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2127"/>
        <w:gridCol w:w="3260"/>
        <w:gridCol w:w="3118"/>
        <w:gridCol w:w="993"/>
      </w:tblGrid>
      <w:tr w:rsidR="00A346A3" w:rsidRPr="00A63CF7" w14:paraId="19084EBB" w14:textId="309D9E74" w:rsidTr="00A357A4">
        <w:trPr>
          <w:trHeight w:val="204"/>
        </w:trPr>
        <w:tc>
          <w:tcPr>
            <w:tcW w:w="15163" w:type="dxa"/>
            <w:gridSpan w:val="5"/>
            <w:shd w:val="clear" w:color="auto" w:fill="auto"/>
            <w:noWrap/>
            <w:vAlign w:val="center"/>
          </w:tcPr>
          <w:p w14:paraId="29D48D87" w14:textId="59701F7B" w:rsidR="00A346A3" w:rsidRPr="00285CF2" w:rsidRDefault="00C86C0C" w:rsidP="006F77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Supplementary </w:t>
            </w:r>
            <w:r w:rsidR="00A346A3"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Table </w:t>
            </w:r>
            <w:r w:rsidR="000F13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3</w:t>
            </w:r>
            <w:r w:rsidR="00A346A3"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. Rates of hospitalization </w:t>
            </w:r>
            <w:r w:rsidR="006F77E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GB" w:eastAsia="fr-FR"/>
              </w:rPr>
              <w:t xml:space="preserve">with </w:t>
            </w:r>
            <w:r w:rsidR="006F77E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 w:eastAsia="fr-FR"/>
              </w:rPr>
              <w:t>a diagnosis</w:t>
            </w:r>
            <w:r w:rsidR="00A346A3" w:rsidRPr="00452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="00452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a </w:t>
            </w:r>
            <w:r w:rsidR="00A346A3"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psychotic disorder</w:t>
            </w:r>
            <w:r w:rsidR="006A4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(</w:t>
            </w:r>
            <w:r w:rsidR="00452A30" w:rsidRPr="00A63C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en-GB" w:eastAsia="fr-FR"/>
              </w:rPr>
              <w:t>i.e.</w:t>
            </w:r>
            <w:r w:rsidR="00452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, </w:t>
            </w:r>
            <w:proofErr w:type="gramStart"/>
            <w:r w:rsidR="00452A30" w:rsidRPr="006F77E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GB" w:eastAsia="fr-FR"/>
              </w:rPr>
              <w:t>principal</w:t>
            </w:r>
            <w:proofErr w:type="gramEnd"/>
            <w:r w:rsidR="00452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="006F77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or associated </w:t>
            </w:r>
            <w:r w:rsidR="006A4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diagnosis)</w:t>
            </w:r>
            <w:r w:rsidR="00A346A3"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in psychiatric </w:t>
            </w:r>
            <w:r w:rsidR="00452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ward </w:t>
            </w:r>
            <w:r w:rsidR="00A346A3"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after </w:t>
            </w:r>
            <w:r w:rsidR="00452A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previous </w:t>
            </w:r>
            <w:r w:rsidR="00A346A3"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hospitalization for COVID-19 or for another reason</w:t>
            </w:r>
          </w:p>
        </w:tc>
      </w:tr>
      <w:tr w:rsidR="002824D5" w:rsidRPr="00452A30" w14:paraId="200D98C1" w14:textId="075FF627" w:rsidTr="004B01C4">
        <w:trPr>
          <w:trHeight w:val="64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0D3A71F1" w14:textId="613945D7" w:rsidR="002824D5" w:rsidRPr="00021AF7" w:rsidRDefault="002824D5" w:rsidP="00C86C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631E7D8" w14:textId="620FF9DC" w:rsidR="002824D5" w:rsidRPr="00021AF7" w:rsidRDefault="002824D5" w:rsidP="00452A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Total </w:t>
            </w:r>
            <w:r w:rsidR="00452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no. of </w:t>
            </w: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hospitalization</w:t>
            </w:r>
            <w:r w:rsidR="00452A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3981347" w14:textId="19F14916" w:rsidR="002824D5" w:rsidRPr="00021AF7" w:rsidRDefault="00452A30" w:rsidP="00452A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No. of previous </w:t>
            </w:r>
            <w:r w:rsidR="002824D5"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hospitalizations for COVID-19 infection: N (%)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C283B0C" w14:textId="4A86E597" w:rsidR="002824D5" w:rsidRPr="00021AF7" w:rsidRDefault="00452A30" w:rsidP="00452A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No. of previous </w:t>
            </w:r>
            <w:r w:rsidR="002824D5"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hospitalizations for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 xml:space="preserve">another </w:t>
            </w:r>
            <w:r w:rsidR="002824D5"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reason: N (%)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E6E144D" w14:textId="38D5743F" w:rsidR="002824D5" w:rsidRPr="00021AF7" w:rsidRDefault="002824D5" w:rsidP="00C86C0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p-</w:t>
            </w: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value*</w:t>
            </w:r>
          </w:p>
        </w:tc>
      </w:tr>
      <w:tr w:rsidR="002824D5" w:rsidRPr="00021AF7" w14:paraId="7022A6C0" w14:textId="0B2683FE" w:rsidTr="004B01C4">
        <w:trPr>
          <w:trHeight w:val="64"/>
        </w:trPr>
        <w:tc>
          <w:tcPr>
            <w:tcW w:w="5665" w:type="dxa"/>
            <w:shd w:val="clear" w:color="auto" w:fill="auto"/>
            <w:vAlign w:val="center"/>
            <w:hideMark/>
          </w:tcPr>
          <w:p w14:paraId="2E9A8E8B" w14:textId="2F87F83A" w:rsidR="002824D5" w:rsidRPr="00021AF7" w:rsidRDefault="002824D5" w:rsidP="00C86C0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All psychotic disorders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A5B38F1" w14:textId="6C5EF983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20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14,256 (0.49 %)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8A47C93" w14:textId="268419F3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20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298 (0.31 %)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94BD32A" w14:textId="259E8323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2004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13,958 (</w:t>
            </w: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0.50 %)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F0E233" w14:textId="20C11F18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</w:tr>
      <w:tr w:rsidR="002824D5" w:rsidRPr="00021AF7" w14:paraId="6DBF914C" w14:textId="72C54651" w:rsidTr="004B01C4">
        <w:trPr>
          <w:trHeight w:val="64"/>
        </w:trPr>
        <w:tc>
          <w:tcPr>
            <w:tcW w:w="5665" w:type="dxa"/>
            <w:shd w:val="clear" w:color="auto" w:fill="auto"/>
            <w:vAlign w:val="center"/>
            <w:hideMark/>
          </w:tcPr>
          <w:p w14:paraId="7C640710" w14:textId="77777777" w:rsidR="002824D5" w:rsidRPr="00021AF7" w:rsidRDefault="002824D5" w:rsidP="00C86C0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Schizophrenia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246FDFA2" w14:textId="31514A00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7,903 (0.27 %)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2E31633" w14:textId="329B5ADB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193 (0.20 %)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CD7A641" w14:textId="6D70AC41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7,710 (0.28 %)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11CBAD" w14:textId="4C5E2E33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</w:tr>
      <w:tr w:rsidR="002824D5" w:rsidRPr="00021AF7" w14:paraId="40C745BE" w14:textId="26A6864B" w:rsidTr="004B01C4">
        <w:trPr>
          <w:trHeight w:val="64"/>
        </w:trPr>
        <w:tc>
          <w:tcPr>
            <w:tcW w:w="5665" w:type="dxa"/>
            <w:shd w:val="clear" w:color="auto" w:fill="auto"/>
            <w:vAlign w:val="center"/>
            <w:hideMark/>
          </w:tcPr>
          <w:p w14:paraId="69360E90" w14:textId="77777777" w:rsidR="002824D5" w:rsidRPr="00021AF7" w:rsidRDefault="002824D5" w:rsidP="00C86C0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Schizotypal disorder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59D99130" w14:textId="467812D4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263 (0.01 %)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AA3C757" w14:textId="5E6CC3D0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 (0.00 %)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8231378" w14:textId="42DE9973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262 (0.01 %)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AECBA6" w14:textId="57CEBBB3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0,008</w:t>
            </w:r>
          </w:p>
        </w:tc>
      </w:tr>
      <w:tr w:rsidR="002824D5" w:rsidRPr="00021AF7" w14:paraId="2C5A02E7" w14:textId="47ABA866" w:rsidTr="004B01C4">
        <w:trPr>
          <w:trHeight w:val="64"/>
        </w:trPr>
        <w:tc>
          <w:tcPr>
            <w:tcW w:w="5665" w:type="dxa"/>
            <w:shd w:val="clear" w:color="auto" w:fill="auto"/>
            <w:vAlign w:val="center"/>
            <w:hideMark/>
          </w:tcPr>
          <w:p w14:paraId="37CB6AD5" w14:textId="77777777" w:rsidR="002824D5" w:rsidRPr="00021AF7" w:rsidRDefault="002824D5" w:rsidP="00C86C0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Chronic Delusional Disorders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1CE3AEF" w14:textId="009DF44A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2,516 (0.09 %)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FB7963A" w14:textId="44C44B96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59 (0.06 %)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10AF9C6" w14:textId="69DA2D5B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2,457 (0.09 %)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1CFE72" w14:textId="31039D37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0.006</w:t>
            </w:r>
          </w:p>
        </w:tc>
      </w:tr>
      <w:tr w:rsidR="002824D5" w:rsidRPr="00021AF7" w14:paraId="2C3683AC" w14:textId="7C5BECAD" w:rsidTr="004B01C4">
        <w:trPr>
          <w:trHeight w:val="64"/>
        </w:trPr>
        <w:tc>
          <w:tcPr>
            <w:tcW w:w="5665" w:type="dxa"/>
            <w:shd w:val="clear" w:color="auto" w:fill="auto"/>
            <w:vAlign w:val="center"/>
            <w:hideMark/>
          </w:tcPr>
          <w:p w14:paraId="142E2732" w14:textId="352E659B" w:rsidR="002824D5" w:rsidRPr="00021AF7" w:rsidRDefault="002824D5" w:rsidP="00C86C0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Acute and transient psychotic disorders (Acute psychotic disorders)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49A26362" w14:textId="1D0F31B0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1,698 (0.06 %)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5CB859C" w14:textId="1410139D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15 (0.02 %)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BD197CD" w14:textId="25DC1D4C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1,683 (0.06 %)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B95D20" w14:textId="4710789A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</w:tr>
      <w:tr w:rsidR="002824D5" w:rsidRPr="00021AF7" w14:paraId="7EADAD51" w14:textId="54368FFD" w:rsidTr="004B01C4">
        <w:trPr>
          <w:trHeight w:val="64"/>
        </w:trPr>
        <w:tc>
          <w:tcPr>
            <w:tcW w:w="5665" w:type="dxa"/>
            <w:shd w:val="clear" w:color="auto" w:fill="auto"/>
            <w:vAlign w:val="center"/>
            <w:hideMark/>
          </w:tcPr>
          <w:p w14:paraId="4266184E" w14:textId="77777777" w:rsidR="002824D5" w:rsidRPr="00021AF7" w:rsidRDefault="002824D5" w:rsidP="00C86C0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Induced Delusional Disorder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1BF325D" w14:textId="5E491C83" w:rsidR="002824D5" w:rsidRPr="00021AF7" w:rsidRDefault="002824D5" w:rsidP="00C86C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69 (0</w:t>
            </w: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%</w:t>
            </w: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EFC054E" w14:textId="6A696B17" w:rsidR="002824D5" w:rsidRPr="00021AF7" w:rsidRDefault="002824D5" w:rsidP="00C86C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 (0</w:t>
            </w: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.00 %</w:t>
            </w: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25647447" w14:textId="7CC17E08" w:rsidR="002824D5" w:rsidRPr="00021AF7" w:rsidRDefault="002824D5" w:rsidP="00C86C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69 (0</w:t>
            </w: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.00 %</w:t>
            </w: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CD93D9" w14:textId="7D150E6A" w:rsidR="002824D5" w:rsidRPr="00021AF7" w:rsidRDefault="002824D5" w:rsidP="00C86C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0.1233</w:t>
            </w:r>
          </w:p>
        </w:tc>
      </w:tr>
      <w:tr w:rsidR="002824D5" w:rsidRPr="00021AF7" w14:paraId="430BFB37" w14:textId="1FA79663" w:rsidTr="004B01C4">
        <w:trPr>
          <w:trHeight w:val="64"/>
        </w:trPr>
        <w:tc>
          <w:tcPr>
            <w:tcW w:w="5665" w:type="dxa"/>
            <w:shd w:val="clear" w:color="auto" w:fill="auto"/>
            <w:vAlign w:val="center"/>
            <w:hideMark/>
          </w:tcPr>
          <w:p w14:paraId="67DEF32F" w14:textId="77777777" w:rsidR="002824D5" w:rsidRPr="00021AF7" w:rsidRDefault="002824D5" w:rsidP="00C86C0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Schizoaffective disorders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F244E87" w14:textId="2F27A2A6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2,633 (0.09 %)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EE585EE" w14:textId="6F006F6A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46 (0.05 %)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264FE317" w14:textId="5AC338A9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2,587 (0.09 %)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C7A4D9" w14:textId="490340A8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</w:tr>
      <w:tr w:rsidR="002824D5" w:rsidRPr="00021AF7" w14:paraId="5FC30CA6" w14:textId="09F7FE05" w:rsidTr="004B01C4">
        <w:trPr>
          <w:trHeight w:val="64"/>
        </w:trPr>
        <w:tc>
          <w:tcPr>
            <w:tcW w:w="5665" w:type="dxa"/>
            <w:shd w:val="clear" w:color="auto" w:fill="auto"/>
            <w:vAlign w:val="center"/>
            <w:hideMark/>
          </w:tcPr>
          <w:p w14:paraId="3DB1336A" w14:textId="77777777" w:rsidR="002824D5" w:rsidRPr="00021AF7" w:rsidRDefault="002824D5" w:rsidP="00C86C0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Other non-organic psychotic disorders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20E3975" w14:textId="3688B338" w:rsidR="002824D5" w:rsidRPr="00021AF7" w:rsidRDefault="002824D5" w:rsidP="00C86C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350 (0.01</w:t>
            </w: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%</w:t>
            </w: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6BF1014" w14:textId="133C759F" w:rsidR="002824D5" w:rsidRPr="00021AF7" w:rsidRDefault="002824D5" w:rsidP="00C86C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 (0.01</w:t>
            </w: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%</w:t>
            </w: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AD8892F" w14:textId="4DFF0371" w:rsidR="002824D5" w:rsidRPr="00021AF7" w:rsidRDefault="002824D5" w:rsidP="00C86C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340 (0.01</w:t>
            </w: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%</w:t>
            </w: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13B994" w14:textId="369E94A2" w:rsidR="002824D5" w:rsidRPr="00021AF7" w:rsidRDefault="002824D5" w:rsidP="00C86C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860B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0.6234</w:t>
            </w:r>
          </w:p>
        </w:tc>
      </w:tr>
      <w:tr w:rsidR="002824D5" w:rsidRPr="00021AF7" w14:paraId="73C88087" w14:textId="57FEDE4D" w:rsidTr="004B01C4">
        <w:trPr>
          <w:trHeight w:val="64"/>
        </w:trPr>
        <w:tc>
          <w:tcPr>
            <w:tcW w:w="5665" w:type="dxa"/>
            <w:shd w:val="clear" w:color="auto" w:fill="auto"/>
            <w:vAlign w:val="center"/>
            <w:hideMark/>
          </w:tcPr>
          <w:p w14:paraId="58C92ABF" w14:textId="77777777" w:rsidR="002824D5" w:rsidRPr="00021AF7" w:rsidRDefault="002824D5" w:rsidP="00C86C0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Non-organic psychosis, unspecified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879D78D" w14:textId="63A32BEF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857 (0.03 %)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54F00DC" w14:textId="6B7A3B1D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15 (0.02 %)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2E0BA16" w14:textId="22C4811C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842 (0.03 %)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4FA060" w14:textId="1CD44BD1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0.010</w:t>
            </w:r>
          </w:p>
        </w:tc>
      </w:tr>
      <w:tr w:rsidR="002824D5" w:rsidRPr="00021AF7" w14:paraId="249AB5FF" w14:textId="6D8F4299" w:rsidTr="004B01C4">
        <w:trPr>
          <w:trHeight w:val="64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6C0A5378" w14:textId="77777777" w:rsidR="002824D5" w:rsidRPr="00021AF7" w:rsidRDefault="002824D5" w:rsidP="00C86C0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fr-FR"/>
              </w:rPr>
              <w:t>Chronic Psychotic disorder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3312558" w14:textId="16042E49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12,149 (0.42 %)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F727975" w14:textId="4FDBB24B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fr-FR"/>
              </w:rPr>
              <w:t>270 (0.28 %)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5AA6B34" w14:textId="64ACA409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fr-FR"/>
              </w:rPr>
              <w:t>11,879 (0.42 %)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5DF5A5F" w14:textId="5A5B21BF" w:rsidR="002824D5" w:rsidRPr="00AA1E68" w:rsidRDefault="002824D5" w:rsidP="00C86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AA1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&lt;0.001</w:t>
            </w:r>
          </w:p>
        </w:tc>
      </w:tr>
      <w:tr w:rsidR="008E36EA" w:rsidRPr="00A63CF7" w14:paraId="70BC4940" w14:textId="77777777" w:rsidTr="00A357A4">
        <w:trPr>
          <w:trHeight w:val="300"/>
        </w:trPr>
        <w:tc>
          <w:tcPr>
            <w:tcW w:w="15163" w:type="dxa"/>
            <w:gridSpan w:val="5"/>
            <w:shd w:val="clear" w:color="auto" w:fill="auto"/>
            <w:noWrap/>
            <w:vAlign w:val="center"/>
          </w:tcPr>
          <w:p w14:paraId="31ADE6B3" w14:textId="3422ABB2" w:rsidR="008E36EA" w:rsidRDefault="008E36EA" w:rsidP="00C86C0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</w:pPr>
            <w:r w:rsidRPr="00021A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Legends: *: </w:t>
            </w:r>
            <w:r w:rsidRPr="001651C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>p</w:t>
            </w:r>
            <w:r w:rsidRPr="00021A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-values of chi-square tests comparing the rates of hospitalization for a psychotic disorder</w:t>
            </w:r>
            <w:r w:rsidR="00B42A85" w:rsidRPr="00021A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 </w:t>
            </w:r>
            <w:r w:rsidR="00452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(</w:t>
            </w:r>
            <w:r w:rsidR="00452A30" w:rsidRPr="002004F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>i.e.</w:t>
            </w:r>
            <w:r w:rsidR="00452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, all kinds) </w:t>
            </w:r>
            <w:r w:rsidR="00B42A85" w:rsidRPr="00021A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after </w:t>
            </w:r>
            <w:r w:rsidR="00452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previous </w:t>
            </w:r>
            <w:r w:rsidR="00B42A85" w:rsidRPr="00021A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hospitalization</w:t>
            </w:r>
            <w:r w:rsidR="00452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 for COVID-19</w:t>
            </w:r>
            <w:r w:rsidR="00B42A85" w:rsidRPr="00021A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 </w:t>
            </w:r>
            <w:r w:rsidR="00B42A85" w:rsidRPr="00021AF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vs. </w:t>
            </w:r>
            <w:r w:rsidR="00452A30" w:rsidRPr="002004F3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GB" w:eastAsia="fr-FR"/>
              </w:rPr>
              <w:t>previous</w:t>
            </w:r>
            <w:r w:rsidR="00452A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 </w:t>
            </w:r>
            <w:r w:rsidR="00B42A85" w:rsidRPr="00021A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hospitalization for another reason.</w:t>
            </w:r>
          </w:p>
          <w:p w14:paraId="5D57148D" w14:textId="719DC5A1" w:rsidR="00A9100C" w:rsidRPr="00021AF7" w:rsidRDefault="00452A30" w:rsidP="00452A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S</w:t>
            </w:r>
            <w:r w:rsidR="00A9100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>ignificant associations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fr-FR"/>
              </w:rPr>
              <w:t xml:space="preserve"> are in bold.</w:t>
            </w:r>
          </w:p>
        </w:tc>
      </w:tr>
    </w:tbl>
    <w:p w14:paraId="24DD38D4" w14:textId="77777777" w:rsidR="0082662A" w:rsidRPr="00A357A4" w:rsidRDefault="0082662A" w:rsidP="0082662A">
      <w:pPr>
        <w:rPr>
          <w:rFonts w:ascii="Times New Roman" w:hAnsi="Times New Roman" w:cs="Times New Roman"/>
          <w:lang w:val="en-US"/>
        </w:rPr>
      </w:pPr>
    </w:p>
    <w:sectPr w:rsidR="0082662A" w:rsidRPr="00A357A4" w:rsidSect="008266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2A"/>
    <w:rsid w:val="00021AF7"/>
    <w:rsid w:val="000B3D4E"/>
    <w:rsid w:val="000F133F"/>
    <w:rsid w:val="001651C9"/>
    <w:rsid w:val="001A67D8"/>
    <w:rsid w:val="002004F3"/>
    <w:rsid w:val="00241A10"/>
    <w:rsid w:val="002824D5"/>
    <w:rsid w:val="00285CF2"/>
    <w:rsid w:val="004076DB"/>
    <w:rsid w:val="004523AC"/>
    <w:rsid w:val="00452A30"/>
    <w:rsid w:val="004B01C4"/>
    <w:rsid w:val="004F0D2B"/>
    <w:rsid w:val="00530C16"/>
    <w:rsid w:val="005357FE"/>
    <w:rsid w:val="005F590A"/>
    <w:rsid w:val="00601E4A"/>
    <w:rsid w:val="006854FC"/>
    <w:rsid w:val="006A4E28"/>
    <w:rsid w:val="006C1ABB"/>
    <w:rsid w:val="006C1E23"/>
    <w:rsid w:val="006F77EF"/>
    <w:rsid w:val="00733515"/>
    <w:rsid w:val="00796B29"/>
    <w:rsid w:val="007E0A17"/>
    <w:rsid w:val="0082662A"/>
    <w:rsid w:val="008E36EA"/>
    <w:rsid w:val="00982225"/>
    <w:rsid w:val="009C06A8"/>
    <w:rsid w:val="009F641D"/>
    <w:rsid w:val="00A346A3"/>
    <w:rsid w:val="00A357A4"/>
    <w:rsid w:val="00A63CF7"/>
    <w:rsid w:val="00A8666C"/>
    <w:rsid w:val="00A9100C"/>
    <w:rsid w:val="00A9277D"/>
    <w:rsid w:val="00AA1E68"/>
    <w:rsid w:val="00AC7276"/>
    <w:rsid w:val="00AE2A43"/>
    <w:rsid w:val="00B42A85"/>
    <w:rsid w:val="00B7103D"/>
    <w:rsid w:val="00BD0E25"/>
    <w:rsid w:val="00C67A7D"/>
    <w:rsid w:val="00C86C0C"/>
    <w:rsid w:val="00CB5907"/>
    <w:rsid w:val="00D43402"/>
    <w:rsid w:val="00ED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902E"/>
  <w15:docId w15:val="{B1F58FD6-577D-9940-AF3E-C22919AE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AC727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727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727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727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727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2A3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2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INSERM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Baptiste Pignon</dc:creator>
  <cp:lastModifiedBy>Baptiste Pignon</cp:lastModifiedBy>
  <cp:revision>2</cp:revision>
  <dcterms:created xsi:type="dcterms:W3CDTF">2023-01-26T15:40:00Z</dcterms:created>
  <dcterms:modified xsi:type="dcterms:W3CDTF">2023-01-26T15:40:00Z</dcterms:modified>
</cp:coreProperties>
</file>