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77BB" w:rsidRPr="00C6192F" w:rsidRDefault="00E16EB1" w:rsidP="00985A6C">
      <w:pPr>
        <w:spacing w:after="120"/>
        <w:jc w:val="both"/>
        <w:rPr>
          <w:rFonts w:ascii="Arial" w:hAnsi="Arial" w:cs="Arial"/>
          <w:b/>
          <w:szCs w:val="18"/>
        </w:rPr>
      </w:pPr>
      <w:r>
        <w:rPr>
          <w:rFonts w:ascii="Arial" w:hAnsi="Arial" w:cs="Arial"/>
          <w:b/>
          <w:szCs w:val="18"/>
        </w:rPr>
        <w:t xml:space="preserve">S2. </w:t>
      </w:r>
      <w:r w:rsidR="006C4AEE" w:rsidRPr="00C6192F">
        <w:rPr>
          <w:rFonts w:ascii="Arial" w:hAnsi="Arial" w:cs="Arial"/>
          <w:b/>
          <w:szCs w:val="18"/>
        </w:rPr>
        <w:t xml:space="preserve">INTERVIEW </w:t>
      </w:r>
      <w:r>
        <w:rPr>
          <w:rFonts w:ascii="Arial" w:hAnsi="Arial" w:cs="Arial"/>
          <w:b/>
          <w:szCs w:val="18"/>
        </w:rPr>
        <w:t xml:space="preserve">TOPIC </w:t>
      </w:r>
      <w:r w:rsidR="006C4AEE" w:rsidRPr="00C6192F">
        <w:rPr>
          <w:rFonts w:ascii="Arial" w:hAnsi="Arial" w:cs="Arial"/>
          <w:b/>
          <w:szCs w:val="18"/>
        </w:rPr>
        <w:t>GUIDE</w:t>
      </w:r>
      <w:bookmarkStart w:id="0" w:name="_GoBack"/>
      <w:bookmarkEnd w:id="0"/>
    </w:p>
    <w:tbl>
      <w:tblPr>
        <w:tblStyle w:val="PlainTable2"/>
        <w:tblpPr w:leftFromText="141" w:rightFromText="141" w:vertAnchor="page" w:horzAnchor="margin" w:tblpY="2137"/>
        <w:tblW w:w="0" w:type="auto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1807"/>
        <w:gridCol w:w="7255"/>
      </w:tblGrid>
      <w:tr w:rsidR="00C6192F" w:rsidRPr="00C6192F" w:rsidTr="00C000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7" w:type="dxa"/>
          </w:tcPr>
          <w:p w:rsidR="00C6192F" w:rsidRPr="00C0008E" w:rsidRDefault="00C0008E" w:rsidP="00C6192F">
            <w:pPr>
              <w:spacing w:before="40" w:after="40"/>
              <w:rPr>
                <w:rFonts w:ascii="Arial" w:hAnsi="Arial" w:cs="Arial"/>
                <w:sz w:val="20"/>
              </w:rPr>
            </w:pPr>
            <w:r w:rsidRPr="00C0008E">
              <w:rPr>
                <w:rFonts w:ascii="Arial" w:hAnsi="Arial" w:cs="Arial"/>
                <w:sz w:val="20"/>
              </w:rPr>
              <w:t>THEME</w:t>
            </w:r>
          </w:p>
        </w:tc>
        <w:tc>
          <w:tcPr>
            <w:tcW w:w="7255" w:type="dxa"/>
          </w:tcPr>
          <w:p w:rsidR="00C6192F" w:rsidRPr="00C0008E" w:rsidRDefault="00C0008E" w:rsidP="00C6192F">
            <w:pPr>
              <w:spacing w:before="40" w:after="4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</w:rPr>
            </w:pPr>
            <w:r w:rsidRPr="00C0008E">
              <w:rPr>
                <w:rFonts w:ascii="Arial" w:hAnsi="Arial" w:cs="Arial"/>
                <w:sz w:val="20"/>
              </w:rPr>
              <w:t>QUESTION(S)*</w:t>
            </w:r>
          </w:p>
        </w:tc>
      </w:tr>
      <w:tr w:rsidR="00C6192F" w:rsidRPr="00C6192F" w:rsidTr="00C00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7" w:type="dxa"/>
          </w:tcPr>
          <w:p w:rsidR="00C6192F" w:rsidRPr="00C6192F" w:rsidRDefault="00C6192F" w:rsidP="00C6192F">
            <w:pPr>
              <w:spacing w:before="40" w:after="40"/>
              <w:rPr>
                <w:rFonts w:ascii="Arial" w:hAnsi="Arial" w:cs="Arial"/>
                <w:sz w:val="20"/>
              </w:rPr>
            </w:pPr>
            <w:r w:rsidRPr="00C6192F">
              <w:rPr>
                <w:rFonts w:ascii="Arial" w:hAnsi="Arial" w:cs="Arial"/>
                <w:sz w:val="20"/>
              </w:rPr>
              <w:t>Introduction</w:t>
            </w:r>
          </w:p>
        </w:tc>
        <w:tc>
          <w:tcPr>
            <w:tcW w:w="7255" w:type="dxa"/>
          </w:tcPr>
          <w:p w:rsidR="00C6192F" w:rsidRPr="00C6192F" w:rsidRDefault="00C6192F" w:rsidP="00C0008E">
            <w:pPr>
              <w:pStyle w:val="ListParagraph"/>
              <w:numPr>
                <w:ilvl w:val="0"/>
                <w:numId w:val="5"/>
              </w:numPr>
              <w:spacing w:before="40" w:after="40" w:afterAutospacing="0" w:line="276" w:lineRule="auto"/>
              <w:ind w:left="487" w:hanging="357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</w:rPr>
            </w:pPr>
            <w:r w:rsidRPr="00C6192F">
              <w:rPr>
                <w:rFonts w:cs="Arial"/>
                <w:sz w:val="20"/>
              </w:rPr>
              <w:t>Could you please elucidate your [</w:t>
            </w:r>
            <w:r w:rsidRPr="00C6192F">
              <w:rPr>
                <w:rFonts w:cs="Arial"/>
                <w:i/>
                <w:sz w:val="20"/>
              </w:rPr>
              <w:t>professional background/field of research</w:t>
            </w:r>
            <w:r w:rsidRPr="00C6192F">
              <w:rPr>
                <w:rFonts w:cs="Arial"/>
                <w:sz w:val="20"/>
              </w:rPr>
              <w:t>]?</w:t>
            </w:r>
          </w:p>
        </w:tc>
      </w:tr>
      <w:tr w:rsidR="00C6192F" w:rsidRPr="00C6192F" w:rsidTr="00C000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7" w:type="dxa"/>
          </w:tcPr>
          <w:p w:rsidR="00C6192F" w:rsidRPr="00C6192F" w:rsidRDefault="00C6192F" w:rsidP="00C6192F">
            <w:pPr>
              <w:spacing w:before="40" w:after="40"/>
              <w:rPr>
                <w:rFonts w:ascii="Arial" w:hAnsi="Arial" w:cs="Arial"/>
                <w:sz w:val="20"/>
              </w:rPr>
            </w:pPr>
            <w:r w:rsidRPr="00C6192F">
              <w:rPr>
                <w:rFonts w:ascii="Arial" w:hAnsi="Arial" w:cs="Arial"/>
                <w:sz w:val="20"/>
              </w:rPr>
              <w:t>Need</w:t>
            </w:r>
          </w:p>
        </w:tc>
        <w:tc>
          <w:tcPr>
            <w:tcW w:w="7255" w:type="dxa"/>
          </w:tcPr>
          <w:p w:rsidR="00C6192F" w:rsidRPr="00C6192F" w:rsidRDefault="00C6192F" w:rsidP="00C0008E">
            <w:pPr>
              <w:pStyle w:val="ListParagraph"/>
              <w:numPr>
                <w:ilvl w:val="0"/>
                <w:numId w:val="5"/>
              </w:numPr>
              <w:spacing w:before="40" w:after="120" w:afterAutospacing="0" w:line="276" w:lineRule="auto"/>
              <w:ind w:left="487" w:hanging="357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</w:rPr>
            </w:pPr>
            <w:r w:rsidRPr="00C6192F">
              <w:rPr>
                <w:rFonts w:cs="Arial"/>
                <w:sz w:val="20"/>
              </w:rPr>
              <w:t>In your opinion, is there a need for new finance models to support non-commercial</w:t>
            </w:r>
            <w:r w:rsidR="00C0008E">
              <w:rPr>
                <w:rFonts w:cs="Arial"/>
                <w:sz w:val="20"/>
              </w:rPr>
              <w:t>/independent</w:t>
            </w:r>
            <w:r w:rsidRPr="00C6192F">
              <w:rPr>
                <w:rFonts w:cs="Arial"/>
                <w:sz w:val="20"/>
              </w:rPr>
              <w:t xml:space="preserve"> clinical research, such as clinical trials with off-patent repurposed drugs? </w:t>
            </w:r>
          </w:p>
          <w:p w:rsidR="00C6192F" w:rsidRPr="00C6192F" w:rsidRDefault="00C6192F" w:rsidP="00C0008E">
            <w:pPr>
              <w:pStyle w:val="ListParagraph"/>
              <w:numPr>
                <w:ilvl w:val="0"/>
                <w:numId w:val="5"/>
              </w:numPr>
              <w:spacing w:before="40" w:after="40" w:afterAutospacing="0" w:line="276" w:lineRule="auto"/>
              <w:ind w:left="487" w:hanging="357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</w:rPr>
            </w:pPr>
            <w:r w:rsidRPr="00C6192F">
              <w:rPr>
                <w:rFonts w:cs="Arial"/>
                <w:sz w:val="20"/>
              </w:rPr>
              <w:t>Who should be responsible for fundraising and allocating funds for non-commercial scientific projects?</w:t>
            </w:r>
          </w:p>
        </w:tc>
      </w:tr>
      <w:tr w:rsidR="00C6192F" w:rsidRPr="00C6192F" w:rsidTr="00C00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7" w:type="dxa"/>
          </w:tcPr>
          <w:p w:rsidR="00C6192F" w:rsidRPr="00C6192F" w:rsidRDefault="00C6192F" w:rsidP="00C6192F">
            <w:pPr>
              <w:spacing w:before="40" w:after="40" w:line="276" w:lineRule="auto"/>
              <w:jc w:val="both"/>
              <w:rPr>
                <w:rFonts w:ascii="Arial" w:hAnsi="Arial" w:cs="Arial"/>
                <w:sz w:val="20"/>
              </w:rPr>
            </w:pPr>
            <w:r w:rsidRPr="00C6192F">
              <w:rPr>
                <w:rFonts w:ascii="Arial" w:hAnsi="Arial" w:cs="Arial"/>
                <w:sz w:val="20"/>
              </w:rPr>
              <w:t>Knowledge/</w:t>
            </w:r>
          </w:p>
          <w:p w:rsidR="00C6192F" w:rsidRPr="00C6192F" w:rsidRDefault="00C6192F" w:rsidP="00C6192F">
            <w:pPr>
              <w:spacing w:before="40" w:after="40" w:line="276" w:lineRule="auto"/>
              <w:jc w:val="both"/>
              <w:rPr>
                <w:rFonts w:ascii="Arial" w:hAnsi="Arial" w:cs="Arial"/>
                <w:sz w:val="20"/>
              </w:rPr>
            </w:pPr>
            <w:r w:rsidRPr="00C6192F">
              <w:rPr>
                <w:rFonts w:ascii="Arial" w:hAnsi="Arial" w:cs="Arial"/>
                <w:sz w:val="20"/>
              </w:rPr>
              <w:t xml:space="preserve">Experience </w:t>
            </w:r>
          </w:p>
        </w:tc>
        <w:tc>
          <w:tcPr>
            <w:tcW w:w="7255" w:type="dxa"/>
          </w:tcPr>
          <w:p w:rsidR="00C6192F" w:rsidRPr="00C6192F" w:rsidRDefault="00C6192F" w:rsidP="00C0008E">
            <w:pPr>
              <w:pStyle w:val="ListParagraph"/>
              <w:numPr>
                <w:ilvl w:val="0"/>
                <w:numId w:val="5"/>
              </w:numPr>
              <w:spacing w:before="40" w:after="120" w:afterAutospacing="0" w:line="276" w:lineRule="auto"/>
              <w:ind w:left="487" w:hanging="357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2"/>
              </w:rPr>
            </w:pPr>
            <w:r w:rsidRPr="00C6192F">
              <w:rPr>
                <w:rFonts w:cs="Arial"/>
                <w:sz w:val="20"/>
                <w:szCs w:val="22"/>
              </w:rPr>
              <w:t>Could you name one or more existing social finance models that may be used for financing clinical research?</w:t>
            </w:r>
          </w:p>
          <w:p w:rsidR="00C6192F" w:rsidRPr="00C6192F" w:rsidRDefault="00C6192F" w:rsidP="00C0008E">
            <w:pPr>
              <w:pStyle w:val="ListParagraph"/>
              <w:numPr>
                <w:ilvl w:val="0"/>
                <w:numId w:val="5"/>
              </w:numPr>
              <w:spacing w:before="40" w:after="40" w:afterAutospacing="0" w:line="276" w:lineRule="auto"/>
              <w:ind w:left="487" w:hanging="357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2"/>
              </w:rPr>
            </w:pPr>
            <w:r w:rsidRPr="00C6192F">
              <w:rPr>
                <w:rFonts w:cs="Arial"/>
                <w:sz w:val="20"/>
                <w:szCs w:val="22"/>
              </w:rPr>
              <w:t>What is your experience with [</w:t>
            </w:r>
            <w:r w:rsidRPr="00C6192F">
              <w:rPr>
                <w:rFonts w:cs="Arial"/>
                <w:i/>
                <w:sz w:val="20"/>
                <w:szCs w:val="22"/>
              </w:rPr>
              <w:t>PPPs/SIBs/crowdfunding/other</w:t>
            </w:r>
            <w:r w:rsidRPr="00C6192F">
              <w:rPr>
                <w:rFonts w:cs="Arial"/>
                <w:sz w:val="20"/>
                <w:szCs w:val="22"/>
              </w:rPr>
              <w:t xml:space="preserve">]? </w:t>
            </w:r>
          </w:p>
        </w:tc>
      </w:tr>
      <w:tr w:rsidR="00C6192F" w:rsidRPr="00C6192F" w:rsidTr="00C000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7" w:type="dxa"/>
          </w:tcPr>
          <w:p w:rsidR="00C6192F" w:rsidRPr="00C6192F" w:rsidRDefault="00C6192F" w:rsidP="00C6192F">
            <w:pPr>
              <w:spacing w:before="40" w:after="40" w:line="276" w:lineRule="auto"/>
              <w:jc w:val="both"/>
              <w:rPr>
                <w:rFonts w:ascii="Arial" w:hAnsi="Arial" w:cs="Arial"/>
                <w:sz w:val="20"/>
              </w:rPr>
            </w:pPr>
            <w:r w:rsidRPr="00C6192F">
              <w:rPr>
                <w:rFonts w:ascii="Arial" w:hAnsi="Arial" w:cs="Arial"/>
                <w:sz w:val="20"/>
              </w:rPr>
              <w:t xml:space="preserve">Stakeholders </w:t>
            </w:r>
          </w:p>
        </w:tc>
        <w:tc>
          <w:tcPr>
            <w:tcW w:w="7255" w:type="dxa"/>
          </w:tcPr>
          <w:p w:rsidR="00C6192F" w:rsidRPr="00C6192F" w:rsidRDefault="00C6192F" w:rsidP="00C0008E">
            <w:pPr>
              <w:pStyle w:val="ListParagraph"/>
              <w:numPr>
                <w:ilvl w:val="0"/>
                <w:numId w:val="5"/>
              </w:numPr>
              <w:spacing w:before="40" w:after="120" w:afterAutospacing="0" w:line="276" w:lineRule="auto"/>
              <w:ind w:left="487" w:hanging="357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2"/>
              </w:rPr>
            </w:pPr>
            <w:proofErr w:type="gramStart"/>
            <w:r w:rsidRPr="00C6192F">
              <w:rPr>
                <w:rFonts w:cs="Arial"/>
                <w:sz w:val="20"/>
                <w:szCs w:val="22"/>
              </w:rPr>
              <w:t>Who</w:t>
            </w:r>
            <w:proofErr w:type="gramEnd"/>
            <w:r w:rsidRPr="00C6192F">
              <w:rPr>
                <w:rFonts w:cs="Arial"/>
                <w:sz w:val="20"/>
                <w:szCs w:val="22"/>
              </w:rPr>
              <w:t xml:space="preserve"> are the main stakeholders involved in [</w:t>
            </w:r>
            <w:r w:rsidRPr="00C6192F">
              <w:rPr>
                <w:rFonts w:cs="Arial"/>
                <w:i/>
                <w:sz w:val="20"/>
                <w:szCs w:val="22"/>
              </w:rPr>
              <w:t>PPPs/SIBs/crowdfunding/ other</w:t>
            </w:r>
            <w:r w:rsidRPr="00C6192F">
              <w:rPr>
                <w:rFonts w:cs="Arial"/>
                <w:sz w:val="20"/>
                <w:szCs w:val="22"/>
              </w:rPr>
              <w:t xml:space="preserve">]? </w:t>
            </w:r>
          </w:p>
          <w:p w:rsidR="00C6192F" w:rsidRPr="00C6192F" w:rsidRDefault="00C6192F" w:rsidP="00C0008E">
            <w:pPr>
              <w:pStyle w:val="ListParagraph"/>
              <w:numPr>
                <w:ilvl w:val="0"/>
                <w:numId w:val="5"/>
              </w:numPr>
              <w:spacing w:before="40" w:after="40" w:afterAutospacing="0" w:line="276" w:lineRule="auto"/>
              <w:ind w:left="49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2"/>
              </w:rPr>
            </w:pPr>
            <w:r w:rsidRPr="00C6192F">
              <w:rPr>
                <w:rFonts w:cs="Arial"/>
                <w:sz w:val="20"/>
                <w:szCs w:val="22"/>
              </w:rPr>
              <w:t>Is there a need to involve additional stakeholders? If yes, who?</w:t>
            </w:r>
          </w:p>
        </w:tc>
      </w:tr>
      <w:tr w:rsidR="00C6192F" w:rsidRPr="00C6192F" w:rsidTr="00C00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7" w:type="dxa"/>
          </w:tcPr>
          <w:p w:rsidR="00C6192F" w:rsidRPr="00C6192F" w:rsidRDefault="00C6192F" w:rsidP="00C6192F">
            <w:pPr>
              <w:spacing w:before="40" w:after="40" w:line="276" w:lineRule="auto"/>
              <w:jc w:val="both"/>
              <w:rPr>
                <w:rFonts w:ascii="Arial" w:hAnsi="Arial" w:cs="Arial"/>
                <w:sz w:val="20"/>
              </w:rPr>
            </w:pPr>
            <w:r w:rsidRPr="00C6192F">
              <w:rPr>
                <w:rFonts w:ascii="Arial" w:hAnsi="Arial" w:cs="Arial"/>
                <w:sz w:val="20"/>
              </w:rPr>
              <w:t>Advantages, disadvantages and risks</w:t>
            </w:r>
          </w:p>
          <w:p w:rsidR="00C6192F" w:rsidRPr="00C6192F" w:rsidRDefault="00C6192F" w:rsidP="00C6192F">
            <w:pPr>
              <w:spacing w:before="40" w:after="40" w:line="276" w:lineRule="auto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7255" w:type="dxa"/>
          </w:tcPr>
          <w:p w:rsidR="00C6192F" w:rsidRPr="00C6192F" w:rsidRDefault="00C6192F" w:rsidP="00C0008E">
            <w:pPr>
              <w:pStyle w:val="ListParagraph"/>
              <w:numPr>
                <w:ilvl w:val="0"/>
                <w:numId w:val="5"/>
              </w:numPr>
              <w:spacing w:before="40" w:after="40" w:afterAutospacing="0" w:line="276" w:lineRule="auto"/>
              <w:ind w:left="490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2"/>
              </w:rPr>
            </w:pPr>
            <w:r w:rsidRPr="00C6192F">
              <w:rPr>
                <w:rFonts w:cs="Arial"/>
                <w:sz w:val="20"/>
                <w:szCs w:val="22"/>
              </w:rPr>
              <w:t>What are the advantages of social finance models?</w:t>
            </w:r>
          </w:p>
          <w:p w:rsidR="00C6192F" w:rsidRPr="00C6192F" w:rsidRDefault="00C6192F" w:rsidP="00C0008E">
            <w:pPr>
              <w:pStyle w:val="ListParagraph"/>
              <w:numPr>
                <w:ilvl w:val="0"/>
                <w:numId w:val="2"/>
              </w:numPr>
              <w:spacing w:before="40" w:after="120" w:afterAutospacing="0" w:line="276" w:lineRule="auto"/>
              <w:ind w:left="632" w:hanging="142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2"/>
              </w:rPr>
            </w:pPr>
            <w:r w:rsidRPr="00C6192F">
              <w:rPr>
                <w:rFonts w:cs="Arial"/>
                <w:sz w:val="20"/>
                <w:szCs w:val="22"/>
              </w:rPr>
              <w:t>More specifically of [</w:t>
            </w:r>
            <w:r w:rsidRPr="00C6192F">
              <w:rPr>
                <w:rFonts w:cs="Arial"/>
                <w:i/>
                <w:sz w:val="20"/>
                <w:szCs w:val="22"/>
              </w:rPr>
              <w:t>PPPs/SIBs/crowdfunding/other</w:t>
            </w:r>
            <w:r w:rsidRPr="00C6192F">
              <w:rPr>
                <w:rFonts w:cs="Arial"/>
                <w:sz w:val="20"/>
                <w:szCs w:val="22"/>
              </w:rPr>
              <w:t>]?</w:t>
            </w:r>
          </w:p>
          <w:p w:rsidR="00C6192F" w:rsidRPr="00C6192F" w:rsidRDefault="00C6192F" w:rsidP="00C0008E">
            <w:pPr>
              <w:pStyle w:val="ListParagraph"/>
              <w:numPr>
                <w:ilvl w:val="0"/>
                <w:numId w:val="5"/>
              </w:numPr>
              <w:spacing w:before="40" w:after="40" w:afterAutospacing="0" w:line="276" w:lineRule="auto"/>
              <w:ind w:left="490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2"/>
              </w:rPr>
            </w:pPr>
            <w:r w:rsidRPr="00C6192F">
              <w:rPr>
                <w:rFonts w:cs="Arial"/>
                <w:sz w:val="20"/>
                <w:szCs w:val="22"/>
              </w:rPr>
              <w:t>What are the disadvantages and risks of social finance models?</w:t>
            </w:r>
          </w:p>
          <w:p w:rsidR="00C6192F" w:rsidRPr="00C6192F" w:rsidRDefault="00C6192F" w:rsidP="00C0008E">
            <w:pPr>
              <w:pStyle w:val="ListParagraph"/>
              <w:numPr>
                <w:ilvl w:val="0"/>
                <w:numId w:val="2"/>
              </w:numPr>
              <w:spacing w:before="40" w:after="120" w:afterAutospacing="0" w:line="276" w:lineRule="auto"/>
              <w:ind w:left="743" w:hanging="253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2"/>
              </w:rPr>
            </w:pPr>
            <w:r w:rsidRPr="00C6192F">
              <w:rPr>
                <w:rFonts w:cs="Arial"/>
                <w:sz w:val="20"/>
                <w:szCs w:val="22"/>
              </w:rPr>
              <w:t>More specifically of [</w:t>
            </w:r>
            <w:r w:rsidRPr="00C6192F">
              <w:rPr>
                <w:rFonts w:cs="Arial"/>
                <w:i/>
                <w:sz w:val="20"/>
                <w:szCs w:val="22"/>
              </w:rPr>
              <w:t>PPPs/SIBs/crowdfunding/other</w:t>
            </w:r>
            <w:r w:rsidRPr="00C6192F">
              <w:rPr>
                <w:rFonts w:cs="Arial"/>
                <w:sz w:val="20"/>
                <w:szCs w:val="22"/>
              </w:rPr>
              <w:t>]?</w:t>
            </w:r>
          </w:p>
          <w:p w:rsidR="00C6192F" w:rsidRPr="00C6192F" w:rsidRDefault="00C6192F" w:rsidP="00C0008E">
            <w:pPr>
              <w:pStyle w:val="ListParagraph"/>
              <w:numPr>
                <w:ilvl w:val="0"/>
                <w:numId w:val="5"/>
              </w:numPr>
              <w:spacing w:before="40" w:after="40" w:afterAutospacing="0" w:line="276" w:lineRule="auto"/>
              <w:ind w:left="490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2"/>
              </w:rPr>
            </w:pPr>
            <w:r w:rsidRPr="00C6192F">
              <w:rPr>
                <w:rFonts w:cs="Arial"/>
                <w:sz w:val="20"/>
                <w:szCs w:val="22"/>
              </w:rPr>
              <w:t xml:space="preserve">In your opinion, do the advantages outweigh the disadvantages and risks? </w:t>
            </w:r>
          </w:p>
        </w:tc>
      </w:tr>
      <w:tr w:rsidR="00C6192F" w:rsidRPr="00C6192F" w:rsidTr="00C000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7" w:type="dxa"/>
          </w:tcPr>
          <w:p w:rsidR="00C6192F" w:rsidRPr="00C6192F" w:rsidRDefault="00C6192F" w:rsidP="00C6192F">
            <w:pPr>
              <w:spacing w:before="40" w:after="40" w:line="276" w:lineRule="auto"/>
              <w:jc w:val="both"/>
              <w:rPr>
                <w:rFonts w:ascii="Arial" w:hAnsi="Arial" w:cs="Arial"/>
                <w:sz w:val="20"/>
              </w:rPr>
            </w:pPr>
            <w:r w:rsidRPr="00C6192F">
              <w:rPr>
                <w:rFonts w:ascii="Arial" w:hAnsi="Arial" w:cs="Arial"/>
                <w:sz w:val="20"/>
              </w:rPr>
              <w:t xml:space="preserve">Current role </w:t>
            </w:r>
          </w:p>
          <w:p w:rsidR="00C6192F" w:rsidRPr="00C6192F" w:rsidRDefault="00C6192F" w:rsidP="00C6192F">
            <w:pPr>
              <w:spacing w:before="40" w:after="40" w:line="276" w:lineRule="auto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7255" w:type="dxa"/>
          </w:tcPr>
          <w:p w:rsidR="00C6192F" w:rsidRPr="00C6192F" w:rsidRDefault="00C6192F" w:rsidP="00C0008E">
            <w:pPr>
              <w:pStyle w:val="ListParagraph"/>
              <w:numPr>
                <w:ilvl w:val="0"/>
                <w:numId w:val="5"/>
              </w:numPr>
              <w:spacing w:before="40" w:after="40" w:afterAutospacing="0" w:line="276" w:lineRule="auto"/>
              <w:ind w:left="49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2"/>
              </w:rPr>
            </w:pPr>
            <w:r w:rsidRPr="00C6192F">
              <w:rPr>
                <w:rFonts w:cs="Arial"/>
                <w:sz w:val="20"/>
                <w:szCs w:val="22"/>
              </w:rPr>
              <w:t>What is the current role of these finance models in Belgium/Europe?</w:t>
            </w:r>
          </w:p>
          <w:p w:rsidR="00C6192F" w:rsidRPr="00C6192F" w:rsidRDefault="00C6192F" w:rsidP="00C0008E">
            <w:pPr>
              <w:pStyle w:val="ListParagraph"/>
              <w:numPr>
                <w:ilvl w:val="0"/>
                <w:numId w:val="2"/>
              </w:numPr>
              <w:spacing w:before="40" w:after="40" w:afterAutospacing="0" w:line="276" w:lineRule="auto"/>
              <w:ind w:left="740" w:hanging="250"/>
              <w:contextualSpacing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2"/>
              </w:rPr>
            </w:pPr>
            <w:r w:rsidRPr="00C6192F">
              <w:rPr>
                <w:rFonts w:cs="Arial"/>
                <w:sz w:val="20"/>
              </w:rPr>
              <w:t xml:space="preserve">Can you name any examples of social finance models </w:t>
            </w:r>
            <w:r w:rsidR="00C0008E">
              <w:rPr>
                <w:rFonts w:cs="Arial"/>
                <w:sz w:val="20"/>
              </w:rPr>
              <w:t xml:space="preserve">used </w:t>
            </w:r>
            <w:r w:rsidRPr="00C6192F">
              <w:rPr>
                <w:rFonts w:cs="Arial"/>
                <w:sz w:val="20"/>
              </w:rPr>
              <w:t>in practice, preferably in the health care sector?</w:t>
            </w:r>
          </w:p>
        </w:tc>
      </w:tr>
      <w:tr w:rsidR="00C6192F" w:rsidRPr="00C6192F" w:rsidTr="00C000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7" w:type="dxa"/>
          </w:tcPr>
          <w:p w:rsidR="00C6192F" w:rsidRPr="00C6192F" w:rsidRDefault="00C6192F" w:rsidP="00C6192F">
            <w:pPr>
              <w:spacing w:before="40" w:after="40" w:line="276" w:lineRule="auto"/>
              <w:jc w:val="both"/>
              <w:rPr>
                <w:rFonts w:ascii="Arial" w:hAnsi="Arial" w:cs="Arial"/>
                <w:sz w:val="20"/>
              </w:rPr>
            </w:pPr>
            <w:r w:rsidRPr="00C6192F">
              <w:rPr>
                <w:rFonts w:ascii="Arial" w:hAnsi="Arial" w:cs="Arial"/>
                <w:sz w:val="20"/>
              </w:rPr>
              <w:t>Future perspectives</w:t>
            </w:r>
          </w:p>
        </w:tc>
        <w:tc>
          <w:tcPr>
            <w:tcW w:w="7255" w:type="dxa"/>
          </w:tcPr>
          <w:p w:rsidR="00C6192F" w:rsidRPr="00C6192F" w:rsidRDefault="00C6192F" w:rsidP="00C0008E">
            <w:pPr>
              <w:pStyle w:val="ListParagraph"/>
              <w:numPr>
                <w:ilvl w:val="0"/>
                <w:numId w:val="5"/>
              </w:numPr>
              <w:spacing w:before="40" w:after="40" w:afterAutospacing="0" w:line="276" w:lineRule="auto"/>
              <w:ind w:left="490"/>
              <w:contextualSpacing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20"/>
                <w:szCs w:val="22"/>
              </w:rPr>
            </w:pPr>
            <w:r w:rsidRPr="00C6192F">
              <w:rPr>
                <w:rFonts w:cs="Arial"/>
                <w:sz w:val="20"/>
                <w:szCs w:val="22"/>
              </w:rPr>
              <w:t>What needs to change in order to optimize the implementation of social finance models, more specifically [</w:t>
            </w:r>
            <w:r w:rsidRPr="00C6192F">
              <w:rPr>
                <w:rFonts w:cs="Arial"/>
                <w:i/>
                <w:sz w:val="20"/>
                <w:szCs w:val="22"/>
              </w:rPr>
              <w:t>PPPs/SIBs/crowdfunding/other</w:t>
            </w:r>
            <w:r w:rsidRPr="00C6192F">
              <w:rPr>
                <w:rFonts w:cs="Arial"/>
                <w:sz w:val="20"/>
                <w:szCs w:val="22"/>
              </w:rPr>
              <w:t xml:space="preserve">], in Belgium/Europe? </w:t>
            </w:r>
          </w:p>
        </w:tc>
      </w:tr>
    </w:tbl>
    <w:p w:rsidR="00C6192F" w:rsidRDefault="00C6192F" w:rsidP="00D93D8A">
      <w:pPr>
        <w:spacing w:after="0"/>
        <w:jc w:val="both"/>
        <w:rPr>
          <w:rFonts w:ascii="Arial" w:hAnsi="Arial" w:cs="Arial"/>
          <w:b/>
          <w:sz w:val="20"/>
        </w:rPr>
      </w:pPr>
    </w:p>
    <w:p w:rsidR="00E16EB1" w:rsidRDefault="00E16EB1" w:rsidP="00D93D8A">
      <w:pPr>
        <w:spacing w:after="0"/>
        <w:jc w:val="both"/>
        <w:rPr>
          <w:rFonts w:ascii="Arial" w:hAnsi="Arial" w:cs="Arial"/>
          <w:b/>
          <w:sz w:val="20"/>
        </w:rPr>
      </w:pPr>
    </w:p>
    <w:p w:rsidR="00C6192F" w:rsidRPr="00C6192F" w:rsidRDefault="00C6192F" w:rsidP="00C6192F">
      <w:pPr>
        <w:pStyle w:val="Default"/>
        <w:spacing w:line="276" w:lineRule="auto"/>
        <w:jc w:val="both"/>
        <w:rPr>
          <w:rFonts w:ascii="Arial" w:hAnsi="Arial" w:cs="Arial"/>
          <w:i/>
          <w:sz w:val="20"/>
          <w:szCs w:val="22"/>
          <w:lang w:val="en-GB"/>
        </w:rPr>
      </w:pPr>
      <w:r w:rsidRPr="00C6192F">
        <w:rPr>
          <w:rFonts w:ascii="Arial" w:hAnsi="Arial" w:cs="Arial"/>
          <w:i/>
          <w:sz w:val="20"/>
          <w:szCs w:val="22"/>
          <w:lang w:val="en-GB"/>
        </w:rPr>
        <w:t xml:space="preserve">* Information between square brackets </w:t>
      </w:r>
      <w:r>
        <w:rPr>
          <w:rFonts w:ascii="Arial" w:hAnsi="Arial" w:cs="Arial"/>
          <w:i/>
          <w:sz w:val="20"/>
          <w:szCs w:val="22"/>
          <w:lang w:val="en-GB"/>
        </w:rPr>
        <w:t>was</w:t>
      </w:r>
      <w:r w:rsidRPr="00C6192F">
        <w:rPr>
          <w:rFonts w:ascii="Arial" w:hAnsi="Arial" w:cs="Arial"/>
          <w:i/>
          <w:sz w:val="20"/>
          <w:szCs w:val="22"/>
          <w:lang w:val="en-GB"/>
        </w:rPr>
        <w:t xml:space="preserve"> adapted depending on area of expertise of each interviewee.</w:t>
      </w:r>
    </w:p>
    <w:p w:rsidR="00C6192F" w:rsidRPr="00C6192F" w:rsidRDefault="00C6192F" w:rsidP="00D93D8A">
      <w:pPr>
        <w:spacing w:after="0"/>
        <w:jc w:val="both"/>
        <w:rPr>
          <w:rFonts w:ascii="Arial" w:hAnsi="Arial" w:cs="Arial"/>
          <w:b/>
          <w:sz w:val="20"/>
        </w:rPr>
      </w:pPr>
    </w:p>
    <w:sectPr w:rsidR="00C6192F" w:rsidRPr="00C619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4B535A"/>
    <w:multiLevelType w:val="hybridMultilevel"/>
    <w:tmpl w:val="DE10B03C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0D357C"/>
    <w:multiLevelType w:val="hybridMultilevel"/>
    <w:tmpl w:val="88E8CB58"/>
    <w:lvl w:ilvl="0" w:tplc="0813000F">
      <w:start w:val="1"/>
      <w:numFmt w:val="decimal"/>
      <w:lvlText w:val="%1."/>
      <w:lvlJc w:val="left"/>
      <w:pPr>
        <w:ind w:left="720" w:hanging="360"/>
      </w:p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3F7C2C"/>
    <w:multiLevelType w:val="hybridMultilevel"/>
    <w:tmpl w:val="D23E4FD8"/>
    <w:lvl w:ilvl="0" w:tplc="0813000F">
      <w:start w:val="1"/>
      <w:numFmt w:val="decimal"/>
      <w:lvlText w:val="%1."/>
      <w:lvlJc w:val="left"/>
      <w:pPr>
        <w:ind w:left="720" w:hanging="360"/>
      </w:p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9D6381"/>
    <w:multiLevelType w:val="hybridMultilevel"/>
    <w:tmpl w:val="1F5C825A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B3562E"/>
    <w:multiLevelType w:val="hybridMultilevel"/>
    <w:tmpl w:val="632E6C46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5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DC2680"/>
    <w:multiLevelType w:val="hybridMultilevel"/>
    <w:tmpl w:val="59BCDDDE"/>
    <w:lvl w:ilvl="0" w:tplc="0813000F">
      <w:start w:val="1"/>
      <w:numFmt w:val="decimal"/>
      <w:lvlText w:val="%1."/>
      <w:lvlJc w:val="left"/>
      <w:pPr>
        <w:ind w:left="720" w:hanging="360"/>
      </w:p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B54B5D"/>
    <w:multiLevelType w:val="hybridMultilevel"/>
    <w:tmpl w:val="745ED63A"/>
    <w:lvl w:ilvl="0" w:tplc="FE6E5552">
      <w:start w:val="1"/>
      <w:numFmt w:val="bullet"/>
      <w:lvlText w:val="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7BB"/>
    <w:rsid w:val="0003330E"/>
    <w:rsid w:val="00060E0B"/>
    <w:rsid w:val="000E2BFD"/>
    <w:rsid w:val="001D4EE3"/>
    <w:rsid w:val="00386C22"/>
    <w:rsid w:val="00426062"/>
    <w:rsid w:val="004D38E1"/>
    <w:rsid w:val="005B002B"/>
    <w:rsid w:val="00607FE6"/>
    <w:rsid w:val="006C4AEE"/>
    <w:rsid w:val="00891491"/>
    <w:rsid w:val="00985A6C"/>
    <w:rsid w:val="00A077BB"/>
    <w:rsid w:val="00A96891"/>
    <w:rsid w:val="00C0008E"/>
    <w:rsid w:val="00C33753"/>
    <w:rsid w:val="00C34309"/>
    <w:rsid w:val="00C6192F"/>
    <w:rsid w:val="00CA283A"/>
    <w:rsid w:val="00D91A98"/>
    <w:rsid w:val="00D93D8A"/>
    <w:rsid w:val="00DC4753"/>
    <w:rsid w:val="00DE6F8D"/>
    <w:rsid w:val="00E16EB1"/>
    <w:rsid w:val="00EE1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38EF00"/>
  <w15:chartTrackingRefBased/>
  <w15:docId w15:val="{657CABE3-D20D-4615-B10D-C0639DE94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077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077BB"/>
    <w:pPr>
      <w:spacing w:afterAutospacing="1" w:line="360" w:lineRule="auto"/>
      <w:ind w:left="720"/>
      <w:contextualSpacing/>
    </w:pPr>
    <w:rPr>
      <w:rFonts w:ascii="Arial" w:hAnsi="Arial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6C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6C22"/>
    <w:rPr>
      <w:rFonts w:ascii="Segoe UI" w:hAnsi="Segoe UI" w:cs="Segoe UI"/>
      <w:sz w:val="18"/>
      <w:szCs w:val="18"/>
      <w:lang w:val="en-GB"/>
    </w:rPr>
  </w:style>
  <w:style w:type="paragraph" w:customStyle="1" w:styleId="Default">
    <w:name w:val="Default"/>
    <w:rsid w:val="00D93D8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PlainTable2">
    <w:name w:val="Plain Table 2"/>
    <w:basedOn w:val="TableNormal"/>
    <w:uiPriority w:val="42"/>
    <w:rsid w:val="00C0008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242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KULEUVEN</Company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Ciska Verbaanderd</dc:creator>
  <cp:keywords/>
  <dc:description/>
  <cp:lastModifiedBy>Ciska Verbaanderd</cp:lastModifiedBy>
  <cp:revision>5</cp:revision>
  <dcterms:created xsi:type="dcterms:W3CDTF">2020-02-02T19:39:00Z</dcterms:created>
  <dcterms:modified xsi:type="dcterms:W3CDTF">2020-02-02T19:45:00Z</dcterms:modified>
</cp:coreProperties>
</file>