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3BEC75" w14:textId="77777777" w:rsidR="00654ED1" w:rsidRPr="00654ED1" w:rsidRDefault="00654ED1" w:rsidP="00654ED1">
      <w:pPr>
        <w:spacing w:before="240" w:after="20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Annex 1: Data extraction form</w:t>
      </w:r>
    </w:p>
    <w:tbl>
      <w:tblPr>
        <w:tblStyle w:val="TableGrid"/>
        <w:tblW w:w="5000" w:type="pct"/>
        <w:tblLayout w:type="fixed"/>
        <w:tblLook w:val="04A0" w:firstRow="1" w:lastRow="0" w:firstColumn="1" w:lastColumn="0" w:noHBand="0" w:noVBand="1"/>
      </w:tblPr>
      <w:tblGrid>
        <w:gridCol w:w="928"/>
        <w:gridCol w:w="744"/>
        <w:gridCol w:w="842"/>
        <w:gridCol w:w="933"/>
        <w:gridCol w:w="1214"/>
        <w:gridCol w:w="1307"/>
        <w:gridCol w:w="759"/>
        <w:gridCol w:w="1591"/>
        <w:gridCol w:w="1032"/>
      </w:tblGrid>
      <w:tr w:rsidR="00654ED1" w:rsidRPr="00654ED1" w14:paraId="41AB899A" w14:textId="77777777" w:rsidTr="001B5A58">
        <w:trPr>
          <w:cantSplit/>
          <w:trHeight w:val="1754"/>
        </w:trPr>
        <w:tc>
          <w:tcPr>
            <w:tcW w:w="496" w:type="pct"/>
            <w:shd w:val="clear" w:color="auto" w:fill="auto"/>
            <w:textDirection w:val="btLr"/>
          </w:tcPr>
          <w:p w14:paraId="69EB1EF1" w14:textId="77777777" w:rsidR="00654ED1" w:rsidRPr="00654ED1" w:rsidRDefault="00654ED1" w:rsidP="00654ED1">
            <w:pPr>
              <w:spacing w:after="200" w:line="360" w:lineRule="auto"/>
              <w:rPr>
                <w:b/>
                <w:bCs/>
                <w:lang w:val="en-GB"/>
              </w:rPr>
            </w:pPr>
            <w:r w:rsidRPr="00654ED1">
              <w:rPr>
                <w:b/>
                <w:bCs/>
                <w:lang w:val="en-GB"/>
              </w:rPr>
              <w:t>S.N.</w:t>
            </w:r>
          </w:p>
        </w:tc>
        <w:tc>
          <w:tcPr>
            <w:tcW w:w="398" w:type="pct"/>
            <w:shd w:val="clear" w:color="auto" w:fill="auto"/>
            <w:textDirection w:val="btLr"/>
          </w:tcPr>
          <w:p w14:paraId="7C0EE69A" w14:textId="77777777" w:rsidR="00654ED1" w:rsidRPr="00654ED1" w:rsidRDefault="00654ED1" w:rsidP="00654ED1">
            <w:pPr>
              <w:spacing w:after="200" w:line="360" w:lineRule="auto"/>
              <w:rPr>
                <w:b/>
                <w:bCs/>
                <w:lang w:val="en-GB"/>
              </w:rPr>
            </w:pPr>
            <w:r w:rsidRPr="00654ED1">
              <w:rPr>
                <w:b/>
                <w:bCs/>
                <w:lang w:val="en-GB"/>
              </w:rPr>
              <w:t xml:space="preserve">Author (date) </w:t>
            </w:r>
          </w:p>
        </w:tc>
        <w:tc>
          <w:tcPr>
            <w:tcW w:w="450" w:type="pct"/>
            <w:shd w:val="clear" w:color="auto" w:fill="auto"/>
            <w:textDirection w:val="btLr"/>
          </w:tcPr>
          <w:p w14:paraId="62B1A717" w14:textId="77777777" w:rsidR="00654ED1" w:rsidRPr="00654ED1" w:rsidRDefault="00654ED1" w:rsidP="00654ED1">
            <w:pPr>
              <w:spacing w:after="200" w:line="360" w:lineRule="auto"/>
              <w:rPr>
                <w:b/>
                <w:bCs/>
                <w:lang w:val="en-GB"/>
              </w:rPr>
            </w:pPr>
            <w:r w:rsidRPr="00654ED1">
              <w:rPr>
                <w:b/>
                <w:bCs/>
                <w:lang w:val="en-GB"/>
              </w:rPr>
              <w:t>Type of Study</w:t>
            </w:r>
          </w:p>
        </w:tc>
        <w:tc>
          <w:tcPr>
            <w:tcW w:w="499" w:type="pct"/>
            <w:shd w:val="clear" w:color="auto" w:fill="auto"/>
            <w:textDirection w:val="btLr"/>
          </w:tcPr>
          <w:p w14:paraId="54641504" w14:textId="77777777" w:rsidR="00654ED1" w:rsidRPr="00654ED1" w:rsidRDefault="00654ED1" w:rsidP="00654ED1">
            <w:pPr>
              <w:spacing w:after="200" w:line="480" w:lineRule="auto"/>
              <w:ind w:left="113" w:right="113"/>
              <w:rPr>
                <w:b/>
                <w:bCs/>
                <w:lang w:val="en-GB"/>
              </w:rPr>
            </w:pPr>
            <w:r w:rsidRPr="00654ED1">
              <w:rPr>
                <w:b/>
                <w:bCs/>
                <w:lang w:val="en-GB"/>
              </w:rPr>
              <w:t>Setting</w:t>
            </w:r>
          </w:p>
        </w:tc>
        <w:tc>
          <w:tcPr>
            <w:tcW w:w="649" w:type="pct"/>
            <w:shd w:val="clear" w:color="auto" w:fill="auto"/>
            <w:textDirection w:val="btLr"/>
          </w:tcPr>
          <w:p w14:paraId="1E87175E" w14:textId="77777777" w:rsidR="00654ED1" w:rsidRPr="00654ED1" w:rsidRDefault="00654ED1" w:rsidP="00654ED1">
            <w:pPr>
              <w:spacing w:after="200" w:line="360" w:lineRule="auto"/>
              <w:rPr>
                <w:b/>
                <w:bCs/>
                <w:lang w:val="en-GB"/>
              </w:rPr>
            </w:pPr>
            <w:r w:rsidRPr="00654ED1">
              <w:rPr>
                <w:b/>
                <w:bCs/>
                <w:lang w:val="en-GB"/>
              </w:rPr>
              <w:t>Surrogate terms</w:t>
            </w:r>
          </w:p>
        </w:tc>
        <w:tc>
          <w:tcPr>
            <w:tcW w:w="699" w:type="pct"/>
            <w:shd w:val="clear" w:color="auto" w:fill="auto"/>
            <w:textDirection w:val="btLr"/>
          </w:tcPr>
          <w:p w14:paraId="3F982D9E" w14:textId="77777777" w:rsidR="00654ED1" w:rsidRPr="00654ED1" w:rsidRDefault="00654ED1" w:rsidP="00654ED1">
            <w:pPr>
              <w:spacing w:after="200" w:line="360" w:lineRule="auto"/>
              <w:rPr>
                <w:b/>
                <w:bCs/>
                <w:lang w:val="en-GB"/>
              </w:rPr>
            </w:pPr>
            <w:r w:rsidRPr="00654ED1">
              <w:rPr>
                <w:b/>
                <w:bCs/>
                <w:lang w:val="en-GB"/>
              </w:rPr>
              <w:t>Attributes</w:t>
            </w:r>
          </w:p>
        </w:tc>
        <w:tc>
          <w:tcPr>
            <w:tcW w:w="406" w:type="pct"/>
            <w:shd w:val="clear" w:color="auto" w:fill="auto"/>
            <w:textDirection w:val="btLr"/>
          </w:tcPr>
          <w:p w14:paraId="4C1AD047" w14:textId="77777777" w:rsidR="00654ED1" w:rsidRPr="00654ED1" w:rsidRDefault="00654ED1" w:rsidP="00654ED1">
            <w:pPr>
              <w:spacing w:after="200" w:line="360" w:lineRule="auto"/>
              <w:rPr>
                <w:b/>
                <w:bCs/>
                <w:lang w:val="en-GB"/>
              </w:rPr>
            </w:pPr>
            <w:r w:rsidRPr="00654ED1">
              <w:rPr>
                <w:b/>
                <w:bCs/>
                <w:lang w:val="en-GB"/>
              </w:rPr>
              <w:t>Antecedents</w:t>
            </w:r>
          </w:p>
        </w:tc>
        <w:tc>
          <w:tcPr>
            <w:tcW w:w="851" w:type="pct"/>
            <w:shd w:val="clear" w:color="auto" w:fill="auto"/>
            <w:textDirection w:val="btLr"/>
          </w:tcPr>
          <w:p w14:paraId="3BB51161" w14:textId="77777777" w:rsidR="00654ED1" w:rsidRPr="00654ED1" w:rsidRDefault="00654ED1" w:rsidP="00654ED1">
            <w:pPr>
              <w:spacing w:after="200" w:line="360" w:lineRule="auto"/>
              <w:rPr>
                <w:b/>
                <w:bCs/>
                <w:lang w:val="en-GB"/>
              </w:rPr>
            </w:pPr>
            <w:r w:rsidRPr="00654ED1">
              <w:rPr>
                <w:b/>
                <w:bCs/>
                <w:lang w:val="en-GB"/>
              </w:rPr>
              <w:t>Consequences/ outcomes</w:t>
            </w:r>
          </w:p>
        </w:tc>
        <w:tc>
          <w:tcPr>
            <w:tcW w:w="552" w:type="pct"/>
            <w:shd w:val="clear" w:color="auto" w:fill="auto"/>
            <w:textDirection w:val="btLr"/>
          </w:tcPr>
          <w:p w14:paraId="2C688B0F" w14:textId="77777777" w:rsidR="00654ED1" w:rsidRPr="00654ED1" w:rsidRDefault="00654ED1" w:rsidP="00654ED1">
            <w:pPr>
              <w:spacing w:after="200" w:line="360" w:lineRule="auto"/>
              <w:rPr>
                <w:b/>
                <w:bCs/>
                <w:lang w:val="en-GB"/>
              </w:rPr>
            </w:pPr>
            <w:r w:rsidRPr="00654ED1">
              <w:rPr>
                <w:b/>
                <w:bCs/>
                <w:lang w:val="en-GB"/>
              </w:rPr>
              <w:t>Remarks</w:t>
            </w:r>
          </w:p>
        </w:tc>
      </w:tr>
      <w:tr w:rsidR="00654ED1" w:rsidRPr="00654ED1" w14:paraId="4DDB2750" w14:textId="77777777" w:rsidTr="001B5A58">
        <w:trPr>
          <w:trHeight w:val="851"/>
        </w:trPr>
        <w:tc>
          <w:tcPr>
            <w:tcW w:w="496" w:type="pct"/>
          </w:tcPr>
          <w:p w14:paraId="6CCAB9E6" w14:textId="77777777" w:rsidR="00654ED1" w:rsidRPr="00654ED1" w:rsidRDefault="00654ED1" w:rsidP="00654ED1">
            <w:pPr>
              <w:numPr>
                <w:ilvl w:val="0"/>
                <w:numId w:val="1"/>
              </w:numPr>
              <w:spacing w:line="480" w:lineRule="auto"/>
              <w:contextualSpacing/>
              <w:rPr>
                <w:lang w:val="en-GB"/>
              </w:rPr>
            </w:pPr>
          </w:p>
        </w:tc>
        <w:tc>
          <w:tcPr>
            <w:tcW w:w="398" w:type="pct"/>
          </w:tcPr>
          <w:p w14:paraId="384AAE68" w14:textId="77777777" w:rsidR="00654ED1" w:rsidRPr="00654ED1" w:rsidRDefault="00654ED1" w:rsidP="00654ED1">
            <w:pPr>
              <w:spacing w:after="200" w:line="360" w:lineRule="auto"/>
              <w:rPr>
                <w:lang w:val="en-GB"/>
              </w:rPr>
            </w:pPr>
          </w:p>
        </w:tc>
        <w:tc>
          <w:tcPr>
            <w:tcW w:w="450" w:type="pct"/>
          </w:tcPr>
          <w:p w14:paraId="24119D61" w14:textId="77777777" w:rsidR="00654ED1" w:rsidRPr="00654ED1" w:rsidRDefault="00654ED1" w:rsidP="00654ED1">
            <w:pPr>
              <w:spacing w:after="200" w:line="360" w:lineRule="auto"/>
              <w:rPr>
                <w:lang w:val="en-GB"/>
              </w:rPr>
            </w:pPr>
          </w:p>
        </w:tc>
        <w:tc>
          <w:tcPr>
            <w:tcW w:w="499" w:type="pct"/>
          </w:tcPr>
          <w:p w14:paraId="52CF64A9" w14:textId="77777777" w:rsidR="00654ED1" w:rsidRPr="00654ED1" w:rsidRDefault="00654ED1" w:rsidP="00654ED1">
            <w:pPr>
              <w:spacing w:after="200" w:line="360" w:lineRule="auto"/>
              <w:rPr>
                <w:lang w:val="en-GB"/>
              </w:rPr>
            </w:pPr>
          </w:p>
        </w:tc>
        <w:tc>
          <w:tcPr>
            <w:tcW w:w="649" w:type="pct"/>
          </w:tcPr>
          <w:p w14:paraId="795579BD" w14:textId="77777777" w:rsidR="00654ED1" w:rsidRPr="00654ED1" w:rsidRDefault="00654ED1" w:rsidP="00654ED1">
            <w:pPr>
              <w:spacing w:after="200" w:line="360" w:lineRule="auto"/>
              <w:rPr>
                <w:lang w:val="en-GB"/>
              </w:rPr>
            </w:pPr>
          </w:p>
        </w:tc>
        <w:tc>
          <w:tcPr>
            <w:tcW w:w="699" w:type="pct"/>
          </w:tcPr>
          <w:p w14:paraId="5F2C3966" w14:textId="77777777" w:rsidR="00654ED1" w:rsidRPr="00654ED1" w:rsidRDefault="00654ED1" w:rsidP="00654ED1">
            <w:pPr>
              <w:spacing w:after="200" w:line="360" w:lineRule="auto"/>
              <w:rPr>
                <w:lang w:val="en-GB"/>
              </w:rPr>
            </w:pPr>
          </w:p>
        </w:tc>
        <w:tc>
          <w:tcPr>
            <w:tcW w:w="406" w:type="pct"/>
          </w:tcPr>
          <w:p w14:paraId="3EA2F411" w14:textId="77777777" w:rsidR="00654ED1" w:rsidRPr="00654ED1" w:rsidRDefault="00654ED1" w:rsidP="00654ED1">
            <w:pPr>
              <w:spacing w:after="200" w:line="360" w:lineRule="auto"/>
              <w:rPr>
                <w:lang w:val="en-GB"/>
              </w:rPr>
            </w:pPr>
          </w:p>
        </w:tc>
        <w:tc>
          <w:tcPr>
            <w:tcW w:w="851" w:type="pct"/>
          </w:tcPr>
          <w:p w14:paraId="0C7A0D3D" w14:textId="77777777" w:rsidR="00654ED1" w:rsidRPr="00654ED1" w:rsidRDefault="00654ED1" w:rsidP="00654ED1">
            <w:pPr>
              <w:spacing w:after="200" w:line="360" w:lineRule="auto"/>
              <w:rPr>
                <w:lang w:val="en-GB"/>
              </w:rPr>
            </w:pPr>
          </w:p>
        </w:tc>
        <w:tc>
          <w:tcPr>
            <w:tcW w:w="552" w:type="pct"/>
          </w:tcPr>
          <w:p w14:paraId="415AA790" w14:textId="77777777" w:rsidR="00654ED1" w:rsidRPr="00654ED1" w:rsidRDefault="00654ED1" w:rsidP="00654ED1">
            <w:pPr>
              <w:spacing w:after="200" w:line="360" w:lineRule="auto"/>
              <w:rPr>
                <w:lang w:val="en-GB"/>
              </w:rPr>
            </w:pPr>
          </w:p>
        </w:tc>
      </w:tr>
      <w:tr w:rsidR="00654ED1" w:rsidRPr="00654ED1" w14:paraId="1B90B0D8" w14:textId="77777777" w:rsidTr="001B5A58">
        <w:trPr>
          <w:trHeight w:val="851"/>
        </w:trPr>
        <w:tc>
          <w:tcPr>
            <w:tcW w:w="496" w:type="pct"/>
          </w:tcPr>
          <w:p w14:paraId="6B800665" w14:textId="77777777" w:rsidR="00654ED1" w:rsidRPr="00654ED1" w:rsidRDefault="00654ED1" w:rsidP="00654ED1">
            <w:pPr>
              <w:numPr>
                <w:ilvl w:val="0"/>
                <w:numId w:val="1"/>
              </w:numPr>
              <w:spacing w:line="480" w:lineRule="auto"/>
              <w:contextualSpacing/>
              <w:rPr>
                <w:lang w:val="en-GB"/>
              </w:rPr>
            </w:pPr>
          </w:p>
        </w:tc>
        <w:tc>
          <w:tcPr>
            <w:tcW w:w="398" w:type="pct"/>
          </w:tcPr>
          <w:p w14:paraId="298244D5" w14:textId="77777777" w:rsidR="00654ED1" w:rsidRPr="00654ED1" w:rsidRDefault="00654ED1" w:rsidP="00654ED1">
            <w:pPr>
              <w:spacing w:after="200" w:line="360" w:lineRule="auto"/>
              <w:rPr>
                <w:lang w:val="en-GB"/>
              </w:rPr>
            </w:pPr>
          </w:p>
        </w:tc>
        <w:tc>
          <w:tcPr>
            <w:tcW w:w="450" w:type="pct"/>
          </w:tcPr>
          <w:p w14:paraId="059767D7" w14:textId="77777777" w:rsidR="00654ED1" w:rsidRPr="00654ED1" w:rsidRDefault="00654ED1" w:rsidP="00654ED1">
            <w:pPr>
              <w:spacing w:after="200" w:line="360" w:lineRule="auto"/>
              <w:rPr>
                <w:lang w:val="en-GB"/>
              </w:rPr>
            </w:pPr>
          </w:p>
        </w:tc>
        <w:tc>
          <w:tcPr>
            <w:tcW w:w="499" w:type="pct"/>
          </w:tcPr>
          <w:p w14:paraId="1C774906" w14:textId="77777777" w:rsidR="00654ED1" w:rsidRPr="00654ED1" w:rsidRDefault="00654ED1" w:rsidP="00654ED1">
            <w:pPr>
              <w:spacing w:after="200" w:line="360" w:lineRule="auto"/>
              <w:rPr>
                <w:lang w:val="en-GB"/>
              </w:rPr>
            </w:pPr>
          </w:p>
        </w:tc>
        <w:tc>
          <w:tcPr>
            <w:tcW w:w="649" w:type="pct"/>
          </w:tcPr>
          <w:p w14:paraId="27391B36" w14:textId="77777777" w:rsidR="00654ED1" w:rsidRPr="00654ED1" w:rsidRDefault="00654ED1" w:rsidP="00654ED1">
            <w:pPr>
              <w:spacing w:after="200" w:line="360" w:lineRule="auto"/>
              <w:rPr>
                <w:lang w:val="en-GB"/>
              </w:rPr>
            </w:pPr>
          </w:p>
        </w:tc>
        <w:tc>
          <w:tcPr>
            <w:tcW w:w="699" w:type="pct"/>
          </w:tcPr>
          <w:p w14:paraId="54D5AAA7" w14:textId="77777777" w:rsidR="00654ED1" w:rsidRPr="00654ED1" w:rsidRDefault="00654ED1" w:rsidP="00654ED1">
            <w:pPr>
              <w:spacing w:after="200" w:line="360" w:lineRule="auto"/>
              <w:rPr>
                <w:lang w:val="en-GB"/>
              </w:rPr>
            </w:pPr>
          </w:p>
        </w:tc>
        <w:tc>
          <w:tcPr>
            <w:tcW w:w="406" w:type="pct"/>
          </w:tcPr>
          <w:p w14:paraId="24009FD0" w14:textId="77777777" w:rsidR="00654ED1" w:rsidRPr="00654ED1" w:rsidRDefault="00654ED1" w:rsidP="00654ED1">
            <w:pPr>
              <w:spacing w:after="200" w:line="360" w:lineRule="auto"/>
              <w:rPr>
                <w:lang w:val="en-GB"/>
              </w:rPr>
            </w:pPr>
          </w:p>
        </w:tc>
        <w:tc>
          <w:tcPr>
            <w:tcW w:w="851" w:type="pct"/>
          </w:tcPr>
          <w:p w14:paraId="46FFAB8E" w14:textId="77777777" w:rsidR="00654ED1" w:rsidRPr="00654ED1" w:rsidRDefault="00654ED1" w:rsidP="00654ED1">
            <w:pPr>
              <w:spacing w:after="200" w:line="360" w:lineRule="auto"/>
              <w:rPr>
                <w:lang w:val="en-GB"/>
              </w:rPr>
            </w:pPr>
          </w:p>
        </w:tc>
        <w:tc>
          <w:tcPr>
            <w:tcW w:w="552" w:type="pct"/>
          </w:tcPr>
          <w:p w14:paraId="59653AE1" w14:textId="77777777" w:rsidR="00654ED1" w:rsidRPr="00654ED1" w:rsidRDefault="00654ED1" w:rsidP="00654ED1">
            <w:pPr>
              <w:spacing w:after="200" w:line="360" w:lineRule="auto"/>
              <w:rPr>
                <w:lang w:val="en-GB"/>
              </w:rPr>
            </w:pPr>
          </w:p>
        </w:tc>
      </w:tr>
      <w:tr w:rsidR="00654ED1" w:rsidRPr="00654ED1" w14:paraId="7AFD790E" w14:textId="77777777" w:rsidTr="001B5A58">
        <w:trPr>
          <w:trHeight w:val="851"/>
        </w:trPr>
        <w:tc>
          <w:tcPr>
            <w:tcW w:w="496" w:type="pct"/>
          </w:tcPr>
          <w:p w14:paraId="18DCFF8D" w14:textId="77777777" w:rsidR="00654ED1" w:rsidRPr="00654ED1" w:rsidRDefault="00654ED1" w:rsidP="00654ED1">
            <w:pPr>
              <w:numPr>
                <w:ilvl w:val="0"/>
                <w:numId w:val="1"/>
              </w:numPr>
              <w:spacing w:line="480" w:lineRule="auto"/>
              <w:contextualSpacing/>
              <w:rPr>
                <w:lang w:val="en-GB"/>
              </w:rPr>
            </w:pPr>
          </w:p>
        </w:tc>
        <w:tc>
          <w:tcPr>
            <w:tcW w:w="398" w:type="pct"/>
          </w:tcPr>
          <w:p w14:paraId="714476B9" w14:textId="77777777" w:rsidR="00654ED1" w:rsidRPr="00654ED1" w:rsidRDefault="00654ED1" w:rsidP="00654ED1">
            <w:pPr>
              <w:spacing w:after="200" w:line="360" w:lineRule="auto"/>
              <w:rPr>
                <w:lang w:val="en-GB"/>
              </w:rPr>
            </w:pPr>
          </w:p>
        </w:tc>
        <w:tc>
          <w:tcPr>
            <w:tcW w:w="450" w:type="pct"/>
          </w:tcPr>
          <w:p w14:paraId="6A8B8161" w14:textId="77777777" w:rsidR="00654ED1" w:rsidRPr="00654ED1" w:rsidRDefault="00654ED1" w:rsidP="00654ED1">
            <w:pPr>
              <w:spacing w:after="200" w:line="360" w:lineRule="auto"/>
              <w:rPr>
                <w:lang w:val="en-GB"/>
              </w:rPr>
            </w:pPr>
          </w:p>
        </w:tc>
        <w:tc>
          <w:tcPr>
            <w:tcW w:w="499" w:type="pct"/>
          </w:tcPr>
          <w:p w14:paraId="04EF4EEB" w14:textId="77777777" w:rsidR="00654ED1" w:rsidRPr="00654ED1" w:rsidRDefault="00654ED1" w:rsidP="00654ED1">
            <w:pPr>
              <w:spacing w:after="200" w:line="360" w:lineRule="auto"/>
              <w:rPr>
                <w:lang w:val="en-GB"/>
              </w:rPr>
            </w:pPr>
          </w:p>
        </w:tc>
        <w:tc>
          <w:tcPr>
            <w:tcW w:w="649" w:type="pct"/>
          </w:tcPr>
          <w:p w14:paraId="6BB33754" w14:textId="77777777" w:rsidR="00654ED1" w:rsidRPr="00654ED1" w:rsidRDefault="00654ED1" w:rsidP="00654ED1">
            <w:pPr>
              <w:spacing w:after="200" w:line="360" w:lineRule="auto"/>
              <w:rPr>
                <w:lang w:val="en-GB"/>
              </w:rPr>
            </w:pPr>
          </w:p>
        </w:tc>
        <w:tc>
          <w:tcPr>
            <w:tcW w:w="699" w:type="pct"/>
          </w:tcPr>
          <w:p w14:paraId="555E86ED" w14:textId="77777777" w:rsidR="00654ED1" w:rsidRPr="00654ED1" w:rsidRDefault="00654ED1" w:rsidP="00654ED1">
            <w:pPr>
              <w:spacing w:after="200" w:line="360" w:lineRule="auto"/>
              <w:rPr>
                <w:lang w:val="en-GB"/>
              </w:rPr>
            </w:pPr>
          </w:p>
        </w:tc>
        <w:tc>
          <w:tcPr>
            <w:tcW w:w="406" w:type="pct"/>
          </w:tcPr>
          <w:p w14:paraId="266B2437" w14:textId="77777777" w:rsidR="00654ED1" w:rsidRPr="00654ED1" w:rsidRDefault="00654ED1" w:rsidP="00654ED1">
            <w:pPr>
              <w:spacing w:after="200" w:line="360" w:lineRule="auto"/>
              <w:rPr>
                <w:lang w:val="en-GB"/>
              </w:rPr>
            </w:pPr>
          </w:p>
        </w:tc>
        <w:tc>
          <w:tcPr>
            <w:tcW w:w="851" w:type="pct"/>
          </w:tcPr>
          <w:p w14:paraId="77591DF4" w14:textId="77777777" w:rsidR="00654ED1" w:rsidRPr="00654ED1" w:rsidRDefault="00654ED1" w:rsidP="00654ED1">
            <w:pPr>
              <w:spacing w:after="200" w:line="360" w:lineRule="auto"/>
              <w:rPr>
                <w:lang w:val="en-GB"/>
              </w:rPr>
            </w:pPr>
          </w:p>
        </w:tc>
        <w:tc>
          <w:tcPr>
            <w:tcW w:w="552" w:type="pct"/>
          </w:tcPr>
          <w:p w14:paraId="30DF20E3" w14:textId="77777777" w:rsidR="00654ED1" w:rsidRPr="00654ED1" w:rsidRDefault="00654ED1" w:rsidP="00654ED1">
            <w:pPr>
              <w:spacing w:after="200" w:line="360" w:lineRule="auto"/>
              <w:rPr>
                <w:lang w:val="en-GB"/>
              </w:rPr>
            </w:pPr>
          </w:p>
        </w:tc>
      </w:tr>
      <w:tr w:rsidR="00654ED1" w:rsidRPr="00654ED1" w14:paraId="75C5CC65" w14:textId="77777777" w:rsidTr="001B5A58">
        <w:trPr>
          <w:trHeight w:val="851"/>
        </w:trPr>
        <w:tc>
          <w:tcPr>
            <w:tcW w:w="496" w:type="pct"/>
          </w:tcPr>
          <w:p w14:paraId="691A110F" w14:textId="77777777" w:rsidR="00654ED1" w:rsidRPr="00654ED1" w:rsidRDefault="00654ED1" w:rsidP="00654ED1">
            <w:pPr>
              <w:numPr>
                <w:ilvl w:val="0"/>
                <w:numId w:val="1"/>
              </w:numPr>
              <w:spacing w:line="480" w:lineRule="auto"/>
              <w:contextualSpacing/>
              <w:rPr>
                <w:lang w:val="en-GB"/>
              </w:rPr>
            </w:pPr>
          </w:p>
        </w:tc>
        <w:tc>
          <w:tcPr>
            <w:tcW w:w="398" w:type="pct"/>
          </w:tcPr>
          <w:p w14:paraId="280D59C5" w14:textId="77777777" w:rsidR="00654ED1" w:rsidRPr="00654ED1" w:rsidRDefault="00654ED1" w:rsidP="00654ED1">
            <w:pPr>
              <w:spacing w:after="200" w:line="360" w:lineRule="auto"/>
              <w:rPr>
                <w:lang w:val="en-GB"/>
              </w:rPr>
            </w:pPr>
          </w:p>
        </w:tc>
        <w:tc>
          <w:tcPr>
            <w:tcW w:w="450" w:type="pct"/>
          </w:tcPr>
          <w:p w14:paraId="2339B4EF" w14:textId="77777777" w:rsidR="00654ED1" w:rsidRPr="00654ED1" w:rsidRDefault="00654ED1" w:rsidP="00654ED1">
            <w:pPr>
              <w:spacing w:after="200" w:line="360" w:lineRule="auto"/>
              <w:rPr>
                <w:lang w:val="en-GB"/>
              </w:rPr>
            </w:pPr>
          </w:p>
        </w:tc>
        <w:tc>
          <w:tcPr>
            <w:tcW w:w="499" w:type="pct"/>
          </w:tcPr>
          <w:p w14:paraId="77DEEA8B" w14:textId="77777777" w:rsidR="00654ED1" w:rsidRPr="00654ED1" w:rsidRDefault="00654ED1" w:rsidP="00654ED1">
            <w:pPr>
              <w:spacing w:after="200" w:line="360" w:lineRule="auto"/>
              <w:rPr>
                <w:lang w:val="en-GB"/>
              </w:rPr>
            </w:pPr>
          </w:p>
        </w:tc>
        <w:tc>
          <w:tcPr>
            <w:tcW w:w="649" w:type="pct"/>
          </w:tcPr>
          <w:p w14:paraId="3DD8DFC4" w14:textId="77777777" w:rsidR="00654ED1" w:rsidRPr="00654ED1" w:rsidRDefault="00654ED1" w:rsidP="00654ED1">
            <w:pPr>
              <w:spacing w:after="200" w:line="360" w:lineRule="auto"/>
              <w:rPr>
                <w:lang w:val="en-GB"/>
              </w:rPr>
            </w:pPr>
          </w:p>
        </w:tc>
        <w:tc>
          <w:tcPr>
            <w:tcW w:w="699" w:type="pct"/>
          </w:tcPr>
          <w:p w14:paraId="440D330D" w14:textId="77777777" w:rsidR="00654ED1" w:rsidRPr="00654ED1" w:rsidRDefault="00654ED1" w:rsidP="00654ED1">
            <w:pPr>
              <w:spacing w:after="200" w:line="360" w:lineRule="auto"/>
              <w:rPr>
                <w:lang w:val="en-GB"/>
              </w:rPr>
            </w:pPr>
          </w:p>
        </w:tc>
        <w:tc>
          <w:tcPr>
            <w:tcW w:w="406" w:type="pct"/>
          </w:tcPr>
          <w:p w14:paraId="496C5330" w14:textId="77777777" w:rsidR="00654ED1" w:rsidRPr="00654ED1" w:rsidRDefault="00654ED1" w:rsidP="00654ED1">
            <w:pPr>
              <w:spacing w:after="200" w:line="360" w:lineRule="auto"/>
              <w:rPr>
                <w:lang w:val="en-GB"/>
              </w:rPr>
            </w:pPr>
          </w:p>
        </w:tc>
        <w:tc>
          <w:tcPr>
            <w:tcW w:w="851" w:type="pct"/>
          </w:tcPr>
          <w:p w14:paraId="5BC02DA1" w14:textId="77777777" w:rsidR="00654ED1" w:rsidRPr="00654ED1" w:rsidRDefault="00654ED1" w:rsidP="00654ED1">
            <w:pPr>
              <w:spacing w:after="200" w:line="360" w:lineRule="auto"/>
              <w:rPr>
                <w:lang w:val="en-GB"/>
              </w:rPr>
            </w:pPr>
          </w:p>
        </w:tc>
        <w:tc>
          <w:tcPr>
            <w:tcW w:w="552" w:type="pct"/>
          </w:tcPr>
          <w:p w14:paraId="76A3677B" w14:textId="77777777" w:rsidR="00654ED1" w:rsidRPr="00654ED1" w:rsidRDefault="00654ED1" w:rsidP="00654ED1">
            <w:pPr>
              <w:spacing w:after="200" w:line="360" w:lineRule="auto"/>
              <w:rPr>
                <w:lang w:val="en-GB"/>
              </w:rPr>
            </w:pPr>
          </w:p>
        </w:tc>
      </w:tr>
    </w:tbl>
    <w:p w14:paraId="403F427E" w14:textId="77777777" w:rsidR="00654ED1" w:rsidRPr="00654ED1" w:rsidRDefault="00654ED1" w:rsidP="00654ED1">
      <w:pPr>
        <w:spacing w:before="240" w:after="20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br w:type="page"/>
      </w:r>
    </w:p>
    <w:p w14:paraId="55E6A2BB" w14:textId="77777777" w:rsidR="00654ED1" w:rsidRPr="00654ED1" w:rsidRDefault="00654ED1" w:rsidP="00654ED1">
      <w:pPr>
        <w:spacing w:before="240" w:after="20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lastRenderedPageBreak/>
        <w:t>Annex 2: Some definitions of resilience</w:t>
      </w:r>
    </w:p>
    <w:tbl>
      <w:tblPr>
        <w:tblW w:w="9000" w:type="dxa"/>
        <w:tblLayout w:type="fixed"/>
        <w:tblLook w:val="0400" w:firstRow="0" w:lastRow="0" w:firstColumn="0" w:lastColumn="0" w:noHBand="0" w:noVBand="1"/>
      </w:tblPr>
      <w:tblGrid>
        <w:gridCol w:w="7920"/>
        <w:gridCol w:w="1080"/>
      </w:tblGrid>
      <w:tr w:rsidR="00654ED1" w:rsidRPr="00654ED1" w14:paraId="0ED97C93" w14:textId="77777777" w:rsidTr="001B5A58">
        <w:tc>
          <w:tcPr>
            <w:tcW w:w="7920" w:type="dxa"/>
            <w:tcBorders>
              <w:top w:val="single" w:sz="12" w:space="0" w:color="auto"/>
              <w:bottom w:val="single" w:sz="12" w:space="0" w:color="auto"/>
            </w:tcBorders>
          </w:tcPr>
          <w:p w14:paraId="0BFDBA4D" w14:textId="77777777" w:rsidR="00654ED1" w:rsidRPr="00654ED1" w:rsidRDefault="00654ED1" w:rsidP="00654ED1">
            <w:pPr>
              <w:spacing w:before="240" w:after="240" w:line="480" w:lineRule="auto"/>
              <w:jc w:val="both"/>
              <w:rPr>
                <w:rFonts w:ascii="Times New Roman" w:eastAsia="Times New Roman" w:hAnsi="Times New Roman" w:cs="Times New Roman"/>
                <w:b/>
                <w:sz w:val="24"/>
                <w:szCs w:val="24"/>
                <w:lang w:val="en-GB"/>
              </w:rPr>
            </w:pPr>
            <w:r w:rsidRPr="00654ED1">
              <w:rPr>
                <w:rFonts w:ascii="Times New Roman" w:eastAsia="Times New Roman" w:hAnsi="Times New Roman" w:cs="Times New Roman"/>
                <w:b/>
                <w:sz w:val="24"/>
                <w:szCs w:val="24"/>
                <w:lang w:val="en-GB"/>
              </w:rPr>
              <w:t>Definition</w:t>
            </w:r>
          </w:p>
        </w:tc>
        <w:tc>
          <w:tcPr>
            <w:tcW w:w="1080" w:type="dxa"/>
            <w:tcBorders>
              <w:top w:val="single" w:sz="12" w:space="0" w:color="auto"/>
              <w:bottom w:val="single" w:sz="12" w:space="0" w:color="auto"/>
            </w:tcBorders>
          </w:tcPr>
          <w:p w14:paraId="1FE0D1B3" w14:textId="77777777" w:rsidR="00654ED1" w:rsidRPr="00654ED1" w:rsidRDefault="00654ED1" w:rsidP="00654ED1">
            <w:pPr>
              <w:spacing w:before="240" w:after="240" w:line="480" w:lineRule="auto"/>
              <w:jc w:val="both"/>
              <w:rPr>
                <w:rFonts w:ascii="Times New Roman" w:eastAsia="Times New Roman" w:hAnsi="Times New Roman" w:cs="Times New Roman"/>
                <w:b/>
                <w:sz w:val="24"/>
                <w:szCs w:val="24"/>
                <w:lang w:val="en-GB"/>
              </w:rPr>
            </w:pPr>
            <w:r w:rsidRPr="00654ED1">
              <w:rPr>
                <w:rFonts w:ascii="Times New Roman" w:eastAsia="Times New Roman" w:hAnsi="Times New Roman" w:cs="Times New Roman"/>
                <w:b/>
                <w:sz w:val="24"/>
                <w:szCs w:val="24"/>
                <w:lang w:val="en-GB"/>
              </w:rPr>
              <w:t>Source</w:t>
            </w:r>
          </w:p>
        </w:tc>
      </w:tr>
      <w:tr w:rsidR="00654ED1" w:rsidRPr="00654ED1" w14:paraId="510E2DA7" w14:textId="77777777" w:rsidTr="001B5A58">
        <w:tc>
          <w:tcPr>
            <w:tcW w:w="7920" w:type="dxa"/>
            <w:tcBorders>
              <w:top w:val="single" w:sz="12" w:space="0" w:color="auto"/>
            </w:tcBorders>
          </w:tcPr>
          <w:p w14:paraId="488CBDE3"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degree of change a system can undergo while maintaining its functionality.</w:t>
            </w:r>
          </w:p>
        </w:tc>
        <w:tc>
          <w:tcPr>
            <w:tcW w:w="1080" w:type="dxa"/>
            <w:tcBorders>
              <w:top w:val="single" w:sz="12" w:space="0" w:color="auto"/>
            </w:tcBorders>
          </w:tcPr>
          <w:p w14:paraId="5A5D86EE"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&lt;EndNote&gt;&lt;Cite&gt;&lt;Author&gt;Biddle&lt;/Author&gt;&lt;Year&gt;2020&lt;/Year&gt;&lt;RecNum&gt;5&lt;/RecNum&gt;&lt;DisplayText&gt;(5)&lt;/DisplayText&gt;&lt;record&gt;&lt;rec-number&gt;5&lt;/rec-number&gt;&lt;foreign-keys&gt;&lt;key app="EN" db-id="r5azpae0gdrdz3ewrfpx5f5dt2errdx5pdsa" timestamp="1676230851"&gt;5&lt;/key&gt;&lt;/foreign-keys&gt;&lt;ref-type name="Journal Article"&gt;17&lt;/ref-type&gt;&lt;contributors&gt;&lt;authors&gt;&lt;author&gt;Biddle, Louise&lt;/author&gt;&lt;author&gt;Wahedi, Katharina&lt;/author&gt;&lt;author&gt;Bozorgmehr, Kayvan&lt;/author&gt;&lt;/authors&gt;&lt;/contributors&gt;&lt;titles&gt;&lt;title&gt;Health system resilience: a literature review of empirical research&lt;/title&gt;&lt;secondary-title&gt;Health Policy and Planning&lt;/secondary-title&gt;&lt;/titles&gt;&lt;periodical&gt;&lt;full-title&gt;Health Policy and Planning&lt;/full-title&gt;&lt;/periodical&gt;&lt;pages&gt;1084-1109&lt;/pages&gt;&lt;volume&gt;35&lt;/volume&gt;&lt;number&gt;8&lt;/number&gt;&lt;dates&gt;&lt;year&gt;2020&lt;/year&gt;&lt;/dates&gt;&lt;isbn&gt;0268-1080&lt;/isbn&gt;&lt;urls&gt;&lt;related-urls&gt;&lt;url&gt;https://doi.org/10.1093/heapol/czaa032&lt;/url&gt;&lt;/related-urls&gt;&lt;/urls&gt;&lt;electronic-resource-num&gt;10.1093/heapol/czaa032&lt;/electronic-resource-num&gt;&lt;access-date&gt;4/17/2022&lt;/access-dat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(5)</w:t>
            </w:r>
            <w:r w:rsidRPr="00654ED1">
              <w:rPr>
                <w:rFonts w:ascii="Times New Roman" w:eastAsia="Times New Roman" w:hAnsi="Times New Roman" w:cs="Times New Roman"/>
                <w:noProof/>
                <w:sz w:val="24"/>
                <w:szCs w:val="24"/>
                <w:lang w:val="en-GB"/>
              </w:rPr>
              <w:fldChar w:fldCharType="end"/>
            </w:r>
          </w:p>
        </w:tc>
      </w:tr>
      <w:tr w:rsidR="00654ED1" w:rsidRPr="00654ED1" w14:paraId="47BBF288" w14:textId="77777777" w:rsidTr="001B5A58">
        <w:tc>
          <w:tcPr>
            <w:tcW w:w="7920" w:type="dxa"/>
          </w:tcPr>
          <w:p w14:paraId="27FA4DAA"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capacity of a system to experience shock without major consequences, determined by the adaptability and robustness of a system to potential acute shocks or chronic stress</w:t>
            </w:r>
          </w:p>
        </w:tc>
        <w:tc>
          <w:tcPr>
            <w:tcW w:w="1080" w:type="dxa"/>
          </w:tcPr>
          <w:p w14:paraId="48823F1C"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fldData xml:space="preserve">PEVuZE5vdGU+PENpdGU+PEF1dGhvcj5BYmltYm9sYTwvQXV0aG9yPjxZZWFyPjIwMTk8L1llYXI+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</w:fldData>
              </w:fldChar>
            </w:r>
            <w:r w:rsidRPr="00654ED1">
              <w:rPr>
                <w:rFonts w:ascii="Times New Roman" w:eastAsia="Times New Roman" w:hAnsi="Times New Roman" w:cs="Times New Roman"/>
                <w:noProof/>
                <w:sz w:val="24"/>
                <w:szCs w:val="24"/>
                <w:lang w:val="en-GB"/>
              </w:rPr>
              <w:instrText xml:space="preserve"> ADDIN EN.CITE </w:instrText>
            </w:r>
            <w:r w:rsidRPr="00654ED1">
              <w:rPr>
                <w:rFonts w:ascii="Times New Roman" w:eastAsia="Times New Roman" w:hAnsi="Times New Roman" w:cs="Times New Roman"/>
                <w:noProof/>
                <w:sz w:val="24"/>
                <w:szCs w:val="24"/>
                <w:lang w:val="en-GB"/>
              </w:rPr>
              <w:fldChar w:fldCharType="begin">
                <w:fldData xml:space="preserve">PEVuZE5vdGU+PENpdGU+PEF1dGhvcj5BYmltYm9sYTwvQXV0aG9yPjxZZWFyPjIwMTk8L1llYXI+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</w:fldData>
              </w:fldChar>
            </w:r>
            <w:r w:rsidRPr="00654ED1">
              <w:rPr>
                <w:rFonts w:ascii="Times New Roman" w:eastAsia="Times New Roman" w:hAnsi="Times New Roman" w:cs="Times New Roman"/>
                <w:noProof/>
                <w:sz w:val="24"/>
                <w:szCs w:val="24"/>
                <w:lang w:val="en-GB"/>
              </w:rPr>
              <w:instrText xml:space="preserve"> ADDIN EN.CITE.DATA </w:instrText>
            </w:r>
            <w:r w:rsidRPr="00654ED1">
              <w:rPr>
                <w:rFonts w:ascii="Times New Roman" w:eastAsia="Times New Roman" w:hAnsi="Times New Roman" w:cs="Times New Roman"/>
                <w:noProof/>
                <w:sz w:val="24"/>
                <w:szCs w:val="24"/>
                <w:lang w:val="en-GB"/>
              </w:rPr>
            </w:r>
            <w:r w:rsidRPr="00654ED1">
              <w:rPr>
                <w:rFonts w:ascii="Times New Roman" w:eastAsia="Times New Roman" w:hAnsi="Times New Roman" w:cs="Times New Roman"/>
                <w:noProof/>
                <w:sz w:val="24"/>
                <w:szCs w:val="24"/>
                <w:lang w:val="en-GB"/>
              </w:rPr>
              <w:fldChar w:fldCharType="end"/>
            </w:r>
            <w:r w:rsidRPr="00654ED1">
              <w:rPr>
                <w:rFonts w:ascii="Times New Roman" w:eastAsia="Times New Roman" w:hAnsi="Times New Roman" w:cs="Times New Roman"/>
                <w:noProof/>
                <w:sz w:val="24"/>
                <w:szCs w:val="24"/>
                <w:lang w:val="en-GB"/>
              </w:rPr>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(33)</w:t>
            </w:r>
            <w:r w:rsidRPr="00654ED1">
              <w:rPr>
                <w:rFonts w:ascii="Times New Roman" w:eastAsia="Times New Roman" w:hAnsi="Times New Roman" w:cs="Times New Roman"/>
                <w:noProof/>
                <w:sz w:val="24"/>
                <w:szCs w:val="24"/>
                <w:lang w:val="en-GB"/>
              </w:rPr>
              <w:fldChar w:fldCharType="end"/>
            </w:r>
          </w:p>
        </w:tc>
      </w:tr>
      <w:tr w:rsidR="00654ED1" w:rsidRPr="00654ED1" w14:paraId="4E0EF830" w14:textId="77777777" w:rsidTr="001B5A58">
        <w:tc>
          <w:tcPr>
            <w:tcW w:w="7920" w:type="dxa"/>
          </w:tcPr>
          <w:p w14:paraId="105431B0"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ability… to manage change, by maintaining or transforming…standards in the face of shocks or stresses.... without compromising… long-term prospects</w:t>
            </w:r>
          </w:p>
        </w:tc>
        <w:tc>
          <w:tcPr>
            <w:tcW w:w="1080" w:type="dxa"/>
          </w:tcPr>
          <w:p w14:paraId="0902DE18"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&lt;EndNote&gt;&lt;Cite&gt;&lt;Author&gt;Department for International Development&lt;/Author&gt;&lt;Year&gt;2011&lt;/Year&gt;&lt;RecNum&gt;62&lt;/RecNum&gt;&lt;DisplayText&gt;(64)&lt;/DisplayText&gt;&lt;record&gt;&lt;rec-number&gt;62&lt;/rec-number&gt;&lt;foreign-keys&gt;&lt;key app="EN" db-id="r5azpae0gdrdz3ewrfpx5f5dt2errdx5pdsa" timestamp="1676230852"&gt;62&lt;/key&gt;&lt;/foreign-keys&gt;&lt;ref-type name="Report"&gt;27&lt;/ref-type&gt;&lt;contributors&gt;&lt;authors&gt;&lt;author&gt;Department for International Development, &lt;/author&gt;&lt;/authors&gt;&lt;/contributors&gt;&lt;titles&gt;&lt;title&gt;Saving Lives, Preventing Suffering and Building Resilience, The UK Government’s Humanitarian Policy&lt;/title&gt;&lt;/titles&gt;&lt;dates&gt;&lt;year&gt;2011&lt;/year&gt;&lt;/dates&gt;&lt;pub-location&gt;London&lt;/pub-location&gt;&lt;publisher&gt;Department for International Development,&lt;/publisher&gt;&lt;urls&gt;&lt;/urls&gt;&lt;/record&gt;&lt;/Cite&gt;&lt;/EndNote&gt;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(64)</w:t>
            </w:r>
            <w:r w:rsidRPr="00654ED1">
              <w:rPr>
                <w:rFonts w:ascii="Times New Roman" w:eastAsia="Times New Roman" w:hAnsi="Times New Roman" w:cs="Times New Roman"/>
                <w:noProof/>
                <w:sz w:val="24"/>
                <w:szCs w:val="24"/>
                <w:lang w:val="en-GB"/>
              </w:rPr>
              <w:fldChar w:fldCharType="end"/>
            </w:r>
          </w:p>
        </w:tc>
      </w:tr>
      <w:tr w:rsidR="00654ED1" w:rsidRPr="00654ED1" w14:paraId="08BE16CD" w14:textId="77777777" w:rsidTr="001B5A58">
        <w:tc>
          <w:tcPr>
            <w:tcW w:w="7920" w:type="dxa"/>
          </w:tcPr>
          <w:p w14:paraId="2F542F7E"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capacity that enables the health system to return to ‘normal and usual’ function when faced with a shock/stressor</w:t>
            </w:r>
          </w:p>
        </w:tc>
        <w:tc>
          <w:tcPr>
            <w:tcW w:w="1080" w:type="dxa"/>
          </w:tcPr>
          <w:p w14:paraId="4BAEB762"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&lt;EndNote&gt;&lt;Cite&gt;&lt;Author&gt;Masten&lt;/Author&gt;&lt;Year&gt;2011&lt;/Year&gt;&lt;RecNum&gt;64&lt;/RecNum&gt;&lt;DisplayText&gt;(66)&lt;/DisplayText&gt;&lt;record&gt;&lt;rec-number&gt;64&lt;/rec-number&gt;&lt;foreign-keys&gt;&lt;key app="EN" db-id="r5azpae0gdrdz3ewrfpx5f5dt2errdx5pdsa" timestamp="1676230852"&gt;64&lt;/key&gt;&lt;/foreign-keys&gt;&lt;ref-type name="Journal Article"&gt;17&lt;/ref-type&gt;&lt;contributors&gt;&lt;authors&gt;&lt;author&gt;Masten, Ann S.&lt;/author&gt;&lt;author&gt;Narayan, Angela J.&lt;/author&gt;&lt;/authors&gt;&lt;/contributors&gt;&lt;titles&gt;&lt;title&gt;Child Development in the Context of Disaster, War, and Terrorism: Pathways of Risk and Resilience&lt;/title&gt;&lt;secondary-title&gt;Annual Review of Psychology&lt;/secondary-title&gt;&lt;/titles&gt;&lt;periodical&gt;&lt;full-title&gt;Annual Review of Psychology&lt;/full-title&gt;&lt;/periodical&gt;&lt;pages&gt;227-257&lt;/pages&gt;&lt;volume&gt;63&lt;/volume&gt;&lt;number&gt;1&lt;/number&gt;&lt;dates&gt;&lt;year&gt;2011&lt;/year&gt;&lt;pub-dates&gt;&lt;date&gt;2012/01/10&lt;/date&gt;&lt;/pub-dates&gt;&lt;/dates&gt;&lt;publisher&gt;Annual Reviews&lt;/publisher&gt;&lt;isbn&gt;0066-4308&lt;/isbn&gt;&lt;urls&gt;&lt;related-urls&gt;&lt;url&gt;https://doi.org/10.1146/annurev-psych-120710-100356&lt;/url&gt;&lt;/related-urls&gt;&lt;/urls&gt;&lt;electronic-resource-num&gt;10.1146/annurev-psych-120710-100356&lt;/electronic-resource-num&gt;&lt;access-date&gt;2022/04/17&lt;/access-dat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(66)</w:t>
            </w:r>
            <w:r w:rsidRPr="00654ED1">
              <w:rPr>
                <w:rFonts w:ascii="Times New Roman" w:eastAsia="Times New Roman" w:hAnsi="Times New Roman" w:cs="Times New Roman"/>
                <w:noProof/>
                <w:sz w:val="24"/>
                <w:szCs w:val="24"/>
                <w:lang w:val="en-GB"/>
              </w:rPr>
              <w:fldChar w:fldCharType="end"/>
            </w:r>
          </w:p>
        </w:tc>
      </w:tr>
      <w:tr w:rsidR="00654ED1" w:rsidRPr="00654ED1" w14:paraId="12875BA3" w14:textId="77777777" w:rsidTr="001B5A58">
        <w:tc>
          <w:tcPr>
            <w:tcW w:w="7920" w:type="dxa"/>
          </w:tcPr>
          <w:p w14:paraId="7F7D7509"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“Resilience (…) can be defined as the capacity of a dynamic system to withstand or recover from significant challenges that threaten its stability, viability, or development</w:t>
            </w:r>
          </w:p>
        </w:tc>
        <w:tc>
          <w:tcPr>
            <w:tcW w:w="1080" w:type="dxa"/>
          </w:tcPr>
          <w:p w14:paraId="0AFFCDD0"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&lt;EndNote&gt;&lt;Cite&gt;&lt;Author&gt;Masten&lt;/Author&gt;&lt;Year&gt;2011&lt;/Year&gt;&lt;RecNum&gt;64&lt;/RecNum&gt;&lt;DisplayText&gt;(66)&lt;/DisplayText&gt;&lt;record&gt;&lt;rec-number&gt;64&lt;/rec-number&gt;&lt;foreign-keys&gt;&lt;key app="EN" db-id="r5azpae0gdrdz3ewrfpx5f5dt2errdx5pdsa" timestamp="1676230852"&gt;64&lt;/key&gt;&lt;/foreign-keys&gt;&lt;ref-type name="Journal Article"&gt;17&lt;/ref-type&gt;&lt;contributors&gt;&lt;authors&gt;&lt;author&gt;Masten, Ann S.&lt;/author&gt;&lt;author&gt;Narayan, Angela J.&lt;/author&gt;&lt;/authors&gt;&lt;/contributors&gt;&lt;titles&gt;&lt;title&gt;Child Development in the Context of Disaster, War, and Terrorism: Pathways of Risk and Resilience&lt;/title&gt;&lt;secondary-title&gt;Annual Review of Psychology&lt;/secondary-title&gt;&lt;/titles&gt;&lt;periodical&gt;&lt;full-title&gt;Annual Review of Psychology&lt;/full-title&gt;&lt;/periodical&gt;&lt;pages&gt;227-257&lt;/pages&gt;&lt;volume&gt;63&lt;/volume&gt;&lt;number&gt;1&lt;/number&gt;&lt;dates&gt;&lt;year&gt;2011&lt;/year&gt;&lt;pub-dates&gt;&lt;date&gt;2012/01/10&lt;/date&gt;&lt;/pub-dates&gt;&lt;/dates&gt;&lt;publisher&gt;Annual Reviews&lt;/publisher&gt;&lt;isbn&gt;0066-4308&lt;/isbn&gt;&lt;urls&gt;&lt;related-urls&gt;&lt;url&gt;https://doi.org/10.1146/annurev-psych-120710-100356&lt;/url&gt;&lt;/related-urls&gt;&lt;/urls&gt;&lt;electronic-resource-num&gt;10.1146/annurev-psych-120710-100356&lt;/electronic-resource-num&gt;&lt;access-date&gt;2022/04/17&lt;/access-dat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(66)</w:t>
            </w:r>
            <w:r w:rsidRPr="00654ED1">
              <w:rPr>
                <w:rFonts w:ascii="Times New Roman" w:eastAsia="Times New Roman" w:hAnsi="Times New Roman" w:cs="Times New Roman"/>
                <w:noProof/>
                <w:sz w:val="24"/>
                <w:szCs w:val="24"/>
                <w:lang w:val="en-GB"/>
              </w:rPr>
              <w:fldChar w:fldCharType="end"/>
            </w:r>
          </w:p>
        </w:tc>
      </w:tr>
      <w:tr w:rsidR="00654ED1" w:rsidRPr="00654ED1" w14:paraId="1626CD9B" w14:textId="77777777" w:rsidTr="001B5A58">
        <w:tc>
          <w:tcPr>
            <w:tcW w:w="7920" w:type="dxa"/>
          </w:tcPr>
          <w:p w14:paraId="6DD34318"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Resilience is the capacity of a health system to absorb internal and external shocks, and maintain functional health institutions while sustaining achievements</w:t>
            </w:r>
          </w:p>
        </w:tc>
        <w:tc>
          <w:tcPr>
            <w:tcW w:w="1080" w:type="dxa"/>
          </w:tcPr>
          <w:p w14:paraId="5CC1E97A"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&lt;EndNote&gt;&lt;Cite&gt;&lt;Author&gt;Ammar&lt;/Author&gt;&lt;Year&gt;2016&lt;/Year&gt;&lt;RecNum&gt;36&lt;/RecNum&gt;&lt;DisplayText&gt;(38)&lt;/DisplayText&gt;&lt;record&gt;&lt;rec-number&gt;36&lt;/rec-number&gt;&lt;foreign-keys&gt;&lt;key app="EN" db-id="r5azpae0gdrdz3ewrfpx5f5dt2errdx5pdsa" timestamp="1676230851"&gt;36&lt;/key&gt;&lt;/foreign-keys&gt;&lt;ref-type name="Journal Article"&gt;17&lt;/ref-type&gt;&lt;contributors&gt;&lt;authors&gt;&lt;author&gt;Ammar, Walid&lt;/author&gt;&lt;author&gt;Kdouh, Ola&lt;/author&gt;&lt;author&gt;Hammoud, Rawan&lt;/author&gt;&lt;author&gt;Hamadeh, Randa&lt;/author&gt;&lt;author&gt;Harb, Hilda&lt;/author&gt;&lt;author&gt;Ammar, Zeina&lt;/author&gt;&lt;author&gt;Atun, Rifat&lt;/author&gt;&lt;author&gt;Christiani, David&lt;/author&gt;&lt;author&gt;Zalloua, Pierre A.&lt;/author&gt;&lt;/authors&gt;&lt;/contributors&gt;&lt;titles&gt;&lt;title&gt;Health system resilience: Lebanon and the Syrian refugee crisis&lt;/title&gt;&lt;secondary-title&gt;Journal of global health&lt;/secondary-title&gt;&lt;alt-title&gt;J Glob Health&lt;/alt-title&gt;&lt;/titles&gt;&lt;alt-periodical&gt;&lt;full-title&gt;J Glob Health&lt;/full-title&gt;&lt;/alt-periodical&gt;&lt;pages&gt;020704-020704&lt;/pages&gt;&lt;volume&gt;6&lt;/volume&gt;&lt;number&gt;2&lt;/number&gt;&lt;keywords&gt;&lt;keyword&gt;*Communicable Diseases&lt;/keyword&gt;&lt;keyword&gt;*Delivery of Health Care&lt;/keyword&gt;&lt;keyword&gt;Health Personnel&lt;/keyword&gt;&lt;keyword&gt;Humans&lt;/keyword&gt;&lt;keyword&gt;Infection Control&lt;/keyword&gt;&lt;keyword&gt;Lebanon&lt;/keyword&gt;&lt;keyword&gt;*Refugees&lt;/keyword&gt;&lt;keyword&gt;Syria&lt;/keyword&gt;&lt;/keywords&gt;&lt;dates&gt;&lt;year&gt;2016&lt;/year&gt;&lt;/dates&gt;&lt;publisher&gt;Edinburgh University Global Health Society&lt;/publisher&gt;&lt;isbn&gt;2047-2986&amp;#xD;2047-2978&lt;/isbn&gt;&lt;accession-num&gt;28154758&lt;/accession-num&gt;&lt;urls&gt;&lt;related-urls&gt;&lt;url&gt;https://pubmed.ncbi.nlm.nih.gov/28154758&lt;/url&gt;&lt;url&gt;https://www.ncbi.nlm.nih.gov/pmc/articles/PMC5234495/&lt;/url&gt;&lt;/related-urls&gt;&lt;/urls&gt;&lt;electronic-resource-num&gt;10.7189/jogh.06.020704&lt;/electronic-resource-num&gt;&lt;remote-database-name&gt;PubMed&lt;/remote-database-name&gt;&lt;language&gt;eng&lt;/languag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(38)</w:t>
            </w:r>
            <w:r w:rsidRPr="00654ED1">
              <w:rPr>
                <w:rFonts w:ascii="Times New Roman" w:eastAsia="Times New Roman" w:hAnsi="Times New Roman" w:cs="Times New Roman"/>
                <w:noProof/>
                <w:sz w:val="24"/>
                <w:szCs w:val="24"/>
                <w:lang w:val="en-GB"/>
              </w:rPr>
              <w:fldChar w:fldCharType="end"/>
            </w:r>
          </w:p>
        </w:tc>
      </w:tr>
      <w:tr w:rsidR="00654ED1" w:rsidRPr="00654ED1" w14:paraId="3EF518D7" w14:textId="77777777" w:rsidTr="001B5A58">
        <w:tc>
          <w:tcPr>
            <w:tcW w:w="7920" w:type="dxa"/>
          </w:tcPr>
          <w:p w14:paraId="69AA7671"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lastRenderedPageBreak/>
              <w:t>The capacity of health systems to continue to deliver good quality services in the face of these chronic challenges is what we have elsewhere called everyday resilience</w:t>
            </w:r>
          </w:p>
        </w:tc>
        <w:tc>
          <w:tcPr>
            <w:tcW w:w="1080" w:type="dxa"/>
          </w:tcPr>
          <w:p w14:paraId="4B8EC3A9"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&lt;EndNote&gt;&lt;Cite&gt;&lt;Author&gt;Barasa&lt;/Author&gt;&lt;Year&gt;2017&lt;/Year&gt;&lt;RecNum&gt;38&lt;/RecNum&gt;&lt;DisplayText&gt;(40)&lt;/DisplayText&gt;&lt;record&gt;&lt;rec-number&gt;38&lt;/rec-number&gt;&lt;foreign-keys&gt;&lt;key app="EN" db-id="r5azpae0gdrdz3ewrfpx5f5dt2errdx5pdsa" timestamp="1676230851"&gt;38&lt;/key&gt;&lt;/foreign-keys&gt;&lt;ref-type name="Journal Article"&gt;17&lt;/ref-type&gt;&lt;contributors&gt;&lt;authors&gt;&lt;author&gt;Barasa, Edwine W.&lt;/author&gt;&lt;author&gt;Cloete, Keith&lt;/author&gt;&lt;author&gt;Gilson, Lucy&lt;/author&gt;&lt;/authors&gt;&lt;/contributors&gt;&lt;titles&gt;&lt;title&gt;From bouncing back, to nurturing emergence: reframing the concept of resilience in health systems strengthening&lt;/title&gt;&lt;secondary-title&gt;Health policy and planning&lt;/secondary-title&gt;&lt;alt-title&gt;Health Policy Plan&lt;/alt-title&gt;&lt;/titles&gt;&lt;periodical&gt;&lt;full-title&gt;Health Policy and Planning&lt;/full-title&gt;&lt;/periodical&gt;&lt;alt-periodical&gt;&lt;full-title&gt;Health Policy Plan&lt;/full-title&gt;&lt;/alt-periodical&gt;&lt;pages&gt;iii91-iii94&lt;/pages&gt;&lt;volume&gt;32&lt;/volume&gt;&lt;number&gt;suppl_3&lt;/number&gt;&lt;keywords&gt;&lt;keyword&gt;Health system resilience&lt;/keyword&gt;&lt;keyword&gt;complex adaptive systems&lt;/keyword&gt;&lt;keyword&gt;everyday resilience&lt;/keyword&gt;&lt;keyword&gt;Capacity Building/*organization &amp;amp; administration&lt;/keyword&gt;&lt;keyword&gt;Delivery of Health Care/methods/*organization &amp;amp; administration/standards&lt;/keyword&gt;&lt;keyword&gt;Financial Support&lt;/keyword&gt;&lt;keyword&gt;Health Policy&lt;/keyword&gt;&lt;keyword&gt;Humans&lt;/keyword&gt;&lt;keyword&gt;Leadership&lt;/keyword&gt;&lt;keyword&gt;Organizational Culture&lt;/keyword&gt;&lt;keyword&gt;Politics&lt;/keyword&gt;&lt;/keywords&gt;&lt;dates&gt;&lt;year&gt;2017&lt;/year&gt;&lt;/dates&gt;&lt;isbn&gt;1460-2237&amp;#xD;0268-1080&lt;/isbn&gt;&lt;accession-num&gt;29149319&lt;/accession-num&gt;&lt;urls&gt;&lt;related-urls&gt;&lt;url&gt;https://pubmed.ncbi.nlm.nih.gov/29149319&lt;/url&gt;&lt;url&gt;https://www.ncbi.nlm.nih.gov/pmc/articles/PMC6626547/&lt;/url&gt;&lt;/related-urls&gt;&lt;/urls&gt;&lt;electronic-resource-num&gt;10.1093/heapol/czx118&lt;/electronic-resource-num&gt;&lt;remote-database-name&gt;PubMed&lt;/remote-database-name&gt;&lt;language&gt;eng&lt;/languag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(40)</w:t>
            </w:r>
            <w:r w:rsidRPr="00654ED1">
              <w:rPr>
                <w:rFonts w:ascii="Times New Roman" w:eastAsia="Times New Roman" w:hAnsi="Times New Roman" w:cs="Times New Roman"/>
                <w:noProof/>
                <w:sz w:val="24"/>
                <w:szCs w:val="24"/>
                <w:lang w:val="en-GB"/>
              </w:rPr>
              <w:fldChar w:fldCharType="end"/>
            </w:r>
          </w:p>
        </w:tc>
      </w:tr>
      <w:tr w:rsidR="00654ED1" w:rsidRPr="00654ED1" w14:paraId="54B35888" w14:textId="77777777" w:rsidTr="001B5A58">
        <w:tc>
          <w:tcPr>
            <w:tcW w:w="7920" w:type="dxa"/>
          </w:tcPr>
          <w:p w14:paraId="5BC6BFE7"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A system’s ability to continue to perform and meet its objectives in the face of challenges</w:t>
            </w:r>
          </w:p>
        </w:tc>
        <w:tc>
          <w:tcPr>
            <w:tcW w:w="1080" w:type="dxa"/>
          </w:tcPr>
          <w:p w14:paraId="72BCEBEA"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&lt;EndNote&gt;&lt;Cite&gt;&lt;Author&gt;Barasa&lt;/Author&gt;&lt;Year&gt;2018&lt;/Year&gt;&lt;RecNum&gt;43&lt;/RecNum&gt;&lt;DisplayText&gt;(45)&lt;/DisplayText&gt;&lt;record&gt;&lt;rec-number&gt;43&lt;/rec-number&gt;&lt;foreign-keys&gt;&lt;key app="EN" db-id="r5azpae0gdrdz3ewrfpx5f5dt2errdx5pdsa" timestamp="1676230851"&gt;43&lt;/key&gt;&lt;/foreign-keys&gt;&lt;ref-type name="Journal Article"&gt;17&lt;/ref-type&gt;&lt;contributors&gt;&lt;authors&gt;&lt;author&gt;Barasa, Edwine&lt;/author&gt;&lt;author&gt;Mbau, Rahab&lt;/author&gt;&lt;author&gt;Gilson, Lucy&lt;/author&gt;&lt;/authors&gt;&lt;/contributors&gt;&lt;auth-address&gt;Health Economics Research Unit, KEMRI Wellcome Trust Research Programme, Nairobi, Kenya&amp;#xD;School of Public Health and Family Medicine, University of Cape Town, Cape Town, South Africa&lt;/auth-address&gt;&lt;titles&gt;&lt;title&gt;What Is Resilience and How Can It Be Nurtured? A Systematic Review of Empirical Literature on Organizational Resilience&lt;/title&gt;&lt;secondary-title&gt;International Journal of Health Policy and Management&lt;/secondary-title&gt;&lt;/titles&gt;&lt;periodical&gt;&lt;full-title&gt;International journal of health policy and management&lt;/full-title&gt;&lt;abbr-1&gt;Int J Health Policy Manag&lt;/abbr-1&gt;&lt;/periodical&gt;&lt;pages&gt;491-503&lt;/pages&gt;&lt;volume&gt;7&lt;/volume&gt;&lt;number&gt;6&lt;/number&gt;&lt;keywords&gt;&lt;keyword&gt;Health System Resilience&lt;/keyword&gt;&lt;keyword&gt;Complex Adaptive Systems&lt;/keyword&gt;&lt;keyword&gt;Everyday Resilience&lt;/keyword&gt;&lt;keyword&gt;Health System Shocks&lt;/keyword&gt;&lt;/keywords&gt;&lt;dates&gt;&lt;year&gt;2018&lt;/year&gt;&lt;/dates&gt;&lt;urls&gt;&lt;related-urls&gt;&lt;url&gt;https://www.ijhpm.com/article_3460.html&lt;/url&gt;&lt;/related-urls&gt;&lt;/urls&gt;&lt;electronic-resource-num&gt;10.15171/ijhpm.2018.06&lt;/electronic-resource-num&gt;&lt;language&gt;en&lt;/languag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(45)</w:t>
            </w:r>
            <w:r w:rsidRPr="00654ED1">
              <w:rPr>
                <w:rFonts w:ascii="Times New Roman" w:eastAsia="Times New Roman" w:hAnsi="Times New Roman" w:cs="Times New Roman"/>
                <w:noProof/>
                <w:sz w:val="24"/>
                <w:szCs w:val="24"/>
                <w:lang w:val="en-GB"/>
              </w:rPr>
              <w:fldChar w:fldCharType="end"/>
            </w:r>
          </w:p>
        </w:tc>
      </w:tr>
      <w:tr w:rsidR="00654ED1" w:rsidRPr="00654ED1" w14:paraId="0DEE06A0" w14:textId="77777777" w:rsidTr="001B5A58">
        <w:tc>
          <w:tcPr>
            <w:tcW w:w="7920" w:type="dxa"/>
          </w:tcPr>
          <w:p w14:paraId="7F58423A"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A system’s capacity to absorb disturbances, while learning from them and reorganising</w:t>
            </w:r>
          </w:p>
        </w:tc>
        <w:tc>
          <w:tcPr>
            <w:tcW w:w="1080" w:type="dxa"/>
          </w:tcPr>
          <w:p w14:paraId="77F1AFB1"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&lt;EndNote&gt;&lt;Cite&gt;&lt;Author&gt;Barasa&lt;/Author&gt;&lt;Year&gt;2018&lt;/Year&gt;&lt;RecNum&gt;43&lt;/RecNum&gt;&lt;DisplayText&gt;(45)&lt;/DisplayText&gt;&lt;record&gt;&lt;rec-number&gt;43&lt;/rec-number&gt;&lt;foreign-keys&gt;&lt;key app="EN" db-id="r5azpae0gdrdz3ewrfpx5f5dt2errdx5pdsa" timestamp="1676230851"&gt;43&lt;/key&gt;&lt;/foreign-keys&gt;&lt;ref-type name="Journal Article"&gt;17&lt;/ref-type&gt;&lt;contributors&gt;&lt;authors&gt;&lt;author&gt;Barasa, Edwine&lt;/author&gt;&lt;author&gt;Mbau, Rahab&lt;/author&gt;&lt;author&gt;Gilson, Lucy&lt;/author&gt;&lt;/authors&gt;&lt;/contributors&gt;&lt;auth-address&gt;Health Economics Research Unit, KEMRI Wellcome Trust Research Programme, Nairobi, Kenya&amp;#xD;School of Public Health and Family Medicine, University of Cape Town, Cape Town, South Africa&lt;/auth-address&gt;&lt;titles&gt;&lt;title&gt;What Is Resilience and How Can It Be Nurtured? A Systematic Review of Empirical Literature on Organizational Resilience&lt;/title&gt;&lt;secondary-title&gt;International Journal of Health Policy and Management&lt;/secondary-title&gt;&lt;/titles&gt;&lt;periodical&gt;&lt;full-title&gt;International journal of health policy and management&lt;/full-title&gt;&lt;abbr-1&gt;Int J Health Policy Manag&lt;/abbr-1&gt;&lt;/periodical&gt;&lt;pages&gt;491-503&lt;/pages&gt;&lt;volume&gt;7&lt;/volume&gt;&lt;number&gt;6&lt;/number&gt;&lt;keywords&gt;&lt;keyword&gt;Health System Resilience&lt;/keyword&gt;&lt;keyword&gt;Complex Adaptive Systems&lt;/keyword&gt;&lt;keyword&gt;Everyday Resilience&lt;/keyword&gt;&lt;keyword&gt;Health System Shocks&lt;/keyword&gt;&lt;/keywords&gt;&lt;dates&gt;&lt;year&gt;2018&lt;/year&gt;&lt;/dates&gt;&lt;urls&gt;&lt;related-urls&gt;&lt;url&gt;https://www.ijhpm.com/article_3460.html&lt;/url&gt;&lt;/related-urls&gt;&lt;/urls&gt;&lt;electronic-resource-num&gt;10.15171/ijhpm.2018.06&lt;/electronic-resource-num&gt;&lt;language&gt;en&lt;/languag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(45)</w:t>
            </w:r>
            <w:r w:rsidRPr="00654ED1">
              <w:rPr>
                <w:rFonts w:ascii="Times New Roman" w:eastAsia="Times New Roman" w:hAnsi="Times New Roman" w:cs="Times New Roman"/>
                <w:noProof/>
                <w:sz w:val="24"/>
                <w:szCs w:val="24"/>
                <w:lang w:val="en-GB"/>
              </w:rPr>
              <w:fldChar w:fldCharType="end"/>
            </w:r>
          </w:p>
        </w:tc>
      </w:tr>
      <w:tr w:rsidR="00654ED1" w:rsidRPr="00654ED1" w14:paraId="603AFA10" w14:textId="77777777" w:rsidTr="001B5A58">
        <w:tc>
          <w:tcPr>
            <w:tcW w:w="7920" w:type="dxa"/>
          </w:tcPr>
          <w:p w14:paraId="7F80DC32"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capacity of health actors, institutions, and populations to prepare for and effectively respond to crises; to maintain core functions when a crisis hits; and, informed by lessons learned during the crisis, to reorganise if conditions require it’</w:t>
            </w:r>
          </w:p>
        </w:tc>
        <w:tc>
          <w:tcPr>
            <w:tcW w:w="1080" w:type="dxa"/>
          </w:tcPr>
          <w:p w14:paraId="0D8C7396"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&lt;EndNote&gt;&lt;Cite&gt;&lt;Author&gt;Barker&lt;/Author&gt;&lt;Year&gt;2020&lt;/Year&gt;&lt;RecNum&gt;86&lt;/RecNum&gt;&lt;DisplayText&gt;(96)&lt;/DisplayText&gt;&lt;record&gt;&lt;rec-number&gt;86&lt;/rec-number&gt;&lt;foreign-keys&gt;&lt;key app="EN" db-id="r5azpae0gdrdz3ewrfpx5f5dt2errdx5pdsa" timestamp="1676230852"&gt;86&lt;/key&gt;&lt;/foreign-keys&gt;&lt;ref-type name="Journal Article"&gt;17&lt;/ref-type&gt;&lt;contributors&gt;&lt;authors&gt;&lt;author&gt;Barker, Kathryn M.&lt;/author&gt;&lt;author&gt;Ling, Emilia J.&lt;/author&gt;&lt;author&gt;Fallah, Mosoka&lt;/author&gt;&lt;author&gt;VanDeBogert, Brian&lt;/author&gt;&lt;author&gt;Kodl, Yvonne&lt;/author&gt;&lt;author&gt;Macauley, Rose Jallah&lt;/author&gt;&lt;author&gt;Viswanath, K.&lt;/author&gt;&lt;author&gt;Kruk, Margaret E.&lt;/author&gt;&lt;/authors&gt;&lt;/contributors&gt;&lt;titles&gt;&lt;title&gt;Community engagement for health system resilience: evidence from Liberia’s Ebola epidemic&lt;/title&gt;&lt;secondary-title&gt;Health Policy and Planning&lt;/secondary-title&gt;&lt;/titles&gt;&lt;periodical&gt;&lt;full-title&gt;Health Policy and Planning&lt;/full-title&gt;&lt;/periodical&gt;&lt;pages&gt;416-423&lt;/pages&gt;&lt;volume&gt;35&lt;/volume&gt;&lt;number&gt;4&lt;/number&gt;&lt;dates&gt;&lt;year&gt;2020&lt;/year&gt;&lt;/dates&gt;&lt;isbn&gt;0268-1080&lt;/isbn&gt;&lt;urls&gt;&lt;related-urls&gt;&lt;url&gt;https://doi.org/10.1093/heapol/czz174&lt;/url&gt;&lt;/related-urls&gt;&lt;/urls&gt;&lt;electronic-resource-num&gt;10.1093/heapol/czz174&lt;/electronic-resource-num&gt;&lt;access-date&gt;4/17/2022&lt;/access-dat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(96)</w:t>
            </w:r>
            <w:r w:rsidRPr="00654ED1">
              <w:rPr>
                <w:rFonts w:ascii="Times New Roman" w:eastAsia="Times New Roman" w:hAnsi="Times New Roman" w:cs="Times New Roman"/>
                <w:noProof/>
                <w:sz w:val="24"/>
                <w:szCs w:val="24"/>
                <w:lang w:val="en-GB"/>
              </w:rPr>
              <w:fldChar w:fldCharType="end"/>
            </w:r>
          </w:p>
        </w:tc>
      </w:tr>
      <w:tr w:rsidR="00654ED1" w:rsidRPr="00654ED1" w14:paraId="2F63123C" w14:textId="77777777" w:rsidTr="001B5A58">
        <w:tc>
          <w:tcPr>
            <w:tcW w:w="7920" w:type="dxa"/>
          </w:tcPr>
          <w:p w14:paraId="519816F8"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Ability to absorb changes of variables and maintain relationships between different populations</w:t>
            </w:r>
          </w:p>
        </w:tc>
        <w:tc>
          <w:tcPr>
            <w:tcW w:w="1080" w:type="dxa"/>
          </w:tcPr>
          <w:p w14:paraId="52B61C28"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&lt;EndNote&gt;&lt;Cite&gt;&lt;Author&gt;Holling&lt;/Author&gt;&lt;Year&gt;1973&lt;/Year&gt;&lt;RecNum&gt;65&lt;/RecNum&gt;&lt;DisplayText&gt;(67)&lt;/DisplayText&gt;&lt;record&gt;&lt;rec-number&gt;65&lt;/rec-number&gt;&lt;foreign-keys&gt;&lt;key app="EN" db-id="r5azpae0gdrdz3ewrfpx5f5dt2errdx5pdsa" timestamp="1676230852"&gt;65&lt;/key&gt;&lt;/foreign-keys&gt;&lt;ref-type name="Journal Article"&gt;17&lt;/ref-type&gt;&lt;contributors&gt;&lt;authors&gt;&lt;author&gt;Holling, C. S.&lt;/author&gt;&lt;/authors&gt;&lt;/contributors&gt;&lt;titles&gt;&lt;title&gt;Resilience and Stability of Ecological Systems&lt;/title&gt;&lt;secondary-title&gt;Annual Review of Ecology and Systematics&lt;/secondary-title&gt;&lt;/titles&gt;&lt;periodical&gt;&lt;full-title&gt;Annual Review of Ecology and Systematics&lt;/full-title&gt;&lt;/periodical&gt;&lt;pages&gt;1-23&lt;/pages&gt;&lt;volume&gt;4&lt;/volume&gt;&lt;number&gt;1&lt;/number&gt;&lt;dates&gt;&lt;year&gt;1973&lt;/year&gt;&lt;pub-dates&gt;&lt;date&gt;1973/11/01&lt;/date&gt;&lt;/pub-dates&gt;&lt;/dates&gt;&lt;publisher&gt;Annual Reviews&lt;/publisher&gt;&lt;isbn&gt;0066-4162&lt;/isbn&gt;&lt;urls&gt;&lt;related-urls&gt;&lt;url&gt;https://doi.org/10.1146/annurev.es.04.110173.000245&lt;/url&gt;&lt;/related-urls&gt;&lt;/urls&gt;&lt;electronic-resource-num&gt;10.1146/annurev.es.04.110173.000245&lt;/electronic-resource-num&gt;&lt;access-date&gt;2022/04/17&lt;/access-dat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(67)</w:t>
            </w:r>
            <w:r w:rsidRPr="00654ED1">
              <w:rPr>
                <w:rFonts w:ascii="Times New Roman" w:eastAsia="Times New Roman" w:hAnsi="Times New Roman" w:cs="Times New Roman"/>
                <w:noProof/>
                <w:sz w:val="24"/>
                <w:szCs w:val="24"/>
                <w:lang w:val="en-GB"/>
              </w:rPr>
              <w:fldChar w:fldCharType="end"/>
            </w:r>
          </w:p>
        </w:tc>
      </w:tr>
      <w:tr w:rsidR="00654ED1" w:rsidRPr="00654ED1" w14:paraId="0EF97EF9" w14:textId="77777777" w:rsidTr="001B5A58">
        <w:tc>
          <w:tcPr>
            <w:tcW w:w="7920" w:type="dxa"/>
          </w:tcPr>
          <w:p w14:paraId="06BF4A43"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A measure of the amount of change a system can experience while maintaining the same controls on structure and function’</w:t>
            </w:r>
          </w:p>
        </w:tc>
        <w:tc>
          <w:tcPr>
            <w:tcW w:w="1080" w:type="dxa"/>
          </w:tcPr>
          <w:p w14:paraId="7390A43C"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&lt;EndNote&gt;&lt;Cite&gt;&lt;Author&gt;Blanchet&lt;/Author&gt;&lt;Year&gt;2013&lt;/Year&gt;&lt;RecNum&gt;66&lt;/RecNum&gt;&lt;DisplayText&gt;(68)&lt;/DisplayText&gt;&lt;record&gt;&lt;rec-number&gt;66&lt;/rec-number&gt;&lt;foreign-keys&gt;&lt;key app="EN" db-id="r5azpae0gdrdz3ewrfpx5f5dt2errdx5pdsa" timestamp="1676230852"&gt;66&lt;/key&gt;&lt;/foreign-keys&gt;&lt;ref-type name="Journal Article"&gt;17&lt;/ref-type&gt;&lt;contributors&gt;&lt;authors&gt;&lt;author&gt;Blanchet, Karl&lt;/author&gt;&lt;author&gt;James, Philip&lt;/author&gt;&lt;/authors&gt;&lt;/contributors&gt;&lt;titles&gt;&lt;title&gt;The role of social networks in the governance of health systems: the case of eye care systems in Ghana&lt;/title&gt;&lt;secondary-title&gt;Health Policy and Planning&lt;/secondary-title&gt;&lt;/titles&gt;&lt;periodical&gt;&lt;full-title&gt;Health Policy and Planning&lt;/full-title&gt;&lt;/periodical&gt;&lt;pages&gt;143-156&lt;/pages&gt;&lt;volume&gt;28&lt;/volume&gt;&lt;number&gt;2&lt;/number&gt;&lt;dates&gt;&lt;year&gt;2013&lt;/year&gt;&lt;/dates&gt;&lt;isbn&gt;0268-1080&lt;/isbn&gt;&lt;urls&gt;&lt;related-urls&gt;&lt;url&gt;https://doi.org/10.1093/heapol/czs031&lt;/url&gt;&lt;/related-urls&gt;&lt;/urls&gt;&lt;electronic-resource-num&gt;10.1093/heapol/czs031&lt;/electronic-resource-num&gt;&lt;access-date&gt;4/17/2022&lt;/access-dat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(68)</w:t>
            </w:r>
            <w:r w:rsidRPr="00654ED1">
              <w:rPr>
                <w:rFonts w:ascii="Times New Roman" w:eastAsia="Times New Roman" w:hAnsi="Times New Roman" w:cs="Times New Roman"/>
                <w:noProof/>
                <w:sz w:val="24"/>
                <w:szCs w:val="24"/>
                <w:lang w:val="en-GB"/>
              </w:rPr>
              <w:fldChar w:fldCharType="end"/>
            </w:r>
          </w:p>
        </w:tc>
      </w:tr>
      <w:tr w:rsidR="00654ED1" w:rsidRPr="00654ED1" w14:paraId="19ABEBFE" w14:textId="77777777" w:rsidTr="001B5A58">
        <w:tc>
          <w:tcPr>
            <w:tcW w:w="7920" w:type="dxa"/>
          </w:tcPr>
          <w:p w14:paraId="1488BC99"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Capability of a health system to mitigate the impact of major external disruptions on its ability to meet the needs of the population during the disaster’</w:t>
            </w:r>
          </w:p>
        </w:tc>
        <w:tc>
          <w:tcPr>
            <w:tcW w:w="1080" w:type="dxa"/>
          </w:tcPr>
          <w:p w14:paraId="5CB7FE84"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&lt;EndNote&gt;&lt;Cite&gt;&lt;Author&gt;Crowe&lt;/Author&gt;&lt;Year&gt;2014&lt;/Year&gt;&lt;RecNum&gt;67&lt;/RecNum&gt;&lt;DisplayText&gt;(69)&lt;/DisplayText&gt;&lt;record&gt;&lt;rec-number&gt;67&lt;/rec-number&gt;&lt;foreign-keys&gt;&lt;key app="EN" db-id="r5azpae0gdrdz3ewrfpx5f5dt2errdx5pdsa" timestamp="1676230852"&gt;67&lt;/key&gt;&lt;/foreign-keys&gt;&lt;ref-type name="Journal Article"&gt;17&lt;/ref-type&gt;&lt;contributors&gt;&lt;authors&gt;&lt;author&gt;Crowe, Sonya&lt;/author&gt;&lt;author&gt;Vasilakis, Christos&lt;/author&gt;&lt;author&gt;Skeen, Andrew&lt;/author&gt;&lt;author&gt;Storr, Phil&lt;/author&gt;&lt;author&gt;Grove, Peter&lt;/author&gt;&lt;author&gt;Gallivan, Steve&lt;/author&gt;&lt;author&gt;Utley, Martin&lt;/author&gt;&lt;/authors&gt;&lt;/contributors&gt;&lt;titles&gt;&lt;title&gt;Examining the feasibility of using a modelling tool to assess resilience across a health-care system and assist with decisions concerning service reconfiguration&lt;/title&gt;&lt;secondary-title&gt;Journal of the Operational Research Society&lt;/secondary-title&gt;&lt;/titles&gt;&lt;periodical&gt;&lt;full-title&gt;Journal of the Operational Research Society&lt;/full-title&gt;&lt;/periodical&gt;&lt;pages&gt;1522-1532&lt;/pages&gt;&lt;volume&gt;65&lt;/volume&gt;&lt;number&gt;10&lt;/number&gt;&lt;dates&gt;&lt;year&gt;2014&lt;/year&gt;&lt;/dates&gt;&lt;publisher&gt;Taylor &amp;amp; Francis&lt;/publisher&gt;&lt;isbn&gt;0160-5682&lt;/isbn&gt;&lt;urls&gt;&lt;/urls&gt;&lt;/record&gt;&lt;/Cite&gt;&lt;/EndNote&gt;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(69)</w:t>
            </w:r>
            <w:r w:rsidRPr="00654ED1">
              <w:rPr>
                <w:rFonts w:ascii="Times New Roman" w:eastAsia="Times New Roman" w:hAnsi="Times New Roman" w:cs="Times New Roman"/>
                <w:noProof/>
                <w:sz w:val="24"/>
                <w:szCs w:val="24"/>
                <w:lang w:val="en-GB"/>
              </w:rPr>
              <w:fldChar w:fldCharType="end"/>
            </w:r>
          </w:p>
        </w:tc>
      </w:tr>
      <w:tr w:rsidR="00654ED1" w:rsidRPr="00654ED1" w14:paraId="6CA1E5FE" w14:textId="77777777" w:rsidTr="001B5A58">
        <w:tc>
          <w:tcPr>
            <w:tcW w:w="7920" w:type="dxa"/>
          </w:tcPr>
          <w:p w14:paraId="7389212C"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lastRenderedPageBreak/>
              <w:t xml:space="preserve">Community resilience proposes that the key to a good disaster response lies in communities, and their ability to ‘prepare, respond, and recover’ from major events through a range of measures including increased social connectedness, adaptive health and social systems and emergency preparedness planning </w:t>
            </w:r>
          </w:p>
        </w:tc>
        <w:tc>
          <w:tcPr>
            <w:tcW w:w="1080" w:type="dxa"/>
          </w:tcPr>
          <w:p w14:paraId="6ECA9423"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&lt;EndNote&gt;&lt;Cite&gt;&lt;Author&gt;Wulff&lt;/Author&gt;&lt;Year&gt;2015&lt;/Year&gt;&lt;RecNum&gt;68&lt;/RecNum&gt;&lt;DisplayText&gt;(70)&lt;/DisplayText&gt;&lt;record&gt;&lt;rec-number&gt;68&lt;/rec-number&gt;&lt;foreign-keys&gt;&lt;key app="EN" db-id="r5azpae0gdrdz3ewrfpx5f5dt2errdx5pdsa" timestamp="1676230852"&gt;68&lt;/key&gt;&lt;/foreign-keys&gt;&lt;ref-type name="Journal Article"&gt;17&lt;/ref-type&gt;&lt;contributors&gt;&lt;authors&gt;&lt;author&gt;Wulff, Katharine&lt;/author&gt;&lt;author&gt;Donato, Darrin&lt;/author&gt;&lt;author&gt;Lurie, Nicole&lt;/author&gt;&lt;/authors&gt;&lt;/contributors&gt;&lt;titles&gt;&lt;title&gt;What Is Health Resilience and How Can We Build It?&lt;/title&gt;&lt;secondary-title&gt;Annual Review of Public Health&lt;/secondary-title&gt;&lt;/titles&gt;&lt;periodical&gt;&lt;full-title&gt;Annual Review of Public Health&lt;/full-title&gt;&lt;/periodical&gt;&lt;pages&gt;361-374&lt;/pages&gt;&lt;volume&gt;36&lt;/volume&gt;&lt;number&gt;1&lt;/number&gt;&lt;dates&gt;&lt;year&gt;2015&lt;/year&gt;&lt;pub-dates&gt;&lt;date&gt;2015/03/18&lt;/date&gt;&lt;/pub-dates&gt;&lt;/dates&gt;&lt;publisher&gt;Annual Reviews&lt;/publisher&gt;&lt;isbn&gt;0163-7525&lt;/isbn&gt;&lt;urls&gt;&lt;related-urls&gt;&lt;url&gt;https://doi.org/10.1146/annurev-publhealth-031914-122829&lt;/url&gt;&lt;/related-urls&gt;&lt;/urls&gt;&lt;electronic-resource-num&gt;10.1146/annurev-publhealth-031914-122829&lt;/electronic-resource-num&gt;&lt;access-date&gt;2022/04/17&lt;/access-dat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(70)</w:t>
            </w:r>
            <w:r w:rsidRPr="00654ED1">
              <w:rPr>
                <w:rFonts w:ascii="Times New Roman" w:eastAsia="Times New Roman" w:hAnsi="Times New Roman" w:cs="Times New Roman"/>
                <w:noProof/>
                <w:sz w:val="24"/>
                <w:szCs w:val="24"/>
                <w:lang w:val="en-GB"/>
              </w:rPr>
              <w:fldChar w:fldCharType="end"/>
            </w:r>
          </w:p>
        </w:tc>
      </w:tr>
      <w:tr w:rsidR="00654ED1" w:rsidRPr="00654ED1" w14:paraId="68883DAE" w14:textId="77777777" w:rsidTr="001B5A58">
        <w:tc>
          <w:tcPr>
            <w:tcW w:w="7920" w:type="dxa"/>
          </w:tcPr>
          <w:p w14:paraId="1A01350A"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Take an ‘everyday resilience’ perspective to understand the ability of health workers in dealing with everyday challenges</w:t>
            </w:r>
          </w:p>
        </w:tc>
        <w:tc>
          <w:tcPr>
            <w:tcW w:w="1080" w:type="dxa"/>
          </w:tcPr>
          <w:p w14:paraId="3B5C8C89"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&lt;EndNote&gt;&lt;Cite&gt;&lt;Author&gt;Gilson&lt;/Author&gt;&lt;Year&gt;2020&lt;/Year&gt;&lt;RecNum&gt;39&lt;/RecNum&gt;&lt;DisplayText&gt;(41)&lt;/DisplayText&gt;&lt;record&gt;&lt;rec-number&gt;39&lt;/rec-number&gt;&lt;foreign-keys&gt;&lt;key app="EN" db-id="r5azpae0gdrdz3ewrfpx5f5dt2errdx5pdsa" timestamp="1676230851"&gt;39&lt;/key&gt;&lt;/foreign-keys&gt;&lt;ref-type name="Journal Article"&gt;17&lt;/ref-type&gt;&lt;contributors&gt;&lt;authors&gt;&lt;author&gt;Gilson, Lucy&lt;/author&gt;&lt;author&gt;Ellokor, Soraya&lt;/author&gt;&lt;author&gt;Lehmann, Uta&lt;/author&gt;&lt;author&gt;Brady, Leanne&lt;/author&gt;&lt;/authors&gt;&lt;/contributors&gt;&lt;titles&gt;&lt;title&gt;Organizational change and everyday health system resilience: Lessons from Cape Town, South Africa&lt;/title&gt;&lt;secondary-title&gt;Social science &amp;amp; medicine (1982)&lt;/secondary-title&gt;&lt;alt-title&gt;Soc Sci Med&lt;/alt-title&gt;&lt;/titles&gt;&lt;periodical&gt;&lt;full-title&gt;Social science &amp;amp; medicine (1982)&lt;/full-title&gt;&lt;abbr-1&gt;Soc Sci Med&lt;/abbr-1&gt;&lt;/periodical&gt;&lt;alt-periodical&gt;&lt;full-title&gt;Social science &amp;amp; medicine (1982)&lt;/full-title&gt;&lt;abbr-1&gt;Soc Sci Med&lt;/abbr-1&gt;&lt;/alt-periodical&gt;&lt;pages&gt;113407-113407&lt;/pages&gt;&lt;volume&gt;266&lt;/volume&gt;&lt;edition&gt;2020/10/07&lt;/edition&gt;&lt;keywords&gt;&lt;keyword&gt;Cities&lt;/keyword&gt;&lt;keyword&gt;*Government Programs&lt;/keyword&gt;&lt;keyword&gt;Humans&lt;/keyword&gt;&lt;keyword&gt;*Leadership&lt;/keyword&gt;&lt;keyword&gt;Organizational Innovation&lt;/keyword&gt;&lt;keyword&gt;South Africa&lt;/keyword&gt;&lt;/keywords&gt;&lt;dates&gt;&lt;year&gt;2020&lt;/year&gt;&lt;/dates&gt;&lt;publisher&gt;Elsevier Ltd.&lt;/publisher&gt;&lt;isbn&gt;1873-5347&amp;#xD;0277-9536&lt;/isbn&gt;&lt;accession-num&gt;33068870&lt;/accession-num&gt;&lt;urls&gt;&lt;related-urls&gt;&lt;url&gt;https://pubmed.ncbi.nlm.nih.gov/33068870&lt;/url&gt;&lt;url&gt;https://www.ncbi.nlm.nih.gov/pmc/articles/PMC7538378/&lt;/url&gt;&lt;/related-urls&gt;&lt;/urls&gt;&lt;electronic-resource-num&gt;10.1016/j.socscimed.2020.113407&lt;/electronic-resource-num&gt;&lt;remote-database-name&gt;PubMed&lt;/remote-database-name&gt;&lt;language&gt;eng&lt;/languag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(41)</w:t>
            </w:r>
            <w:r w:rsidRPr="00654ED1">
              <w:rPr>
                <w:rFonts w:ascii="Times New Roman" w:eastAsia="Times New Roman" w:hAnsi="Times New Roman" w:cs="Times New Roman"/>
                <w:noProof/>
                <w:sz w:val="24"/>
                <w:szCs w:val="24"/>
                <w:lang w:val="en-GB"/>
              </w:rPr>
              <w:fldChar w:fldCharType="end"/>
            </w:r>
          </w:p>
        </w:tc>
      </w:tr>
      <w:tr w:rsidR="00654ED1" w:rsidRPr="00654ED1" w14:paraId="6BD89FD9" w14:textId="77777777" w:rsidTr="001B5A58">
        <w:tc>
          <w:tcPr>
            <w:tcW w:w="7920" w:type="dxa"/>
          </w:tcPr>
          <w:p w14:paraId="4DB33B37"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ability of the health system (a clinic, a ward, a hospital, a country) to adjust its functioning prior to, during, or following events (changes, disturbances, and opportunities), and thereby sustain required operations under both expected and unexpected conditions</w:t>
            </w:r>
          </w:p>
        </w:tc>
        <w:tc>
          <w:tcPr>
            <w:tcW w:w="1080" w:type="dxa"/>
          </w:tcPr>
          <w:p w14:paraId="6FF3823F"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&lt;EndNote&gt;&lt;Cite&gt;&lt;Author&gt;Clay-Williams&lt;/Author&gt;&lt;Year&gt;2019&lt;/Year&gt;&lt;RecNum&gt;70&lt;/RecNum&gt;&lt;DisplayText&gt;(72)&lt;/DisplayText&gt;&lt;record&gt;&lt;rec-number&gt;70&lt;/rec-number&gt;&lt;foreign-keys&gt;&lt;key app="EN" db-id="r5azpae0gdrdz3ewrfpx5f5dt2errdx5pdsa" timestamp="1676230852"&gt;70&lt;/key&gt;&lt;/foreign-keys&gt;&lt;ref-type name="Journal Article"&gt;17&lt;/ref-type&gt;&lt;contributors&gt;&lt;authors&gt;&lt;author&gt;Clay-Williams, R.&lt;/author&gt;&lt;author&gt;Braithwaite, J.&lt;/author&gt;&lt;/authors&gt;&lt;/contributors&gt;&lt;auth-address&gt;Macquarie University, Sydney, Australia.&lt;/auth-address&gt;&lt;titles&gt;&lt;title&gt;Resilient Health Care: A Determinant Framework for Understanding Variation in Everyday Work and Designing Sustainable Digital Health Systems&lt;/title&gt;&lt;secondary-title&gt;Stud Health Technol Inform&lt;/secondary-title&gt;&lt;/titles&gt;&lt;periodical&gt;&lt;full-title&gt;Stud Health Technol Inform&lt;/full-title&gt;&lt;/periodical&gt;&lt;pages&gt;134-145&lt;/pages&gt;&lt;volume&gt;263&lt;/volume&gt;&lt;keywords&gt;&lt;keyword&gt;Asthma/diagnosis/therapy&lt;/keyword&gt;&lt;keyword&gt;Australia&lt;/keyword&gt;&lt;keyword&gt;Government Programs&lt;/keyword&gt;&lt;keyword&gt;Humans&lt;/keyword&gt;&lt;keyword&gt;*Information Systems&lt;/keyword&gt;&lt;keyword&gt;*Medical Informatics Applications&lt;/keyword&gt;&lt;keyword&gt;Reproducibility of Results&lt;/keyword&gt;&lt;keyword&gt;Complex Adaptive System&lt;/keyword&gt;&lt;keyword&gt;Patient Safety&lt;/keyword&gt;&lt;keyword&gt;Resilient Health Care&lt;/keyword&gt;&lt;keyword&gt;Safety-I&lt;/keyword&gt;&lt;keyword&gt;Safety-II&lt;/keyword&gt;&lt;/keywords&gt;&lt;dates&gt;&lt;year&gt;2019&lt;/year&gt;&lt;pub-dates&gt;&lt;date&gt;Jul 30&lt;/date&gt;&lt;/pub-dates&gt;&lt;/dates&gt;&lt;isbn&gt;0926-9630&lt;/isbn&gt;&lt;accession-num&gt;31411159&lt;/accession-num&gt;&lt;urls&gt;&lt;/urls&gt;&lt;electronic-resource-num&gt;10.3233/shti190118&lt;/electronic-resource-num&gt;&lt;remote-database-provider&gt;NLM&lt;/remote-database-provider&gt;&lt;language&gt;eng&lt;/languag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(72)</w:t>
            </w:r>
            <w:r w:rsidRPr="00654ED1">
              <w:rPr>
                <w:rFonts w:ascii="Times New Roman" w:eastAsia="Times New Roman" w:hAnsi="Times New Roman" w:cs="Times New Roman"/>
                <w:noProof/>
                <w:sz w:val="24"/>
                <w:szCs w:val="24"/>
                <w:lang w:val="en-GB"/>
              </w:rPr>
              <w:fldChar w:fldCharType="end"/>
            </w:r>
          </w:p>
        </w:tc>
      </w:tr>
      <w:tr w:rsidR="00654ED1" w:rsidRPr="00654ED1" w14:paraId="4E99D678" w14:textId="77777777" w:rsidTr="001B5A58">
        <w:tc>
          <w:tcPr>
            <w:tcW w:w="7920" w:type="dxa"/>
          </w:tcPr>
          <w:p w14:paraId="70793680"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ability of any social system to proactively adapt to disturbances</w:t>
            </w:r>
          </w:p>
        </w:tc>
        <w:tc>
          <w:tcPr>
            <w:tcW w:w="1080" w:type="dxa"/>
          </w:tcPr>
          <w:p w14:paraId="752CB147"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&lt;EndNote&gt;&lt;Cite&gt;&lt;Author&gt;Boin&lt;/Author&gt;&lt;Year&gt;2010&lt;/Year&gt;&lt;RecNum&gt;71&lt;/RecNum&gt;&lt;DisplayText&gt;(73)&lt;/DisplayText&gt;&lt;record&gt;&lt;rec-number&gt;71&lt;/rec-number&gt;&lt;foreign-keys&gt;&lt;key app="EN" db-id="r5azpae0gdrdz3ewrfpx5f5dt2errdx5pdsa" timestamp="1676230852"&gt;71&lt;/key&gt;&lt;/foreign-keys&gt;&lt;ref-type name="Book Section"&gt;5&lt;/ref-type&gt;&lt;contributors&gt;&lt;authors&gt;&lt;author&gt;Boin, Arjen&lt;/author&gt;&lt;author&gt;Comfort, Louise K.&lt;/author&gt;&lt;author&gt;Demchak, Chris C.&lt;/author&gt;&lt;/authors&gt;&lt;secondary-authors&gt;&lt;author&gt;Boin, Arjen&lt;/author&gt;&lt;author&gt;Comfort, Louise K.&lt;/author&gt;&lt;author&gt;Demchak, Chris C.&lt;/author&gt;&lt;/secondary-authors&gt;&lt;/contributors&gt;&lt;titles&gt;&lt;title&gt;THE RISE OF RESILIENCE&lt;/title&gt;&lt;secondary-title&gt;Designing Resilience&lt;/secondary-title&gt;&lt;tertiary-title&gt;Preparing for Extreme Events&lt;/tertiary-title&gt;&lt;/titles&gt;&lt;pages&gt;1-12&lt;/pages&gt;&lt;dates&gt;&lt;year&gt;2010&lt;/year&gt;&lt;/dates&gt;&lt;publisher&gt;University of Pittsburgh Press&lt;/publisher&gt;&lt;isbn&gt;9780822960614&lt;/isbn&gt;&lt;urls&gt;&lt;related-urls&gt;&lt;url&gt;http://www.jstor.org/stable/j.ctt5hjq0c.5&lt;/url&gt;&lt;/related-urls&gt;&lt;/urls&gt;&lt;electronic-resource-num&gt;10.2307/j.ctt5hjq0c.5&lt;/electronic-resource-num&gt;&lt;remote-database-name&gt;JSTOR&lt;/remote-database-name&gt;&lt;access-date&gt;2022/04/17/&lt;/access-dat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(73)</w:t>
            </w:r>
            <w:r w:rsidRPr="00654ED1">
              <w:rPr>
                <w:rFonts w:ascii="Times New Roman" w:eastAsia="Times New Roman" w:hAnsi="Times New Roman" w:cs="Times New Roman"/>
                <w:noProof/>
                <w:sz w:val="24"/>
                <w:szCs w:val="24"/>
                <w:lang w:val="en-GB"/>
              </w:rPr>
              <w:fldChar w:fldCharType="end"/>
            </w:r>
          </w:p>
        </w:tc>
      </w:tr>
      <w:tr w:rsidR="00654ED1" w:rsidRPr="00654ED1" w14:paraId="1862AAB2" w14:textId="77777777" w:rsidTr="001B5A58">
        <w:tc>
          <w:tcPr>
            <w:tcW w:w="7920" w:type="dxa"/>
          </w:tcPr>
          <w:p w14:paraId="7EC5A629"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abilities of different groups (families, populations, communities, health workforce, institutions, organizations, individuals, systems society) to react in the face of change, to anticipate, to withstand, and to bounce back</w:t>
            </w:r>
          </w:p>
        </w:tc>
        <w:tc>
          <w:tcPr>
            <w:tcW w:w="1080" w:type="dxa"/>
          </w:tcPr>
          <w:p w14:paraId="7F847AA9"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&lt;EndNote&gt;&lt;Cite&gt;&lt;Author&gt;Turenne&lt;/Author&gt;&lt;Year&gt;2019&lt;/Year&gt;&lt;RecNum&gt;25&lt;/RecNum&gt;&lt;DisplayText&gt;(27)&lt;/DisplayText&gt;&lt;record&gt;&lt;rec-number&gt;25&lt;/rec-number&gt;&lt;foreign-keys&gt;&lt;key app="EN" db-id="r5azpae0gdrdz3ewrfpx5f5dt2errdx5pdsa" timestamp="1676230851"&gt;25&lt;/key&gt;&lt;/foreign-keys&gt;&lt;ref-type name="Journal Article"&gt;17&lt;/ref-type&gt;&lt;contributors&gt;&lt;authors&gt;&lt;author&gt;Turenne, Charlotte Pailliard&lt;/author&gt;&lt;author&gt;Gautier, Lara&lt;/author&gt;&lt;author&gt;Degroote, Stéphanie&lt;/author&gt;&lt;author&gt;Guillard, Etienne&lt;/author&gt;&lt;author&gt;Chabrol, Fanny&lt;/author&gt;&lt;author&gt;Ridde, Valéry&lt;/author&gt;&lt;/authors&gt;&lt;/contributors&gt;&lt;titles&gt;&lt;title&gt;Conceptual analysis of health systems resilience: A scoping review&lt;/title&gt;&lt;secondary-title&gt;Social Science &amp;amp; Medicine&lt;/secondary-title&gt;&lt;/titles&gt;&lt;periodical&gt;&lt;full-title&gt;Social Science &amp;amp; Medicine&lt;/full-title&gt;&lt;/periodical&gt;&lt;pages&gt;168-180&lt;/pages&gt;&lt;volume&gt;232&lt;/volume&gt;&lt;keywords&gt;&lt;keyword&gt;Resilience&lt;/keyword&gt;&lt;keyword&gt;Health systems&lt;/keyword&gt;&lt;keyword&gt;Health systems resilience&lt;/keyword&gt;&lt;keyword&gt;Conceptual analysis&lt;/keyword&gt;&lt;keyword&gt;Scoping review&lt;/keyword&gt;&lt;/keywords&gt;&lt;dates&gt;&lt;year&gt;2019&lt;/year&gt;&lt;pub-dates&gt;&lt;date&gt;2019/07/01/&lt;/date&gt;&lt;/pub-dates&gt;&lt;/dates&gt;&lt;isbn&gt;0277-9536&lt;/isbn&gt;&lt;urls&gt;&lt;related-urls&gt;&lt;url&gt;https://www.sciencedirect.com/science/article/pii/S0277953619302205&lt;/url&gt;&lt;/related-urls&gt;&lt;/urls&gt;&lt;electronic-resource-num&gt;https://doi.org/10.1016/j.socscimed.2019.04.020&lt;/electronic-resource-num&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(27)</w:t>
            </w:r>
            <w:r w:rsidRPr="00654ED1">
              <w:rPr>
                <w:rFonts w:ascii="Times New Roman" w:eastAsia="Times New Roman" w:hAnsi="Times New Roman" w:cs="Times New Roman"/>
                <w:noProof/>
                <w:sz w:val="24"/>
                <w:szCs w:val="24"/>
                <w:lang w:val="en-GB"/>
              </w:rPr>
              <w:fldChar w:fldCharType="end"/>
            </w:r>
          </w:p>
        </w:tc>
      </w:tr>
      <w:tr w:rsidR="00654ED1" w:rsidRPr="00654ED1" w14:paraId="5920B744" w14:textId="77777777" w:rsidTr="001B5A58">
        <w:tc>
          <w:tcPr>
            <w:tcW w:w="7920" w:type="dxa"/>
          </w:tcPr>
          <w:p w14:paraId="1C3B278A"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Health systems resilience emphasises the capacity of health systems to maintain their essential functions during to crisis – sudden or expected, internal or external – in order to absorb them;</w:t>
            </w:r>
          </w:p>
        </w:tc>
        <w:tc>
          <w:tcPr>
            <w:tcW w:w="1080" w:type="dxa"/>
          </w:tcPr>
          <w:p w14:paraId="24688771"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&lt;EndNote&gt;&lt;Cite&gt;&lt;Author&gt;Turenne&lt;/Author&gt;&lt;Year&gt;2019&lt;/Year&gt;&lt;RecNum&gt;25&lt;/RecNum&gt;&lt;DisplayText&gt;(27)&lt;/DisplayText&gt;&lt;record&gt;&lt;rec-number&gt;25&lt;/rec-number&gt;&lt;foreign-keys&gt;&lt;key app="EN" db-id="r5azpae0gdrdz3ewrfpx5f5dt2errdx5pdsa" timestamp="1676230851"&gt;25&lt;/key&gt;&lt;/foreign-keys&gt;&lt;ref-type name="Journal Article"&gt;17&lt;/ref-type&gt;&lt;contributors&gt;&lt;authors&gt;&lt;author&gt;Turenne, Charlotte Pailliard&lt;/author&gt;&lt;author&gt;Gautier, Lara&lt;/author&gt;&lt;author&gt;Degroote, Stéphanie&lt;/author&gt;&lt;author&gt;Guillard, Etienne&lt;/author&gt;&lt;author&gt;Chabrol, Fanny&lt;/author&gt;&lt;author&gt;Ridde, Valéry&lt;/author&gt;&lt;/authors&gt;&lt;/contributors&gt;&lt;titles&gt;&lt;title&gt;Conceptual analysis of health systems resilience: A scoping review&lt;/title&gt;&lt;secondary-title&gt;Social Science &amp;amp; Medicine&lt;/secondary-title&gt;&lt;/titles&gt;&lt;periodical&gt;&lt;full-title&gt;Social Science &amp;amp; Medicine&lt;/full-title&gt;&lt;/periodical&gt;&lt;pages&gt;168-180&lt;/pages&gt;&lt;volume&gt;232&lt;/volume&gt;&lt;keywords&gt;&lt;keyword&gt;Resilience&lt;/keyword&gt;&lt;keyword&gt;Health systems&lt;/keyword&gt;&lt;keyword&gt;Health systems resilience&lt;/keyword&gt;&lt;keyword&gt;Conceptual analysis&lt;/keyword&gt;&lt;keyword&gt;Scoping review&lt;/keyword&gt;&lt;/keywords&gt;&lt;dates&gt;&lt;year&gt;2019&lt;/year&gt;&lt;pub-dates&gt;&lt;date&gt;2019/07/01/&lt;/date&gt;&lt;/pub-dates&gt;&lt;/dates&gt;&lt;isbn&gt;0277-9536&lt;/isbn&gt;&lt;urls&gt;&lt;related-urls&gt;&lt;url&gt;https://www.sciencedirect.com/science/article/pii/S0277953619302205&lt;/url&gt;&lt;/related-urls&gt;&lt;/urls&gt;&lt;electronic-resource-num&gt;https://doi.org/10.1016/j.socscimed.2019.04.020&lt;/electronic-resource-num&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(27)</w:t>
            </w:r>
            <w:r w:rsidRPr="00654ED1">
              <w:rPr>
                <w:rFonts w:ascii="Times New Roman" w:eastAsia="Times New Roman" w:hAnsi="Times New Roman" w:cs="Times New Roman"/>
                <w:noProof/>
                <w:sz w:val="24"/>
                <w:szCs w:val="24"/>
                <w:lang w:val="en-GB"/>
              </w:rPr>
              <w:fldChar w:fldCharType="end"/>
            </w:r>
          </w:p>
        </w:tc>
      </w:tr>
      <w:tr w:rsidR="00654ED1" w:rsidRPr="00654ED1" w14:paraId="2267D199" w14:textId="77777777" w:rsidTr="001B5A58">
        <w:tc>
          <w:tcPr>
            <w:tcW w:w="7920" w:type="dxa"/>
          </w:tcPr>
          <w:p w14:paraId="572394E7"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lastRenderedPageBreak/>
              <w:t>The resilience thinking associated to health systems study highlights the abilities of different entities to adapt and transform to face destabilising experiences or shocks.</w:t>
            </w:r>
          </w:p>
        </w:tc>
        <w:tc>
          <w:tcPr>
            <w:tcW w:w="1080" w:type="dxa"/>
          </w:tcPr>
          <w:p w14:paraId="0B143CA9"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&lt;EndNote&gt;&lt;Cite&gt;&lt;Author&gt;Turenne&lt;/Author&gt;&lt;Year&gt;2019&lt;/Year&gt;&lt;RecNum&gt;25&lt;/RecNum&gt;&lt;DisplayText&gt;(27)&lt;/DisplayText&gt;&lt;record&gt;&lt;rec-number&gt;25&lt;/rec-number&gt;&lt;foreign-keys&gt;&lt;key app="EN" db-id="r5azpae0gdrdz3ewrfpx5f5dt2errdx5pdsa" timestamp="1676230851"&gt;25&lt;/key&gt;&lt;/foreign-keys&gt;&lt;ref-type name="Journal Article"&gt;17&lt;/ref-type&gt;&lt;contributors&gt;&lt;authors&gt;&lt;author&gt;Turenne, Charlotte Pailliard&lt;/author&gt;&lt;author&gt;Gautier, Lara&lt;/author&gt;&lt;author&gt;Degroote, Stéphanie&lt;/author&gt;&lt;author&gt;Guillard, Etienne&lt;/author&gt;&lt;author&gt;Chabrol, Fanny&lt;/author&gt;&lt;author&gt;Ridde, Valéry&lt;/author&gt;&lt;/authors&gt;&lt;/contributors&gt;&lt;titles&gt;&lt;title&gt;Conceptual analysis of health systems resilience: A scoping review&lt;/title&gt;&lt;secondary-title&gt;Social Science &amp;amp; Medicine&lt;/secondary-title&gt;&lt;/titles&gt;&lt;periodical&gt;&lt;full-title&gt;Social Science &amp;amp; Medicine&lt;/full-title&gt;&lt;/periodical&gt;&lt;pages&gt;168-180&lt;/pages&gt;&lt;volume&gt;232&lt;/volume&gt;&lt;keywords&gt;&lt;keyword&gt;Resilience&lt;/keyword&gt;&lt;keyword&gt;Health systems&lt;/keyword&gt;&lt;keyword&gt;Health systems resilience&lt;/keyword&gt;&lt;keyword&gt;Conceptual analysis&lt;/keyword&gt;&lt;keyword&gt;Scoping review&lt;/keyword&gt;&lt;/keywords&gt;&lt;dates&gt;&lt;year&gt;2019&lt;/year&gt;&lt;pub-dates&gt;&lt;date&gt;2019/07/01/&lt;/date&gt;&lt;/pub-dates&gt;&lt;/dates&gt;&lt;isbn&gt;0277-9536&lt;/isbn&gt;&lt;urls&gt;&lt;related-urls&gt;&lt;url&gt;https://www.sciencedirect.com/science/article/pii/S0277953619302205&lt;/url&gt;&lt;/related-urls&gt;&lt;/urls&gt;&lt;electronic-resource-num&gt;https://doi.org/10.1016/j.socscimed.2019.04.020&lt;/electronic-resource-num&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(27)</w:t>
            </w:r>
            <w:r w:rsidRPr="00654ED1">
              <w:rPr>
                <w:rFonts w:ascii="Times New Roman" w:eastAsia="Times New Roman" w:hAnsi="Times New Roman" w:cs="Times New Roman"/>
                <w:noProof/>
                <w:sz w:val="24"/>
                <w:szCs w:val="24"/>
                <w:lang w:val="en-GB"/>
              </w:rPr>
              <w:fldChar w:fldCharType="end"/>
            </w:r>
          </w:p>
        </w:tc>
      </w:tr>
      <w:tr w:rsidR="00654ED1" w:rsidRPr="00654ED1" w14:paraId="28AE3E83" w14:textId="77777777" w:rsidTr="001B5A58">
        <w:tc>
          <w:tcPr>
            <w:tcW w:w="7920" w:type="dxa"/>
          </w:tcPr>
          <w:p w14:paraId="03E0A8E3"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Capacity of the health system to provide quality services in the face of chronic challenges such as structural and policy instability, unpredictable staff, changing patient and community expectations, etc.</w:t>
            </w:r>
          </w:p>
        </w:tc>
        <w:tc>
          <w:tcPr>
            <w:tcW w:w="1080" w:type="dxa"/>
          </w:tcPr>
          <w:p w14:paraId="5CBBB8D2"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&lt;EndNote&gt;&lt;Cite&gt;&lt;Author&gt;Barasa&lt;/Author&gt;&lt;Year&gt;2017&lt;/Year&gt;&lt;RecNum&gt;38&lt;/RecNum&gt;&lt;DisplayText&gt;(40)&lt;/DisplayText&gt;&lt;record&gt;&lt;rec-number&gt;38&lt;/rec-number&gt;&lt;foreign-keys&gt;&lt;key app="EN" db-id="r5azpae0gdrdz3ewrfpx5f5dt2errdx5pdsa" timestamp="1676230851"&gt;38&lt;/key&gt;&lt;/foreign-keys&gt;&lt;ref-type name="Journal Article"&gt;17&lt;/ref-type&gt;&lt;contributors&gt;&lt;authors&gt;&lt;author&gt;Barasa, Edwine W.&lt;/author&gt;&lt;author&gt;Cloete, Keith&lt;/author&gt;&lt;author&gt;Gilson, Lucy&lt;/author&gt;&lt;/authors&gt;&lt;/contributors&gt;&lt;titles&gt;&lt;title&gt;From bouncing back, to nurturing emergence: reframing the concept of resilience in health systems strengthening&lt;/title&gt;&lt;secondary-title&gt;Health policy and planning&lt;/secondary-title&gt;&lt;alt-title&gt;Health Policy Plan&lt;/alt-title&gt;&lt;/titles&gt;&lt;periodical&gt;&lt;full-title&gt;Health Policy and Planning&lt;/full-title&gt;&lt;/periodical&gt;&lt;alt-periodical&gt;&lt;full-title&gt;Health Policy Plan&lt;/full-title&gt;&lt;/alt-periodical&gt;&lt;pages&gt;iii91-iii94&lt;/pages&gt;&lt;volume&gt;32&lt;/volume&gt;&lt;number&gt;suppl_3&lt;/number&gt;&lt;keywords&gt;&lt;keyword&gt;Health system resilience&lt;/keyword&gt;&lt;keyword&gt;complex adaptive systems&lt;/keyword&gt;&lt;keyword&gt;everyday resilience&lt;/keyword&gt;&lt;keyword&gt;Capacity Building/*organization &amp;amp; administration&lt;/keyword&gt;&lt;keyword&gt;Delivery of Health Care/methods/*organization &amp;amp; administration/standards&lt;/keyword&gt;&lt;keyword&gt;Financial Support&lt;/keyword&gt;&lt;keyword&gt;Health Policy&lt;/keyword&gt;&lt;keyword&gt;Humans&lt;/keyword&gt;&lt;keyword&gt;Leadership&lt;/keyword&gt;&lt;keyword&gt;Organizational Culture&lt;/keyword&gt;&lt;keyword&gt;Politics&lt;/keyword&gt;&lt;/keywords&gt;&lt;dates&gt;&lt;year&gt;2017&lt;/year&gt;&lt;/dates&gt;&lt;isbn&gt;1460-2237&amp;#xD;0268-1080&lt;/isbn&gt;&lt;accession-num&gt;29149319&lt;/accession-num&gt;&lt;urls&gt;&lt;related-urls&gt;&lt;url&gt;https://pubmed.ncbi.nlm.nih.gov/29149319&lt;/url&gt;&lt;url&gt;https://www.ncbi.nlm.nih.gov/pmc/articles/PMC6626547/&lt;/url&gt;&lt;/related-urls&gt;&lt;/urls&gt;&lt;electronic-resource-num&gt;10.1093/heapol/czx118&lt;/electronic-resource-num&gt;&lt;remote-database-name&gt;PubMed&lt;/remote-database-name&gt;&lt;language&gt;eng&lt;/languag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(40)</w:t>
            </w:r>
            <w:r w:rsidRPr="00654ED1">
              <w:rPr>
                <w:rFonts w:ascii="Times New Roman" w:eastAsia="Times New Roman" w:hAnsi="Times New Roman" w:cs="Times New Roman"/>
                <w:noProof/>
                <w:sz w:val="24"/>
                <w:szCs w:val="24"/>
                <w:lang w:val="en-GB"/>
              </w:rPr>
              <w:fldChar w:fldCharType="end"/>
            </w:r>
          </w:p>
        </w:tc>
      </w:tr>
      <w:tr w:rsidR="00654ED1" w:rsidRPr="00654ED1" w14:paraId="78C60D65" w14:textId="77777777" w:rsidTr="001B5A58">
        <w:tc>
          <w:tcPr>
            <w:tcW w:w="7920" w:type="dxa"/>
          </w:tcPr>
          <w:p w14:paraId="3FA0E27C"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 xml:space="preserve">Resilient health system is capable to anticipate, respond to, cope with, recover from and adapt to climate-related shocks and stress, </w:t>
            </w:r>
            <w:proofErr w:type="gramStart"/>
            <w:r w:rsidRPr="00654ED1">
              <w:rPr>
                <w:rFonts w:ascii="Times New Roman" w:eastAsia="Times New Roman" w:hAnsi="Times New Roman" w:cs="Times New Roman"/>
                <w:sz w:val="24"/>
                <w:szCs w:val="24"/>
                <w:lang w:val="en-GB"/>
              </w:rPr>
              <w:t>so as to</w:t>
            </w:r>
            <w:proofErr w:type="gramEnd"/>
            <w:r w:rsidRPr="00654ED1">
              <w:rPr>
                <w:rFonts w:ascii="Times New Roman" w:eastAsia="Times New Roman" w:hAnsi="Times New Roman" w:cs="Times New Roman"/>
                <w:sz w:val="24"/>
                <w:szCs w:val="24"/>
                <w:lang w:val="en-GB"/>
              </w:rPr>
              <w:t xml:space="preserve"> bring sustained improvements in population health, despite an unstable climate</w:t>
            </w:r>
          </w:p>
        </w:tc>
        <w:tc>
          <w:tcPr>
            <w:tcW w:w="1080" w:type="dxa"/>
          </w:tcPr>
          <w:p w14:paraId="1A1D800C"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&lt;EndNote&gt;&lt;Cite&gt;&lt;Author&gt;Dasgupta&lt;/Author&gt;&lt;Year&gt;2019&lt;/Year&gt;&lt;RecNum&gt;72&lt;/RecNum&gt;&lt;DisplayText&gt;(74)&lt;/DisplayText&gt;&lt;record&gt;&lt;rec-number&gt;72&lt;/rec-number&gt;&lt;foreign-keys&gt;&lt;key app="EN" db-id="r5azpae0gdrdz3ewrfpx5f5dt2errdx5pdsa" timestamp="1676230852"&gt;72&lt;/key&gt;&lt;/foreign-keys&gt;&lt;ref-type name="Journal Article"&gt;17&lt;/ref-type&gt;&lt;contributors&gt;&lt;authors&gt;&lt;author&gt;Dasgupta, Rajib&lt;/author&gt;&lt;author&gt;Sharma, Shweta&lt;/author&gt;&lt;author&gt;Sharma, Nisha&lt;/author&gt;&lt;author&gt;Banerjee, K.&lt;/author&gt;&lt;author&gt;Haran, E. G. P.&lt;/author&gt;&lt;author&gt;Muliyel, J. P.&lt;/author&gt;&lt;author&gt;Salunke, Subhash&lt;/author&gt;&lt;author&gt;Masoodi, Muneer Ahmad&lt;/author&gt;&lt;author&gt;Haldar, Pradeep&lt;/author&gt;&lt;author&gt;Bahl, Sunil&lt;/author&gt;&lt;author&gt;Bhatnagar, Pankaj&lt;/author&gt;&lt;author&gt;Joshi, Sudhir&lt;/author&gt;&lt;author&gt;Arora, Narendra K.&lt;/author&gt;&lt;/authors&gt;&lt;/contributors&gt;&lt;titles&gt;&lt;title&gt;Successful switch (tOPV to bOPV) in India: Tribute to a resilient health system&lt;/title&gt;&lt;secondary-title&gt;Vaccine&lt;/secondary-title&gt;&lt;/titles&gt;&lt;periodical&gt;&lt;full-title&gt;Vaccine&lt;/full-title&gt;&lt;/periodical&gt;&lt;pages&gt;2394-2400&lt;/pages&gt;&lt;volume&gt;37&lt;/volume&gt;&lt;number&gt;17&lt;/number&gt;&lt;keywords&gt;&lt;keyword&gt;Switch strategy&lt;/keyword&gt;&lt;keyword&gt;Validation&lt;/keyword&gt;&lt;keyword&gt;bOPV&lt;/keyword&gt;&lt;keyword&gt;tOPV&lt;/keyword&gt;&lt;/keywords&gt;&lt;dates&gt;&lt;year&gt;2019&lt;/year&gt;&lt;pub-dates&gt;&lt;date&gt;2019/04/17/&lt;/date&gt;&lt;/pub-dates&gt;&lt;/dates&gt;&lt;isbn&gt;0264-410X&lt;/isbn&gt;&lt;urls&gt;&lt;related-urls&gt;&lt;url&gt;https://www.sciencedirect.com/science/article/pii/S0264410X19302439&lt;/url&gt;&lt;/related-urls&gt;&lt;/urls&gt;&lt;electronic-resource-num&gt;https://doi.org/10.1016/j.vaccine.2019.02.038&lt;/electronic-resource-num&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(74)</w:t>
            </w:r>
            <w:r w:rsidRPr="00654ED1">
              <w:rPr>
                <w:rFonts w:ascii="Times New Roman" w:eastAsia="Times New Roman" w:hAnsi="Times New Roman" w:cs="Times New Roman"/>
                <w:noProof/>
                <w:sz w:val="24"/>
                <w:szCs w:val="24"/>
                <w:lang w:val="en-GB"/>
              </w:rPr>
              <w:fldChar w:fldCharType="end"/>
            </w:r>
          </w:p>
        </w:tc>
      </w:tr>
      <w:tr w:rsidR="00654ED1" w:rsidRPr="00654ED1" w14:paraId="1C43FF5B" w14:textId="77777777" w:rsidTr="001B5A58">
        <w:tc>
          <w:tcPr>
            <w:tcW w:w="7920" w:type="dxa"/>
          </w:tcPr>
          <w:p w14:paraId="60FCCF01"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capacity of health actors, institutions, and populations to prepare for and effectively respond to crises; maintain core functions when a crisis hits; and, informed by lessons learned during the crisis, reorganise if conditions require it</w:t>
            </w:r>
          </w:p>
        </w:tc>
        <w:tc>
          <w:tcPr>
            <w:tcW w:w="1080" w:type="dxa"/>
          </w:tcPr>
          <w:p w14:paraId="5D9E482E"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&lt;EndNote&gt;&lt;Cite&gt;&lt;Author&gt;Ebi&lt;/Author&gt;&lt;Year&gt;2016&lt;/Year&gt;&lt;RecNum&gt;28&lt;/RecNum&gt;&lt;DisplayText&gt;(30)&lt;/DisplayText&gt;&lt;record&gt;&lt;rec-number&gt;28&lt;/rec-number&gt;&lt;foreign-keys&gt;&lt;key app="EN" db-id="r5azpae0gdrdz3ewrfpx5f5dt2errdx5pdsa" timestamp="1676230851"&gt;28&lt;/key&gt;&lt;/foreign-keys&gt;&lt;ref-type name="Journal Article"&gt;17&lt;/ref-type&gt;&lt;contributors&gt;&lt;authors&gt;&lt;author&gt;Ebi, Kristie L..&lt;/author&gt;&lt;author&gt;Fawcett, Stephen B.&lt;/author&gt;&lt;author&gt;Spiegel, Jerry.&lt;/author&gt;&lt;author&gt;Tovalin, Horacio.&lt;/author&gt;&lt;/authors&gt;&lt;/contributors&gt;&lt;titles&gt;&lt;title&gt;Carbon pollution increases health inequities: lessons in resilience from the most vulnerable&lt;/title&gt;&lt;secondary-title&gt;Revista Panamericana de Salud Publica&lt;/secondary-title&gt;&lt;/titles&gt;&lt;periodical&gt;&lt;full-title&gt;Revista Panamericana de Salud Publica&lt;/full-title&gt;&lt;/periodical&gt;&lt;pages&gt;5&lt;/pages&gt;&lt;volume&gt;40&lt;/volume&gt;&lt;number&gt;3&lt;/number&gt;&lt;section&gt;181&lt;/section&gt;&lt;dates&gt;&lt;year&gt;2016&lt;/year&gt;&lt;/dates&gt;&lt;urls&gt;&lt;related-urls&gt;&lt;url&gt;https://www.scielosp.org/article/rpsp/2016.v40n3/181-185/#&lt;/url&gt;&lt;/related-urls&gt;&lt;/urls&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(30)</w:t>
            </w:r>
            <w:r w:rsidRPr="00654ED1">
              <w:rPr>
                <w:rFonts w:ascii="Times New Roman" w:eastAsia="Times New Roman" w:hAnsi="Times New Roman" w:cs="Times New Roman"/>
                <w:noProof/>
                <w:sz w:val="24"/>
                <w:szCs w:val="24"/>
                <w:lang w:val="en-GB"/>
              </w:rPr>
              <w:fldChar w:fldCharType="end"/>
            </w:r>
          </w:p>
        </w:tc>
      </w:tr>
      <w:tr w:rsidR="00654ED1" w:rsidRPr="00654ED1" w14:paraId="55819778" w14:textId="77777777" w:rsidTr="001B5A58">
        <w:tc>
          <w:tcPr>
            <w:tcW w:w="7920" w:type="dxa"/>
          </w:tcPr>
          <w:p w14:paraId="77A7F616"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capacity to recover quickly from a shock or, in reference to materials, the ability of an object to bounce back into shape (elasticity)</w:t>
            </w:r>
          </w:p>
        </w:tc>
        <w:tc>
          <w:tcPr>
            <w:tcW w:w="1080" w:type="dxa"/>
          </w:tcPr>
          <w:p w14:paraId="01989465"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&lt;EndNote&gt;&lt;Cite&gt;&lt;Author&gt;Sagan&lt;/Author&gt;&lt;Year&gt;2020&lt;/Year&gt;&lt;RecNum&gt;73&lt;/RecNum&gt;&lt;DisplayText&gt;(75)&lt;/DisplayText&gt;&lt;record&gt;&lt;rec-number&gt;73&lt;/rec-number&gt;&lt;foreign-keys&gt;&lt;key app="EN" db-id="r5azpae0gdrdz3ewrfpx5f5dt2errdx5pdsa" timestamp="1676230852"&gt;73&lt;/key&gt;&lt;/foreign-keys&gt;&lt;ref-type name="Report"&gt;27&lt;/ref-type&gt;&lt;contributors&gt;&lt;authors&gt;&lt;author&gt;Sagan, A.&lt;/author&gt;&lt;author&gt;Thomas, S.&lt;/author&gt;&lt;author&gt;McKee, M.&lt;/author&gt;&lt;author&gt;Karanikolos, M&lt;/author&gt;&lt;author&gt;Azzopardi-Muscat, N.&lt;/author&gt;&lt;author&gt;de la Mata, I.&lt;/author&gt;&lt;author&gt;Figueras, J&lt;/author&gt;&lt;/authors&gt;&lt;/contributors&gt;&lt;titles&gt;&lt;title&gt;COVID-19 and Health Systems Resilience: Lessons Going Forwards&lt;/title&gt;&lt;/titles&gt;&lt;volume&gt;26&lt;/volume&gt;&lt;num-vols&gt;2&lt;/num-vols&gt;&lt;dates&gt;&lt;year&gt;2020&lt;/year&gt;&lt;/dates&gt;&lt;urls&gt;&lt;/urls&gt;&lt;/record&gt;&lt;/Cite&gt;&lt;/EndNote&gt;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(75)</w:t>
            </w:r>
            <w:r w:rsidRPr="00654ED1">
              <w:rPr>
                <w:rFonts w:ascii="Times New Roman" w:eastAsia="Times New Roman" w:hAnsi="Times New Roman" w:cs="Times New Roman"/>
                <w:noProof/>
                <w:sz w:val="24"/>
                <w:szCs w:val="24"/>
                <w:lang w:val="en-GB"/>
              </w:rPr>
              <w:fldChar w:fldCharType="end"/>
            </w:r>
          </w:p>
        </w:tc>
      </w:tr>
      <w:tr w:rsidR="00654ED1" w:rsidRPr="00654ED1" w14:paraId="62945B5A" w14:textId="77777777" w:rsidTr="001B5A58">
        <w:tc>
          <w:tcPr>
            <w:tcW w:w="7920" w:type="dxa"/>
          </w:tcPr>
          <w:p w14:paraId="679CB9F3"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health system’s ability to prepare, manage (absorb, adapt and transform) and learn from shocks,</w:t>
            </w:r>
          </w:p>
        </w:tc>
        <w:tc>
          <w:tcPr>
            <w:tcW w:w="1080" w:type="dxa"/>
          </w:tcPr>
          <w:p w14:paraId="02967F0A"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&lt;EndNote&gt;&lt;Cite&gt;&lt;Author&gt;Sagan&lt;/Author&gt;&lt;Year&gt;2020&lt;/Year&gt;&lt;RecNum&gt;73&lt;/RecNum&gt;&lt;DisplayText&gt;(75)&lt;/DisplayText&gt;&lt;record&gt;&lt;rec-number&gt;73&lt;/rec-number&gt;&lt;foreign-keys&gt;&lt;key app="EN" db-id="r5azpae0gdrdz3ewrfpx5f5dt2errdx5pdsa" timestamp="1676230852"&gt;73&lt;/key&gt;&lt;/foreign-keys&gt;&lt;ref-type name="Report"&gt;27&lt;/ref-type&gt;&lt;contributors&gt;&lt;authors&gt;&lt;author&gt;Sagan, A.&lt;/author&gt;&lt;author&gt;Thomas, S.&lt;/author&gt;&lt;author&gt;McKee, M.&lt;/author&gt;&lt;author&gt;Karanikolos, M&lt;/author&gt;&lt;author&gt;Azzopardi-Muscat, N.&lt;/author&gt;&lt;author&gt;de la Mata, I.&lt;/author&gt;&lt;author&gt;Figueras, J&lt;/author&gt;&lt;/authors&gt;&lt;/contributors&gt;&lt;titles&gt;&lt;title&gt;COVID-19 and Health Systems Resilience: Lessons Going Forwards&lt;/title&gt;&lt;/titles&gt;&lt;volume&gt;26&lt;/volume&gt;&lt;num-vols&gt;2&lt;/num-vols&gt;&lt;dates&gt;&lt;year&gt;2020&lt;/year&gt;&lt;/dates&gt;&lt;urls&gt;&lt;/urls&gt;&lt;/record&gt;&lt;/Cite&gt;&lt;/EndNote&gt;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(75)</w:t>
            </w:r>
            <w:r w:rsidRPr="00654ED1">
              <w:rPr>
                <w:rFonts w:ascii="Times New Roman" w:eastAsia="Times New Roman" w:hAnsi="Times New Roman" w:cs="Times New Roman"/>
                <w:noProof/>
                <w:sz w:val="24"/>
                <w:szCs w:val="24"/>
                <w:lang w:val="en-GB"/>
              </w:rPr>
              <w:fldChar w:fldCharType="end"/>
            </w:r>
          </w:p>
        </w:tc>
      </w:tr>
      <w:tr w:rsidR="00654ED1" w:rsidRPr="00654ED1" w14:paraId="59BD30C9" w14:textId="77777777" w:rsidTr="001B5A58">
        <w:tc>
          <w:tcPr>
            <w:tcW w:w="7920" w:type="dxa"/>
          </w:tcPr>
          <w:p w14:paraId="708178CA"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lastRenderedPageBreak/>
              <w:t>A system’s “ability to absorb change and disturbance and still maintain the same relationships between populations or state variables</w:t>
            </w:r>
          </w:p>
        </w:tc>
        <w:tc>
          <w:tcPr>
            <w:tcW w:w="1080" w:type="dxa"/>
          </w:tcPr>
          <w:p w14:paraId="3203E035"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&lt;EndNote&gt;&lt;Cite&gt;&lt;Author&gt;Holling&lt;/Author&gt;&lt;Year&gt;1973&lt;/Year&gt;&lt;RecNum&gt;65&lt;/RecNum&gt;&lt;DisplayText&gt;(67)&lt;/DisplayText&gt;&lt;record&gt;&lt;rec-number&gt;65&lt;/rec-number&gt;&lt;foreign-keys&gt;&lt;key app="EN" db-id="r5azpae0gdrdz3ewrfpx5f5dt2errdx5pdsa" timestamp="1676230852"&gt;65&lt;/key&gt;&lt;/foreign-keys&gt;&lt;ref-type name="Journal Article"&gt;17&lt;/ref-type&gt;&lt;contributors&gt;&lt;authors&gt;&lt;author&gt;Holling, C. S.&lt;/author&gt;&lt;/authors&gt;&lt;/contributors&gt;&lt;titles&gt;&lt;title&gt;Resilience and Stability of Ecological Systems&lt;/title&gt;&lt;secondary-title&gt;Annual Review of Ecology and Systematics&lt;/secondary-title&gt;&lt;/titles&gt;&lt;periodical&gt;&lt;full-title&gt;Annual Review of Ecology and Systematics&lt;/full-title&gt;&lt;/periodical&gt;&lt;pages&gt;1-23&lt;/pages&gt;&lt;volume&gt;4&lt;/volume&gt;&lt;number&gt;1&lt;/number&gt;&lt;dates&gt;&lt;year&gt;1973&lt;/year&gt;&lt;pub-dates&gt;&lt;date&gt;1973/11/01&lt;/date&gt;&lt;/pub-dates&gt;&lt;/dates&gt;&lt;publisher&gt;Annual Reviews&lt;/publisher&gt;&lt;isbn&gt;0066-4162&lt;/isbn&gt;&lt;urls&gt;&lt;related-urls&gt;&lt;url&gt;https://doi.org/10.1146/annurev.es.04.110173.000245&lt;/url&gt;&lt;/related-urls&gt;&lt;/urls&gt;&lt;electronic-resource-num&gt;10.1146/annurev.es.04.110173.000245&lt;/electronic-resource-num&gt;&lt;access-date&gt;2022/04/17&lt;/access-dat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(67)</w:t>
            </w:r>
            <w:r w:rsidRPr="00654ED1">
              <w:rPr>
                <w:rFonts w:ascii="Times New Roman" w:eastAsia="Times New Roman" w:hAnsi="Times New Roman" w:cs="Times New Roman"/>
                <w:noProof/>
                <w:sz w:val="24"/>
                <w:szCs w:val="24"/>
                <w:lang w:val="en-GB"/>
              </w:rPr>
              <w:fldChar w:fldCharType="end"/>
            </w:r>
          </w:p>
        </w:tc>
      </w:tr>
      <w:tr w:rsidR="00654ED1" w:rsidRPr="00654ED1" w14:paraId="7FF9A27A" w14:textId="77777777" w:rsidTr="001B5A58">
        <w:tc>
          <w:tcPr>
            <w:tcW w:w="7920" w:type="dxa"/>
          </w:tcPr>
          <w:p w14:paraId="4A057F90"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capacity of an individual, population or system to absorb a shock, while still retaining the fundamental functions or characteristics of the original state</w:t>
            </w:r>
          </w:p>
        </w:tc>
        <w:tc>
          <w:tcPr>
            <w:tcW w:w="1080" w:type="dxa"/>
          </w:tcPr>
          <w:p w14:paraId="4FFB8A68"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&lt;EndNote&gt;&lt;Cite&gt;&lt;Author&gt;Baggio&lt;/Author&gt;&lt;Year&gt;2015&lt;/Year&gt;&lt;RecNum&gt;74&lt;/RecNum&gt;&lt;DisplayText&gt;(76, 77)&lt;/DisplayText&gt;&lt;record&gt;&lt;rec-number&gt;74&lt;/rec-number&gt;&lt;foreign-keys&gt;&lt;key app="EN" db-id="r5azpae0gdrdz3ewrfpx5f5dt2errdx5pdsa" timestamp="1676230852"&gt;74&lt;/key&gt;&lt;/foreign-keys&gt;&lt;ref-type name="Journal Article"&gt;17&lt;/ref-type&gt;&lt;contributors&gt;&lt;authors&gt;&lt;author&gt;Baggio, Jacopo A.&lt;/author&gt;&lt;author&gt;Brown, Katrina&lt;/author&gt;&lt;author&gt;Hellebrandt, Denis&lt;/author&gt;&lt;/authors&gt;&lt;/contributors&gt;&lt;titles&gt;&lt;title&gt;Boundary object or bridging concept? A citation network analysis of resilience&lt;/title&gt;&lt;secondary-title&gt;Ecology and Society&lt;/secondary-title&gt;&lt;/titles&gt;&lt;periodical&gt;&lt;full-title&gt;Ecology and Society&lt;/full-title&gt;&lt;/periodical&gt;&lt;volume&gt;20&lt;/volume&gt;&lt;number&gt;2&lt;/number&gt;&lt;dates&gt;&lt;year&gt;2015&lt;/year&gt;&lt;/dates&gt;&lt;publisher&gt;Resilience Alliance Inc.&lt;/publisher&gt;&lt;isbn&gt;17083087&lt;/isbn&gt;&lt;urls&gt;&lt;related-urls&gt;&lt;url&gt;http://www.jstor.org/stable/26270178&lt;/url&gt;&lt;/related-urls&gt;&lt;/urls&gt;&lt;custom1&gt;Full publication date: Jun 2015&lt;/custom1&gt;&lt;remote-database-name&gt;JSTOR&lt;/remote-database-name&gt;&lt;access-date&gt;2022/04/17/&lt;/access-date&gt;&lt;/record&gt;&lt;/Cite&gt;&lt;Cite&gt;&lt;Author&gt;Alexander&lt;/Author&gt;&lt;Year&gt;2013&lt;/Year&gt;&lt;RecNum&gt;75&lt;/RecNum&gt;&lt;record&gt;&lt;rec-number&gt;75&lt;/rec-number&gt;&lt;foreign-keys&gt;&lt;key app="EN" db-id="r5azpae0gdrdz3ewrfpx5f5dt2errdx5pdsa" timestamp="1676230852"&gt;75&lt;/key&gt;&lt;/foreign-keys&gt;&lt;ref-type name="Journal Article"&gt;17&lt;/ref-type&gt;&lt;contributors&gt;&lt;authors&gt;&lt;author&gt;Alexander, David E&lt;/author&gt;&lt;/authors&gt;&lt;/contributors&gt;&lt;titles&gt;&lt;title&gt;Resilience and disaster risk reduction: an etymological journey&lt;/title&gt;&lt;secondary-title&gt;Natural hazards and earth system sciences&lt;/secondary-title&gt;&lt;/titles&gt;&lt;periodical&gt;&lt;full-title&gt;Natural hazards and earth system sciences&lt;/full-title&gt;&lt;/periodical&gt;&lt;pages&gt;2707-2716&lt;/pages&gt;&lt;volume&gt;13&lt;/volume&gt;&lt;number&gt;11&lt;/number&gt;&lt;dates&gt;&lt;year&gt;2013&lt;/year&gt;&lt;/dates&gt;&lt;isbn&gt;1561-8633&lt;/isbn&gt;&lt;urls&gt;&lt;/urls&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(76, 77)</w:t>
            </w:r>
            <w:r w:rsidRPr="00654ED1">
              <w:rPr>
                <w:rFonts w:ascii="Times New Roman" w:eastAsia="Times New Roman" w:hAnsi="Times New Roman" w:cs="Times New Roman"/>
                <w:noProof/>
                <w:sz w:val="24"/>
                <w:szCs w:val="24"/>
                <w:lang w:val="en-GB"/>
              </w:rPr>
              <w:fldChar w:fldCharType="end"/>
            </w:r>
          </w:p>
        </w:tc>
      </w:tr>
      <w:tr w:rsidR="00654ED1" w:rsidRPr="00654ED1" w14:paraId="2FF3A933" w14:textId="77777777" w:rsidTr="001B5A58">
        <w:tc>
          <w:tcPr>
            <w:tcW w:w="7920" w:type="dxa"/>
          </w:tcPr>
          <w:p w14:paraId="26DB1556"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capacity to absorb internal and external shocks and maintain functional health institutions while sustaining achievements</w:t>
            </w:r>
          </w:p>
        </w:tc>
        <w:tc>
          <w:tcPr>
            <w:tcW w:w="1080" w:type="dxa"/>
          </w:tcPr>
          <w:p w14:paraId="3DCE5730"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&lt;EndNote&gt;&lt;Cite&gt;&lt;Author&gt;Ammar&lt;/Author&gt;&lt;Year&gt;2016&lt;/Year&gt;&lt;RecNum&gt;36&lt;/RecNum&gt;&lt;DisplayText&gt;(38)&lt;/DisplayText&gt;&lt;record&gt;&lt;rec-number&gt;36&lt;/rec-number&gt;&lt;foreign-keys&gt;&lt;key app="EN" db-id="r5azpae0gdrdz3ewrfpx5f5dt2errdx5pdsa" timestamp="1676230851"&gt;36&lt;/key&gt;&lt;/foreign-keys&gt;&lt;ref-type name="Journal Article"&gt;17&lt;/ref-type&gt;&lt;contributors&gt;&lt;authors&gt;&lt;author&gt;Ammar, Walid&lt;/author&gt;&lt;author&gt;Kdouh, Ola&lt;/author&gt;&lt;author&gt;Hammoud, Rawan&lt;/author&gt;&lt;author&gt;Hamadeh, Randa&lt;/author&gt;&lt;author&gt;Harb, Hilda&lt;/author&gt;&lt;author&gt;Ammar, Zeina&lt;/author&gt;&lt;author&gt;Atun, Rifat&lt;/author&gt;&lt;author&gt;Christiani, David&lt;/author&gt;&lt;author&gt;Zalloua, Pierre A.&lt;/author&gt;&lt;/authors&gt;&lt;/contributors&gt;&lt;titles&gt;&lt;title&gt;Health system resilience: Lebanon and the Syrian refugee crisis&lt;/title&gt;&lt;secondary-title&gt;Journal of global health&lt;/secondary-title&gt;&lt;alt-title&gt;J Glob Health&lt;/alt-title&gt;&lt;/titles&gt;&lt;alt-periodical&gt;&lt;full-title&gt;J Glob Health&lt;/full-title&gt;&lt;/alt-periodical&gt;&lt;pages&gt;020704-020704&lt;/pages&gt;&lt;volume&gt;6&lt;/volume&gt;&lt;number&gt;2&lt;/number&gt;&lt;keywords&gt;&lt;keyword&gt;*Communicable Diseases&lt;/keyword&gt;&lt;keyword&gt;*Delivery of Health Care&lt;/keyword&gt;&lt;keyword&gt;Health Personnel&lt;/keyword&gt;&lt;keyword&gt;Humans&lt;/keyword&gt;&lt;keyword&gt;Infection Control&lt;/keyword&gt;&lt;keyword&gt;Lebanon&lt;/keyword&gt;&lt;keyword&gt;*Refugees&lt;/keyword&gt;&lt;keyword&gt;Syria&lt;/keyword&gt;&lt;/keywords&gt;&lt;dates&gt;&lt;year&gt;2016&lt;/year&gt;&lt;/dates&gt;&lt;publisher&gt;Edinburgh University Global Health Society&lt;/publisher&gt;&lt;isbn&gt;2047-2986&amp;#xD;2047-2978&lt;/isbn&gt;&lt;accession-num&gt;28154758&lt;/accession-num&gt;&lt;urls&gt;&lt;related-urls&gt;&lt;url&gt;https://pubmed.ncbi.nlm.nih.gov/28154758&lt;/url&gt;&lt;url&gt;https://www.ncbi.nlm.nih.gov/pmc/articles/PMC5234495/&lt;/url&gt;&lt;/related-urls&gt;&lt;/urls&gt;&lt;electronic-resource-num&gt;10.7189/jogh.06.020704&lt;/electronic-resource-num&gt;&lt;remote-database-name&gt;PubMed&lt;/remote-database-name&gt;&lt;language&gt;eng&lt;/languag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(38)</w:t>
            </w:r>
            <w:r w:rsidRPr="00654ED1">
              <w:rPr>
                <w:rFonts w:ascii="Times New Roman" w:eastAsia="Times New Roman" w:hAnsi="Times New Roman" w:cs="Times New Roman"/>
                <w:noProof/>
                <w:sz w:val="24"/>
                <w:szCs w:val="24"/>
                <w:lang w:val="en-GB"/>
              </w:rPr>
              <w:fldChar w:fldCharType="end"/>
            </w:r>
          </w:p>
        </w:tc>
      </w:tr>
      <w:tr w:rsidR="00654ED1" w:rsidRPr="00654ED1" w14:paraId="00FC2AE6" w14:textId="77777777" w:rsidTr="001B5A58">
        <w:tc>
          <w:tcPr>
            <w:tcW w:w="7920" w:type="dxa"/>
          </w:tcPr>
          <w:p w14:paraId="31AEDE6C"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Its capacity to adapt, absorb and transform when exposed to a shock such as a pandemic, natural disaster, armed conflict or a financial crisis and still retain the same control over its structure and functions</w:t>
            </w:r>
          </w:p>
        </w:tc>
        <w:tc>
          <w:tcPr>
            <w:tcW w:w="1080" w:type="dxa"/>
          </w:tcPr>
          <w:p w14:paraId="1C97A75C"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fldData xml:space="preserve">PEVuZE5vdGU+PENpdGU+PEF1dGhvcj5CbGFuY2hldDwvQXV0aG9yPjxZZWFyPjIwMTc8L1llYXI+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</w:fldData>
              </w:fldChar>
            </w:r>
            <w:r w:rsidRPr="00654ED1">
              <w:rPr>
                <w:rFonts w:ascii="Times New Roman" w:eastAsia="Times New Roman" w:hAnsi="Times New Roman" w:cs="Times New Roman"/>
                <w:noProof/>
                <w:sz w:val="24"/>
                <w:szCs w:val="24"/>
                <w:lang w:val="en-GB"/>
              </w:rPr>
              <w:instrText xml:space="preserve"> ADDIN EN.CITE </w:instrText>
            </w:r>
            <w:r w:rsidRPr="00654ED1">
              <w:rPr>
                <w:rFonts w:ascii="Times New Roman" w:eastAsia="Times New Roman" w:hAnsi="Times New Roman" w:cs="Times New Roman"/>
                <w:noProof/>
                <w:sz w:val="24"/>
                <w:szCs w:val="24"/>
                <w:lang w:val="en-GB"/>
              </w:rPr>
              <w:fldChar w:fldCharType="begin">
                <w:fldData xml:space="preserve">PEVuZE5vdGU+PENpdGU+PEF1dGhvcj5CbGFuY2hldDwvQXV0aG9yPjxZZWFyPjIwMTc8L1llYXI+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</w:fldData>
              </w:fldChar>
            </w:r>
            <w:r w:rsidRPr="00654ED1">
              <w:rPr>
                <w:rFonts w:ascii="Times New Roman" w:eastAsia="Times New Roman" w:hAnsi="Times New Roman" w:cs="Times New Roman"/>
                <w:noProof/>
                <w:sz w:val="24"/>
                <w:szCs w:val="24"/>
                <w:lang w:val="en-GB"/>
              </w:rPr>
              <w:instrText xml:space="preserve"> ADDIN EN.CITE.DATA </w:instrText>
            </w:r>
            <w:r w:rsidRPr="00654ED1">
              <w:rPr>
                <w:rFonts w:ascii="Times New Roman" w:eastAsia="Times New Roman" w:hAnsi="Times New Roman" w:cs="Times New Roman"/>
                <w:noProof/>
                <w:sz w:val="24"/>
                <w:szCs w:val="24"/>
                <w:lang w:val="en-GB"/>
              </w:rPr>
            </w:r>
            <w:r w:rsidRPr="00654ED1">
              <w:rPr>
                <w:rFonts w:ascii="Times New Roman" w:eastAsia="Times New Roman" w:hAnsi="Times New Roman" w:cs="Times New Roman"/>
                <w:noProof/>
                <w:sz w:val="24"/>
                <w:szCs w:val="24"/>
                <w:lang w:val="en-GB"/>
              </w:rPr>
              <w:fldChar w:fldCharType="end"/>
            </w:r>
            <w:r w:rsidRPr="00654ED1">
              <w:rPr>
                <w:rFonts w:ascii="Times New Roman" w:eastAsia="Times New Roman" w:hAnsi="Times New Roman" w:cs="Times New Roman"/>
                <w:noProof/>
                <w:sz w:val="24"/>
                <w:szCs w:val="24"/>
                <w:lang w:val="en-GB"/>
              </w:rPr>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(78)</w:t>
            </w:r>
            <w:r w:rsidRPr="00654ED1">
              <w:rPr>
                <w:rFonts w:ascii="Times New Roman" w:eastAsia="Times New Roman" w:hAnsi="Times New Roman" w:cs="Times New Roman"/>
                <w:noProof/>
                <w:sz w:val="24"/>
                <w:szCs w:val="24"/>
                <w:lang w:val="en-GB"/>
              </w:rPr>
              <w:fldChar w:fldCharType="end"/>
            </w:r>
          </w:p>
        </w:tc>
      </w:tr>
      <w:tr w:rsidR="00654ED1" w:rsidRPr="00654ED1" w14:paraId="08C446AC" w14:textId="77777777" w:rsidTr="001B5A58">
        <w:tc>
          <w:tcPr>
            <w:tcW w:w="7920" w:type="dxa"/>
          </w:tcPr>
          <w:p w14:paraId="65066F0D"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Able to adapt effectively to changing environments and tackling significant challenges with limited resources</w:t>
            </w:r>
          </w:p>
        </w:tc>
        <w:tc>
          <w:tcPr>
            <w:tcW w:w="1080" w:type="dxa"/>
          </w:tcPr>
          <w:p w14:paraId="42DF3A16"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&lt;EndNote&gt;&lt;Cite&gt;&lt;Author&gt;European Commission&lt;/Author&gt;&lt;Year&gt;2014&lt;/Year&gt;&lt;RecNum&gt;77&lt;/RecNum&gt;&lt;DisplayText&gt;(79)&lt;/DisplayText&gt;&lt;record&gt;&lt;rec-number&gt;77&lt;/rec-number&gt;&lt;foreign-keys&gt;&lt;key app="EN" db-id="r5azpae0gdrdz3ewrfpx5f5dt2errdx5pdsa" timestamp="1676230852"&gt;77&lt;/key&gt;&lt;/foreign-keys&gt;&lt;ref-type name="Report"&gt;27&lt;/ref-type&gt;&lt;contributors&gt;&lt;authors&gt;&lt;author&gt;European Commission, &lt;/author&gt;&lt;/authors&gt;&lt;/contributors&gt;&lt;titles&gt;&lt;title&gt;Communication from the Commission on effective, accessible and resilient health systems&lt;/title&gt;&lt;/titles&gt;&lt;volume&gt;COM(2014) 215 final&lt;/volume&gt;&lt;dates&gt;&lt;year&gt;2014&lt;/year&gt;&lt;/dates&gt;&lt;pub-location&gt;Brussels&lt;/pub-location&gt;&lt;urls&gt;&lt;/urls&gt;&lt;/record&gt;&lt;/Cite&gt;&lt;/EndNote&gt;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(79)</w:t>
            </w:r>
            <w:r w:rsidRPr="00654ED1">
              <w:rPr>
                <w:rFonts w:ascii="Times New Roman" w:eastAsia="Times New Roman" w:hAnsi="Times New Roman" w:cs="Times New Roman"/>
                <w:noProof/>
                <w:sz w:val="24"/>
                <w:szCs w:val="24"/>
                <w:lang w:val="en-GB"/>
              </w:rPr>
              <w:fldChar w:fldCharType="end"/>
            </w:r>
          </w:p>
        </w:tc>
      </w:tr>
      <w:tr w:rsidR="00654ED1" w:rsidRPr="00654ED1" w14:paraId="5B35C2FB" w14:textId="77777777" w:rsidTr="001B5A58">
        <w:tc>
          <w:tcPr>
            <w:tcW w:w="7920" w:type="dxa"/>
          </w:tcPr>
          <w:p w14:paraId="6CD7DE71"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Able to adapt its functioning to absorb a shock and transform if necessary to recover from disaster</w:t>
            </w:r>
          </w:p>
        </w:tc>
        <w:tc>
          <w:tcPr>
            <w:tcW w:w="1080" w:type="dxa"/>
          </w:tcPr>
          <w:p w14:paraId="307D8A77"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&lt;EndNote&gt;&lt;Cite&gt;&lt;Author&gt;Hanefeld&lt;/Author&gt;&lt;Year&gt;2018&lt;/Year&gt;&lt;RecNum&gt;26&lt;/RecNum&gt;&lt;DisplayText&gt;(28)&lt;/DisplayText&gt;&lt;record&gt;&lt;rec-number&gt;26&lt;/rec-number&gt;&lt;foreign-keys&gt;&lt;key app="EN" db-id="r5azpae0gdrdz3ewrfpx5f5dt2errdx5pdsa" timestamp="1676230851"&gt;26&lt;/key&gt;&lt;/foreign-keys&gt;&lt;ref-type name="Journal Article"&gt;17&lt;/ref-type&gt;&lt;contributors&gt;&lt;authors&gt;&lt;author&gt;Hanefeld, Johanna&lt;/author&gt;&lt;author&gt;Mayhew, Susannah&lt;/author&gt;&lt;author&gt;Legido-Quigley, Helena&lt;/author&gt;&lt;author&gt;Martineau, Frederick&lt;/author&gt;&lt;author&gt;Karanikolos, Marina&lt;/author&gt;&lt;author&gt;Blanchet, Karl&lt;/author&gt;&lt;author&gt;Liverani, Marco&lt;/author&gt;&lt;author&gt;Yei Mokuwa, Esther&lt;/author&gt;&lt;author&gt;McKay, Gillian&lt;/author&gt;&lt;author&gt;Balabanova, Dina&lt;/author&gt;&lt;/authors&gt;&lt;/contributors&gt;&lt;titles&gt;&lt;title&gt;Towards an understanding of resilience: responding to health systems shocks&lt;/title&gt;&lt;secondary-title&gt;Health Policy and Planning&lt;/secondary-title&gt;&lt;/titles&gt;&lt;periodical&gt;&lt;full-title&gt;Health Policy and Planning&lt;/full-title&gt;&lt;/periodical&gt;&lt;pages&gt;355-367&lt;/pages&gt;&lt;volume&gt;33&lt;/volume&gt;&lt;number&gt;3&lt;/number&gt;&lt;dates&gt;&lt;year&gt;2018&lt;/year&gt;&lt;/dates&gt;&lt;isbn&gt;0268-1080&lt;/isbn&gt;&lt;urls&gt;&lt;related-urls&gt;&lt;url&gt;https://doi.org/10.1093/heapol/czx183&lt;/url&gt;&lt;/related-urls&gt;&lt;/urls&gt;&lt;electronic-resource-num&gt;10.1093/heapol/czx183&lt;/electronic-resource-num&gt;&lt;access-date&gt;4/17/2022&lt;/access-dat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(28)</w:t>
            </w:r>
            <w:r w:rsidRPr="00654ED1">
              <w:rPr>
                <w:rFonts w:ascii="Times New Roman" w:eastAsia="Times New Roman" w:hAnsi="Times New Roman" w:cs="Times New Roman"/>
                <w:noProof/>
                <w:sz w:val="24"/>
                <w:szCs w:val="24"/>
                <w:lang w:val="en-GB"/>
              </w:rPr>
              <w:fldChar w:fldCharType="end"/>
            </w:r>
          </w:p>
        </w:tc>
      </w:tr>
      <w:tr w:rsidR="00654ED1" w:rsidRPr="00654ED1" w14:paraId="675B7AD4" w14:textId="77777777" w:rsidTr="001B5A58">
        <w:tc>
          <w:tcPr>
            <w:tcW w:w="7920" w:type="dxa"/>
          </w:tcPr>
          <w:p w14:paraId="38860986"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capacity of health actors, institutions, and populations to prepare for and effectively respond to crises, maintain core functions when a crises hits, and informed by lessons learned during the crisis, reorganise if conditions require it</w:t>
            </w:r>
          </w:p>
        </w:tc>
        <w:tc>
          <w:tcPr>
            <w:tcW w:w="1080" w:type="dxa"/>
          </w:tcPr>
          <w:p w14:paraId="09283A91"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&lt;EndNote&gt;&lt;Cite&gt;&lt;Author&gt;Kruk&lt;/Author&gt;&lt;Year&gt;2015&lt;/Year&gt;&lt;RecNum&gt;78&lt;/RecNum&gt;&lt;DisplayText&gt;(91)&lt;/DisplayText&gt;&lt;record&gt;&lt;rec-number&gt;78&lt;/rec-number&gt;&lt;foreign-keys&gt;&lt;key app="EN" db-id="r5azpae0gdrdz3ewrfpx5f5dt2errdx5pdsa" timestamp="1676230852"&gt;78&lt;/key&gt;&lt;/foreign-keys&gt;&lt;ref-type name="Journal Article"&gt;17&lt;/ref-type&gt;&lt;contributors&gt;&lt;authors&gt;&lt;author&gt;Kruk, Margaret E.&lt;/author&gt;&lt;author&gt;Myers, Michael&lt;/author&gt;&lt;author&gt;Varpilah, S. Tornorlah&lt;/author&gt;&lt;author&gt;Dahn, Bernice T.&lt;/author&gt;&lt;/authors&gt;&lt;/contributors&gt;&lt;titles&gt;&lt;title&gt;What is a resilient health system? Lessons from Ebola&lt;/title&gt;&lt;secondary-title&gt;The Lancet&lt;/secondary-title&gt;&lt;/titles&gt;&lt;periodical&gt;&lt;full-title&gt;The Lancet&lt;/full-title&gt;&lt;/periodical&gt;&lt;pages&gt;1910-1912&lt;/pages&gt;&lt;volume&gt;385&lt;/volume&gt;&lt;number&gt;9980&lt;/number&gt;&lt;dates&gt;&lt;year&gt;2015&lt;/year&gt;&lt;/dates&gt;&lt;publisher&gt;Elsevier&lt;/publisher&gt;&lt;isbn&gt;0140-6736&lt;/isbn&gt;&lt;urls&gt;&lt;related-urls&gt;&lt;url&gt;https://doi.org/10.1016/S0140-6736(15)60755-3&lt;/url&gt;&lt;/related-urls&gt;&lt;/urls&gt;&lt;electronic-resource-num&gt;10.1016/S0140-6736(15)60755-3&lt;/electronic-resource-num&gt;&lt;access-date&gt;2022/04/17&lt;/access-dat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(91)</w:t>
            </w:r>
            <w:r w:rsidRPr="00654ED1">
              <w:rPr>
                <w:rFonts w:ascii="Times New Roman" w:eastAsia="Times New Roman" w:hAnsi="Times New Roman" w:cs="Times New Roman"/>
                <w:noProof/>
                <w:sz w:val="24"/>
                <w:szCs w:val="24"/>
                <w:lang w:val="en-GB"/>
              </w:rPr>
              <w:fldChar w:fldCharType="end"/>
            </w:r>
          </w:p>
        </w:tc>
      </w:tr>
      <w:tr w:rsidR="00654ED1" w:rsidRPr="00654ED1" w14:paraId="610FF5F7" w14:textId="77777777" w:rsidTr="001B5A58">
        <w:tc>
          <w:tcPr>
            <w:tcW w:w="7920" w:type="dxa"/>
          </w:tcPr>
          <w:p w14:paraId="3B841306"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lastRenderedPageBreak/>
              <w:t>Can anticipate, respond to, cope with, recover from and adapt to climate-related shocks and stress to provide sustained improvements in population health despite an unstable climate</w:t>
            </w:r>
          </w:p>
        </w:tc>
        <w:tc>
          <w:tcPr>
            <w:tcW w:w="1080" w:type="dxa"/>
          </w:tcPr>
          <w:p w14:paraId="54DA9842"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&lt;EndNote&gt;&lt;Cite&gt;&lt;Author&gt;World Health Organization&lt;/Author&gt;&lt;Year&gt;2015&lt;/Year&gt;&lt;RecNum&gt;87&lt;/RecNum&gt;&lt;DisplayText&gt;(97)&lt;/DisplayText&gt;&lt;record&gt;&lt;rec-number&gt;87&lt;/rec-number&gt;&lt;foreign-keys&gt;&lt;key app="EN" db-id="r5azpae0gdrdz3ewrfpx5f5dt2errdx5pdsa" timestamp="1676230852"&gt;87&lt;/key&gt;&lt;/foreign-keys&gt;&lt;ref-type name="Report"&gt;27&lt;/ref-type&gt;&lt;contributors&gt;&lt;authors&gt;&lt;author&gt;World Health Organization,&lt;/author&gt;&lt;/authors&gt;&lt;/contributors&gt;&lt;titles&gt;&lt;title&gt;Operational framework for building climate resilient health systems&lt;/title&gt;&lt;/titles&gt;&lt;dates&gt;&lt;year&gt;2015&lt;/year&gt;&lt;/dates&gt;&lt;pub-location&gt;Geneva&lt;/pub-location&gt;&lt;urls&gt;&lt;/urls&gt;&lt;/record&gt;&lt;/Cite&gt;&lt;/EndNote&gt;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(97)</w:t>
            </w:r>
            <w:r w:rsidRPr="00654ED1">
              <w:rPr>
                <w:rFonts w:ascii="Times New Roman" w:eastAsia="Times New Roman" w:hAnsi="Times New Roman" w:cs="Times New Roman"/>
                <w:noProof/>
                <w:sz w:val="24"/>
                <w:szCs w:val="24"/>
                <w:lang w:val="en-GB"/>
              </w:rPr>
              <w:fldChar w:fldCharType="end"/>
            </w:r>
          </w:p>
        </w:tc>
      </w:tr>
      <w:tr w:rsidR="00654ED1" w:rsidRPr="00654ED1" w14:paraId="2163F117" w14:textId="77777777" w:rsidTr="001B5A58">
        <w:tc>
          <w:tcPr>
            <w:tcW w:w="7920" w:type="dxa"/>
          </w:tcPr>
          <w:p w14:paraId="3C5BE457"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ability to withstand shocks, be they natural or man-made disturbances</w:t>
            </w:r>
          </w:p>
        </w:tc>
        <w:tc>
          <w:tcPr>
            <w:tcW w:w="1080" w:type="dxa"/>
          </w:tcPr>
          <w:p w14:paraId="2C53AEC1"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&lt;EndNote&gt;&lt;Cite&gt;&lt;Author&gt;Fridell&lt;/Author&gt;&lt;Year&gt;2020&lt;/Year&gt;&lt;RecNum&gt;4&lt;/RecNum&gt;&lt;DisplayText&gt;(4)&lt;/DisplayText&gt;&lt;record&gt;&lt;rec-number&gt;4&lt;/rec-number&gt;&lt;foreign-keys&gt;&lt;key app="EN" db-id="r5azpae0gdrdz3ewrfpx5f5dt2errdx5pdsa" timestamp="1676230851"&gt;4&lt;/key&gt;&lt;/foreign-keys&gt;&lt;ref-type name="Journal Article"&gt;17&lt;/ref-type&gt;&lt;contributors&gt;&lt;authors&gt;&lt;author&gt;Fridell, My&lt;/author&gt;&lt;author&gt;Edwin, Sanna&lt;/author&gt;&lt;author&gt;von Schreeb, Johan&lt;/author&gt;&lt;author&gt;Saulnier, Dell D.&lt;/author&gt;&lt;/authors&gt;&lt;/contributors&gt;&lt;titles&gt;&lt;title&gt;Health System Resilience: What Are We Talking About? A Scoping Review Mapping Characteristics and Keywords&lt;/title&gt;&lt;secondary-title&gt;International journal of health policy and management&lt;/secondary-title&gt;&lt;alt-title&gt;Int J Health Policy Manag&lt;/alt-title&gt;&lt;/titles&gt;&lt;periodical&gt;&lt;full-title&gt;International journal of health policy and management&lt;/full-title&gt;&lt;abbr-1&gt;Int J Health Policy Manag&lt;/abbr-1&gt;&lt;/periodical&gt;&lt;alt-periodical&gt;&lt;full-title&gt;International journal of health policy and management&lt;/full-title&gt;&lt;abbr-1&gt;Int J Health Policy Manag&lt;/abbr-1&gt;&lt;/alt-periodical&gt;&lt;pages&gt;6-16&lt;/pages&gt;&lt;volume&gt;9&lt;/volume&gt;&lt;number&gt;1&lt;/number&gt;&lt;keywords&gt;&lt;keyword&gt;*Health System&lt;/keyword&gt;&lt;keyword&gt;*Health System Resilience&lt;/keyword&gt;&lt;keyword&gt;*Scoping Review&lt;/keyword&gt;&lt;keyword&gt;*Shocks&lt;/keyword&gt;&lt;keyword&gt;Delivery of Health Care/*organization &amp;amp; administration&lt;/keyword&gt;&lt;keyword&gt;Health Services/*standards&lt;/keyword&gt;&lt;keyword&gt;Health Workforce&lt;/keyword&gt;&lt;keyword&gt;Healthcare Financing&lt;/keyword&gt;&lt;keyword&gt;Leadership&lt;/keyword&gt;&lt;keyword&gt;World Health Organization&lt;/keyword&gt;&lt;/keywords&gt;&lt;dates&gt;&lt;year&gt;2020&lt;/year&gt;&lt;/dates&gt;&lt;publisher&gt;Kerman University of Medical Sciences&lt;/publisher&gt;&lt;isbn&gt;2322-5939&lt;/isbn&gt;&lt;accession-num&gt;31902190&lt;/accession-num&gt;&lt;urls&gt;&lt;related-urls&gt;&lt;url&gt;https://pubmed.ncbi.nlm.nih.gov/31902190&lt;/url&gt;&lt;url&gt;https://www.ncbi.nlm.nih.gov/pmc/articles/PMC6943300/&lt;/url&gt;&lt;/related-urls&gt;&lt;/urls&gt;&lt;electronic-resource-num&gt;10.15171/ijhpm.2019.71&lt;/electronic-resource-num&gt;&lt;remote-database-name&gt;PubMed&lt;/remote-database-name&gt;&lt;language&gt;eng&lt;/languag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(4)</w:t>
            </w:r>
            <w:r w:rsidRPr="00654ED1">
              <w:rPr>
                <w:rFonts w:ascii="Times New Roman" w:eastAsia="Times New Roman" w:hAnsi="Times New Roman" w:cs="Times New Roman"/>
                <w:noProof/>
                <w:sz w:val="24"/>
                <w:szCs w:val="24"/>
                <w:lang w:val="en-GB"/>
              </w:rPr>
              <w:fldChar w:fldCharType="end"/>
            </w:r>
          </w:p>
        </w:tc>
      </w:tr>
      <w:tr w:rsidR="00654ED1" w:rsidRPr="00654ED1" w14:paraId="55DA59F7" w14:textId="77777777" w:rsidTr="001B5A58">
        <w:tc>
          <w:tcPr>
            <w:tcW w:w="7920" w:type="dxa"/>
          </w:tcPr>
          <w:p w14:paraId="1224C411"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ability to manage and cope with threats, challenges and emergencies while maintaining the normal functions and services of a health system; a system can also learn from these experiences and develop and evolve its functionality to become even stronger</w:t>
            </w:r>
          </w:p>
        </w:tc>
        <w:tc>
          <w:tcPr>
            <w:tcW w:w="1080" w:type="dxa"/>
          </w:tcPr>
          <w:p w14:paraId="2782894F"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&lt;EndNote&gt;&lt;Cite&gt;&lt;Author&gt;Fridell&lt;/Author&gt;&lt;Year&gt;2020&lt;/Year&gt;&lt;RecNum&gt;4&lt;/RecNum&gt;&lt;DisplayText&gt;(4)&lt;/DisplayText&gt;&lt;record&gt;&lt;rec-number&gt;4&lt;/rec-number&gt;&lt;foreign-keys&gt;&lt;key app="EN" db-id="r5azpae0gdrdz3ewrfpx5f5dt2errdx5pdsa" timestamp="1676230851"&gt;4&lt;/key&gt;&lt;/foreign-keys&gt;&lt;ref-type name="Journal Article"&gt;17&lt;/ref-type&gt;&lt;contributors&gt;&lt;authors&gt;&lt;author&gt;Fridell, My&lt;/author&gt;&lt;author&gt;Edwin, Sanna&lt;/author&gt;&lt;author&gt;von Schreeb, Johan&lt;/author&gt;&lt;author&gt;Saulnier, Dell D.&lt;/author&gt;&lt;/authors&gt;&lt;/contributors&gt;&lt;titles&gt;&lt;title&gt;Health System Resilience: What Are We Talking About? A Scoping Review Mapping Characteristics and Keywords&lt;/title&gt;&lt;secondary-title&gt;International journal of health policy and management&lt;/secondary-title&gt;&lt;alt-title&gt;Int J Health Policy Manag&lt;/alt-title&gt;&lt;/titles&gt;&lt;periodical&gt;&lt;full-title&gt;International journal of health policy and management&lt;/full-title&gt;&lt;abbr-1&gt;Int J Health Policy Manag&lt;/abbr-1&gt;&lt;/periodical&gt;&lt;alt-periodical&gt;&lt;full-title&gt;International journal of health policy and management&lt;/full-title&gt;&lt;abbr-1&gt;Int J Health Policy Manag&lt;/abbr-1&gt;&lt;/alt-periodical&gt;&lt;pages&gt;6-16&lt;/pages&gt;&lt;volume&gt;9&lt;/volume&gt;&lt;number&gt;1&lt;/number&gt;&lt;keywords&gt;&lt;keyword&gt;*Health System&lt;/keyword&gt;&lt;keyword&gt;*Health System Resilience&lt;/keyword&gt;&lt;keyword&gt;*Scoping Review&lt;/keyword&gt;&lt;keyword&gt;*Shocks&lt;/keyword&gt;&lt;keyword&gt;Delivery of Health Care/*organization &amp;amp; administration&lt;/keyword&gt;&lt;keyword&gt;Health Services/*standards&lt;/keyword&gt;&lt;keyword&gt;Health Workforce&lt;/keyword&gt;&lt;keyword&gt;Healthcare Financing&lt;/keyword&gt;&lt;keyword&gt;Leadership&lt;/keyword&gt;&lt;keyword&gt;World Health Organization&lt;/keyword&gt;&lt;/keywords&gt;&lt;dates&gt;&lt;year&gt;2020&lt;/year&gt;&lt;/dates&gt;&lt;publisher&gt;Kerman University of Medical Sciences&lt;/publisher&gt;&lt;isbn&gt;2322-5939&lt;/isbn&gt;&lt;accession-num&gt;31902190&lt;/accession-num&gt;&lt;urls&gt;&lt;related-urls&gt;&lt;url&gt;https://pubmed.ncbi.nlm.nih.gov/31902190&lt;/url&gt;&lt;url&gt;https://www.ncbi.nlm.nih.gov/pmc/articles/PMC6943300/&lt;/url&gt;&lt;/related-urls&gt;&lt;/urls&gt;&lt;electronic-resource-num&gt;10.15171/ijhpm.2019.71&lt;/electronic-resource-num&gt;&lt;remote-database-name&gt;PubMed&lt;/remote-database-name&gt;&lt;language&gt;eng&lt;/languag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(4)</w:t>
            </w:r>
            <w:r w:rsidRPr="00654ED1">
              <w:rPr>
                <w:rFonts w:ascii="Times New Roman" w:eastAsia="Times New Roman" w:hAnsi="Times New Roman" w:cs="Times New Roman"/>
                <w:noProof/>
                <w:sz w:val="24"/>
                <w:szCs w:val="24"/>
                <w:lang w:val="en-GB"/>
              </w:rPr>
              <w:fldChar w:fldCharType="end"/>
            </w:r>
          </w:p>
        </w:tc>
      </w:tr>
      <w:tr w:rsidR="00654ED1" w:rsidRPr="00654ED1" w14:paraId="4A500CAD" w14:textId="77777777" w:rsidTr="001B5A58">
        <w:tc>
          <w:tcPr>
            <w:tcW w:w="7920" w:type="dxa"/>
          </w:tcPr>
          <w:p w14:paraId="34BA3066"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Its capacity to adapt to meet the healthcare needs of the population which requires dependable and adaptable resources including supply chains, reliable funding for healthcare, and reserve healthcare worker capacity (loss of healthcare workers due COVID-19 infection or fear of acquiring the infection should be expected during the epidemic</w:t>
            </w:r>
          </w:p>
        </w:tc>
        <w:tc>
          <w:tcPr>
            <w:tcW w:w="1080" w:type="dxa"/>
          </w:tcPr>
          <w:p w14:paraId="65DF8076"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&lt;EndNote&gt;&lt;Cite&gt;&lt;Author&gt;Garry&lt;/Author&gt;&lt;Year&gt;2020&lt;/Year&gt;&lt;RecNum&gt;79&lt;/RecNum&gt;&lt;DisplayText&gt;(82)&lt;/DisplayText&gt;&lt;record&gt;&lt;rec-number&gt;79&lt;/rec-number&gt;&lt;foreign-keys&gt;&lt;key app="EN" db-id="r5azpae0gdrdz3ewrfpx5f5dt2errdx5pdsa" timestamp="1676230852"&gt;79&lt;/key&gt;&lt;/foreign-keys&gt;&lt;ref-type name="Journal Article"&gt;17&lt;/ref-type&gt;&lt;contributors&gt;&lt;authors&gt;&lt;author&gt;Garry, Sylvia&lt;/author&gt;&lt;author&gt;Abdelmagid, Nada&lt;/author&gt;&lt;author&gt;Baxter, Louisa&lt;/author&gt;&lt;author&gt;Roberts, Natalie&lt;/author&gt;&lt;author&gt;le Polain de Waroux, Olivier&lt;/author&gt;&lt;author&gt;Ismail, Sharif&lt;/author&gt;&lt;author&gt;Ratnayake, Ruwan&lt;/author&gt;&lt;author&gt;Favas, Caroline&lt;/author&gt;&lt;author&gt;Lewis, Elizabeth&lt;/author&gt;&lt;author&gt;Checchi, Francesco&lt;/author&gt;&lt;/authors&gt;&lt;/contributors&gt;&lt;titles&gt;&lt;title&gt;Considerations for planning COVID-19 treatment services in humanitarian responses&lt;/title&gt;&lt;secondary-title&gt;Conflict and Health&lt;/secondary-title&gt;&lt;/titles&gt;&lt;periodical&gt;&lt;full-title&gt;Conflict and Health&lt;/full-title&gt;&lt;/periodical&gt;&lt;pages&gt;80&lt;/pages&gt;&lt;volume&gt;14&lt;/volume&gt;&lt;number&gt;1&lt;/number&gt;&lt;dates&gt;&lt;year&gt;2020&lt;/year&gt;&lt;pub-dates&gt;&lt;date&gt;2020/11/25&lt;/date&gt;&lt;/pub-dates&gt;&lt;/dates&gt;&lt;isbn&gt;1752-1505&lt;/isbn&gt;&lt;urls&gt;&lt;related-urls&gt;&lt;url&gt;https://doi.org/10.1186/s13031-020-00325-6&lt;/url&gt;&lt;/related-urls&gt;&lt;/urls&gt;&lt;electronic-resource-num&gt;10.1186/s13031-020-00325-6&lt;/electronic-resource-num&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(82)</w:t>
            </w:r>
            <w:r w:rsidRPr="00654ED1">
              <w:rPr>
                <w:rFonts w:ascii="Times New Roman" w:eastAsia="Times New Roman" w:hAnsi="Times New Roman" w:cs="Times New Roman"/>
                <w:noProof/>
                <w:sz w:val="24"/>
                <w:szCs w:val="24"/>
                <w:lang w:val="en-GB"/>
              </w:rPr>
              <w:fldChar w:fldCharType="end"/>
            </w:r>
          </w:p>
        </w:tc>
      </w:tr>
      <w:tr w:rsidR="00654ED1" w:rsidRPr="00654ED1" w14:paraId="28866A09" w14:textId="77777777" w:rsidTr="001B5A58">
        <w:tc>
          <w:tcPr>
            <w:tcW w:w="7920" w:type="dxa"/>
          </w:tcPr>
          <w:p w14:paraId="7C033291"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maintenance of positive adjustment under challenging conditions such that the organisation emerges from those conditions strengthened and more resourceful’</w:t>
            </w:r>
          </w:p>
        </w:tc>
        <w:tc>
          <w:tcPr>
            <w:tcW w:w="1080" w:type="dxa"/>
          </w:tcPr>
          <w:p w14:paraId="21B7F032"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&lt;EndNote&gt;&lt;Cite&gt;&lt;Author&gt;Vogus&lt;/Author&gt;&lt;Year&gt;2007&lt;/Year&gt;&lt;RecNum&gt;88&lt;/RecNum&gt;&lt;DisplayText&gt;(98)&lt;/DisplayText&gt;&lt;record&gt;&lt;rec-number&gt;88&lt;/rec-number&gt;&lt;foreign-keys&gt;&lt;key app="EN" db-id="r5azpae0gdrdz3ewrfpx5f5dt2errdx5pdsa" timestamp="1676230852"&gt;88&lt;/key&gt;&lt;/foreign-keys&gt;&lt;ref-type name="Conference Proceedings"&gt;10&lt;/ref-type&gt;&lt;contributors&gt;&lt;authors&gt;&lt;author&gt;T. J. Vogus&lt;/author&gt;&lt;author&gt;K. M. Sutcliffe&lt;/author&gt;&lt;/authors&gt;&lt;/contributors&gt;&lt;titles&gt;&lt;title&gt;Organizational resilience: Towards a theory and research agenda&lt;/title&gt;&lt;secondary-title&gt;2007 IEEE International Conference on Systems, Man and Cybernetics&lt;/secondary-title&gt;&lt;alt-title&gt;2007 IEEE International Conference on Systems, Man and Cybernetics&lt;/alt-title&gt;&lt;/titles&gt;&lt;pages&gt;3418-3422&lt;/pages&gt;&lt;dates&gt;&lt;year&gt;2007&lt;/year&gt;&lt;pub-dates&gt;&lt;date&gt;7-10 Oct. 2007&lt;/date&gt;&lt;/pub-dates&gt;&lt;/dates&gt;&lt;isbn&gt;1062-922X&lt;/isbn&gt;&lt;urls&gt;&lt;/urls&gt;&lt;electronic-resource-num&gt;10.1109/ICSMC.2007.4414160&lt;/electronic-resource-num&gt;&lt;/record&gt;&lt;/Cite&gt;&lt;/EndNote&gt;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(98)</w:t>
            </w:r>
            <w:r w:rsidRPr="00654ED1">
              <w:rPr>
                <w:rFonts w:ascii="Times New Roman" w:eastAsia="Times New Roman" w:hAnsi="Times New Roman" w:cs="Times New Roman"/>
                <w:noProof/>
                <w:sz w:val="24"/>
                <w:szCs w:val="24"/>
                <w:lang w:val="en-GB"/>
              </w:rPr>
              <w:fldChar w:fldCharType="end"/>
            </w:r>
          </w:p>
        </w:tc>
      </w:tr>
      <w:tr w:rsidR="00654ED1" w:rsidRPr="00654ED1" w14:paraId="38A45A84" w14:textId="77777777" w:rsidTr="001B5A58">
        <w:tc>
          <w:tcPr>
            <w:tcW w:w="7920" w:type="dxa"/>
          </w:tcPr>
          <w:p w14:paraId="479E93C4"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ability of the individual to adapt to adverse conditions, trauma, or stress</w:t>
            </w:r>
          </w:p>
        </w:tc>
        <w:tc>
          <w:tcPr>
            <w:tcW w:w="1080" w:type="dxa"/>
          </w:tcPr>
          <w:p w14:paraId="29979E65"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&lt;EndNote&gt;&lt;Cite&gt;&lt;Author&gt;Connor&lt;/Author&gt;&lt;Year&gt;2003&lt;/Year&gt;&lt;RecNum&gt;89&lt;/RecNum&gt;&lt;DisplayText&gt;(99)&lt;/DisplayText&gt;&lt;record&gt;&lt;rec-number&gt;89&lt;/rec-number&gt;&lt;foreign-keys&gt;&lt;key app="EN" db-id="r5azpae0gdrdz3ewrfpx5f5dt2errdx5pdsa" timestamp="1676230852"&gt;89&lt;/key&gt;&lt;/foreign-keys&gt;&lt;ref-type name="Journal Article"&gt;17&lt;/ref-type&gt;&lt;contributors&gt;&lt;authors&gt;&lt;author&gt;Connor, K. M.&lt;/author&gt;&lt;author&gt;Davidson, J. R.&lt;/author&gt;&lt;/authors&gt;&lt;/contributors&gt;&lt;auth-address&gt;Department of Psychiatry and Behavioral Sciences, Duke University Medical Center, Durham, North Carolina 27710, USA. kathryn.connor@duke.edu&lt;/auth-address&gt;&lt;titles&gt;&lt;title&gt;Development of a new resilience scale: the Connor-Davidson Resilience Scale (CD-RISC)&lt;/title&gt;&lt;secondary-title&gt;Depress Anxiety&lt;/secondary-title&gt;&lt;/titles&gt;&lt;periodical&gt;&lt;full-title&gt;Depress Anxiety&lt;/full-title&gt;&lt;/periodical&gt;&lt;pages&gt;76-82&lt;/pages&gt;&lt;volume&gt;18&lt;/volume&gt;&lt;number&gt;2&lt;/number&gt;&lt;keywords&gt;&lt;keyword&gt;*Adaptation, Psychological&lt;/keyword&gt;&lt;keyword&gt;Adult&lt;/keyword&gt;&lt;keyword&gt;Anxiety Disorders/*diagnosis/psychology/therapy&lt;/keyword&gt;&lt;keyword&gt;Factor Analysis, Statistical&lt;/keyword&gt;&lt;keyword&gt;Female&lt;/keyword&gt;&lt;keyword&gt;Humans&lt;/keyword&gt;&lt;keyword&gt;Male&lt;/keyword&gt;&lt;keyword&gt;Predictive Value of Tests&lt;/keyword&gt;&lt;keyword&gt;Reproducibility of Results&lt;/keyword&gt;&lt;keyword&gt;Stress Disorders, Post-Traumatic/*diagnosis/psychology/therapy&lt;/keyword&gt;&lt;keyword&gt;*Surveys and Questionnaires&lt;/keyword&gt;&lt;/keywords&gt;&lt;dates&gt;&lt;year&gt;2003&lt;/year&gt;&lt;/dates&gt;&lt;isbn&gt;1091-4269 (Print)&amp;#xD;1091-4269&lt;/isbn&gt;&lt;accession-num&gt;12964174&lt;/accession-num&gt;&lt;urls&gt;&lt;/urls&gt;&lt;electronic-resource-num&gt;10.1002/da.10113&lt;/electronic-resource-num&gt;&lt;remote-database-provider&gt;NLM&lt;/remote-database-provider&gt;&lt;language&gt;eng&lt;/languag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(99)</w:t>
            </w:r>
            <w:r w:rsidRPr="00654ED1">
              <w:rPr>
                <w:rFonts w:ascii="Times New Roman" w:eastAsia="Times New Roman" w:hAnsi="Times New Roman" w:cs="Times New Roman"/>
                <w:noProof/>
                <w:sz w:val="24"/>
                <w:szCs w:val="24"/>
                <w:lang w:val="en-GB"/>
              </w:rPr>
              <w:fldChar w:fldCharType="end"/>
            </w:r>
          </w:p>
        </w:tc>
      </w:tr>
      <w:tr w:rsidR="00654ED1" w:rsidRPr="00654ED1" w14:paraId="138FE290" w14:textId="77777777" w:rsidTr="001B5A58">
        <w:tc>
          <w:tcPr>
            <w:tcW w:w="7920" w:type="dxa"/>
          </w:tcPr>
          <w:p w14:paraId="14313AEB"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lastRenderedPageBreak/>
              <w:t>The system being able to adapt its functioning to absorb a shock and transform, if necessary, to recover from disaster</w:t>
            </w:r>
          </w:p>
        </w:tc>
        <w:tc>
          <w:tcPr>
            <w:tcW w:w="1080" w:type="dxa"/>
          </w:tcPr>
          <w:p w14:paraId="3FAE0F5B"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fldData xml:space="preserve">PEVuZE5vdGU+PENpdGU+PEF1dGhvcj5CbGFuY2hldDwvQXV0aG9yPjxZZWFyPjIwMTU8L1llYXI+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</w:fldData>
              </w:fldChar>
            </w:r>
            <w:r w:rsidRPr="00654ED1">
              <w:rPr>
                <w:rFonts w:ascii="Times New Roman" w:eastAsia="Times New Roman" w:hAnsi="Times New Roman" w:cs="Times New Roman"/>
                <w:noProof/>
                <w:sz w:val="24"/>
                <w:szCs w:val="24"/>
                <w:lang w:val="en-GB"/>
              </w:rPr>
              <w:instrText xml:space="preserve"> ADDIN EN.CITE </w:instrText>
            </w:r>
            <w:r w:rsidRPr="00654ED1">
              <w:rPr>
                <w:rFonts w:ascii="Times New Roman" w:eastAsia="Times New Roman" w:hAnsi="Times New Roman" w:cs="Times New Roman"/>
                <w:noProof/>
                <w:sz w:val="24"/>
                <w:szCs w:val="24"/>
                <w:lang w:val="en-GB"/>
              </w:rPr>
              <w:fldChar w:fldCharType="begin">
                <w:fldData xml:space="preserve">PEVuZE5vdGU+PENpdGU+PEF1dGhvcj5CbGFuY2hldDwvQXV0aG9yPjxZZWFyPjIwMTU8L1llYXI+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</w:fldData>
              </w:fldChar>
            </w:r>
            <w:r w:rsidRPr="00654ED1">
              <w:rPr>
                <w:rFonts w:ascii="Times New Roman" w:eastAsia="Times New Roman" w:hAnsi="Times New Roman" w:cs="Times New Roman"/>
                <w:noProof/>
                <w:sz w:val="24"/>
                <w:szCs w:val="24"/>
                <w:lang w:val="en-GB"/>
              </w:rPr>
              <w:instrText xml:space="preserve"> ADDIN EN.CITE.DATA </w:instrText>
            </w:r>
            <w:r w:rsidRPr="00654ED1">
              <w:rPr>
                <w:rFonts w:ascii="Times New Roman" w:eastAsia="Times New Roman" w:hAnsi="Times New Roman" w:cs="Times New Roman"/>
                <w:noProof/>
                <w:sz w:val="24"/>
                <w:szCs w:val="24"/>
                <w:lang w:val="en-GB"/>
              </w:rPr>
            </w:r>
            <w:r w:rsidRPr="00654ED1">
              <w:rPr>
                <w:rFonts w:ascii="Times New Roman" w:eastAsia="Times New Roman" w:hAnsi="Times New Roman" w:cs="Times New Roman"/>
                <w:noProof/>
                <w:sz w:val="24"/>
                <w:szCs w:val="24"/>
                <w:lang w:val="en-GB"/>
              </w:rPr>
              <w:fldChar w:fldCharType="end"/>
            </w:r>
            <w:r w:rsidRPr="00654ED1">
              <w:rPr>
                <w:rFonts w:ascii="Times New Roman" w:eastAsia="Times New Roman" w:hAnsi="Times New Roman" w:cs="Times New Roman"/>
                <w:noProof/>
                <w:sz w:val="24"/>
                <w:szCs w:val="24"/>
                <w:lang w:val="en-GB"/>
              </w:rPr>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(93)</w:t>
            </w:r>
            <w:r w:rsidRPr="00654ED1">
              <w:rPr>
                <w:rFonts w:ascii="Times New Roman" w:eastAsia="Times New Roman" w:hAnsi="Times New Roman" w:cs="Times New Roman"/>
                <w:noProof/>
                <w:sz w:val="24"/>
                <w:szCs w:val="24"/>
                <w:lang w:val="en-GB"/>
              </w:rPr>
              <w:fldChar w:fldCharType="end"/>
            </w:r>
          </w:p>
        </w:tc>
      </w:tr>
      <w:tr w:rsidR="00654ED1" w:rsidRPr="00654ED1" w14:paraId="62EAD700" w14:textId="77777777" w:rsidTr="001B5A58">
        <w:tc>
          <w:tcPr>
            <w:tcW w:w="7920" w:type="dxa"/>
          </w:tcPr>
          <w:p w14:paraId="11F37340"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As institutions’ and health actors’ capacities to prepare for, recover from and absorb shocks, while maintaining core functions and serving the ongoing and acute care needs of their communities6</w:t>
            </w:r>
          </w:p>
        </w:tc>
        <w:tc>
          <w:tcPr>
            <w:tcW w:w="1080" w:type="dxa"/>
          </w:tcPr>
          <w:p w14:paraId="439915EC"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&lt;EndNote&gt;&lt;Cite&gt;&lt;Author&gt;Kruk&lt;/Author&gt;&lt;Year&gt;2015&lt;/Year&gt;&lt;RecNum&gt;78&lt;/RecNum&gt;&lt;DisplayText&gt;(91)&lt;/DisplayText&gt;&lt;record&gt;&lt;rec-number&gt;78&lt;/rec-number&gt;&lt;foreign-keys&gt;&lt;key app="EN" db-id="r5azpae0gdrdz3ewrfpx5f5dt2errdx5pdsa" timestamp="1676230852"&gt;78&lt;/key&gt;&lt;/foreign-keys&gt;&lt;ref-type name="Journal Article"&gt;17&lt;/ref-type&gt;&lt;contributors&gt;&lt;authors&gt;&lt;author&gt;Kruk, Margaret E.&lt;/author&gt;&lt;author&gt;Myers, Michael&lt;/author&gt;&lt;author&gt;Varpilah, S. Tornorlah&lt;/author&gt;&lt;author&gt;Dahn, Bernice T.&lt;/author&gt;&lt;/authors&gt;&lt;/contributors&gt;&lt;titles&gt;&lt;title&gt;What is a resilient health system? Lessons from Ebola&lt;/title&gt;&lt;secondary-title&gt;The Lancet&lt;/secondary-title&gt;&lt;/titles&gt;&lt;periodical&gt;&lt;full-title&gt;The Lancet&lt;/full-title&gt;&lt;/periodical&gt;&lt;pages&gt;1910-1912&lt;/pages&gt;&lt;volume&gt;385&lt;/volume&gt;&lt;number&gt;9980&lt;/number&gt;&lt;dates&gt;&lt;year&gt;2015&lt;/year&gt;&lt;/dates&gt;&lt;publisher&gt;Elsevier&lt;/publisher&gt;&lt;isbn&gt;0140-6736&lt;/isbn&gt;&lt;urls&gt;&lt;related-urls&gt;&lt;url&gt;https://doi.org/10.1016/S0140-6736(15)60755-3&lt;/url&gt;&lt;/related-urls&gt;&lt;/urls&gt;&lt;electronic-resource-num&gt;10.1016/S0140-6736(15)60755-3&lt;/electronic-resource-num&gt;&lt;access-date&gt;2022/04/17&lt;/access-dat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(91)</w:t>
            </w:r>
            <w:r w:rsidRPr="00654ED1">
              <w:rPr>
                <w:rFonts w:ascii="Times New Roman" w:eastAsia="Times New Roman" w:hAnsi="Times New Roman" w:cs="Times New Roman"/>
                <w:noProof/>
                <w:sz w:val="24"/>
                <w:szCs w:val="24"/>
                <w:lang w:val="en-GB"/>
              </w:rPr>
              <w:fldChar w:fldCharType="end"/>
            </w:r>
          </w:p>
        </w:tc>
      </w:tr>
      <w:tr w:rsidR="00654ED1" w:rsidRPr="00654ED1" w14:paraId="5DDCBA36" w14:textId="77777777" w:rsidTr="001B5A58">
        <w:tc>
          <w:tcPr>
            <w:tcW w:w="7920" w:type="dxa"/>
          </w:tcPr>
          <w:p w14:paraId="6646F3CA"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ability to continue service delivery in the face of extraordinary shock</w:t>
            </w:r>
          </w:p>
        </w:tc>
        <w:tc>
          <w:tcPr>
            <w:tcW w:w="1080" w:type="dxa"/>
          </w:tcPr>
          <w:p w14:paraId="4B036F96"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&lt;EndNote&gt;&lt;Cite&gt;&lt;Author&gt;Jamal&lt;/Author&gt;&lt;Year&gt;2020&lt;/Year&gt;&lt;RecNum&gt;85&lt;/RecNum&gt;&lt;DisplayText&gt;(95)&lt;/DisplayText&gt;&lt;record&gt;&lt;rec-number&gt;85&lt;/rec-number&gt;&lt;foreign-keys&gt;&lt;key app="EN" db-id="r5azpae0gdrdz3ewrfpx5f5dt2errdx5pdsa" timestamp="1676230852"&gt;85&lt;/key&gt;&lt;/foreign-keys&gt;&lt;ref-type name="Journal Article"&gt;17&lt;/ref-type&gt;&lt;contributors&gt;&lt;authors&gt;&lt;author&gt;Jamal, Zeina&lt;/author&gt;&lt;author&gt;Alameddine, Mohamad&lt;/author&gt;&lt;author&gt;Diaconu, Karin&lt;/author&gt;&lt;author&gt;Lough, Graham&lt;/author&gt;&lt;author&gt;Witter, Sophie&lt;/author&gt;&lt;author&gt;Ager, Alastair&lt;/author&gt;&lt;author&gt;Fouad, Fouad M.&lt;/author&gt;&lt;/authors&gt;&lt;/contributors&gt;&lt;titles&gt;&lt;title&gt;Health system resilience in the face of crisis: analysing the challenges, strategies and capacities for UNRWA in Syria&lt;/title&gt;&lt;secondary-title&gt;Health Policy and Planning&lt;/secondary-title&gt;&lt;/titles&gt;&lt;periodical&gt;&lt;full-title&gt;Health Policy and Planning&lt;/full-title&gt;&lt;/periodical&gt;&lt;pages&gt;26-35&lt;/pages&gt;&lt;volume&gt;35&lt;/volume&gt;&lt;number&gt;1&lt;/number&gt;&lt;dates&gt;&lt;year&gt;2020&lt;/year&gt;&lt;/dates&gt;&lt;isbn&gt;0268-1080&lt;/isbn&gt;&lt;urls&gt;&lt;related-urls&gt;&lt;url&gt;https://doi.org/10.1093/heapol/czz129&lt;/url&gt;&lt;/related-urls&gt;&lt;/urls&gt;&lt;electronic-resource-num&gt;10.1093/heapol/czz129&lt;/electronic-resource-num&gt;&lt;access-date&gt;4/25/2022&lt;/access-dat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(95)</w:t>
            </w:r>
            <w:r w:rsidRPr="00654ED1">
              <w:rPr>
                <w:rFonts w:ascii="Times New Roman" w:eastAsia="Times New Roman" w:hAnsi="Times New Roman" w:cs="Times New Roman"/>
                <w:noProof/>
                <w:sz w:val="24"/>
                <w:szCs w:val="24"/>
                <w:lang w:val="en-GB"/>
              </w:rPr>
              <w:fldChar w:fldCharType="end"/>
            </w:r>
          </w:p>
        </w:tc>
      </w:tr>
      <w:tr w:rsidR="00654ED1" w:rsidRPr="00654ED1" w14:paraId="3464DB6F" w14:textId="77777777" w:rsidTr="001B5A58">
        <w:tc>
          <w:tcPr>
            <w:tcW w:w="7920" w:type="dxa"/>
          </w:tcPr>
          <w:p w14:paraId="77E098F5"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ability of health systems to maintain service provision in times of chaos and uncertainty</w:t>
            </w:r>
          </w:p>
        </w:tc>
        <w:tc>
          <w:tcPr>
            <w:tcW w:w="1080" w:type="dxa"/>
          </w:tcPr>
          <w:p w14:paraId="7E58EC0E"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&lt;EndNote&gt;&lt;Cite&gt;&lt;Author&gt;Kieny&lt;/Author&gt;&lt;Year&gt;2014&lt;/Year&gt;&lt;RecNum&gt;90&lt;/RecNum&gt;&lt;DisplayText&gt;(100)&lt;/DisplayText&gt;&lt;record&gt;&lt;rec-number&gt;90&lt;/rec-number&gt;&lt;foreign-keys&gt;&lt;key app="EN" db-id="r5azpae0gdrdz3ewrfpx5f5dt2errdx5pdsa" timestamp="1676230852"&gt;90&lt;/key&gt;&lt;/foreign-keys&gt;&lt;ref-type name="Journal Article"&gt;17&lt;/ref-type&gt;&lt;contributors&gt;&lt;authors&gt;&lt;author&gt;Kieny, Marie-Paule&lt;/author&gt;&lt;author&gt;Evans, David B.&lt;/author&gt;&lt;author&gt;Schmets, Gerard&lt;/author&gt;&lt;author&gt;Kadandale, Sowmya&lt;/author&gt;&lt;/authors&gt;&lt;/contributors&gt;&lt;titles&gt;&lt;title&gt;Health-system resilience: reflections on the Ebola crisis in western Africa&lt;/title&gt;&lt;secondary-title&gt;Bulletin of the World Health Organization&lt;/secondary-title&gt;&lt;alt-title&gt;Bull World Health Organ&lt;/alt-title&gt;&lt;/titles&gt;&lt;periodical&gt;&lt;full-title&gt;Bulletin of the World Health Organization&lt;/full-title&gt;&lt;abbr-1&gt;Bull World Health Organ&lt;/abbr-1&gt;&lt;/periodical&gt;&lt;alt-periodical&gt;&lt;full-title&gt;Bulletin of the World Health Organization&lt;/full-title&gt;&lt;abbr-1&gt;Bull World Health Organ&lt;/abbr-1&gt;&lt;/alt-periodical&gt;&lt;pages&gt;850-850&lt;/pages&gt;&lt;volume&gt;92&lt;/volume&gt;&lt;number&gt;12&lt;/number&gt;&lt;keywords&gt;&lt;keyword&gt;Africa, Western/epidemiology&lt;/keyword&gt;&lt;keyword&gt;*Delivery of Health Care/economics/organization &amp;amp; administration&lt;/keyword&gt;&lt;keyword&gt;Disease Outbreaks&lt;/keyword&gt;&lt;keyword&gt;Health Care Reform/economics/organization &amp;amp; administration&lt;/keyword&gt;&lt;keyword&gt;*Hemorrhagic Fever, Ebola/epidemiology/therapy&lt;/keyword&gt;&lt;keyword&gt;Humans&lt;/keyword&gt;&lt;/keywords&gt;&lt;dates&gt;&lt;year&gt;2014&lt;/year&gt;&lt;/dates&gt;&lt;publisher&gt;World Health Organization&lt;/publisher&gt;&lt;isbn&gt;1564-0604&amp;#xD;0042-9686&lt;/isbn&gt;&lt;accession-num&gt;25552765&lt;/accession-num&gt;&lt;urls&gt;&lt;related-urls&gt;&lt;url&gt;https://pubmed.ncbi.nlm.nih.gov/25552765&lt;/url&gt;&lt;url&gt;https://www.ncbi.nlm.nih.gov/pmc/articles/PMC4264399/&lt;/url&gt;&lt;/related-urls&gt;&lt;/urls&gt;&lt;electronic-resource-num&gt;10.2471/BLT.14.149278&lt;/electronic-resource-num&gt;&lt;remote-database-name&gt;PubMed&lt;/remote-database-name&gt;&lt;language&gt;eng&lt;/languag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(100)</w:t>
            </w:r>
            <w:r w:rsidRPr="00654ED1">
              <w:rPr>
                <w:rFonts w:ascii="Times New Roman" w:eastAsia="Times New Roman" w:hAnsi="Times New Roman" w:cs="Times New Roman"/>
                <w:noProof/>
                <w:sz w:val="24"/>
                <w:szCs w:val="24"/>
                <w:lang w:val="en-GB"/>
              </w:rPr>
              <w:fldChar w:fldCharType="end"/>
            </w:r>
          </w:p>
        </w:tc>
      </w:tr>
      <w:tr w:rsidR="00654ED1" w:rsidRPr="00654ED1" w14:paraId="637D5090" w14:textId="77777777" w:rsidTr="001B5A58">
        <w:tc>
          <w:tcPr>
            <w:tcW w:w="7920" w:type="dxa"/>
          </w:tcPr>
          <w:p w14:paraId="1C42FF07"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System’s capacity to respond adaptively to an external shock that challenges its functioning.</w:t>
            </w:r>
          </w:p>
        </w:tc>
        <w:tc>
          <w:tcPr>
            <w:tcW w:w="1080" w:type="dxa"/>
          </w:tcPr>
          <w:p w14:paraId="513E70E1"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&lt;EndNote&gt;&lt;Cite&gt;&lt;Author&gt;Jamal&lt;/Author&gt;&lt;Year&gt;2020&lt;/Year&gt;&lt;RecNum&gt;85&lt;/RecNum&gt;&lt;DisplayText&gt;(95)&lt;/DisplayText&gt;&lt;record&gt;&lt;rec-number&gt;85&lt;/rec-number&gt;&lt;foreign-keys&gt;&lt;key app="EN" db-id="r5azpae0gdrdz3ewrfpx5f5dt2errdx5pdsa" timestamp="1676230852"&gt;85&lt;/key&gt;&lt;/foreign-keys&gt;&lt;ref-type name="Journal Article"&gt;17&lt;/ref-type&gt;&lt;contributors&gt;&lt;authors&gt;&lt;author&gt;Jamal, Zeina&lt;/author&gt;&lt;author&gt;Alameddine, Mohamad&lt;/author&gt;&lt;author&gt;Diaconu, Karin&lt;/author&gt;&lt;author&gt;Lough, Graham&lt;/author&gt;&lt;author&gt;Witter, Sophie&lt;/author&gt;&lt;author&gt;Ager, Alastair&lt;/author&gt;&lt;author&gt;Fouad, Fouad M.&lt;/author&gt;&lt;/authors&gt;&lt;/contributors&gt;&lt;titles&gt;&lt;title&gt;Health system resilience in the face of crisis: analysing the challenges, strategies and capacities for UNRWA in Syria&lt;/title&gt;&lt;secondary-title&gt;Health Policy and Planning&lt;/secondary-title&gt;&lt;/titles&gt;&lt;periodical&gt;&lt;full-title&gt;Health Policy and Planning&lt;/full-title&gt;&lt;/periodical&gt;&lt;pages&gt;26-35&lt;/pages&gt;&lt;volume&gt;35&lt;/volume&gt;&lt;number&gt;1&lt;/number&gt;&lt;dates&gt;&lt;year&gt;2020&lt;/year&gt;&lt;/dates&gt;&lt;isbn&gt;0268-1080&lt;/isbn&gt;&lt;urls&gt;&lt;related-urls&gt;&lt;url&gt;https://doi.org/10.1093/heapol/czz129&lt;/url&gt;&lt;/related-urls&gt;&lt;/urls&gt;&lt;electronic-resource-num&gt;10.1093/heapol/czz129&lt;/electronic-resource-num&gt;&lt;access-date&gt;4/25/2022&lt;/access-dat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(95)</w:t>
            </w:r>
            <w:r w:rsidRPr="00654ED1">
              <w:rPr>
                <w:rFonts w:ascii="Times New Roman" w:eastAsia="Times New Roman" w:hAnsi="Times New Roman" w:cs="Times New Roman"/>
                <w:noProof/>
                <w:sz w:val="24"/>
                <w:szCs w:val="24"/>
                <w:lang w:val="en-GB"/>
              </w:rPr>
              <w:fldChar w:fldCharType="end"/>
            </w:r>
          </w:p>
        </w:tc>
      </w:tr>
      <w:tr w:rsidR="00654ED1" w:rsidRPr="00654ED1" w14:paraId="3375CC0C" w14:textId="77777777" w:rsidTr="001B5A58">
        <w:tc>
          <w:tcPr>
            <w:tcW w:w="7920" w:type="dxa"/>
          </w:tcPr>
          <w:p w14:paraId="59888292"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ability to anticipate, prepare for, and adapt to changing conditions and withstand, respond to, and recover rapidly from disruption</w:t>
            </w:r>
          </w:p>
        </w:tc>
        <w:tc>
          <w:tcPr>
            <w:tcW w:w="1080" w:type="dxa"/>
          </w:tcPr>
          <w:p w14:paraId="65060835"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&lt;EndNote&gt;&lt;Cite&gt;&lt;Author&gt;Linkov&lt;/Author&gt;&lt;Year&gt;2014&lt;/Year&gt;&lt;RecNum&gt;91&lt;/RecNum&gt;&lt;DisplayText&gt;(101)&lt;/DisplayText&gt;&lt;record&gt;&lt;rec-number&gt;91&lt;/rec-number&gt;&lt;foreign-keys&gt;&lt;key app="EN" db-id="r5azpae0gdrdz3ewrfpx5f5dt2errdx5pdsa" timestamp="1676230852"&gt;91&lt;/key&gt;&lt;/foreign-keys&gt;&lt;ref-type name="Journal Article"&gt;17&lt;/ref-type&gt;&lt;contributors&gt;&lt;authors&gt;&lt;author&gt;Linkov, Igor&lt;/author&gt;&lt;author&gt;Bridges, Todd&lt;/author&gt;&lt;author&gt;Creutzig, Felix&lt;/author&gt;&lt;author&gt;Decker, Jennifer&lt;/author&gt;&lt;author&gt;Fox-Lent, Cate&lt;/author&gt;&lt;author&gt;Kröger, Wolfgang&lt;/author&gt;&lt;author&gt;Lambert, James H.&lt;/author&gt;&lt;author&gt;Levermann, Anders&lt;/author&gt;&lt;author&gt;Montreuil, Benoit&lt;/author&gt;&lt;author&gt;Nathwani, Jatin&lt;/author&gt;&lt;author&gt;Nyer, Raymond&lt;/author&gt;&lt;author&gt;Renn, Ortwin&lt;/author&gt;&lt;author&gt;Scharte, Benjamin&lt;/author&gt;&lt;author&gt;Scheffler, Alexander&lt;/author&gt;&lt;author&gt;Schreurs, Miranda&lt;/author&gt;&lt;author&gt;Thiel-Clemen, Thomas&lt;/author&gt;&lt;/authors&gt;&lt;/contributors&gt;&lt;titles&gt;&lt;title&gt;Changing the resilience paradigm&lt;/title&gt;&lt;secondary-title&gt;Nature Climate Change&lt;/secondary-title&gt;&lt;/titles&gt;&lt;periodical&gt;&lt;full-title&gt;Nature Climate Change&lt;/full-title&gt;&lt;/periodical&gt;&lt;pages&gt;407-409&lt;/pages&gt;&lt;volume&gt;4&lt;/volume&gt;&lt;number&gt;6&lt;/number&gt;&lt;dates&gt;&lt;year&gt;2014&lt;/year&gt;&lt;pub-dates&gt;&lt;date&gt;2014/06/01&lt;/date&gt;&lt;/pub-dates&gt;&lt;/dates&gt;&lt;isbn&gt;1758-6798&lt;/isbn&gt;&lt;urls&gt;&lt;related-urls&gt;&lt;url&gt;https://doi.org/10.1038/nclimate2227&lt;/url&gt;&lt;/related-urls&gt;&lt;/urls&gt;&lt;electronic-resource-num&gt;10.1038/nclimate2227&lt;/electronic-resource-num&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(101)</w:t>
            </w:r>
            <w:r w:rsidRPr="00654ED1">
              <w:rPr>
                <w:rFonts w:ascii="Times New Roman" w:eastAsia="Times New Roman" w:hAnsi="Times New Roman" w:cs="Times New Roman"/>
                <w:noProof/>
                <w:sz w:val="24"/>
                <w:szCs w:val="24"/>
                <w:lang w:val="en-GB"/>
              </w:rPr>
              <w:fldChar w:fldCharType="end"/>
            </w:r>
          </w:p>
        </w:tc>
      </w:tr>
      <w:tr w:rsidR="00654ED1" w:rsidRPr="00654ED1" w14:paraId="5270CE97" w14:textId="77777777" w:rsidTr="001B5A58">
        <w:tc>
          <w:tcPr>
            <w:tcW w:w="7920" w:type="dxa"/>
          </w:tcPr>
          <w:p w14:paraId="4921A653"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ability to understand risks, anticipate, prepare for, and adapt to changing conditions and withstand, respond to, and recover rapidly from disruption</w:t>
            </w:r>
          </w:p>
        </w:tc>
        <w:tc>
          <w:tcPr>
            <w:tcW w:w="1080" w:type="dxa"/>
          </w:tcPr>
          <w:p w14:paraId="2AF6A04F"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&lt;EndNote&gt;&lt;Cite&gt;&lt;Author&gt;Øien K&lt;/Author&gt;&lt;Year&gt;2010&lt;/Year&gt;&lt;RecNum&gt;92&lt;/RecNum&gt;&lt;DisplayText&gt;(102)&lt;/DisplayText&gt;&lt;record&gt;&lt;rec-number&gt;92&lt;/rec-number&gt;&lt;foreign-keys&gt;&lt;key app="EN" db-id="r5azpae0gdrdz3ewrfpx5f5dt2errdx5pdsa" timestamp="1676230852"&gt;92&lt;/key&gt;&lt;/foreign-keys&gt;&lt;ref-type name="Report"&gt;27&lt;/ref-type&gt;&lt;contributors&gt;&lt;authors&gt;&lt;author&gt;Øien K,&lt;/author&gt;&lt;author&gt;Massaiu S,&lt;/author&gt;&lt;author&gt;Tinmannsvik. R. K,&lt;/author&gt;&lt;author&gt;Størseth F,&lt;/author&gt;&lt;/authors&gt;&lt;/contributors&gt;&lt;titles&gt;&lt;title&gt;Development of early warning indicators based on resilience engineering&lt;/title&gt;&lt;secondary-title&gt;Paper presented at the international conference on probabilistic safety assessment and management (PSAM10)&lt;/secondary-title&gt;&lt;/titles&gt;&lt;dates&gt;&lt;year&gt;2010&lt;/year&gt;&lt;pub-dates&gt;&lt;date&gt;7-11 June 2010&lt;/date&gt;&lt;/pub-dates&gt;&lt;/dates&gt;&lt;pub-location&gt;Seattle-USA&lt;/pub-location&gt;&lt;urls&gt;&lt;/urls&gt;&lt;/record&gt;&lt;/Cite&gt;&lt;/EndNote&gt;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(102)</w:t>
            </w:r>
            <w:r w:rsidRPr="00654ED1">
              <w:rPr>
                <w:rFonts w:ascii="Times New Roman" w:eastAsia="Times New Roman" w:hAnsi="Times New Roman" w:cs="Times New Roman"/>
                <w:noProof/>
                <w:sz w:val="24"/>
                <w:szCs w:val="24"/>
                <w:lang w:val="en-GB"/>
              </w:rPr>
              <w:fldChar w:fldCharType="end"/>
            </w:r>
          </w:p>
        </w:tc>
      </w:tr>
      <w:tr w:rsidR="00654ED1" w:rsidRPr="00654ED1" w14:paraId="194AF907" w14:textId="77777777" w:rsidTr="001B5A58">
        <w:tc>
          <w:tcPr>
            <w:tcW w:w="7920" w:type="dxa"/>
          </w:tcPr>
          <w:p w14:paraId="4CB2532B"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 xml:space="preserve">The ability to understand and anticipate the risks – including new/emerging risks threatening the critical functionality of the infrastructure, prepare for anticipated </w:t>
            </w:r>
            <w:r w:rsidRPr="00654ED1">
              <w:rPr>
                <w:rFonts w:ascii="Times New Roman" w:eastAsia="Times New Roman" w:hAnsi="Times New Roman" w:cs="Times New Roman"/>
                <w:sz w:val="24"/>
                <w:szCs w:val="24"/>
                <w:lang w:val="en-GB"/>
              </w:rPr>
              <w:lastRenderedPageBreak/>
              <w:t>or unexpected disruptive events, optimally absorb/ withstand their impacts, respond and recover from them, and adapt/transform the infrastructure or its operation based on lessons learned, thus reducing the critical infrastructure fragility</w:t>
            </w:r>
          </w:p>
        </w:tc>
        <w:tc>
          <w:tcPr>
            <w:tcW w:w="1080" w:type="dxa"/>
          </w:tcPr>
          <w:p w14:paraId="702D6A11"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lastRenderedPageBreak/>
              <w:fldChar w:fldCharType="begin"/>
            </w:r>
            <w:r w:rsidRPr="00654ED1">
              <w:rPr>
                <w:rFonts w:ascii="Times New Roman" w:eastAsia="Times New Roman" w:hAnsi="Times New Roman" w:cs="Times New Roman"/>
                <w:noProof/>
                <w:sz w:val="24"/>
                <w:szCs w:val="24"/>
                <w:lang w:val="en-GB"/>
              </w:rPr>
              <w:instrText xml:space="preserve"> ADDIN EN.CITE &lt;EndNote&gt;&lt;Cite&gt;&lt;Author&gt;Russo&lt;/Author&gt;&lt;Year&gt;2016&lt;/Year&gt;&lt;RecNum&gt;93&lt;/RecNum&gt;&lt;DisplayText&gt;(103)&lt;/DisplayText&gt;&lt;record&gt;&lt;rec-number&gt;93&lt;/rec-number&gt;&lt;foreign-keys&gt;&lt;key app="EN" db-id="r5azpae0gdrdz3ewrfpx5f5dt2errdx5pdsa" timestamp="1676230852"&gt;93&lt;/key&gt;&lt;/foreign-keys&gt;&lt;ref-type name="Journal Article"&gt;17&lt;/ref-type&gt;&lt;contributors&gt;&lt;authors&gt;&lt;author&gt;Russo, Daniel&lt;/author&gt;&lt;author&gt;Ciancarini, Paolo&lt;/author&gt;&lt;/authors&gt;&lt;/contributors&gt;&lt;titles&gt;&lt;title&gt;A Proposal for an Antifragile Software Manifesto&lt;/title&gt;&lt;secondary-title&gt;Procedia Computer Science&lt;/secondary-title&gt;&lt;/titles&gt;&lt;periodical&gt;&lt;full-title&gt;Procedia Computer Science&lt;/full-title&gt;&lt;/periodical&gt;&lt;pages&gt;982-987&lt;/pages&gt;&lt;volume&gt;83&lt;/volume&gt;&lt;keywords&gt;&lt;keyword&gt;Complex Systems&lt;/keyword&gt;&lt;keyword&gt;Software Engineering&lt;/keyword&gt;&lt;keyword&gt;Antifragility.&lt;/keyword&gt;&lt;/keywords&gt;&lt;dates&gt;&lt;year&gt;2016&lt;/year&gt;&lt;pub-dates&gt;&lt;date&gt;2016/01/01/&lt;/date&gt;&lt;/pub-dates&gt;&lt;/dates&gt;&lt;isbn&gt;1877-0509&lt;/isbn&gt;&lt;urls&gt;&lt;related-urls&gt;&lt;url&gt;https://www.sciencedirect.com/science/article/pii/S1877050916302290&lt;/url&gt;&lt;/related-urls&gt;&lt;/urls&gt;&lt;electronic-resource-num&gt;https://doi.org/10.1016/j.procs.2016.04.196&lt;/electronic-resource-num&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(103)</w:t>
            </w:r>
            <w:r w:rsidRPr="00654ED1">
              <w:rPr>
                <w:rFonts w:ascii="Times New Roman" w:eastAsia="Times New Roman" w:hAnsi="Times New Roman" w:cs="Times New Roman"/>
                <w:noProof/>
                <w:sz w:val="24"/>
                <w:szCs w:val="24"/>
                <w:lang w:val="en-GB"/>
              </w:rPr>
              <w:fldChar w:fldCharType="end"/>
            </w:r>
          </w:p>
        </w:tc>
      </w:tr>
      <w:tr w:rsidR="00654ED1" w:rsidRPr="00654ED1" w14:paraId="0E6AD5A4" w14:textId="77777777" w:rsidTr="001B5A58">
        <w:tc>
          <w:tcPr>
            <w:tcW w:w="7920" w:type="dxa"/>
          </w:tcPr>
          <w:p w14:paraId="6C4035EA"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Everyday resilience is ‘the maintenance of positive adjustment under challenging conditions such that the organisation emerges from those conditions strengthened and more resourceful’</w:t>
            </w:r>
          </w:p>
        </w:tc>
        <w:tc>
          <w:tcPr>
            <w:tcW w:w="1080" w:type="dxa"/>
          </w:tcPr>
          <w:p w14:paraId="766150EF"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&lt;EndNote&gt;&lt;Cite&gt;&lt;Author&gt;Gilson&lt;/Author&gt;&lt;Year&gt;2017&lt;/Year&gt;&lt;RecNum&gt;94&lt;/RecNum&gt;&lt;DisplayText&gt;(104)&lt;/DisplayText&gt;&lt;record&gt;&lt;rec-number&gt;94&lt;/rec-number&gt;&lt;foreign-keys&gt;&lt;key app="EN" db-id="r5azpae0gdrdz3ewrfpx5f5dt2errdx5pdsa" timestamp="1676230852"&gt;94&lt;/key&gt;&lt;/foreign-keys&gt;&lt;ref-type name="Journal Article"&gt;17&lt;/ref-type&gt;&lt;contributors&gt;&lt;authors&gt;&lt;author&gt;Gilson, Lucy&lt;/author&gt;&lt;author&gt;Barasa, Edwine&lt;/author&gt;&lt;author&gt;Nxumalo, Nonhlanhla&lt;/author&gt;&lt;author&gt;Cleary, Susan&lt;/author&gt;&lt;author&gt;Goudge, Jane&lt;/author&gt;&lt;author&gt;Molyneux, Sassy&lt;/author&gt;&lt;author&gt;Tsofa, Benjamin&lt;/author&gt;&lt;author&gt;Lehmann, Uta&lt;/author&gt;&lt;/authors&gt;&lt;/contributors&gt;&lt;titles&gt;&lt;title&gt;Everyday resilience in district health systems: emerging insights from the front lines in Kenya and South Africa&lt;/title&gt;&lt;secondary-title&gt;BMJ global health&lt;/secondary-title&gt;&lt;alt-title&gt;BMJ Glob Health&lt;/alt-title&gt;&lt;/titles&gt;&lt;periodical&gt;&lt;full-title&gt;BMJ Global Health&lt;/full-title&gt;&lt;/periodical&gt;&lt;pages&gt;e000224-e000224&lt;/pages&gt;&lt;volume&gt;2&lt;/volume&gt;&lt;number&gt;2&lt;/number&gt;&lt;keywords&gt;&lt;keyword&gt;district health system&lt;/keyword&gt;&lt;keyword&gt;leadership&lt;/keyword&gt;&lt;keyword&gt;organisational software&lt;/keyword&gt;&lt;keyword&gt;resilience&lt;/keyword&gt;&lt;/keywords&gt;&lt;dates&gt;&lt;year&gt;2017&lt;/year&gt;&lt;/dates&gt;&lt;publisher&gt;BMJ Global Health&lt;/publisher&gt;&lt;isbn&gt;2059-7908&lt;/isbn&gt;&lt;accession-num&gt;29081995&lt;/accession-num&gt;&lt;urls&gt;&lt;related-urls&gt;&lt;url&gt;https://pubmed.ncbi.nlm.nih.gov/29081995&lt;/url&gt;&lt;url&gt;https://www.ncbi.nlm.nih.gov/pmc/articles/PMC5656138/&lt;/url&gt;&lt;/related-urls&gt;&lt;/urls&gt;&lt;electronic-resource-num&gt;10.1136/bmjgh-2016-000224&lt;/electronic-resource-num&gt;&lt;remote-database-name&gt;PubMed&lt;/remote-database-name&gt;&lt;language&gt;eng&lt;/languag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(104)</w:t>
            </w:r>
            <w:r w:rsidRPr="00654ED1">
              <w:rPr>
                <w:rFonts w:ascii="Times New Roman" w:eastAsia="Times New Roman" w:hAnsi="Times New Roman" w:cs="Times New Roman"/>
                <w:noProof/>
                <w:sz w:val="24"/>
                <w:szCs w:val="24"/>
                <w:lang w:val="en-GB"/>
              </w:rPr>
              <w:fldChar w:fldCharType="end"/>
            </w:r>
          </w:p>
        </w:tc>
      </w:tr>
      <w:tr w:rsidR="00654ED1" w:rsidRPr="00654ED1" w14:paraId="63CCE3CE" w14:textId="77777777" w:rsidTr="001B5A58">
        <w:tc>
          <w:tcPr>
            <w:tcW w:w="7920" w:type="dxa"/>
          </w:tcPr>
          <w:p w14:paraId="3392AEF3"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Resilient systems are those that rapidly acquire information about their environments, quickly adapt their behaviours and structures to changing circumstances, communicate easily and thoroughly with others, and broadly mobilise networks of expertise an</w:t>
            </w:r>
          </w:p>
        </w:tc>
        <w:tc>
          <w:tcPr>
            <w:tcW w:w="1080" w:type="dxa"/>
          </w:tcPr>
          <w:p w14:paraId="1D4E66DD"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&lt;EndNote&gt;&lt;Cite&gt;&lt;Author&gt;La Porte&lt;/Author&gt;&lt;Year&gt;2006&lt;/Year&gt;&lt;RecNum&gt;95&lt;/RecNum&gt;&lt;DisplayText&gt;(105)&lt;/DisplayText&gt;&lt;record&gt;&lt;rec-number&gt;95&lt;/rec-number&gt;&lt;foreign-keys&gt;&lt;key app="EN" db-id="r5azpae0gdrdz3ewrfpx5f5dt2errdx5pdsa" timestamp="1676230853"&gt;95&lt;/key&gt;&lt;/foreign-keys&gt;&lt;ref-type name="Book Section"&gt;5&lt;/ref-type&gt;&lt;contributors&gt;&lt;authors&gt;&lt;author&gt;La Porte, Todd M.&lt;/author&gt;&lt;/authors&gt;&lt;secondary-authors&gt;&lt;author&gt;Michel-Kerjan, Erwann O.&lt;/author&gt;&lt;author&gt;Branscomb, Lewis M.&lt;/author&gt;&lt;author&gt;Auerswald, Philip E.&lt;/author&gt;&lt;author&gt;La Porte, Todd M.&lt;/author&gt;&lt;/secondary-authors&gt;&lt;/contributors&gt;&lt;titles&gt;&lt;title&gt;Organizational Strategies for Complex System Resilience, Reliability, and Adaptation&lt;/title&gt;&lt;secondary-title&gt;Seeds of Disaster, Roots of Response: How Private Action Can Reduce Public Vulnerability&lt;/secondary-title&gt;&lt;/titles&gt;&lt;pages&gt;135-154&lt;/pages&gt;&lt;dates&gt;&lt;year&gt;2006&lt;/year&gt;&lt;/dates&gt;&lt;pub-location&gt;Cambridge&lt;/pub-location&gt;&lt;publisher&gt;Cambridge University Press&lt;/publisher&gt;&lt;isbn&gt;9780521685726&lt;/isbn&gt;&lt;urls&gt;&lt;related-urls&gt;&lt;url&gt;https://www.cambridge.org/core/books/seeds-of-disaster-roots-of-response/organizational-strategies-for-complex-system-resilience-reliability-and-adaptation/CC8A43A447233BE5259E70BA4D37FD00&lt;/url&gt;&lt;/related-urls&gt;&lt;/urls&gt;&lt;electronic-resource-num&gt;DOI: 10.1017/CBO9780511509735.012&lt;/electronic-resource-num&gt;&lt;remote-database-name&gt;Cambridge Core&lt;/remote-database-name&gt;&lt;remote-database-provider&gt;Cambridge University Press&lt;/remote-database-provider&gt;&lt;/record&gt;&lt;/Cite&gt;&lt;/EndNote&gt;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(105)</w:t>
            </w:r>
            <w:r w:rsidRPr="00654ED1">
              <w:rPr>
                <w:rFonts w:ascii="Times New Roman" w:eastAsia="Times New Roman" w:hAnsi="Times New Roman" w:cs="Times New Roman"/>
                <w:noProof/>
                <w:sz w:val="24"/>
                <w:szCs w:val="24"/>
                <w:lang w:val="en-GB"/>
              </w:rPr>
              <w:fldChar w:fldCharType="end"/>
            </w:r>
          </w:p>
        </w:tc>
      </w:tr>
      <w:tr w:rsidR="00654ED1" w:rsidRPr="00654ED1" w14:paraId="1BCFDD5C" w14:textId="77777777" w:rsidTr="001B5A58">
        <w:tc>
          <w:tcPr>
            <w:tcW w:w="7920" w:type="dxa"/>
          </w:tcPr>
          <w:p w14:paraId="464C4687"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ability of the health system to respond quickly during a health emergency</w:t>
            </w:r>
          </w:p>
        </w:tc>
        <w:tc>
          <w:tcPr>
            <w:tcW w:w="1080" w:type="dxa"/>
          </w:tcPr>
          <w:p w14:paraId="773A8A12"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&lt;EndNote&gt;&lt;Cite&gt;&lt;Author&gt;Kruk&lt;/Author&gt;&lt;Year&gt;2017&lt;/Year&gt;&lt;RecNum&gt;83&lt;/RecNum&gt;&lt;DisplayText&gt;(92)&lt;/DisplayText&gt;&lt;record&gt;&lt;rec-number&gt;83&lt;/rec-number&gt;&lt;foreign-keys&gt;&lt;key app="EN" db-id="r5azpae0gdrdz3ewrfpx5f5dt2errdx5pdsa" timestamp="1676230852"&gt;83&lt;/key&gt;&lt;/foreign-keys&gt;&lt;ref-type name="Journal Article"&gt;17&lt;/ref-type&gt;&lt;contributors&gt;&lt;authors&gt;&lt;author&gt;Kruk, Margaret E.&lt;/author&gt;&lt;author&gt;Ling, Emilia J.&lt;/author&gt;&lt;author&gt;Bitton, Asaf&lt;/author&gt;&lt;author&gt;Cammett, Melani&lt;/author&gt;&lt;author&gt;Cavanaugh, Karen&lt;/author&gt;&lt;author&gt;Chopra, Mickey&lt;/author&gt;&lt;author&gt;el-Jardali, Fadi&lt;/author&gt;&lt;author&gt;Macauley, Rose Jallah&lt;/author&gt;&lt;author&gt;Muraguri, Mwihaki Kimura&lt;/author&gt;&lt;author&gt;Konuma, Shiro&lt;/author&gt;&lt;author&gt;Marten, Robert&lt;/author&gt;&lt;author&gt;Martineau, Frederick&lt;/author&gt;&lt;author&gt;Myers, Michael&lt;/author&gt;&lt;author&gt;Rasanathan, Kumanan&lt;/author&gt;&lt;author&gt;Ruelas, Enrique&lt;/author&gt;&lt;author&gt;Soucat, Agnès&lt;/author&gt;&lt;author&gt;Sugihantono, Anung&lt;/author&gt;&lt;author&gt;Warnken, Heiko&lt;/author&gt;&lt;/authors&gt;&lt;/contributors&gt;&lt;titles&gt;&lt;title&gt;Building resilient health systems: a proposal for a resilience index&lt;/title&gt;&lt;secondary-title&gt;BMJ&lt;/secondary-title&gt;&lt;/titles&gt;&lt;periodical&gt;&lt;full-title&gt;BMJ&lt;/full-title&gt;&lt;/periodical&gt;&lt;pages&gt;j2323&lt;/pages&gt;&lt;volume&gt;357&lt;/volume&gt;&lt;dates&gt;&lt;year&gt;2017&lt;/year&gt;&lt;/dates&gt;&lt;urls&gt;&lt;related-urls&gt;&lt;url&gt;http://www.bmj.com/content/357/bmj.j2323.abstract&lt;/url&gt;&lt;/related-urls&gt;&lt;/urls&gt;&lt;electronic-resource-num&gt;10.1136/bmj.j2323&lt;/electronic-resource-num&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(92)</w:t>
            </w:r>
            <w:r w:rsidRPr="00654ED1">
              <w:rPr>
                <w:rFonts w:ascii="Times New Roman" w:eastAsia="Times New Roman" w:hAnsi="Times New Roman" w:cs="Times New Roman"/>
                <w:noProof/>
                <w:sz w:val="24"/>
                <w:szCs w:val="24"/>
                <w:lang w:val="en-GB"/>
              </w:rPr>
              <w:fldChar w:fldCharType="end"/>
            </w:r>
          </w:p>
        </w:tc>
      </w:tr>
      <w:tr w:rsidR="00654ED1" w:rsidRPr="00654ED1" w14:paraId="57DFAE69" w14:textId="77777777" w:rsidTr="001B5A58">
        <w:tc>
          <w:tcPr>
            <w:tcW w:w="7920" w:type="dxa"/>
          </w:tcPr>
          <w:p w14:paraId="106BDFFA"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A resilient health system is one able to absorb stresses and shocks, adapt to changes and transform if needed</w:t>
            </w:r>
          </w:p>
        </w:tc>
        <w:tc>
          <w:tcPr>
            <w:tcW w:w="1080" w:type="dxa"/>
          </w:tcPr>
          <w:p w14:paraId="157C2D39"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&lt;EndNote&gt;&lt;Cite&gt;&lt;Author&gt;Koeva&lt;/Author&gt;&lt;Year&gt;2020&lt;/Year&gt;&lt;RecNum&gt;27&lt;/RecNum&gt;&lt;DisplayText&gt;(29)&lt;/DisplayText&gt;&lt;record&gt;&lt;rec-number&gt;27&lt;/rec-number&gt;&lt;foreign-keys&gt;&lt;key app="EN" db-id="r5azpae0gdrdz3ewrfpx5f5dt2errdx5pdsa" timestamp="1676230851"&gt;27&lt;/key&gt;&lt;/foreign-keys&gt;&lt;ref-type name="Journal Article"&gt;17&lt;/ref-type&gt;&lt;contributors&gt;&lt;authors&gt;&lt;author&gt;Koeva, S.&lt;/author&gt;&lt;author&gt;Rohova, M.&lt;/author&gt;&lt;/authors&gt;&lt;/contributors&gt;&lt;titles&gt;&lt;title&gt;Health System Resilience: Concept Development.&lt;/title&gt;&lt;secondary-title&gt;J of IMAB.&lt;/secondary-title&gt;&lt;/titles&gt;&lt;periodical&gt;&lt;full-title&gt;J of IMAB.&lt;/full-title&gt;&lt;/periodical&gt;&lt;pages&gt;251-3258&lt;/pages&gt;&lt;volume&gt;July-Sept (26)&lt;/volume&gt;&lt;dates&gt;&lt;year&gt;2020&lt;/year&gt;&lt;/dates&gt;&lt;urls&gt;&lt;/urls&gt;&lt;electronic-resource-num&gt;https://doi.org/10.5272/jimab.2020263.3251&lt;/electronic-resource-num&gt;&lt;/record&gt;&lt;/Cite&gt;&lt;/EndNote&gt;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(29)</w:t>
            </w:r>
            <w:r w:rsidRPr="00654ED1">
              <w:rPr>
                <w:rFonts w:ascii="Times New Roman" w:eastAsia="Times New Roman" w:hAnsi="Times New Roman" w:cs="Times New Roman"/>
                <w:noProof/>
                <w:sz w:val="24"/>
                <w:szCs w:val="24"/>
                <w:lang w:val="en-GB"/>
              </w:rPr>
              <w:fldChar w:fldCharType="end"/>
            </w:r>
          </w:p>
        </w:tc>
      </w:tr>
      <w:tr w:rsidR="00654ED1" w:rsidRPr="00654ED1" w14:paraId="09CE0661" w14:textId="77777777" w:rsidTr="001B5A58">
        <w:tc>
          <w:tcPr>
            <w:tcW w:w="7920" w:type="dxa"/>
          </w:tcPr>
          <w:p w14:paraId="3B32CFA8"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Disaster resilience: resilience is defined as the ability to minimise the costs of a disaster, to return to a state as good as or better than the status quo ante, and to do so in the shortest feasible time</w:t>
            </w:r>
          </w:p>
        </w:tc>
        <w:tc>
          <w:tcPr>
            <w:tcW w:w="1080" w:type="dxa"/>
          </w:tcPr>
          <w:p w14:paraId="27552DE2"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&lt;EndNote&gt;&lt;Cite&gt;&lt;Author&gt;Gilbert&lt;/Author&gt;&lt;Year&gt;2010&lt;/Year&gt;&lt;RecNum&gt;96&lt;/RecNum&gt;&lt;DisplayText&gt;(106)&lt;/DisplayText&gt;&lt;record&gt;&lt;rec-number&gt;96&lt;/rec-number&gt;&lt;foreign-keys&gt;&lt;key app="EN" db-id="r5azpae0gdrdz3ewrfpx5f5dt2errdx5pdsa" timestamp="1676230853"&gt;96&lt;/key&gt;&lt;/foreign-keys&gt;&lt;ref-type name="Web Page"&gt;12&lt;/ref-type&gt;&lt;contributors&gt;&lt;authors&gt;&lt;author&gt;Gilbert, S&lt;/author&gt;&lt;/authors&gt;&lt;/contributors&gt;&lt;titles&gt;&lt;title&gt;Disaster Resilience: A Guide to the Literature&lt;/title&gt;&lt;secondary-title&gt;Special Publication (NIST SP)&lt;/secondary-title&gt;&lt;/titles&gt;&lt;number&gt;April 25 2022&lt;/number&gt;&lt;dates&gt;&lt;year&gt;2010&lt;/year&gt;&lt;/dates&gt;&lt;pub-location&gt;Gaithersburg, MD&lt;/pub-location&gt;&lt;publisher&gt;National Institute of Standards and Technology&lt;/publisher&gt;&lt;urls&gt;&lt;related-urls&gt;&lt;url&gt;https://tsapps.nist.gov/publication/get_pdf.cfm?pub_id=906887 &lt;/url&gt;&lt;/related-urls&gt;&lt;/urls&gt;&lt;/record&gt;&lt;/Cite&gt;&lt;/EndNote&gt;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(106)</w:t>
            </w:r>
            <w:r w:rsidRPr="00654ED1">
              <w:rPr>
                <w:rFonts w:ascii="Times New Roman" w:eastAsia="Times New Roman" w:hAnsi="Times New Roman" w:cs="Times New Roman"/>
                <w:noProof/>
                <w:sz w:val="24"/>
                <w:szCs w:val="24"/>
                <w:lang w:val="en-GB"/>
              </w:rPr>
              <w:fldChar w:fldCharType="end"/>
            </w:r>
          </w:p>
        </w:tc>
      </w:tr>
      <w:tr w:rsidR="00654ED1" w:rsidRPr="00654ED1" w14:paraId="760AABB7" w14:textId="77777777" w:rsidTr="001B5A58">
        <w:tc>
          <w:tcPr>
            <w:tcW w:w="7920" w:type="dxa"/>
          </w:tcPr>
          <w:p w14:paraId="3FD77175"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Calibri" w:hAnsi="Times New Roman" w:cs="Times New Roman"/>
                <w:sz w:val="24"/>
                <w:szCs w:val="24"/>
                <w:lang w:val="en-GB"/>
              </w:rPr>
              <w:lastRenderedPageBreak/>
              <w:t>Community resilience: the ability of social units ... to mitigate hazards, contain the effects of disasters when they occur, and carry out recovery activities in ways that minimise social disruptions and mitigate the effects of future (disasters</w:t>
            </w:r>
          </w:p>
        </w:tc>
        <w:tc>
          <w:tcPr>
            <w:tcW w:w="1080" w:type="dxa"/>
          </w:tcPr>
          <w:p w14:paraId="47287483"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&lt;EndNote&gt;&lt;Cite&gt;&lt;Author&gt;Bruneau&lt;/Author&gt;&lt;Year&gt;2003&lt;/Year&gt;&lt;RecNum&gt;97&lt;/RecNum&gt;&lt;DisplayText&gt;(89)&lt;/DisplayText&gt;&lt;record&gt;&lt;rec-number&gt;97&lt;/rec-number&gt;&lt;foreign-keys&gt;&lt;key app="EN" db-id="r5azpae0gdrdz3ewrfpx5f5dt2errdx5pdsa" timestamp="1676230853"&gt;97&lt;/key&gt;&lt;/foreign-keys&gt;&lt;ref-type name="Journal Article"&gt;17&lt;/ref-type&gt;&lt;contributors&gt;&lt;authors&gt;&lt;author&gt;Bruneau, Michel&lt;/author&gt;&lt;author&gt;Chang, Stephanie E.&lt;/author&gt;&lt;author&gt;Eguchi, Ronald T.&lt;/author&gt;&lt;author&gt;Lee, George C.&lt;/author&gt;&lt;author&gt;O&amp;apos;Rourke, Thomas D.&lt;/author&gt;&lt;author&gt;Reinhorn, Andrei M.&lt;/author&gt;&lt;author&gt;Shinozuka, Masanobu&lt;/author&gt;&lt;author&gt;Tierney, Kathleen&lt;/author&gt;&lt;author&gt;Wallace, William A.&lt;/author&gt;&lt;author&gt;von Winterfeldt, Detlof&lt;/author&gt;&lt;/authors&gt;&lt;/contributors&gt;&lt;titles&gt;&lt;title&gt;A Framework to Quantitatively Assess and Enhance the Seismic Resilience of Communities&lt;/title&gt;&lt;secondary-title&gt;Earthquake Spectra&lt;/secondary-title&gt;&lt;/titles&gt;&lt;periodical&gt;&lt;full-title&gt;Earthquake Spectra&lt;/full-title&gt;&lt;/periodical&gt;&lt;pages&gt;733-752&lt;/pages&gt;&lt;volume&gt;19&lt;/volume&gt;&lt;number&gt;4&lt;/number&gt;&lt;dates&gt;&lt;year&gt;2003&lt;/year&gt;&lt;pub-dates&gt;&lt;date&gt;2003/11/01&lt;/date&gt;&lt;/pub-dates&gt;&lt;/dates&gt;&lt;publisher&gt;SAGE Publications Ltd STM&lt;/publisher&gt;&lt;isbn&gt;8755-2930&lt;/isbn&gt;&lt;urls&gt;&lt;related-urls&gt;&lt;url&gt;https://doi.org/10.1193/1.1623497&lt;/url&gt;&lt;/related-urls&gt;&lt;/urls&gt;&lt;electronic-resource-num&gt;10.1193/1.1623497&lt;/electronic-resource-num&gt;&lt;access-date&gt;2022/04/25&lt;/access-dat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(89)</w:t>
            </w:r>
            <w:r w:rsidRPr="00654ED1">
              <w:rPr>
                <w:rFonts w:ascii="Times New Roman" w:eastAsia="Times New Roman" w:hAnsi="Times New Roman" w:cs="Times New Roman"/>
                <w:noProof/>
                <w:sz w:val="24"/>
                <w:szCs w:val="24"/>
                <w:lang w:val="en-GB"/>
              </w:rPr>
              <w:fldChar w:fldCharType="end"/>
            </w:r>
          </w:p>
        </w:tc>
      </w:tr>
      <w:tr w:rsidR="00654ED1" w:rsidRPr="00654ED1" w14:paraId="1D8369BF" w14:textId="77777777" w:rsidTr="001B5A58">
        <w:tc>
          <w:tcPr>
            <w:tcW w:w="7920" w:type="dxa"/>
          </w:tcPr>
          <w:p w14:paraId="126A7B6D" w14:textId="77777777" w:rsidR="00654ED1" w:rsidRPr="00654ED1" w:rsidRDefault="00654ED1" w:rsidP="00654ED1">
            <w:pPr>
              <w:spacing w:before="240" w:after="240" w:line="480" w:lineRule="auto"/>
              <w:jc w:val="both"/>
              <w:rPr>
                <w:rFonts w:ascii="Times New Roman" w:eastAsia="Calibri" w:hAnsi="Times New Roman" w:cs="Times New Roman"/>
                <w:sz w:val="24"/>
                <w:szCs w:val="24"/>
                <w:lang w:val="en-GB"/>
              </w:rPr>
            </w:pPr>
            <w:r w:rsidRPr="00654ED1">
              <w:rPr>
                <w:rFonts w:ascii="Times New Roman" w:eastAsia="Times New Roman" w:hAnsi="Times New Roman" w:cs="Times New Roman"/>
                <w:sz w:val="24"/>
                <w:szCs w:val="24"/>
                <w:lang w:val="en-GB"/>
              </w:rPr>
              <w:t>A multi-dimensional construct, resilience is defined as the capacity of individuals, families, communities, systems, and institutions to anticipate, withstand and/or judiciously engage with catastrophic events and/or experiences; actively making meaning with the goal of maintaining normal function without fundamental loss of identity</w:t>
            </w:r>
          </w:p>
        </w:tc>
        <w:tc>
          <w:tcPr>
            <w:tcW w:w="1080" w:type="dxa"/>
          </w:tcPr>
          <w:p w14:paraId="1A0DC676" w14:textId="77777777" w:rsidR="00654ED1" w:rsidRPr="00654ED1" w:rsidRDefault="00654ED1" w:rsidP="00654ED1">
            <w:pPr>
              <w:spacing w:before="240" w:after="240" w:line="480" w:lineRule="auto"/>
              <w:jc w:val="center"/>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&lt;EndNote&gt;&lt;Cite&gt;&lt;Author&gt;Almedom&lt;/Author&gt;&lt;Year&gt;2008&lt;/Year&gt;&lt;RecNum&gt;98&lt;/RecNum&gt;&lt;DisplayText&gt;(107)&lt;/DisplayText&gt;&lt;record&gt;&lt;rec-number&gt;98&lt;/rec-number&gt;&lt;foreign-keys&gt;&lt;key app="EN" db-id="r5azpae0gdrdz3ewrfpx5f5dt2errdx5pdsa" timestamp="1676230853"&gt;98&lt;/key&gt;&lt;/foreign-keys&gt;&lt;ref-type name="Journal Article"&gt;17&lt;/ref-type&gt;&lt;contributors&gt;&lt;authors&gt;&lt;author&gt;Almedom, Astier M.&lt;/author&gt;&lt;/authors&gt;&lt;/contributors&gt;&lt;titles&gt;&lt;title&gt;Resilience research and policy/practice discourse in health, social, behavioral, and environmental sciences over the last ten years&lt;/title&gt;&lt;secondary-title&gt;African health sciences&lt;/secondary-title&gt;&lt;alt-title&gt;Afr Health Sci&lt;/alt-title&gt;&lt;/titles&gt;&lt;periodical&gt;&lt;full-title&gt;African health sciences&lt;/full-title&gt;&lt;abbr-1&gt;Afr Health Sci&lt;/abbr-1&gt;&lt;/periodical&gt;&lt;alt-periodical&gt;&lt;full-title&gt;African health sciences&lt;/full-title&gt;&lt;abbr-1&gt;Afr Health Sci&lt;/abbr-1&gt;&lt;/alt-periodical&gt;&lt;pages&gt;S5-S13&lt;/pages&gt;&lt;volume&gt;8 Suppl 1&lt;/volume&gt;&lt;number&gt;Suppl 1&lt;/number&gt;&lt;keywords&gt;&lt;keyword&gt;Adaptive learning&lt;/keyword&gt;&lt;keyword&gt;Disaster mitigation&lt;/keyword&gt;&lt;keyword&gt;Human resilience&lt;/keyword&gt;&lt;keyword&gt;Resilience Index&lt;/keyword&gt;&lt;keyword&gt;Social-ecological resilience&lt;/keyword&gt;&lt;keyword&gt;sustainability of human and natural resource management systems&lt;/keyword&gt;&lt;keyword&gt;*Behavioral Sciences&lt;/keyword&gt;&lt;keyword&gt;Delivery of Health Care&lt;/keyword&gt;&lt;keyword&gt;*Ecology&lt;/keyword&gt;&lt;keyword&gt;Humans&lt;/keyword&gt;&lt;keyword&gt;Life Change Events&lt;/keyword&gt;&lt;keyword&gt;*Public Health Practice&lt;/keyword&gt;&lt;keyword&gt;Research&lt;/keyword&gt;&lt;keyword&gt;*Resilience, Psychological&lt;/keyword&gt;&lt;keyword&gt;*Social Control Policies&lt;/keyword&gt;&lt;keyword&gt;*Social Sciences&lt;/keyword&gt;&lt;/keywords&gt;&lt;dates&gt;&lt;year&gt;2008&lt;/year&gt;&lt;/dates&gt;&lt;publisher&gt;Makerere Medical School&lt;/publisher&gt;&lt;isbn&gt;1729-0503&amp;#xD;1680-6905&lt;/isbn&gt;&lt;accession-num&gt;21448375&lt;/accession-num&gt;&lt;urls&gt;&lt;related-urls&gt;&lt;url&gt;https://pubmed.ncbi.nlm.nih.gov/21448375&lt;/url&gt;&lt;url&gt;https://www.ncbi.nlm.nih.gov/pmc/articles/PMC3060725/&lt;/url&gt;&lt;/related-urls&gt;&lt;/urls&gt;&lt;remote-database-name&gt;PubMed&lt;/remote-database-name&gt;&lt;language&gt;eng&lt;/languag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(107)</w:t>
            </w:r>
            <w:r w:rsidRPr="00654ED1">
              <w:rPr>
                <w:rFonts w:ascii="Times New Roman" w:eastAsia="Times New Roman" w:hAnsi="Times New Roman" w:cs="Times New Roman"/>
                <w:noProof/>
                <w:sz w:val="24"/>
                <w:szCs w:val="24"/>
                <w:lang w:val="en-GB"/>
              </w:rPr>
              <w:fldChar w:fldCharType="end"/>
            </w:r>
          </w:p>
        </w:tc>
      </w:tr>
      <w:tr w:rsidR="00654ED1" w:rsidRPr="00654ED1" w14:paraId="3718C20F" w14:textId="77777777" w:rsidTr="001B5A58">
        <w:tc>
          <w:tcPr>
            <w:tcW w:w="7920" w:type="dxa"/>
          </w:tcPr>
          <w:p w14:paraId="557C85CC"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Is the intrinsic capacity of a system, community or society predisposed to a shock or stress to adapt and survive by changing its non-essential attributes and rebuilding itself</w:t>
            </w:r>
          </w:p>
        </w:tc>
        <w:tc>
          <w:tcPr>
            <w:tcW w:w="1080" w:type="dxa"/>
          </w:tcPr>
          <w:p w14:paraId="2525D2E8" w14:textId="77777777" w:rsidR="00654ED1" w:rsidRPr="00654ED1" w:rsidRDefault="00654ED1" w:rsidP="00654ED1">
            <w:pPr>
              <w:spacing w:before="240" w:after="240" w:line="480" w:lineRule="auto"/>
              <w:jc w:val="center"/>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&lt;EndNote&gt;&lt;Cite&gt;&lt;Author&gt;Manyena&lt;/Author&gt;&lt;Year&gt;2006&lt;/Year&gt;&lt;RecNum&gt;99&lt;/RecNum&gt;&lt;DisplayText&gt;(108)&lt;/DisplayText&gt;&lt;record&gt;&lt;rec-number&gt;99&lt;/rec-number&gt;&lt;foreign-keys&gt;&lt;key app="EN" db-id="r5azpae0gdrdz3ewrfpx5f5dt2errdx5pdsa" timestamp="1676230853"&gt;99&lt;/key&gt;&lt;/foreign-keys&gt;&lt;ref-type name="Journal Article"&gt;17&lt;/ref-type&gt;&lt;contributors&gt;&lt;authors&gt;&lt;author&gt;Manyena, S. B.&lt;/author&gt;&lt;/authors&gt;&lt;/contributors&gt;&lt;auth-address&gt;Disaster and Development Centre, School of Applied Sciences, Northumbria University, Newcastle upon Tyne, UK. bernard.manyena@unn.ac.uk&lt;/auth-address&gt;&lt;titles&gt;&lt;title&gt;The concept of resilience revisited&lt;/title&gt;&lt;secondary-title&gt;Disasters&lt;/secondary-title&gt;&lt;/titles&gt;&lt;periodical&gt;&lt;full-title&gt;Disasters&lt;/full-title&gt;&lt;/periodical&gt;&lt;pages&gt;433-50&lt;/pages&gt;&lt;volume&gt;30&lt;/volume&gt;&lt;number&gt;4&lt;/number&gt;&lt;keywords&gt;&lt;keyword&gt;*Adaptation, Psychological&lt;/keyword&gt;&lt;keyword&gt;*Disasters&lt;/keyword&gt;&lt;keyword&gt;Humans&lt;/keyword&gt;&lt;keyword&gt;Vulnerable Populations/*psychology&lt;/keyword&gt;&lt;/keywords&gt;&lt;dates&gt;&lt;year&gt;2006&lt;/year&gt;&lt;pub-dates&gt;&lt;date&gt;Dec&lt;/date&gt;&lt;/pub-dates&gt;&lt;/dates&gt;&lt;isbn&gt;0361-3666 (Print)&amp;#xD;0361-3666 (Linking)&lt;/isbn&gt;&lt;accession-num&gt;17100752&lt;/accession-num&gt;&lt;urls&gt;&lt;related-urls&gt;&lt;url&gt;https://www.ncbi.nlm.nih.gov/pubmed/17100752&lt;/url&gt;&lt;/related-urls&gt;&lt;/urls&gt;&lt;electronic-resource-num&gt;10.1111/j.0361-3666.2006.00331.x&lt;/electronic-resource-num&gt;&lt;remote-database-name&gt;Medline&lt;/remote-database-name&gt;&lt;remote-database-provider&gt;NLM&lt;/remote-database-provider&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(108)</w:t>
            </w:r>
            <w:r w:rsidRPr="00654ED1">
              <w:rPr>
                <w:rFonts w:ascii="Times New Roman" w:eastAsia="Times New Roman" w:hAnsi="Times New Roman" w:cs="Times New Roman"/>
                <w:noProof/>
                <w:sz w:val="24"/>
                <w:szCs w:val="24"/>
                <w:lang w:val="en-GB"/>
              </w:rPr>
              <w:fldChar w:fldCharType="end"/>
            </w:r>
          </w:p>
        </w:tc>
      </w:tr>
      <w:tr w:rsidR="00654ED1" w:rsidRPr="00654ED1" w14:paraId="191FD534" w14:textId="77777777" w:rsidTr="001B5A58">
        <w:tc>
          <w:tcPr>
            <w:tcW w:w="7920" w:type="dxa"/>
          </w:tcPr>
          <w:p w14:paraId="4BD980A1"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capacity of a system, community or society potentially exposed to hazards to adapt, by resisting or changing, in order to reach and maintain an acceptable level of functioning and structure</w:t>
            </w:r>
          </w:p>
        </w:tc>
        <w:tc>
          <w:tcPr>
            <w:tcW w:w="1080" w:type="dxa"/>
          </w:tcPr>
          <w:p w14:paraId="72288FC1" w14:textId="77777777" w:rsidR="00654ED1" w:rsidRPr="00654ED1" w:rsidRDefault="00654ED1" w:rsidP="00654ED1">
            <w:pPr>
              <w:spacing w:before="240" w:after="240" w:line="480" w:lineRule="auto"/>
              <w:jc w:val="center"/>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&lt;EndNote&gt;&lt;Cite&gt;&lt;Author&gt;United Nations&lt;/Author&gt;&lt;Year&gt;2005&lt;/Year&gt;&lt;RecNum&gt;100&lt;/RecNum&gt;&lt;DisplayText&gt;(90)&lt;/DisplayText&gt;&lt;record&gt;&lt;rec-number&gt;100&lt;/rec-number&gt;&lt;foreign-keys&gt;&lt;key app="EN" db-id="r5azpae0gdrdz3ewrfpx5f5dt2errdx5pdsa" timestamp="1676230853"&gt;100&lt;/key&gt;&lt;/foreign-keys&gt;&lt;ref-type name="Conference Paper"&gt;47&lt;/ref-type&gt;&lt;contributors&gt;&lt;authors&gt;&lt;author&gt;United Nations,&lt;/author&gt;&lt;/authors&gt;&lt;tertiary-authors&gt;&lt;author&gt;International Strategy for Disaster Reduction,&lt;/author&gt;&lt;/tertiary-authors&gt;&lt;/contributors&gt;&lt;titles&gt;&lt;title&gt;Hyogo framework for action 2005-2015: Building the resilience of nations and communities to disasters: Extract from the final report of the World Conference on Disaster Reduction&lt;/title&gt;&lt;/titles&gt;&lt;dates&gt;&lt;year&gt;2005&lt;/year&gt;&lt;/dates&gt;&lt;pub-location&gt;Kobe- Japan&lt;/pub-location&gt;&lt;urls&gt;&lt;/urls&gt;&lt;/record&gt;&lt;/Cite&gt;&lt;/EndNote&gt;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(90)</w:t>
            </w:r>
            <w:r w:rsidRPr="00654ED1">
              <w:rPr>
                <w:rFonts w:ascii="Times New Roman" w:eastAsia="Times New Roman" w:hAnsi="Times New Roman" w:cs="Times New Roman"/>
                <w:noProof/>
                <w:sz w:val="24"/>
                <w:szCs w:val="24"/>
                <w:lang w:val="en-GB"/>
              </w:rPr>
              <w:fldChar w:fldCharType="end"/>
            </w:r>
          </w:p>
        </w:tc>
      </w:tr>
      <w:tr w:rsidR="00654ED1" w:rsidRPr="00654ED1" w14:paraId="58C894F5" w14:textId="77777777" w:rsidTr="001B5A58">
        <w:tc>
          <w:tcPr>
            <w:tcW w:w="7920" w:type="dxa"/>
          </w:tcPr>
          <w:p w14:paraId="7542E98E"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 xml:space="preserve">The degree to which the social system </w:t>
            </w:r>
            <w:proofErr w:type="gramStart"/>
            <w:r w:rsidRPr="00654ED1">
              <w:rPr>
                <w:rFonts w:ascii="Times New Roman" w:eastAsia="Times New Roman" w:hAnsi="Times New Roman" w:cs="Times New Roman"/>
                <w:sz w:val="24"/>
                <w:szCs w:val="24"/>
                <w:lang w:val="en-GB"/>
              </w:rPr>
              <w:t>is capable of organising</w:t>
            </w:r>
            <w:proofErr w:type="gramEnd"/>
            <w:r w:rsidRPr="00654ED1">
              <w:rPr>
                <w:rFonts w:ascii="Times New Roman" w:eastAsia="Times New Roman" w:hAnsi="Times New Roman" w:cs="Times New Roman"/>
                <w:sz w:val="24"/>
                <w:szCs w:val="24"/>
                <w:lang w:val="en-GB"/>
              </w:rPr>
              <w:t xml:space="preserve"> itself to increase this capacity for learning from past disasters for better future protection and to improve risk reduction measures</w:t>
            </w:r>
          </w:p>
        </w:tc>
        <w:tc>
          <w:tcPr>
            <w:tcW w:w="1080" w:type="dxa"/>
          </w:tcPr>
          <w:p w14:paraId="2306D93C" w14:textId="77777777" w:rsidR="00654ED1" w:rsidRPr="00654ED1" w:rsidRDefault="00654ED1" w:rsidP="00654ED1">
            <w:pPr>
              <w:spacing w:before="240" w:after="240" w:line="480" w:lineRule="auto"/>
              <w:jc w:val="center"/>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&lt;EndNote&gt;&lt;Cite&gt;&lt;Author&gt;Holling&lt;/Author&gt;&lt;Year&gt;1973&lt;/Year&gt;&lt;RecNum&gt;65&lt;/RecNum&gt;&lt;DisplayText&gt;(67)&lt;/DisplayText&gt;&lt;record&gt;&lt;rec-number&gt;65&lt;/rec-number&gt;&lt;foreign-keys&gt;&lt;key app="EN" db-id="r5azpae0gdrdz3ewrfpx5f5dt2errdx5pdsa" timestamp="1676230852"&gt;65&lt;/key&gt;&lt;/foreign-keys&gt;&lt;ref-type name="Journal Article"&gt;17&lt;/ref-type&gt;&lt;contributors&gt;&lt;authors&gt;&lt;author&gt;Holling, C. S.&lt;/author&gt;&lt;/authors&gt;&lt;/contributors&gt;&lt;titles&gt;&lt;title&gt;Resilience and Stability of Ecological Systems&lt;/title&gt;&lt;secondary-title&gt;Annual Review of Ecology and Systematics&lt;/secondary-title&gt;&lt;/titles&gt;&lt;periodical&gt;&lt;full-title&gt;Annual Review of Ecology and Systematics&lt;/full-title&gt;&lt;/periodical&gt;&lt;pages&gt;1-23&lt;/pages&gt;&lt;volume&gt;4&lt;/volume&gt;&lt;number&gt;1&lt;/number&gt;&lt;dates&gt;&lt;year&gt;1973&lt;/year&gt;&lt;pub-dates&gt;&lt;date&gt;1973/11/01&lt;/date&gt;&lt;/pub-dates&gt;&lt;/dates&gt;&lt;publisher&gt;Annual Reviews&lt;/publisher&gt;&lt;isbn&gt;0066-4162&lt;/isbn&gt;&lt;urls&gt;&lt;related-urls&gt;&lt;url&gt;https://doi.org/10.1146/annurev.es.04.110173.000245&lt;/url&gt;&lt;/related-urls&gt;&lt;/urls&gt;&lt;electronic-resource-num&gt;10.1146/annurev.es.04.110173.000245&lt;/electronic-resource-num&gt;&lt;access-date&gt;2022/04/17&lt;/access-dat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(67)</w:t>
            </w:r>
            <w:r w:rsidRPr="00654ED1">
              <w:rPr>
                <w:rFonts w:ascii="Times New Roman" w:eastAsia="Times New Roman" w:hAnsi="Times New Roman" w:cs="Times New Roman"/>
                <w:noProof/>
                <w:sz w:val="24"/>
                <w:szCs w:val="24"/>
                <w:lang w:val="en-GB"/>
              </w:rPr>
              <w:fldChar w:fldCharType="end"/>
            </w:r>
          </w:p>
        </w:tc>
      </w:tr>
      <w:tr w:rsidR="00654ED1" w:rsidRPr="00654ED1" w14:paraId="351DF2B6" w14:textId="77777777" w:rsidTr="001B5A58">
        <w:tc>
          <w:tcPr>
            <w:tcW w:w="7920" w:type="dxa"/>
          </w:tcPr>
          <w:p w14:paraId="220763C1"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lastRenderedPageBreak/>
              <w:t>The ability of a system and its component parts to anticipate, absorb, accommodate, or recover from the effects of a potentially hazardous event in a timely and efficient manner, including through ensuring the preservation, restoration, or improvement of its essential basic structures and functions</w:t>
            </w:r>
          </w:p>
        </w:tc>
        <w:tc>
          <w:tcPr>
            <w:tcW w:w="1080" w:type="dxa"/>
          </w:tcPr>
          <w:p w14:paraId="108ABA68" w14:textId="77777777" w:rsidR="00654ED1" w:rsidRPr="00654ED1" w:rsidRDefault="00654ED1" w:rsidP="00654ED1">
            <w:pPr>
              <w:spacing w:before="240" w:after="240" w:line="480" w:lineRule="auto"/>
              <w:jc w:val="center"/>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&lt;EndNote&gt;&lt;Cite&gt;&lt;Author&gt;IPCC&lt;/Author&gt;&lt;Year&gt;2012&lt;/Year&gt;&lt;RecNum&gt;101&lt;/RecNum&gt;&lt;DisplayText&gt;(109)&lt;/DisplayText&gt;&lt;record&gt;&lt;rec-number&gt;101&lt;/rec-number&gt;&lt;foreign-keys&gt;&lt;key app="EN" db-id="r5azpae0gdrdz3ewrfpx5f5dt2errdx5pdsa" timestamp="1676230853"&gt;101&lt;/key&gt;&lt;/foreign-keys&gt;&lt;ref-type name="Book"&gt;6&lt;/ref-type&gt;&lt;contributors&gt;&lt;authors&gt;&lt;author&gt;IPCC,&lt;/author&gt;&lt;/authors&gt;&lt;secondary-authors&gt;&lt;author&gt;Field, C.B., &lt;/author&gt;&lt;author&gt;V. Barros, &lt;/author&gt;&lt;author&gt;T.F. Stocker,&lt;/author&gt;&lt;author&gt;D. Qin, &lt;/author&gt;&lt;author&gt;D.J. Dokken, &lt;/author&gt;&lt;author&gt;K.L. Ebi, &lt;/author&gt;&lt;author&gt;M.D. Mastrandrea, &lt;/author&gt;&lt;author&gt;K.J. Mach, &lt;/author&gt;&lt;author&gt;G.-K. Plattner, S.K. &lt;/author&gt;&lt;author&gt;Allen, &lt;/author&gt;&lt;author&gt;M. Tignor, &lt;/author&gt;&lt;author&gt;P.M. Midgley &lt;/author&gt;&lt;/secondary-authors&gt;&lt;/contributors&gt;&lt;titles&gt;&lt;title&gt;Managing the Risks of Extreme Events and Disasters to Advance Climate Change Adaptation. A Special Report of Working Groups I and II of the Intergovernmental Panel on Climate Change&lt;/title&gt;&lt;/titles&gt;&lt;section&gt;582&lt;/section&gt;&lt;dates&gt;&lt;year&gt;2012&lt;/year&gt;&lt;/dates&gt;&lt;pub-location&gt;Cambridge, UK and NY, USA &lt;/pub-location&gt;&lt;publisher&gt;Cambridge University Press&lt;/publisher&gt;&lt;urls&gt;&lt;/urls&gt;&lt;/record&gt;&lt;/Cite&gt;&lt;/EndNote&gt;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(109)</w:t>
            </w:r>
            <w:r w:rsidRPr="00654ED1">
              <w:rPr>
                <w:rFonts w:ascii="Times New Roman" w:eastAsia="Times New Roman" w:hAnsi="Times New Roman" w:cs="Times New Roman"/>
                <w:noProof/>
                <w:sz w:val="24"/>
                <w:szCs w:val="24"/>
                <w:lang w:val="en-GB"/>
              </w:rPr>
              <w:fldChar w:fldCharType="end"/>
            </w:r>
          </w:p>
        </w:tc>
      </w:tr>
      <w:tr w:rsidR="00654ED1" w:rsidRPr="00654ED1" w14:paraId="0AC2235C" w14:textId="77777777" w:rsidTr="001B5A58">
        <w:tc>
          <w:tcPr>
            <w:tcW w:w="7920" w:type="dxa"/>
          </w:tcPr>
          <w:p w14:paraId="58F4FC2B"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capability of an entity - “community, an organisation, or a natural system - to prepare for disruptions, to recover from shocks and stresses, and to adapt and grow from a disruptive experience</w:t>
            </w:r>
          </w:p>
        </w:tc>
        <w:tc>
          <w:tcPr>
            <w:tcW w:w="1080" w:type="dxa"/>
          </w:tcPr>
          <w:p w14:paraId="497AE579" w14:textId="77777777" w:rsidR="00654ED1" w:rsidRPr="00654ED1" w:rsidRDefault="00654ED1" w:rsidP="00654ED1">
            <w:pPr>
              <w:spacing w:before="240" w:after="240" w:line="480" w:lineRule="auto"/>
              <w:jc w:val="center"/>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&lt;EndNote&gt;&lt;Cite&gt;&lt;Author&gt;Rodin&lt;/Author&gt;&lt;Year&gt;2014&lt;/Year&gt;&lt;RecNum&gt;102&lt;/RecNum&gt;&lt;DisplayText&gt;(110)&lt;/DisplayText&gt;&lt;record&gt;&lt;rec-number&gt;102&lt;/rec-number&gt;&lt;foreign-keys&gt;&lt;key app="EN" db-id="r5azpae0gdrdz3ewrfpx5f5dt2errdx5pdsa" timestamp="1676230853"&gt;102&lt;/key&gt;&lt;/foreign-keys&gt;&lt;ref-type name="Book"&gt;6&lt;/ref-type&gt;&lt;contributors&gt;&lt;authors&gt;&lt;author&gt;Rodin, J.&lt;/author&gt;&lt;/authors&gt;&lt;/contributors&gt;&lt;titles&gt;&lt;title&gt;The Resilience Dividend: Being Strong in a World Where Things Go Wrong&lt;/title&gt;&lt;/titles&gt;&lt;dates&gt;&lt;year&gt;2014&lt;/year&gt;&lt;/dates&gt;&lt;publisher&gt;PublicAffairs&lt;/publisher&gt;&lt;isbn&gt;9781610394710&lt;/isbn&gt;&lt;urls&gt;&lt;related-urls&gt;&lt;url&gt;https://books.google.com.eg/books?id=E7GMAwAAQBAJ&lt;/url&gt;&lt;/related-urls&gt;&lt;/urls&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(110)</w:t>
            </w:r>
            <w:r w:rsidRPr="00654ED1">
              <w:rPr>
                <w:rFonts w:ascii="Times New Roman" w:eastAsia="Times New Roman" w:hAnsi="Times New Roman" w:cs="Times New Roman"/>
                <w:noProof/>
                <w:sz w:val="24"/>
                <w:szCs w:val="24"/>
                <w:lang w:val="en-GB"/>
              </w:rPr>
              <w:fldChar w:fldCharType="end"/>
            </w:r>
          </w:p>
        </w:tc>
      </w:tr>
      <w:tr w:rsidR="00654ED1" w:rsidRPr="00654ED1" w14:paraId="1B8C020A" w14:textId="77777777" w:rsidTr="001B5A58">
        <w:tc>
          <w:tcPr>
            <w:tcW w:w="7920" w:type="dxa"/>
          </w:tcPr>
          <w:p w14:paraId="54D33013"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ability of households, communities and nations to absorb and recover from shocks (shocks reflect both infrequent catastrophic events that characterise intensive risk, and frequent low-impact events that characterise extensive risk and which may cumulatively have great impacts over time), whilst positively adapting and transforming their structures and means for living in the face of long-term stresses, change and uncertainty</w:t>
            </w:r>
          </w:p>
        </w:tc>
        <w:tc>
          <w:tcPr>
            <w:tcW w:w="1080" w:type="dxa"/>
          </w:tcPr>
          <w:p w14:paraId="44E836D2" w14:textId="77777777" w:rsidR="00654ED1" w:rsidRPr="00654ED1" w:rsidRDefault="00654ED1" w:rsidP="00654ED1">
            <w:pPr>
              <w:spacing w:before="240" w:after="240" w:line="480" w:lineRule="auto"/>
              <w:jc w:val="center"/>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&lt;EndNote&gt;&lt;Cite&gt;&lt;Author&gt;Andrew&lt;/Author&gt;&lt;Year&gt;2013&lt;/Year&gt;&lt;RecNum&gt;103&lt;/RecNum&gt;&lt;DisplayText&gt;(111)&lt;/DisplayText&gt;&lt;record&gt;&lt;rec-number&gt;103&lt;/rec-number&gt;&lt;foreign-keys&gt;&lt;key app="EN" db-id="r5azpae0gdrdz3ewrfpx5f5dt2errdx5pdsa" timestamp="1676230853"&gt;103&lt;/key&gt;&lt;/foreign-keys&gt;&lt;ref-type name="Book"&gt;6&lt;/ref-type&gt;&lt;contributors&gt;&lt;authors&gt;&lt;author&gt;Andrew, Mitchel&lt;/author&gt;&lt;/authors&gt;&lt;/contributors&gt;&lt;titles&gt;&lt;title&gt;Risk and resilience, from good idea to good practice: OECD development cooperation working papers13&lt;/title&gt;&lt;/titles&gt;&lt;dates&gt;&lt;year&gt;2013&lt;/year&gt;&lt;/dates&gt;&lt;publisher&gt;OECD Publishing&lt;/publisher&gt;&lt;urls&gt;&lt;/urls&gt;&lt;/record&gt;&lt;/Cite&gt;&lt;/EndNote&gt;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(111)</w:t>
            </w:r>
            <w:r w:rsidRPr="00654ED1">
              <w:rPr>
                <w:rFonts w:ascii="Times New Roman" w:eastAsia="Times New Roman" w:hAnsi="Times New Roman" w:cs="Times New Roman"/>
                <w:noProof/>
                <w:sz w:val="24"/>
                <w:szCs w:val="24"/>
                <w:lang w:val="en-GB"/>
              </w:rPr>
              <w:fldChar w:fldCharType="end"/>
            </w:r>
          </w:p>
        </w:tc>
      </w:tr>
      <w:tr w:rsidR="00654ED1" w:rsidRPr="00654ED1" w14:paraId="3EF494B5" w14:textId="77777777" w:rsidTr="001B5A58">
        <w:tc>
          <w:tcPr>
            <w:tcW w:w="7920" w:type="dxa"/>
          </w:tcPr>
          <w:p w14:paraId="6536F4C0"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Calibri" w:hAnsi="Times New Roman" w:cs="Times New Roman"/>
                <w:sz w:val="24"/>
                <w:szCs w:val="24"/>
                <w:lang w:val="en-GB"/>
              </w:rPr>
              <w:t xml:space="preserve">A system that is capable to anticipate, respond to, cope with, recover from and adapt to climate related shocks and stress, </w:t>
            </w:r>
            <w:proofErr w:type="gramStart"/>
            <w:r w:rsidRPr="00654ED1">
              <w:rPr>
                <w:rFonts w:ascii="Times New Roman" w:eastAsia="Calibri" w:hAnsi="Times New Roman" w:cs="Times New Roman"/>
                <w:sz w:val="24"/>
                <w:szCs w:val="24"/>
                <w:lang w:val="en-GB"/>
              </w:rPr>
              <w:t>so as to</w:t>
            </w:r>
            <w:proofErr w:type="gramEnd"/>
            <w:r w:rsidRPr="00654ED1">
              <w:rPr>
                <w:rFonts w:ascii="Times New Roman" w:eastAsia="Calibri" w:hAnsi="Times New Roman" w:cs="Times New Roman"/>
                <w:sz w:val="24"/>
                <w:szCs w:val="24"/>
                <w:lang w:val="en-GB"/>
              </w:rPr>
              <w:t xml:space="preserve"> bring sustained improvements in population health, despite an unstable climate.</w:t>
            </w:r>
          </w:p>
        </w:tc>
        <w:tc>
          <w:tcPr>
            <w:tcW w:w="1080" w:type="dxa"/>
          </w:tcPr>
          <w:p w14:paraId="08584FA8" w14:textId="77777777" w:rsidR="00654ED1" w:rsidRPr="00654ED1" w:rsidRDefault="00654ED1" w:rsidP="00654ED1">
            <w:pPr>
              <w:spacing w:before="240" w:after="240" w:line="480" w:lineRule="auto"/>
              <w:jc w:val="center"/>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&lt;EndNote&gt;&lt;Cite&gt;&lt;Author&gt;World Health Organization&lt;/Author&gt;&lt;Year&gt;2015&lt;/Year&gt;&lt;RecNum&gt;87&lt;/RecNum&gt;&lt;DisplayText&gt;(97)&lt;/DisplayText&gt;&lt;record&gt;&lt;rec-number&gt;87&lt;/rec-number&gt;&lt;foreign-keys&gt;&lt;key app="EN" db-id="r5azpae0gdrdz3ewrfpx5f5dt2errdx5pdsa" timestamp="1676230852"&gt;87&lt;/key&gt;&lt;/foreign-keys&gt;&lt;ref-type name="Report"&gt;27&lt;/ref-type&gt;&lt;contributors&gt;&lt;authors&gt;&lt;author&gt;World Health Organization,&lt;/author&gt;&lt;/authors&gt;&lt;/contributors&gt;&lt;titles&gt;&lt;title&gt;Operational framework for building climate resilient health systems&lt;/title&gt;&lt;/titles&gt;&lt;dates&gt;&lt;year&gt;2015&lt;/year&gt;&lt;/dates&gt;&lt;pub-location&gt;Geneva&lt;/pub-location&gt;&lt;urls&gt;&lt;/urls&gt;&lt;/record&gt;&lt;/Cite&gt;&lt;/EndNote&gt;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(97)</w:t>
            </w:r>
            <w:r w:rsidRPr="00654ED1">
              <w:rPr>
                <w:rFonts w:ascii="Times New Roman" w:eastAsia="Times New Roman" w:hAnsi="Times New Roman" w:cs="Times New Roman"/>
                <w:noProof/>
                <w:sz w:val="24"/>
                <w:szCs w:val="24"/>
                <w:lang w:val="en-GB"/>
              </w:rPr>
              <w:fldChar w:fldCharType="end"/>
            </w:r>
          </w:p>
        </w:tc>
      </w:tr>
      <w:tr w:rsidR="00654ED1" w:rsidRPr="00654ED1" w14:paraId="051CB063" w14:textId="77777777" w:rsidTr="001B5A58">
        <w:tc>
          <w:tcPr>
            <w:tcW w:w="7920" w:type="dxa"/>
          </w:tcPr>
          <w:p w14:paraId="47F9B1D4" w14:textId="77777777" w:rsidR="00654ED1" w:rsidRPr="00654ED1" w:rsidRDefault="00654ED1" w:rsidP="00654ED1">
            <w:pPr>
              <w:spacing w:before="240" w:after="240" w:line="480" w:lineRule="auto"/>
              <w:jc w:val="both"/>
              <w:rPr>
                <w:rFonts w:ascii="Times New Roman" w:eastAsia="Calibri" w:hAnsi="Times New Roman" w:cs="Times New Roman"/>
                <w:sz w:val="24"/>
                <w:szCs w:val="24"/>
                <w:lang w:val="en-GB"/>
              </w:rPr>
            </w:pPr>
            <w:r w:rsidRPr="00654ED1">
              <w:rPr>
                <w:rFonts w:ascii="Times New Roman" w:eastAsia="Calibri" w:hAnsi="Times New Roman" w:cs="Times New Roman"/>
                <w:sz w:val="24"/>
                <w:szCs w:val="24"/>
                <w:lang w:val="en-GB"/>
              </w:rPr>
              <w:t>The ability of individuals, families, communities, systems, and institutions to anticipate, withstand and/or judiciously engage with catastrophic events and/or experiences.</w:t>
            </w:r>
          </w:p>
        </w:tc>
        <w:tc>
          <w:tcPr>
            <w:tcW w:w="1080" w:type="dxa"/>
          </w:tcPr>
          <w:p w14:paraId="5127F632" w14:textId="77777777" w:rsidR="00654ED1" w:rsidRPr="00654ED1" w:rsidRDefault="00654ED1" w:rsidP="00654ED1">
            <w:pPr>
              <w:spacing w:before="240" w:after="240" w:line="480" w:lineRule="auto"/>
              <w:jc w:val="center"/>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&lt;EndNote&gt;&lt;Cite&gt;&lt;Author&gt;Vogus&lt;/Author&gt;&lt;Year&gt;2007&lt;/Year&gt;&lt;RecNum&gt;88&lt;/RecNum&gt;&lt;DisplayText&gt;(98)&lt;/DisplayText&gt;&lt;record&gt;&lt;rec-number&gt;88&lt;/rec-number&gt;&lt;foreign-keys&gt;&lt;key app="EN" db-id="r5azpae0gdrdz3ewrfpx5f5dt2errdx5pdsa" timestamp="1676230852"&gt;88&lt;/key&gt;&lt;/foreign-keys&gt;&lt;ref-type name="Conference Proceedings"&gt;10&lt;/ref-type&gt;&lt;contributors&gt;&lt;authors&gt;&lt;author&gt;T. J. Vogus&lt;/author&gt;&lt;author&gt;K. M. Sutcliffe&lt;/author&gt;&lt;/authors&gt;&lt;/contributors&gt;&lt;titles&gt;&lt;title&gt;Organizational resilience: Towards a theory and research agenda&lt;/title&gt;&lt;secondary-title&gt;2007 IEEE International Conference on Systems, Man and Cybernetics&lt;/secondary-title&gt;&lt;alt-title&gt;2007 IEEE International Conference on Systems, Man and Cybernetics&lt;/alt-title&gt;&lt;/titles&gt;&lt;pages&gt;3418-3422&lt;/pages&gt;&lt;dates&gt;&lt;year&gt;2007&lt;/year&gt;&lt;pub-dates&gt;&lt;date&gt;7-10 Oct. 2007&lt;/date&gt;&lt;/pub-dates&gt;&lt;/dates&gt;&lt;isbn&gt;1062-922X&lt;/isbn&gt;&lt;urls&gt;&lt;/urls&gt;&lt;electronic-resource-num&gt;10.1109/ICSMC.2007.4414160&lt;/electronic-resource-num&gt;&lt;/record&gt;&lt;/Cite&gt;&lt;/EndNote&gt;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(98)</w:t>
            </w:r>
            <w:r w:rsidRPr="00654ED1">
              <w:rPr>
                <w:rFonts w:ascii="Times New Roman" w:eastAsia="Times New Roman" w:hAnsi="Times New Roman" w:cs="Times New Roman"/>
                <w:noProof/>
                <w:sz w:val="24"/>
                <w:szCs w:val="24"/>
                <w:lang w:val="en-GB"/>
              </w:rPr>
              <w:fldChar w:fldCharType="end"/>
            </w:r>
          </w:p>
        </w:tc>
      </w:tr>
      <w:tr w:rsidR="00654ED1" w:rsidRPr="00654ED1" w14:paraId="75651269" w14:textId="77777777" w:rsidTr="001B5A58">
        <w:tc>
          <w:tcPr>
            <w:tcW w:w="7920" w:type="dxa"/>
          </w:tcPr>
          <w:p w14:paraId="38A77FBC" w14:textId="77777777" w:rsidR="00654ED1" w:rsidRPr="00654ED1" w:rsidRDefault="00654ED1" w:rsidP="00654ED1">
            <w:pPr>
              <w:spacing w:before="240" w:after="240" w:line="480" w:lineRule="auto"/>
              <w:jc w:val="both"/>
              <w:rPr>
                <w:rFonts w:ascii="Times New Roman" w:eastAsia="Calibri" w:hAnsi="Times New Roman" w:cs="Times New Roman"/>
                <w:sz w:val="24"/>
                <w:szCs w:val="24"/>
                <w:lang w:val="en-GB"/>
              </w:rPr>
            </w:pPr>
            <w:r w:rsidRPr="00654ED1">
              <w:rPr>
                <w:rFonts w:ascii="Times New Roman" w:eastAsia="Times New Roman" w:hAnsi="Times New Roman" w:cs="Times New Roman"/>
                <w:sz w:val="24"/>
                <w:szCs w:val="24"/>
                <w:lang w:val="en-GB"/>
              </w:rPr>
              <w:lastRenderedPageBreak/>
              <w:t>The capacity of health actors, institutions, and populations to prepare for and effectively respond to crises; maintain core functions when a crisis hits; and, informed by lessons learned during the crisis.</w:t>
            </w:r>
          </w:p>
        </w:tc>
        <w:tc>
          <w:tcPr>
            <w:tcW w:w="1080" w:type="dxa"/>
          </w:tcPr>
          <w:p w14:paraId="0CDC2ADD"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 xml:space="preserve">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&lt;EndNote&gt;&lt;Cite&gt;&lt;Author&gt;Kruk&lt;/Author&gt;&lt;Year&gt;2015&lt;/Year&gt;&lt;RecNum&gt;78&lt;/RecNum&gt;&lt;DisplayText&gt;(91)&lt;/DisplayText&gt;&lt;record&gt;&lt;rec-number&gt;78&lt;/rec-number&gt;&lt;foreign-keys&gt;&lt;key app="EN" db-id="r5azpae0gdrdz3ewrfpx5f5dt2errdx5pdsa" timestamp="1676230852"&gt;78&lt;/key&gt;&lt;/foreign-keys&gt;&lt;ref-type name="Journal Article"&gt;17&lt;/ref-type&gt;&lt;contributors&gt;&lt;authors&gt;&lt;author&gt;Kruk, Margaret E.&lt;/author&gt;&lt;author&gt;Myers, Michael&lt;/author&gt;&lt;author&gt;Varpilah, S. Tornorlah&lt;/author&gt;&lt;author&gt;Dahn, Bernice T.&lt;/author&gt;&lt;/authors&gt;&lt;/contributors&gt;&lt;titles&gt;&lt;title&gt;What is a resilient health system? Lessons from Ebola&lt;/title&gt;&lt;secondary-title&gt;The Lancet&lt;/secondary-title&gt;&lt;/titles&gt;&lt;periodical&gt;&lt;full-title&gt;The Lancet&lt;/full-title&gt;&lt;/periodical&gt;&lt;pages&gt;1910-1912&lt;/pages&gt;&lt;volume&gt;385&lt;/volume&gt;&lt;number&gt;9980&lt;/number&gt;&lt;dates&gt;&lt;year&gt;2015&lt;/year&gt;&lt;/dates&gt;&lt;publisher&gt;Elsevier&lt;/publisher&gt;&lt;isbn&gt;0140-6736&lt;/isbn&gt;&lt;urls&gt;&lt;related-urls&gt;&lt;url&gt;https://doi.org/10.1016/S0140-6736(15)60755-3&lt;/url&gt;&lt;/related-urls&gt;&lt;/urls&gt;&lt;electronic-resource-num&gt;10.1016/S0140-6736(15)60755-3&lt;/electronic-resource-num&gt;&lt;access-date&gt;2022/04/17&lt;/access-date&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(91)</w:t>
            </w:r>
            <w:r w:rsidRPr="00654ED1">
              <w:rPr>
                <w:rFonts w:ascii="Times New Roman" w:eastAsia="Times New Roman" w:hAnsi="Times New Roman" w:cs="Times New Roman"/>
                <w:sz w:val="24"/>
                <w:szCs w:val="24"/>
                <w:lang w:val="en-GB"/>
              </w:rPr>
              <w:fldChar w:fldCharType="end"/>
            </w:r>
          </w:p>
        </w:tc>
      </w:tr>
      <w:tr w:rsidR="00654ED1" w:rsidRPr="00654ED1" w14:paraId="4AF252C2" w14:textId="77777777" w:rsidTr="001B5A58">
        <w:tc>
          <w:tcPr>
            <w:tcW w:w="7920" w:type="dxa"/>
          </w:tcPr>
          <w:p w14:paraId="418033D7"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capacity of a health system to both survive sudden shocks, such as disease outbreaks, and the ongoing strain of structural, policy, managerial and community instability</w:t>
            </w:r>
          </w:p>
        </w:tc>
        <w:tc>
          <w:tcPr>
            <w:tcW w:w="1080" w:type="dxa"/>
          </w:tcPr>
          <w:p w14:paraId="6E5195F2" w14:textId="77777777" w:rsidR="00654ED1" w:rsidRPr="00654ED1" w:rsidRDefault="00654ED1" w:rsidP="00654ED1">
            <w:pPr>
              <w:spacing w:before="240" w:after="240" w:line="480" w:lineRule="auto"/>
              <w:jc w:val="center"/>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&lt;EndNote&gt;&lt;Cite&gt;&lt;Author&gt;Gilson&lt;/Author&gt;&lt;Year&gt;2017&lt;/Year&gt;&lt;RecNum&gt;94&lt;/RecNum&gt;&lt;DisplayText&gt;(104)&lt;/DisplayText&gt;&lt;record&gt;&lt;rec-number&gt;94&lt;/rec-number&gt;&lt;foreign-keys&gt;&lt;key app="EN" db-id="r5azpae0gdrdz3ewrfpx5f5dt2errdx5pdsa" timestamp="1676230852"&gt;94&lt;/key&gt;&lt;/foreign-keys&gt;&lt;ref-type name="Journal Article"&gt;17&lt;/ref-type&gt;&lt;contributors&gt;&lt;authors&gt;&lt;author&gt;Gilson, Lucy&lt;/author&gt;&lt;author&gt;Barasa, Edwine&lt;/author&gt;&lt;author&gt;Nxumalo, Nonhlanhla&lt;/author&gt;&lt;author&gt;Cleary, Susan&lt;/author&gt;&lt;author&gt;Goudge, Jane&lt;/author&gt;&lt;author&gt;Molyneux, Sassy&lt;/author&gt;&lt;author&gt;Tsofa, Benjamin&lt;/author&gt;&lt;author&gt;Lehmann, Uta&lt;/author&gt;&lt;/authors&gt;&lt;/contributors&gt;&lt;titles&gt;&lt;title&gt;Everyday resilience in district health systems: emerging insights from the front lines in Kenya and South Africa&lt;/title&gt;&lt;secondary-title&gt;BMJ global health&lt;/secondary-title&gt;&lt;alt-title&gt;BMJ Glob Health&lt;/alt-title&gt;&lt;/titles&gt;&lt;periodical&gt;&lt;full-title&gt;BMJ Global Health&lt;/full-title&gt;&lt;/periodical&gt;&lt;pages&gt;e000224-e000224&lt;/pages&gt;&lt;volume&gt;2&lt;/volume&gt;&lt;number&gt;2&lt;/number&gt;&lt;keywords&gt;&lt;keyword&gt;district health system&lt;/keyword&gt;&lt;keyword&gt;leadership&lt;/keyword&gt;&lt;keyword&gt;organisational software&lt;/keyword&gt;&lt;keyword&gt;resilience&lt;/keyword&gt;&lt;/keywords&gt;&lt;dates&gt;&lt;year&gt;2017&lt;/year&gt;&lt;/dates&gt;&lt;publisher&gt;BMJ Global Health&lt;/publisher&gt;&lt;isbn&gt;2059-7908&lt;/isbn&gt;&lt;accession-num&gt;29081995&lt;/accession-num&gt;&lt;urls&gt;&lt;related-urls&gt;&lt;url&gt;https://pubmed.ncbi.nlm.nih.gov/29081995&lt;/url&gt;&lt;url&gt;https://www.ncbi.nlm.nih.gov/pmc/articles/PMC5656138/&lt;/url&gt;&lt;/related-urls&gt;&lt;/urls&gt;&lt;electronic-resource-num&gt;10.1136/bmjgh-2016-000224&lt;/electronic-resource-num&gt;&lt;remote-database-name&gt;PubMed&lt;/remote-database-name&gt;&lt;language&gt;eng&lt;/languag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(104)</w:t>
            </w:r>
            <w:r w:rsidRPr="00654ED1">
              <w:rPr>
                <w:rFonts w:ascii="Times New Roman" w:eastAsia="Times New Roman" w:hAnsi="Times New Roman" w:cs="Times New Roman"/>
                <w:noProof/>
                <w:sz w:val="24"/>
                <w:szCs w:val="24"/>
                <w:lang w:val="en-GB"/>
              </w:rPr>
              <w:fldChar w:fldCharType="end"/>
            </w:r>
          </w:p>
        </w:tc>
      </w:tr>
      <w:tr w:rsidR="00654ED1" w:rsidRPr="00654ED1" w14:paraId="2026B74B" w14:textId="77777777" w:rsidTr="001B5A58">
        <w:tc>
          <w:tcPr>
            <w:tcW w:w="7920" w:type="dxa"/>
          </w:tcPr>
          <w:p w14:paraId="4D5DC168"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ability of a health system to continue providing normal services in response to a crisis.</w:t>
            </w:r>
          </w:p>
        </w:tc>
        <w:tc>
          <w:tcPr>
            <w:tcW w:w="1080" w:type="dxa"/>
          </w:tcPr>
          <w:p w14:paraId="20D17FF6" w14:textId="77777777" w:rsidR="00654ED1" w:rsidRPr="00654ED1" w:rsidRDefault="00654ED1" w:rsidP="00654ED1">
            <w:pPr>
              <w:spacing w:before="240" w:after="240" w:line="480" w:lineRule="auto"/>
              <w:jc w:val="center"/>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&lt;EndNote&gt;&lt;Cite&gt;&lt;Author&gt;Odhiambo&lt;/Author&gt;&lt;Year&gt;2020&lt;/Year&gt;&lt;RecNum&gt;105&lt;/RecNum&gt;&lt;DisplayText&gt;(112)&lt;/DisplayText&gt;&lt;record&gt;&lt;rec-number&gt;105&lt;/rec-number&gt;&lt;foreign-keys&gt;&lt;key app="EN" db-id="r5azpae0gdrdz3ewrfpx5f5dt2errdx5pdsa" timestamp="1676230853"&gt;105&lt;/key&gt;&lt;/foreign-keys&gt;&lt;ref-type name="Journal Article"&gt;17&lt;/ref-type&gt;&lt;contributors&gt;&lt;authors&gt;&lt;author&gt;Odhiambo, Jackline&lt;/author&gt;&lt;author&gt;Jeffery, Caroline&lt;/author&gt;&lt;author&gt;Lako, Richard&lt;/author&gt;&lt;author&gt;Devkota, Baburam&lt;/author&gt;&lt;author&gt;Valadez, Joseph J.&lt;/author&gt;&lt;/authors&gt;&lt;/contributors&gt;&lt;titles&gt;&lt;title&gt;Measuring health system resilience in a highly fragile nation during protracted conflict: South Sudan 2011–15&lt;/title&gt;&lt;secondary-title&gt;Health Policy and Planning&lt;/secondary-title&gt;&lt;/titles&gt;&lt;periodical&gt;&lt;full-title&gt;Health Policy and Planning&lt;/full-title&gt;&lt;/periodical&gt;&lt;pages&gt;313-322&lt;/pages&gt;&lt;volume&gt;35&lt;/volume&gt;&lt;number&gt;3&lt;/number&gt;&lt;dates&gt;&lt;year&gt;2020&lt;/year&gt;&lt;/dates&gt;&lt;isbn&gt;0268-1080&lt;/isbn&gt;&lt;urls&gt;&lt;related-urls&gt;&lt;url&gt;https://doi.org/10.1093/heapol/czz160&lt;/url&gt;&lt;/related-urls&gt;&lt;/urls&gt;&lt;electronic-resource-num&gt;10.1093/heapol/czz160&lt;/electronic-resource-num&gt;&lt;access-date&gt;5/9/2022&lt;/access-dat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(112)</w:t>
            </w:r>
            <w:r w:rsidRPr="00654ED1">
              <w:rPr>
                <w:rFonts w:ascii="Times New Roman" w:eastAsia="Times New Roman" w:hAnsi="Times New Roman" w:cs="Times New Roman"/>
                <w:noProof/>
                <w:sz w:val="24"/>
                <w:szCs w:val="24"/>
                <w:lang w:val="en-GB"/>
              </w:rPr>
              <w:fldChar w:fldCharType="end"/>
            </w:r>
          </w:p>
        </w:tc>
      </w:tr>
      <w:tr w:rsidR="00654ED1" w:rsidRPr="00654ED1" w14:paraId="262DE826" w14:textId="77777777" w:rsidTr="001B5A58">
        <w:tc>
          <w:tcPr>
            <w:tcW w:w="7920" w:type="dxa"/>
          </w:tcPr>
          <w:p w14:paraId="08527132"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capacity/intrinsic ability of a social system (e.g., an organisation, city or society) to proactively adapt to and recover from disturbances that are perceived within the system to fall outside the range of normal and expected disturbances/conditions so that it can sustain required operations.</w:t>
            </w:r>
          </w:p>
        </w:tc>
        <w:tc>
          <w:tcPr>
            <w:tcW w:w="1080" w:type="dxa"/>
          </w:tcPr>
          <w:p w14:paraId="5DCD4070" w14:textId="77777777" w:rsidR="00654ED1" w:rsidRPr="00654ED1" w:rsidRDefault="00654ED1" w:rsidP="00654ED1">
            <w:pPr>
              <w:spacing w:before="240" w:after="240" w:line="480" w:lineRule="auto"/>
              <w:jc w:val="center"/>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&lt;EndNote&gt;&lt;Cite&gt;&lt;Author&gt;Therrien&lt;/Author&gt;&lt;Year&gt;2017&lt;/Year&gt;&lt;RecNum&gt;40&lt;/RecNum&gt;&lt;DisplayText&gt;(42)&lt;/DisplayText&gt;&lt;record&gt;&lt;rec-number&gt;40&lt;/rec-number&gt;&lt;foreign-keys&gt;&lt;key app="EN" db-id="r5azpae0gdrdz3ewrfpx5f5dt2errdx5pdsa" timestamp="1676230851"&gt;40&lt;/key&gt;&lt;/foreign-keys&gt;&lt;ref-type name="Journal Article"&gt;17&lt;/ref-type&gt;&lt;contributors&gt;&lt;authors&gt;&lt;author&gt;Therrien, M. C.&lt;/author&gt;&lt;author&gt;Normandin, J. M.&lt;/author&gt;&lt;author&gt;Denis, J. L.&lt;/author&gt;&lt;/authors&gt;&lt;/contributors&gt;&lt;auth-address&gt;Ecole nationale d&amp;apos;administration publique a Montreal, Montreal, Canada.&amp;#xD;Department of Public Health, Ecole nationale d&amp;apos;administration publique a Montreal, Montreal, Canada.&lt;/auth-address&gt;&lt;titles&gt;&lt;title&gt;Bridging complexity theory and resilience to develop surge capacity in health systems&lt;/title&gt;&lt;secondary-title&gt;J Health Organ Manag&lt;/secondary-title&gt;&lt;/titles&gt;&lt;periodical&gt;&lt;full-title&gt;J Health Organ Manag&lt;/full-title&gt;&lt;/periodical&gt;&lt;pages&gt;96-109&lt;/pages&gt;&lt;volume&gt;31&lt;/volume&gt;&lt;number&gt;1&lt;/number&gt;&lt;keywords&gt;&lt;keyword&gt;Continuity of Patient Care/organization &amp;amp; administration/standards&lt;/keyword&gt;&lt;keyword&gt;Delivery of Health Care/*organization &amp;amp; administration/standards&lt;/keyword&gt;&lt;keyword&gt;Humans&lt;/keyword&gt;&lt;keyword&gt;Models, Organizational&lt;/keyword&gt;&lt;keyword&gt;Surge Capacity/*organization &amp;amp; administration&lt;/keyword&gt;&lt;keyword&gt;Complexity theory&lt;/keyword&gt;&lt;keyword&gt;Crisis&lt;/keyword&gt;&lt;keyword&gt;Health systems&lt;/keyword&gt;&lt;keyword&gt;Resilience&lt;/keyword&gt;&lt;keyword&gt;Surge capacity&lt;/keyword&gt;&lt;/keywords&gt;&lt;dates&gt;&lt;year&gt;2017&lt;/year&gt;&lt;pub-dates&gt;&lt;date&gt;Mar 20&lt;/date&gt;&lt;/pub-dates&gt;&lt;/dates&gt;&lt;isbn&gt;1477-7266&lt;/isbn&gt;&lt;accession-num&gt;28260411&lt;/accession-num&gt;&lt;urls&gt;&lt;/urls&gt;&lt;electronic-resource-num&gt;10.1108/jhom-04-2016-0067&lt;/electronic-resource-num&gt;&lt;remote-database-provider&gt;NLM&lt;/remote-database-provider&gt;&lt;language&gt;eng&lt;/languag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(42)</w:t>
            </w:r>
            <w:r w:rsidRPr="00654ED1">
              <w:rPr>
                <w:rFonts w:ascii="Times New Roman" w:eastAsia="Times New Roman" w:hAnsi="Times New Roman" w:cs="Times New Roman"/>
                <w:noProof/>
                <w:sz w:val="24"/>
                <w:szCs w:val="24"/>
                <w:lang w:val="en-GB"/>
              </w:rPr>
              <w:fldChar w:fldCharType="end"/>
            </w:r>
          </w:p>
        </w:tc>
      </w:tr>
      <w:tr w:rsidR="00654ED1" w:rsidRPr="00654ED1" w14:paraId="6EAC9F71" w14:textId="77777777" w:rsidTr="001B5A58">
        <w:tc>
          <w:tcPr>
            <w:tcW w:w="7920" w:type="dxa"/>
          </w:tcPr>
          <w:p w14:paraId="4A2FBD04"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capability of the public health and healthcare systems, communities, and individuals to prevent, protect against, quickly respond to and recover from health emergencies, particularly those whose scale, timing or unpredictability threatens to overwhelm routine capabilities.</w:t>
            </w:r>
          </w:p>
        </w:tc>
        <w:tc>
          <w:tcPr>
            <w:tcW w:w="1080" w:type="dxa"/>
          </w:tcPr>
          <w:p w14:paraId="247319AC" w14:textId="77777777" w:rsidR="00654ED1" w:rsidRPr="00654ED1" w:rsidRDefault="00654ED1" w:rsidP="00654ED1">
            <w:pPr>
              <w:spacing w:before="240" w:after="240" w:line="480" w:lineRule="auto"/>
              <w:jc w:val="center"/>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&lt;EndNote&gt;&lt;Cite&gt;&lt;Author&gt;Bayntun&lt;/Author&gt;&lt;Year&gt;2012&lt;/Year&gt;&lt;RecNum&gt;50&lt;/RecNum&gt;&lt;DisplayText&gt;(52)&lt;/DisplayText&gt;&lt;record&gt;&lt;rec-number&gt;50&lt;/rec-number&gt;&lt;foreign-keys&gt;&lt;key app="EN" db-id="r5azpae0gdrdz3ewrfpx5f5dt2errdx5pdsa" timestamp="1676230851"&gt;50&lt;/key&gt;&lt;/foreign-keys&gt;&lt;ref-type name="Journal Article"&gt;17&lt;/ref-type&gt;&lt;contributors&gt;&lt;authors&gt;&lt;author&gt;Bayntun, C.&lt;/author&gt;&lt;author&gt;Rockenschaub, G.&lt;/author&gt;&lt;author&gt;Murray, V.&lt;/author&gt;&lt;/authors&gt;&lt;/contributors&gt;&lt;auth-address&gt;WHO Collaborating Centre for Mass Gatherings and Extreme Events, Health Protection Agency, London.&lt;/auth-address&gt;&lt;titles&gt;&lt;title&gt;Developing a health system approach to disaster management: A qualitative analysis of the core literature to complement the WHO Toolkit for assessing health-system capacity for crisis management&lt;/title&gt;&lt;secondary-title&gt;PLoS Curr&lt;/secondary-title&gt;&lt;/titles&gt;&lt;periodical&gt;&lt;full-title&gt;PLoS Curr&lt;/full-title&gt;&lt;/periodical&gt;&lt;pages&gt;e5028b6037259a&lt;/pages&gt;&lt;volume&gt;4&lt;/volume&gt;&lt;edition&gt;20120822&lt;/edition&gt;&lt;dates&gt;&lt;year&gt;2012&lt;/year&gt;&lt;pub-dates&gt;&lt;date&gt;Aug 22&lt;/date&gt;&lt;/pub-dates&gt;&lt;/dates&gt;&lt;isbn&gt;2157-3999&lt;/isbn&gt;&lt;accession-num&gt;23066520&lt;/accession-num&gt;&lt;urls&gt;&lt;/urls&gt;&lt;custom2&gt;PMC3461970&lt;/custom2&gt;&lt;electronic-resource-num&gt;10.1371/5028b6037259a&lt;/electronic-resource-num&gt;&lt;remote-database-provider&gt;NLM&lt;/remote-database-provider&gt;&lt;language&gt;eng&lt;/languag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(52)</w:t>
            </w:r>
            <w:r w:rsidRPr="00654ED1">
              <w:rPr>
                <w:rFonts w:ascii="Times New Roman" w:eastAsia="Times New Roman" w:hAnsi="Times New Roman" w:cs="Times New Roman"/>
                <w:noProof/>
                <w:sz w:val="24"/>
                <w:szCs w:val="24"/>
                <w:lang w:val="en-GB"/>
              </w:rPr>
              <w:fldChar w:fldCharType="end"/>
            </w:r>
          </w:p>
        </w:tc>
      </w:tr>
      <w:tr w:rsidR="00654ED1" w:rsidRPr="00654ED1" w14:paraId="0198E2D5" w14:textId="77777777" w:rsidTr="001B5A58">
        <w:tc>
          <w:tcPr>
            <w:tcW w:w="7920" w:type="dxa"/>
          </w:tcPr>
          <w:p w14:paraId="6F6DA896"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lastRenderedPageBreak/>
              <w:t>The capacity of a [health system] to absorb, adapt [or] transform when exposed to a shock such ... armed conﬂict and still retain the same control over its structure and functions</w:t>
            </w:r>
          </w:p>
        </w:tc>
        <w:tc>
          <w:tcPr>
            <w:tcW w:w="1080" w:type="dxa"/>
          </w:tcPr>
          <w:p w14:paraId="5CE96A1E" w14:textId="77777777" w:rsidR="00654ED1" w:rsidRPr="00654ED1" w:rsidRDefault="00654ED1" w:rsidP="00654ED1">
            <w:pPr>
              <w:spacing w:before="240" w:after="240" w:line="480" w:lineRule="auto"/>
              <w:jc w:val="center"/>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fldData xml:space="preserve">PEVuZE5vdGU+PENpdGU+PEF1dGhvcj5CbGFuY2hldDwvQXV0aG9yPjxZZWFyPjIwMTc8L1llYXI+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</w:fldData>
              </w:fldChar>
            </w:r>
            <w:r w:rsidRPr="00654ED1">
              <w:rPr>
                <w:rFonts w:ascii="Times New Roman" w:eastAsia="Times New Roman" w:hAnsi="Times New Roman" w:cs="Times New Roman"/>
                <w:noProof/>
                <w:sz w:val="24"/>
                <w:szCs w:val="24"/>
                <w:lang w:val="en-GB"/>
              </w:rPr>
              <w:instrText xml:space="preserve"> ADDIN EN.CITE </w:instrText>
            </w:r>
            <w:r w:rsidRPr="00654ED1">
              <w:rPr>
                <w:rFonts w:ascii="Times New Roman" w:eastAsia="Times New Roman" w:hAnsi="Times New Roman" w:cs="Times New Roman"/>
                <w:noProof/>
                <w:sz w:val="24"/>
                <w:szCs w:val="24"/>
                <w:lang w:val="en-GB"/>
              </w:rPr>
              <w:fldChar w:fldCharType="begin">
                <w:fldData xml:space="preserve">PEVuZE5vdGU+PENpdGU+PEF1dGhvcj5CbGFuY2hldDwvQXV0aG9yPjxZZWFyPjIwMTc8L1llYXI+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</w:fldData>
              </w:fldChar>
            </w:r>
            <w:r w:rsidRPr="00654ED1">
              <w:rPr>
                <w:rFonts w:ascii="Times New Roman" w:eastAsia="Times New Roman" w:hAnsi="Times New Roman" w:cs="Times New Roman"/>
                <w:noProof/>
                <w:sz w:val="24"/>
                <w:szCs w:val="24"/>
                <w:lang w:val="en-GB"/>
              </w:rPr>
              <w:instrText xml:space="preserve"> ADDIN EN.CITE.DATA </w:instrText>
            </w:r>
            <w:r w:rsidRPr="00654ED1">
              <w:rPr>
                <w:rFonts w:ascii="Times New Roman" w:eastAsia="Times New Roman" w:hAnsi="Times New Roman" w:cs="Times New Roman"/>
                <w:noProof/>
                <w:sz w:val="24"/>
                <w:szCs w:val="24"/>
                <w:lang w:val="en-GB"/>
              </w:rPr>
            </w:r>
            <w:r w:rsidRPr="00654ED1">
              <w:rPr>
                <w:rFonts w:ascii="Times New Roman" w:eastAsia="Times New Roman" w:hAnsi="Times New Roman" w:cs="Times New Roman"/>
                <w:noProof/>
                <w:sz w:val="24"/>
                <w:szCs w:val="24"/>
                <w:lang w:val="en-GB"/>
              </w:rPr>
              <w:fldChar w:fldCharType="end"/>
            </w:r>
            <w:r w:rsidRPr="00654ED1">
              <w:rPr>
                <w:rFonts w:ascii="Times New Roman" w:eastAsia="Times New Roman" w:hAnsi="Times New Roman" w:cs="Times New Roman"/>
                <w:noProof/>
                <w:sz w:val="24"/>
                <w:szCs w:val="24"/>
                <w:lang w:val="en-GB"/>
              </w:rPr>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(78)</w:t>
            </w:r>
            <w:r w:rsidRPr="00654ED1">
              <w:rPr>
                <w:rFonts w:ascii="Times New Roman" w:eastAsia="Times New Roman" w:hAnsi="Times New Roman" w:cs="Times New Roman"/>
                <w:noProof/>
                <w:sz w:val="24"/>
                <w:szCs w:val="24"/>
                <w:lang w:val="en-GB"/>
              </w:rPr>
              <w:fldChar w:fldCharType="end"/>
            </w:r>
          </w:p>
        </w:tc>
      </w:tr>
      <w:tr w:rsidR="00654ED1" w:rsidRPr="00654ED1" w14:paraId="53060AA7" w14:textId="77777777" w:rsidTr="001B5A58">
        <w:tc>
          <w:tcPr>
            <w:tcW w:w="7920" w:type="dxa"/>
          </w:tcPr>
          <w:p w14:paraId="6142C85D"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Is the capability of a health system to prepare, respond and reorganise under conditions of stress, is posited to protect the population from excess morbidity and mortality</w:t>
            </w:r>
          </w:p>
        </w:tc>
        <w:tc>
          <w:tcPr>
            <w:tcW w:w="1080" w:type="dxa"/>
          </w:tcPr>
          <w:p w14:paraId="5A0D8076" w14:textId="77777777" w:rsidR="00654ED1" w:rsidRPr="00654ED1" w:rsidRDefault="00654ED1" w:rsidP="00654ED1">
            <w:pPr>
              <w:spacing w:before="240" w:after="240" w:line="480" w:lineRule="auto"/>
              <w:jc w:val="center"/>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&lt;EndNote&gt;&lt;Cite&gt;&lt;Author&gt;Rios&lt;/Author&gt;&lt;Year&gt;2021&lt;/Year&gt;&lt;RecNum&gt;106&lt;/RecNum&gt;&lt;DisplayText&gt;(113)&lt;/DisplayText&gt;&lt;record&gt;&lt;rec-number&gt;106&lt;/rec-number&gt;&lt;foreign-keys&gt;&lt;key app="EN" db-id="r5azpae0gdrdz3ewrfpx5f5dt2errdx5pdsa" timestamp="1676230853"&gt;106&lt;/key&gt;&lt;/foreign-keys&gt;&lt;ref-type name="Journal Article"&gt;17&lt;/ref-type&gt;&lt;contributors&gt;&lt;authors&gt;&lt;author&gt;Rios, Christopher C.&lt;/author&gt;&lt;author&gt;Ling, Emilia J.&lt;/author&gt;&lt;author&gt;Rivera-Gutierrez, Ralph&lt;/author&gt;&lt;author&gt;Gonzalez Sanchez, Juan&lt;/author&gt;&lt;author&gt;Merrell, Sylvia Bereknyei&lt;/author&gt;&lt;author&gt;Bruce, Janine&lt;/author&gt;&lt;author&gt;Barry, Michele&lt;/author&gt;&lt;author&gt;de Jesus Perez, Vinicio&lt;/author&gt;&lt;/authors&gt;&lt;/contributors&gt;&lt;titles&gt;&lt;title&gt;Puerto Rico Health System Resilience After Hurricane Maria: Implications for Disaster Preparedness in the COVID-19 Era&lt;/title&gt;&lt;secondary-title&gt;Frontiers in Communication&lt;/secondary-title&gt;&lt;/titles&gt;&lt;periodical&gt;&lt;full-title&gt;Frontiers in Communication&lt;/full-title&gt;&lt;/periodical&gt;&lt;volume&gt;5&lt;/volume&gt;&lt;dates&gt;&lt;year&gt;2021&lt;/year&gt;&lt;/dates&gt;&lt;isbn&gt;2297-900X&lt;/isbn&gt;&lt;work-type&gt;Original Research&lt;/work-type&gt;&lt;urls&gt;&lt;related-urls&gt;&lt;url&gt;https://www.frontiersin.org/article/10.3389/fcomm.2020.593939&lt;/url&gt;&lt;/related-urls&gt;&lt;/urls&gt;&lt;/record&gt;&lt;/Cite&gt;&lt;/EndNote&gt;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(113)</w:t>
            </w:r>
            <w:r w:rsidRPr="00654ED1">
              <w:rPr>
                <w:rFonts w:ascii="Times New Roman" w:eastAsia="Times New Roman" w:hAnsi="Times New Roman" w:cs="Times New Roman"/>
                <w:noProof/>
                <w:sz w:val="24"/>
                <w:szCs w:val="24"/>
                <w:lang w:val="en-GB"/>
              </w:rPr>
              <w:fldChar w:fldCharType="end"/>
            </w:r>
          </w:p>
        </w:tc>
      </w:tr>
      <w:tr w:rsidR="00654ED1" w:rsidRPr="00654ED1" w14:paraId="2B07F469" w14:textId="77777777" w:rsidTr="001B5A58">
        <w:tc>
          <w:tcPr>
            <w:tcW w:w="7920" w:type="dxa"/>
          </w:tcPr>
          <w:p w14:paraId="29D39611"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rPr>
              <w:t xml:space="preserve">Is </w:t>
            </w:r>
            <w:r w:rsidRPr="00654ED1">
              <w:rPr>
                <w:rFonts w:ascii="Times New Roman" w:eastAsia="Times New Roman" w:hAnsi="Times New Roman" w:cs="Times New Roman"/>
                <w:sz w:val="24"/>
                <w:szCs w:val="24"/>
                <w:lang w:val="en-GB"/>
              </w:rPr>
              <w:t>the capacity to prepare for disruptions, to recover from shocks and stresses, and to adapt and grow from a disruptive experience. Resilience is a process; there can be different levels of resilience. Resilience incorporates the concept of emergency preparedness. For an overall health system to be sustainable, to maintain basic functioning in times of shock, it must have high resilience.</w:t>
            </w:r>
          </w:p>
        </w:tc>
        <w:tc>
          <w:tcPr>
            <w:tcW w:w="1080" w:type="dxa"/>
          </w:tcPr>
          <w:p w14:paraId="3530C525" w14:textId="77777777" w:rsidR="00654ED1" w:rsidRPr="00654ED1" w:rsidRDefault="00654ED1" w:rsidP="00654ED1">
            <w:pPr>
              <w:spacing w:before="240" w:after="240" w:line="480" w:lineRule="auto"/>
              <w:jc w:val="center"/>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&lt;EndNote&gt;&lt;Cite&gt;&lt;Author&gt;Rogers&lt;/Author&gt;&lt;Year&gt;2017&lt;/Year&gt;&lt;RecNum&gt;23&lt;/RecNum&gt;&lt;DisplayText&gt;(25)&lt;/DisplayText&gt;&lt;record&gt;&lt;rec-number&gt;23&lt;/rec-number&gt;&lt;foreign-keys&gt;&lt;key app="EN" db-id="r5azpae0gdrdz3ewrfpx5f5dt2errdx5pdsa" timestamp="1676230851"&gt;23&lt;/key&gt;&lt;/foreign-keys&gt;&lt;ref-type name="Thesis"&gt;32&lt;/ref-type&gt;&lt;contributors&gt;&lt;authors&gt;&lt;author&gt;Rogers, Deirdre Ann&lt;/author&gt;&lt;/authors&gt;&lt;/contributors&gt;&lt;titles&gt;&lt;title&gt;Liberian health system resilience: lessons from the 2014–2015 West African Ebola epidemic&lt;/title&gt;&lt;/titles&gt;&lt;dates&gt;&lt;year&gt;2017&lt;/year&gt;&lt;pub-dates&gt;&lt;date&gt;2017&lt;/date&gt;&lt;/pub-dates&gt;&lt;/dates&gt;&lt;urls&gt;&lt;related-urls&gt;&lt;url&gt;https://hdl.handle.net/2144/20857&lt;/url&gt;&lt;/related-urls&gt;&lt;/urls&gt;&lt;remote-database-name&gt;OpenBU&lt;/remote-database-name&gt;&lt;language&gt;en_US&lt;/languag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(25)</w:t>
            </w:r>
            <w:r w:rsidRPr="00654ED1">
              <w:rPr>
                <w:rFonts w:ascii="Times New Roman" w:eastAsia="Times New Roman" w:hAnsi="Times New Roman" w:cs="Times New Roman"/>
                <w:noProof/>
                <w:sz w:val="24"/>
                <w:szCs w:val="24"/>
                <w:lang w:val="en-GB"/>
              </w:rPr>
              <w:fldChar w:fldCharType="end"/>
            </w:r>
          </w:p>
        </w:tc>
      </w:tr>
      <w:tr w:rsidR="00654ED1" w:rsidRPr="00654ED1" w14:paraId="70A175EF" w14:textId="77777777" w:rsidTr="001B5A58">
        <w:tc>
          <w:tcPr>
            <w:tcW w:w="7920" w:type="dxa"/>
          </w:tcPr>
          <w:p w14:paraId="6B381D0F"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capacity of a system to absorb change but continue to retain essentially the same identity and function</w:t>
            </w:r>
          </w:p>
        </w:tc>
        <w:tc>
          <w:tcPr>
            <w:tcW w:w="1080" w:type="dxa"/>
          </w:tcPr>
          <w:p w14:paraId="62BFBC23" w14:textId="77777777" w:rsidR="00654ED1" w:rsidRPr="00654ED1" w:rsidRDefault="00654ED1" w:rsidP="00654ED1">
            <w:pPr>
              <w:spacing w:before="240" w:after="240" w:line="480" w:lineRule="auto"/>
              <w:jc w:val="center"/>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&lt;EndNote&gt;&lt;Cite&gt;&lt;Author&gt;Walker&lt;/Author&gt;&lt;Year&gt;2004&lt;/Year&gt;&lt;RecNum&gt;107&lt;/RecNum&gt;&lt;DisplayText&gt;(114)&lt;/DisplayText&gt;&lt;record&gt;&lt;rec-number&gt;107&lt;/rec-number&gt;&lt;foreign-keys&gt;&lt;key app="EN" db-id="r5azpae0gdrdz3ewrfpx5f5dt2errdx5pdsa" timestamp="1676230853"&gt;107&lt;/key&gt;&lt;/foreign-keys&gt;&lt;ref-type name="Journal Article"&gt;17&lt;/ref-type&gt;&lt;contributors&gt;&lt;authors&gt;&lt;author&gt;Walker, Brian&lt;/author&gt;&lt;author&gt;Holling, Crawford S&lt;/author&gt;&lt;author&gt;Carpenter, Stephen R&lt;/author&gt;&lt;author&gt;Kinzig, Ann&lt;/author&gt;&lt;/authors&gt;&lt;/contributors&gt;&lt;titles&gt;&lt;title&gt;Resilience, adaptability and transformability in social–ecological systems&lt;/title&gt;&lt;secondary-title&gt;Ecology and society&lt;/secondary-title&gt;&lt;/titles&gt;&lt;periodical&gt;&lt;full-title&gt;Ecology and Society&lt;/full-title&gt;&lt;/periodical&gt;&lt;volume&gt;9&lt;/volume&gt;&lt;number&gt;2&lt;/number&gt;&lt;dates&gt;&lt;year&gt;2004&lt;/year&gt;&lt;/dates&gt;&lt;isbn&gt;1708-3087&lt;/isbn&gt;&lt;urls&gt;&lt;/urls&gt;&lt;/record&gt;&lt;/Cite&gt;&lt;/EndNote&gt;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(114)</w:t>
            </w:r>
            <w:r w:rsidRPr="00654ED1">
              <w:rPr>
                <w:rFonts w:ascii="Times New Roman" w:eastAsia="Times New Roman" w:hAnsi="Times New Roman" w:cs="Times New Roman"/>
                <w:noProof/>
                <w:sz w:val="24"/>
                <w:szCs w:val="24"/>
                <w:lang w:val="en-GB"/>
              </w:rPr>
              <w:fldChar w:fldCharType="end"/>
            </w:r>
          </w:p>
        </w:tc>
      </w:tr>
      <w:tr w:rsidR="00654ED1" w:rsidRPr="00654ED1" w14:paraId="261B913C" w14:textId="77777777" w:rsidTr="001B5A58">
        <w:tc>
          <w:tcPr>
            <w:tcW w:w="7920" w:type="dxa"/>
          </w:tcPr>
          <w:p w14:paraId="7D364F40"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capacity to sustain essential services provision, even in the context of shock events</w:t>
            </w:r>
          </w:p>
        </w:tc>
        <w:tc>
          <w:tcPr>
            <w:tcW w:w="1080" w:type="dxa"/>
          </w:tcPr>
          <w:p w14:paraId="278B4D27"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&lt;EndNote&gt;&lt;Cite&gt;&lt;Author&gt;Barasa&lt;/Author&gt;&lt;Year&gt;2018&lt;/Year&gt;&lt;RecNum&gt;43&lt;/RecNum&gt;&lt;DisplayText&gt;(45)&lt;/DisplayText&gt;&lt;record&gt;&lt;rec-number&gt;43&lt;/rec-number&gt;&lt;foreign-keys&gt;&lt;key app="EN" db-id="r5azpae0gdrdz3ewrfpx5f5dt2errdx5pdsa" timestamp="1676230851"&gt;43&lt;/key&gt;&lt;/foreign-keys&gt;&lt;ref-type name="Journal Article"&gt;17&lt;/ref-type&gt;&lt;contributors&gt;&lt;authors&gt;&lt;author&gt;Barasa, Edwine&lt;/author&gt;&lt;author&gt;Mbau, Rahab&lt;/author&gt;&lt;author&gt;Gilson, Lucy&lt;/author&gt;&lt;/authors&gt;&lt;/contributors&gt;&lt;auth-address&gt;Health Economics Research Unit, KEMRI Wellcome Trust Research Programme, Nairobi, Kenya&amp;#xD;School of Public Health and Family Medicine, University of Cape Town, Cape Town, South Africa&lt;/auth-address&gt;&lt;titles&gt;&lt;title&gt;What Is Resilience and How Can It Be Nurtured? A Systematic Review of Empirical Literature on Organizational Resilience&lt;/title&gt;&lt;secondary-title&gt;International Journal of Health Policy and Management&lt;/secondary-title&gt;&lt;/titles&gt;&lt;periodical&gt;&lt;full-title&gt;International journal of health policy and management&lt;/full-title&gt;&lt;abbr-1&gt;Int J Health Policy Manag&lt;/abbr-1&gt;&lt;/periodical&gt;&lt;pages&gt;491-503&lt;/pages&gt;&lt;volume&gt;7&lt;/volume&gt;&lt;number&gt;6&lt;/number&gt;&lt;keywords&gt;&lt;keyword&gt;Health System Resilience&lt;/keyword&gt;&lt;keyword&gt;Complex Adaptive Systems&lt;/keyword&gt;&lt;keyword&gt;Everyday Resilience&lt;/keyword&gt;&lt;keyword&gt;Health System Shocks&lt;/keyword&gt;&lt;/keywords&gt;&lt;dates&gt;&lt;year&gt;2018&lt;/year&gt;&lt;/dates&gt;&lt;urls&gt;&lt;related-urls&gt;&lt;url&gt;https://www.ijhpm.com/article_3460.html&lt;/url&gt;&lt;/related-urls&gt;&lt;/urls&gt;&lt;electronic-resource-num&gt;10.15171/ijhpm.2018.06&lt;/electronic-resource-num&gt;&lt;language&gt;en&lt;/languag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(45)</w:t>
            </w:r>
            <w:r w:rsidRPr="00654ED1">
              <w:rPr>
                <w:rFonts w:ascii="Times New Roman" w:eastAsia="Times New Roman" w:hAnsi="Times New Roman" w:cs="Times New Roman"/>
                <w:noProof/>
                <w:sz w:val="24"/>
                <w:szCs w:val="24"/>
                <w:lang w:val="en-GB"/>
              </w:rPr>
              <w:fldChar w:fldCharType="end"/>
            </w:r>
          </w:p>
        </w:tc>
      </w:tr>
      <w:tr w:rsidR="00654ED1" w:rsidRPr="00654ED1" w14:paraId="4E6B5CE3" w14:textId="77777777" w:rsidTr="001B5A58">
        <w:tc>
          <w:tcPr>
            <w:tcW w:w="7920" w:type="dxa"/>
          </w:tcPr>
          <w:p w14:paraId="0A9F69E4"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 xml:space="preserve">The ability to recover from or adjust to shocks </w:t>
            </w:r>
          </w:p>
        </w:tc>
        <w:tc>
          <w:tcPr>
            <w:tcW w:w="1080" w:type="dxa"/>
          </w:tcPr>
          <w:p w14:paraId="20AE010F" w14:textId="77777777" w:rsidR="00654ED1" w:rsidRPr="00654ED1" w:rsidRDefault="00654ED1" w:rsidP="00654ED1">
            <w:pPr>
              <w:spacing w:before="240" w:after="240" w:line="480" w:lineRule="auto"/>
              <w:jc w:val="center"/>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fldData xml:space="preserve">PEVuZE5vdGU+PENpdGU+PEF1dGhvcj5CbGFuY2hldDwvQXV0aG9yPjxZZWFyPjIwMTc8L1llYXI+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</w:fldData>
              </w:fldChar>
            </w:r>
            <w:r w:rsidRPr="00654ED1">
              <w:rPr>
                <w:rFonts w:ascii="Times New Roman" w:eastAsia="Times New Roman" w:hAnsi="Times New Roman" w:cs="Times New Roman"/>
                <w:noProof/>
                <w:sz w:val="24"/>
                <w:szCs w:val="24"/>
                <w:lang w:val="en-GB"/>
              </w:rPr>
              <w:instrText xml:space="preserve"> ADDIN EN.CITE </w:instrText>
            </w:r>
            <w:r w:rsidRPr="00654ED1">
              <w:rPr>
                <w:rFonts w:ascii="Times New Roman" w:eastAsia="Times New Roman" w:hAnsi="Times New Roman" w:cs="Times New Roman"/>
                <w:noProof/>
                <w:sz w:val="24"/>
                <w:szCs w:val="24"/>
                <w:lang w:val="en-GB"/>
              </w:rPr>
              <w:fldChar w:fldCharType="begin">
                <w:fldData xml:space="preserve">PEVuZE5vdGU+PENpdGU+PEF1dGhvcj5CbGFuY2hldDwvQXV0aG9yPjxZZWFyPjIwMTc8L1llYXI+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</w:fldData>
              </w:fldChar>
            </w:r>
            <w:r w:rsidRPr="00654ED1">
              <w:rPr>
                <w:rFonts w:ascii="Times New Roman" w:eastAsia="Times New Roman" w:hAnsi="Times New Roman" w:cs="Times New Roman"/>
                <w:noProof/>
                <w:sz w:val="24"/>
                <w:szCs w:val="24"/>
                <w:lang w:val="en-GB"/>
              </w:rPr>
              <w:instrText xml:space="preserve"> ADDIN EN.CITE.DATA </w:instrText>
            </w:r>
            <w:r w:rsidRPr="00654ED1">
              <w:rPr>
                <w:rFonts w:ascii="Times New Roman" w:eastAsia="Times New Roman" w:hAnsi="Times New Roman" w:cs="Times New Roman"/>
                <w:noProof/>
                <w:sz w:val="24"/>
                <w:szCs w:val="24"/>
                <w:lang w:val="en-GB"/>
              </w:rPr>
            </w:r>
            <w:r w:rsidRPr="00654ED1">
              <w:rPr>
                <w:rFonts w:ascii="Times New Roman" w:eastAsia="Times New Roman" w:hAnsi="Times New Roman" w:cs="Times New Roman"/>
                <w:noProof/>
                <w:sz w:val="24"/>
                <w:szCs w:val="24"/>
                <w:lang w:val="en-GB"/>
              </w:rPr>
              <w:fldChar w:fldCharType="end"/>
            </w:r>
            <w:r w:rsidRPr="00654ED1">
              <w:rPr>
                <w:rFonts w:ascii="Times New Roman" w:eastAsia="Times New Roman" w:hAnsi="Times New Roman" w:cs="Times New Roman"/>
                <w:noProof/>
                <w:sz w:val="24"/>
                <w:szCs w:val="24"/>
                <w:lang w:val="en-GB"/>
              </w:rPr>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(78)</w:t>
            </w:r>
            <w:r w:rsidRPr="00654ED1">
              <w:rPr>
                <w:rFonts w:ascii="Times New Roman" w:eastAsia="Times New Roman" w:hAnsi="Times New Roman" w:cs="Times New Roman"/>
                <w:noProof/>
                <w:sz w:val="24"/>
                <w:szCs w:val="24"/>
                <w:lang w:val="en-GB"/>
              </w:rPr>
              <w:fldChar w:fldCharType="end"/>
            </w:r>
          </w:p>
        </w:tc>
      </w:tr>
      <w:tr w:rsidR="00654ED1" w:rsidRPr="00654ED1" w14:paraId="6BA0264E" w14:textId="77777777" w:rsidTr="001B5A58">
        <w:tc>
          <w:tcPr>
            <w:tcW w:w="7920" w:type="dxa"/>
          </w:tcPr>
          <w:p w14:paraId="07D75266"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lastRenderedPageBreak/>
              <w:t>Is the ability of the health care system (a clinic, a ward, a hospital, a country) to adjust its functioning prior to, during, or following events (changes, disturbances, and opportunities), and thereby sustain required operations under both expected and unexpected conditions</w:t>
            </w:r>
          </w:p>
        </w:tc>
        <w:tc>
          <w:tcPr>
            <w:tcW w:w="1080" w:type="dxa"/>
          </w:tcPr>
          <w:p w14:paraId="6A80D60A" w14:textId="77777777" w:rsidR="00654ED1" w:rsidRPr="00654ED1" w:rsidRDefault="00654ED1" w:rsidP="00654ED1">
            <w:pPr>
              <w:spacing w:before="240" w:after="240" w:line="480" w:lineRule="auto"/>
              <w:jc w:val="center"/>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&lt;EndNote&gt;&lt;Cite&gt;&lt;Author&gt;Braithwaite&lt;/Author&gt;&lt;Year&gt;2015&lt;/Year&gt;&lt;RecNum&gt;108&lt;/RecNum&gt;&lt;DisplayText&gt;(115)&lt;/DisplayText&gt;&lt;record&gt;&lt;rec-number&gt;108&lt;/rec-number&gt;&lt;foreign-keys&gt;&lt;key app="EN" db-id="r5azpae0gdrdz3ewrfpx5f5dt2errdx5pdsa" timestamp="1676230853"&gt;108&lt;/key&gt;&lt;/foreign-keys&gt;&lt;ref-type name="Journal Article"&gt;17&lt;/ref-type&gt;&lt;contributors&gt;&lt;authors&gt;&lt;author&gt;Braithwaite, J.&lt;/author&gt;&lt;author&gt;Wears, R. L.&lt;/author&gt;&lt;author&gt;Hollnagel, E.&lt;/author&gt;&lt;/authors&gt;&lt;/contributors&gt;&lt;auth-address&gt;Centre for Healthcare Resilience and Implementation Science, Australian Institute of Health Innovation, Macquarie University, Sydney, Australia.&amp;#xD;Department of Emergency Medicine, University of Florida, Jacksonville, FL, USA Clinical Safety Research Unit, Imperial College London, London, UK.&amp;#xD;Institute for Regional Health Research, University of Southern Denmark, Odense, Denmark Center for Quality, Region of Southern Denmark, Middelfart, Denmark.&lt;/auth-address&gt;&lt;titles&gt;&lt;title&gt;Resilient health care: turning patient safety on its head&lt;/title&gt;&lt;secondary-title&gt;Int J Qual Health Care&lt;/secondary-title&gt;&lt;/titles&gt;&lt;periodical&gt;&lt;full-title&gt;Int J Qual Health Care&lt;/full-title&gt;&lt;/periodical&gt;&lt;pages&gt;418-20&lt;/pages&gt;&lt;volume&gt;27&lt;/volume&gt;&lt;number&gt;5&lt;/number&gt;&lt;edition&gt;20150820&lt;/edition&gt;&lt;keywords&gt;&lt;keyword&gt;Humans&lt;/keyword&gt;&lt;keyword&gt;Medical Errors/prevention &amp;amp; control&lt;/keyword&gt;&lt;keyword&gt;*Patient Safety&lt;/keyword&gt;&lt;keyword&gt;Quality of Health Care/*organization &amp;amp; administration&lt;/keyword&gt;&lt;keyword&gt;Safety Management/*organization &amp;amp; administration&lt;/keyword&gt;&lt;keyword&gt;Safety I, Safety II&lt;/keyword&gt;&lt;keyword&gt;health system reform&lt;/keyword&gt;&lt;keyword&gt;human factors&lt;/keyword&gt;&lt;keyword&gt;patient safety&lt;/keyword&gt;&lt;keyword&gt;resilient healthcare&lt;/keyword&gt;&lt;/keywords&gt;&lt;dates&gt;&lt;year&gt;2015&lt;/year&gt;&lt;pub-dates&gt;&lt;date&gt;Oct&lt;/date&gt;&lt;/pub-dates&gt;&lt;/dates&gt;&lt;isbn&gt;1353-4505&lt;/isbn&gt;&lt;accession-num&gt;26294709&lt;/accession-num&gt;&lt;urls&gt;&lt;/urls&gt;&lt;electronic-resource-num&gt;10.1093/intqhc/mzv063&lt;/electronic-resource-num&gt;&lt;remote-database-provider&gt;NLM&lt;/remote-database-provider&gt;&lt;language&gt;eng&lt;/languag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(115)</w:t>
            </w:r>
            <w:r w:rsidRPr="00654ED1">
              <w:rPr>
                <w:rFonts w:ascii="Times New Roman" w:eastAsia="Times New Roman" w:hAnsi="Times New Roman" w:cs="Times New Roman"/>
                <w:noProof/>
                <w:sz w:val="24"/>
                <w:szCs w:val="24"/>
                <w:lang w:val="en-GB"/>
              </w:rPr>
              <w:fldChar w:fldCharType="end"/>
            </w:r>
          </w:p>
        </w:tc>
      </w:tr>
      <w:tr w:rsidR="00654ED1" w:rsidRPr="00654ED1" w14:paraId="14654130" w14:textId="77777777" w:rsidTr="001B5A58">
        <w:tc>
          <w:tcPr>
            <w:tcW w:w="7920" w:type="dxa"/>
          </w:tcPr>
          <w:p w14:paraId="79EA7505"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 xml:space="preserve">The capacity of a system to absorb disturbance and reorganise while undergoing change </w:t>
            </w:r>
            <w:proofErr w:type="gramStart"/>
            <w:r w:rsidRPr="00654ED1">
              <w:rPr>
                <w:rFonts w:ascii="Times New Roman" w:eastAsia="Times New Roman" w:hAnsi="Times New Roman" w:cs="Times New Roman"/>
                <w:sz w:val="24"/>
                <w:szCs w:val="24"/>
                <w:lang w:val="en-GB"/>
              </w:rPr>
              <w:t>so as to</w:t>
            </w:r>
            <w:proofErr w:type="gramEnd"/>
            <w:r w:rsidRPr="00654ED1">
              <w:rPr>
                <w:rFonts w:ascii="Times New Roman" w:eastAsia="Times New Roman" w:hAnsi="Times New Roman" w:cs="Times New Roman"/>
                <w:sz w:val="24"/>
                <w:szCs w:val="24"/>
                <w:lang w:val="en-GB"/>
              </w:rPr>
              <w:t xml:space="preserve"> still retain essentially the same function, structure, identity, and feedbacks.</w:t>
            </w:r>
          </w:p>
        </w:tc>
        <w:tc>
          <w:tcPr>
            <w:tcW w:w="1080" w:type="dxa"/>
          </w:tcPr>
          <w:p w14:paraId="3298363B" w14:textId="77777777" w:rsidR="00654ED1" w:rsidRPr="00654ED1" w:rsidRDefault="00654ED1" w:rsidP="00654ED1">
            <w:pPr>
              <w:spacing w:before="240" w:after="240" w:line="480" w:lineRule="auto"/>
              <w:jc w:val="center"/>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&lt;EndNote&gt;&lt;Cite&gt;&lt;Author&gt;Braithwaite&lt;/Author&gt;&lt;Year&gt;2015&lt;/Year&gt;&lt;RecNum&gt;108&lt;/RecNum&gt;&lt;DisplayText&gt;(115)&lt;/DisplayText&gt;&lt;record&gt;&lt;rec-number&gt;108&lt;/rec-number&gt;&lt;foreign-keys&gt;&lt;key app="EN" db-id="r5azpae0gdrdz3ewrfpx5f5dt2errdx5pdsa" timestamp="1676230853"&gt;108&lt;/key&gt;&lt;/foreign-keys&gt;&lt;ref-type name="Journal Article"&gt;17&lt;/ref-type&gt;&lt;contributors&gt;&lt;authors&gt;&lt;author&gt;Braithwaite, J.&lt;/author&gt;&lt;author&gt;Wears, R. L.&lt;/author&gt;&lt;author&gt;Hollnagel, E.&lt;/author&gt;&lt;/authors&gt;&lt;/contributors&gt;&lt;auth-address&gt;Centre for Healthcare Resilience and Implementation Science, Australian Institute of Health Innovation, Macquarie University, Sydney, Australia.&amp;#xD;Department of Emergency Medicine, University of Florida, Jacksonville, FL, USA Clinical Safety Research Unit, Imperial College London, London, UK.&amp;#xD;Institute for Regional Health Research, University of Southern Denmark, Odense, Denmark Center for Quality, Region of Southern Denmark, Middelfart, Denmark.&lt;/auth-address&gt;&lt;titles&gt;&lt;title&gt;Resilient health care: turning patient safety on its head&lt;/title&gt;&lt;secondary-title&gt;Int J Qual Health Care&lt;/secondary-title&gt;&lt;/titles&gt;&lt;periodical&gt;&lt;full-title&gt;Int J Qual Health Care&lt;/full-title&gt;&lt;/periodical&gt;&lt;pages&gt;418-20&lt;/pages&gt;&lt;volume&gt;27&lt;/volume&gt;&lt;number&gt;5&lt;/number&gt;&lt;edition&gt;20150820&lt;/edition&gt;&lt;keywords&gt;&lt;keyword&gt;Humans&lt;/keyword&gt;&lt;keyword&gt;Medical Errors/prevention &amp;amp; control&lt;/keyword&gt;&lt;keyword&gt;*Patient Safety&lt;/keyword&gt;&lt;keyword&gt;Quality of Health Care/*organization &amp;amp; administration&lt;/keyword&gt;&lt;keyword&gt;Safety Management/*organization &amp;amp; administration&lt;/keyword&gt;&lt;keyword&gt;Safety I, Safety II&lt;/keyword&gt;&lt;keyword&gt;health system reform&lt;/keyword&gt;&lt;keyword&gt;human factors&lt;/keyword&gt;&lt;keyword&gt;patient safety&lt;/keyword&gt;&lt;keyword&gt;resilient healthcare&lt;/keyword&gt;&lt;/keywords&gt;&lt;dates&gt;&lt;year&gt;2015&lt;/year&gt;&lt;pub-dates&gt;&lt;date&gt;Oct&lt;/date&gt;&lt;/pub-dates&gt;&lt;/dates&gt;&lt;isbn&gt;1353-4505&lt;/isbn&gt;&lt;accession-num&gt;26294709&lt;/accession-num&gt;&lt;urls&gt;&lt;/urls&gt;&lt;electronic-resource-num&gt;10.1093/intqhc/mzv063&lt;/electronic-resource-num&gt;&lt;remote-database-provider&gt;NLM&lt;/remote-database-provider&gt;&lt;language&gt;eng&lt;/languag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(115)</w:t>
            </w:r>
            <w:r w:rsidRPr="00654ED1">
              <w:rPr>
                <w:rFonts w:ascii="Times New Roman" w:eastAsia="Times New Roman" w:hAnsi="Times New Roman" w:cs="Times New Roman"/>
                <w:noProof/>
                <w:sz w:val="24"/>
                <w:szCs w:val="24"/>
                <w:lang w:val="en-GB"/>
              </w:rPr>
              <w:fldChar w:fldCharType="end"/>
            </w:r>
          </w:p>
        </w:tc>
      </w:tr>
      <w:tr w:rsidR="00654ED1" w:rsidRPr="00654ED1" w14:paraId="14BD91DA" w14:textId="77777777" w:rsidTr="001B5A58">
        <w:tc>
          <w:tcPr>
            <w:tcW w:w="7920" w:type="dxa"/>
          </w:tcPr>
          <w:p w14:paraId="0B829A6B"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A system’s capacity to absorb, adapt, anticipate and transform when exposed to external threats— or forecast shocks that bring about new challenges and opportunities—and still retain control over its remit and pursuit of its primary objectives and functions.1</w:t>
            </w:r>
          </w:p>
        </w:tc>
        <w:tc>
          <w:tcPr>
            <w:tcW w:w="1080" w:type="dxa"/>
          </w:tcPr>
          <w:p w14:paraId="2C6AB564" w14:textId="77777777" w:rsidR="00654ED1" w:rsidRPr="00654ED1" w:rsidRDefault="00654ED1" w:rsidP="00654ED1">
            <w:pPr>
              <w:spacing w:before="240" w:after="240" w:line="480" w:lineRule="auto"/>
              <w:jc w:val="center"/>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fldData xml:space="preserve">PEVuZE5vdGU+PENpdGU+PEF1dGhvcj5MYW5kZWc8L0F1dGhvcj48WWVhcj4yMDE5PC9ZZWFyPjxS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==
</w:fldData>
              </w:fldChar>
            </w:r>
            <w:r w:rsidRPr="00654ED1">
              <w:rPr>
                <w:rFonts w:ascii="Times New Roman" w:eastAsia="Times New Roman" w:hAnsi="Times New Roman" w:cs="Times New Roman"/>
                <w:noProof/>
                <w:sz w:val="24"/>
                <w:szCs w:val="24"/>
                <w:lang w:val="en-GB"/>
              </w:rPr>
              <w:instrText xml:space="preserve"> ADDIN EN.CITE </w:instrText>
            </w:r>
            <w:r w:rsidRPr="00654ED1">
              <w:rPr>
                <w:rFonts w:ascii="Times New Roman" w:eastAsia="Times New Roman" w:hAnsi="Times New Roman" w:cs="Times New Roman"/>
                <w:noProof/>
                <w:sz w:val="24"/>
                <w:szCs w:val="24"/>
                <w:lang w:val="en-GB"/>
              </w:rPr>
              <w:fldChar w:fldCharType="begin">
                <w:fldData xml:space="preserve">PEVuZE5vdGU+PENpdGU+PEF1dGhvcj5MYW5kZWc8L0F1dGhvcj48WWVhcj4yMDE5PC9ZZWFyPjxS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==
</w:fldData>
              </w:fldChar>
            </w:r>
            <w:r w:rsidRPr="00654ED1">
              <w:rPr>
                <w:rFonts w:ascii="Times New Roman" w:eastAsia="Times New Roman" w:hAnsi="Times New Roman" w:cs="Times New Roman"/>
                <w:noProof/>
                <w:sz w:val="24"/>
                <w:szCs w:val="24"/>
                <w:lang w:val="en-GB"/>
              </w:rPr>
              <w:instrText xml:space="preserve"> ADDIN EN.CITE.DATA </w:instrText>
            </w:r>
            <w:r w:rsidRPr="00654ED1">
              <w:rPr>
                <w:rFonts w:ascii="Times New Roman" w:eastAsia="Times New Roman" w:hAnsi="Times New Roman" w:cs="Times New Roman"/>
                <w:noProof/>
                <w:sz w:val="24"/>
                <w:szCs w:val="24"/>
                <w:lang w:val="en-GB"/>
              </w:rPr>
            </w:r>
            <w:r w:rsidRPr="00654ED1">
              <w:rPr>
                <w:rFonts w:ascii="Times New Roman" w:eastAsia="Times New Roman" w:hAnsi="Times New Roman" w:cs="Times New Roman"/>
                <w:noProof/>
                <w:sz w:val="24"/>
                <w:szCs w:val="24"/>
                <w:lang w:val="en-GB"/>
              </w:rPr>
              <w:fldChar w:fldCharType="end"/>
            </w:r>
            <w:r w:rsidRPr="00654ED1">
              <w:rPr>
                <w:rFonts w:ascii="Times New Roman" w:eastAsia="Times New Roman" w:hAnsi="Times New Roman" w:cs="Times New Roman"/>
                <w:noProof/>
                <w:sz w:val="24"/>
                <w:szCs w:val="24"/>
                <w:lang w:val="en-GB"/>
              </w:rPr>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(116)</w:t>
            </w:r>
            <w:r w:rsidRPr="00654ED1">
              <w:rPr>
                <w:rFonts w:ascii="Times New Roman" w:eastAsia="Times New Roman" w:hAnsi="Times New Roman" w:cs="Times New Roman"/>
                <w:noProof/>
                <w:sz w:val="24"/>
                <w:szCs w:val="24"/>
                <w:lang w:val="en-GB"/>
              </w:rPr>
              <w:fldChar w:fldCharType="end"/>
            </w:r>
          </w:p>
        </w:tc>
      </w:tr>
      <w:tr w:rsidR="00654ED1" w:rsidRPr="00654ED1" w14:paraId="0E41890C" w14:textId="77777777" w:rsidTr="001B5A58">
        <w:tc>
          <w:tcPr>
            <w:tcW w:w="7920" w:type="dxa"/>
          </w:tcPr>
          <w:p w14:paraId="4791077A"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capacity of health actors, institutions, and populations to prepare for and effectively respond to crises; maintain core functions when a crisis hits; and, informed by lessons learned during the crisis, reorganise if conditions require it.</w:t>
            </w:r>
          </w:p>
        </w:tc>
        <w:tc>
          <w:tcPr>
            <w:tcW w:w="1080" w:type="dxa"/>
          </w:tcPr>
          <w:p w14:paraId="21D89E67" w14:textId="77777777" w:rsidR="00654ED1" w:rsidRPr="00654ED1" w:rsidRDefault="00654ED1" w:rsidP="00654ED1">
            <w:pPr>
              <w:spacing w:before="240" w:after="240" w:line="480" w:lineRule="auto"/>
              <w:jc w:val="center"/>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&lt;EndNote&gt;&lt;Cite&gt;&lt;Author&gt;Chamberland-Rowe&lt;/Author&gt;&lt;Year&gt;2019&lt;/Year&gt;&lt;RecNum&gt;30&lt;/RecNum&gt;&lt;DisplayText&gt;(32)&lt;/DisplayText&gt;&lt;record&gt;&lt;rec-number&gt;30&lt;/rec-number&gt;&lt;foreign-keys&gt;&lt;key app="EN" db-id="r5azpae0gdrdz3ewrfpx5f5dt2errdx5pdsa" timestamp="1676230851"&gt;30&lt;/key&gt;&lt;/foreign-keys&gt;&lt;ref-type name="Journal Article"&gt;17&lt;/ref-type&gt;&lt;contributors&gt;&lt;authors&gt;&lt;author&gt;Chamberland-Rowe, C.&lt;/author&gt;&lt;author&gt;Chiocchio, F.&lt;/author&gt;&lt;author&gt;Bourgeault, I. L.&lt;/author&gt;&lt;/authors&gt;&lt;/contributors&gt;&lt;auth-address&gt;1 Telfer School of Management, University of Ottawa, Ottawa, Ontario, Canada.&lt;/auth-address&gt;&lt;titles&gt;&lt;title&gt;Harnessing instability as an opportunity for health system strengthening: A review of health system resilience&lt;/title&gt;&lt;secondary-title&gt;Healthc Manage Forum&lt;/secondary-title&gt;&lt;/titles&gt;&lt;periodical&gt;&lt;full-title&gt;Healthc Manage Forum&lt;/full-title&gt;&lt;/periodical&gt;&lt;pages&gt;128-135&lt;/pages&gt;&lt;volume&gt;32&lt;/volume&gt;&lt;number&gt;3&lt;/number&gt;&lt;edition&gt;20190410&lt;/edition&gt;&lt;keywords&gt;&lt;keyword&gt;Community Participation&lt;/keyword&gt;&lt;keyword&gt;Delivery of Health Care/*organization &amp;amp; administration&lt;/keyword&gt;&lt;keyword&gt;Efficiency, Organizational&lt;/keyword&gt;&lt;keyword&gt;Humans&lt;/keyword&gt;&lt;keyword&gt;Models, Organizational&lt;/keyword&gt;&lt;/keywords&gt;&lt;dates&gt;&lt;year&gt;2019&lt;/year&gt;&lt;pub-dates&gt;&lt;date&gt;May&lt;/date&gt;&lt;/pub-dates&gt;&lt;/dates&gt;&lt;isbn&gt;0840-4704 (Print)&amp;#xD;0840-4704&lt;/isbn&gt;&lt;accession-num&gt;30971130&lt;/accession-num&gt;&lt;urls&gt;&lt;/urls&gt;&lt;electronic-resource-num&gt;10.1177/0840470419830105&lt;/electronic-resource-num&gt;&lt;remote-database-provider&gt;NLM&lt;/remote-database-provider&gt;&lt;language&gt;eng&lt;/languag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(32)</w:t>
            </w:r>
            <w:r w:rsidRPr="00654ED1">
              <w:rPr>
                <w:rFonts w:ascii="Times New Roman" w:eastAsia="Times New Roman" w:hAnsi="Times New Roman" w:cs="Times New Roman"/>
                <w:noProof/>
                <w:sz w:val="24"/>
                <w:szCs w:val="24"/>
                <w:lang w:val="en-GB"/>
              </w:rPr>
              <w:fldChar w:fldCharType="end"/>
            </w:r>
          </w:p>
        </w:tc>
      </w:tr>
      <w:tr w:rsidR="00654ED1" w:rsidRPr="00654ED1" w14:paraId="67BF707B" w14:textId="77777777" w:rsidTr="001B5A58">
        <w:tc>
          <w:tcPr>
            <w:tcW w:w="7920" w:type="dxa"/>
          </w:tcPr>
          <w:p w14:paraId="03334A9C"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ability of a health system to meet the sudden or extended increase in demand for medical care in the event of a crisis</w:t>
            </w:r>
          </w:p>
        </w:tc>
        <w:tc>
          <w:tcPr>
            <w:tcW w:w="1080" w:type="dxa"/>
          </w:tcPr>
          <w:p w14:paraId="61C1ED74" w14:textId="77777777" w:rsidR="00654ED1" w:rsidRPr="00654ED1" w:rsidRDefault="00654ED1" w:rsidP="00654ED1">
            <w:pPr>
              <w:spacing w:before="240" w:after="240" w:line="480" w:lineRule="auto"/>
              <w:jc w:val="center"/>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&lt;EndNote&gt;&lt;Cite&gt;&lt;Author&gt;Chamberland-Rowe&lt;/Author&gt;&lt;Year&gt;2019&lt;/Year&gt;&lt;RecNum&gt;30&lt;/RecNum&gt;&lt;DisplayText&gt;(32)&lt;/DisplayText&gt;&lt;record&gt;&lt;rec-number&gt;30&lt;/rec-number&gt;&lt;foreign-keys&gt;&lt;key app="EN" db-id="r5azpae0gdrdz3ewrfpx5f5dt2errdx5pdsa" timestamp="1676230851"&gt;30&lt;/key&gt;&lt;/foreign-keys&gt;&lt;ref-type name="Journal Article"&gt;17&lt;/ref-type&gt;&lt;contributors&gt;&lt;authors&gt;&lt;author&gt;Chamberland-Rowe, C.&lt;/author&gt;&lt;author&gt;Chiocchio, F.&lt;/author&gt;&lt;author&gt;Bourgeault, I. L.&lt;/author&gt;&lt;/authors&gt;&lt;/contributors&gt;&lt;auth-address&gt;1 Telfer School of Management, University of Ottawa, Ottawa, Ontario, Canada.&lt;/auth-address&gt;&lt;titles&gt;&lt;title&gt;Harnessing instability as an opportunity for health system strengthening: A review of health system resilience&lt;/title&gt;&lt;secondary-title&gt;Healthc Manage Forum&lt;/secondary-title&gt;&lt;/titles&gt;&lt;periodical&gt;&lt;full-title&gt;Healthc Manage Forum&lt;/full-title&gt;&lt;/periodical&gt;&lt;pages&gt;128-135&lt;/pages&gt;&lt;volume&gt;32&lt;/volume&gt;&lt;number&gt;3&lt;/number&gt;&lt;edition&gt;20190410&lt;/edition&gt;&lt;keywords&gt;&lt;keyword&gt;Community Participation&lt;/keyword&gt;&lt;keyword&gt;Delivery of Health Care/*organization &amp;amp; administration&lt;/keyword&gt;&lt;keyword&gt;Efficiency, Organizational&lt;/keyword&gt;&lt;keyword&gt;Humans&lt;/keyword&gt;&lt;keyword&gt;Models, Organizational&lt;/keyword&gt;&lt;/keywords&gt;&lt;dates&gt;&lt;year&gt;2019&lt;/year&gt;&lt;pub-dates&gt;&lt;date&gt;May&lt;/date&gt;&lt;/pub-dates&gt;&lt;/dates&gt;&lt;isbn&gt;0840-4704 (Print)&amp;#xD;0840-4704&lt;/isbn&gt;&lt;accession-num&gt;30971130&lt;/accession-num&gt;&lt;urls&gt;&lt;/urls&gt;&lt;electronic-resource-num&gt;10.1177/0840470419830105&lt;/electronic-resource-num&gt;&lt;remote-database-provider&gt;NLM&lt;/remote-database-provider&gt;&lt;language&gt;eng&lt;/languag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(32)</w:t>
            </w:r>
            <w:r w:rsidRPr="00654ED1">
              <w:rPr>
                <w:rFonts w:ascii="Times New Roman" w:eastAsia="Times New Roman" w:hAnsi="Times New Roman" w:cs="Times New Roman"/>
                <w:noProof/>
                <w:sz w:val="24"/>
                <w:szCs w:val="24"/>
                <w:lang w:val="en-GB"/>
              </w:rPr>
              <w:fldChar w:fldCharType="end"/>
            </w:r>
          </w:p>
        </w:tc>
      </w:tr>
      <w:tr w:rsidR="00654ED1" w:rsidRPr="00654ED1" w14:paraId="1F06F35B" w14:textId="77777777" w:rsidTr="001B5A58">
        <w:tc>
          <w:tcPr>
            <w:tcW w:w="7920" w:type="dxa"/>
          </w:tcPr>
          <w:p w14:paraId="364AFA66"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adaptability of a system to emerging needs and instability</w:t>
            </w:r>
          </w:p>
        </w:tc>
        <w:tc>
          <w:tcPr>
            <w:tcW w:w="1080" w:type="dxa"/>
          </w:tcPr>
          <w:p w14:paraId="7574DB1E" w14:textId="77777777" w:rsidR="00654ED1" w:rsidRPr="00654ED1" w:rsidRDefault="00654ED1" w:rsidP="00654ED1">
            <w:pPr>
              <w:spacing w:before="240" w:after="240" w:line="480" w:lineRule="auto"/>
              <w:jc w:val="center"/>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t>(30)</w:t>
            </w:r>
          </w:p>
        </w:tc>
      </w:tr>
      <w:tr w:rsidR="00654ED1" w:rsidRPr="00654ED1" w14:paraId="0EE3CD81" w14:textId="77777777" w:rsidTr="001B5A58">
        <w:tc>
          <w:tcPr>
            <w:tcW w:w="7920" w:type="dxa"/>
          </w:tcPr>
          <w:p w14:paraId="68B29B6F"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lastRenderedPageBreak/>
              <w:t>The ability of the system or process to deal with the shock or stress is based on the levels of exposure, the levels of sensitivity and adaptive capacities.</w:t>
            </w:r>
          </w:p>
        </w:tc>
        <w:tc>
          <w:tcPr>
            <w:tcW w:w="1080" w:type="dxa"/>
          </w:tcPr>
          <w:p w14:paraId="2701E610" w14:textId="77777777" w:rsidR="00654ED1" w:rsidRPr="00654ED1" w:rsidRDefault="00654ED1" w:rsidP="00654ED1">
            <w:pPr>
              <w:spacing w:before="240" w:after="240" w:line="480" w:lineRule="auto"/>
              <w:jc w:val="center"/>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&lt;EndNote&gt;&lt;Cite&gt;&lt;Author&gt;Ager&lt;/Author&gt;&lt;Year&gt;2015&lt;/Year&gt;&lt;RecNum&gt;32&lt;/RecNum&gt;&lt;DisplayText&gt;(34)&lt;/DisplayText&gt;&lt;record&gt;&lt;rec-number&gt;32&lt;/rec-number&gt;&lt;foreign-keys&gt;&lt;key app="EN" db-id="r5azpae0gdrdz3ewrfpx5f5dt2errdx5pdsa" timestamp="1676230851"&gt;32&lt;/key&gt;&lt;/foreign-keys&gt;&lt;ref-type name="Journal Article"&gt;17&lt;/ref-type&gt;&lt;contributors&gt;&lt;authors&gt;&lt;author&gt;Ager, Alastair K.&lt;/author&gt;&lt;author&gt;Lembani, Martina&lt;/author&gt;&lt;author&gt;Mohammed, Abdulaziz&lt;/author&gt;&lt;author&gt;Mohammed Ashir, Garba&lt;/author&gt;&lt;author&gt;Abdulwahab, Ahmad&lt;/author&gt;&lt;author&gt;de Pinho, Helen&lt;/author&gt;&lt;author&gt;Delobelle, Peter&lt;/author&gt;&lt;author&gt;Zarowsky, Christina&lt;/author&gt;&lt;/authors&gt;&lt;/contributors&gt;&lt;titles&gt;&lt;title&gt;Health service resilience in Yobe state, Nigeria in the context of the Boko Haram insurgency: a systems dynamics analysis using group model building&lt;/title&gt;&lt;secondary-title&gt;Conflict and Health&lt;/secondary-title&gt;&lt;/titles&gt;&lt;periodical&gt;&lt;full-title&gt;Conflict and Health&lt;/full-title&gt;&lt;/periodical&gt;&lt;pages&gt;30&lt;/pages&gt;&lt;volume&gt;9&lt;/volume&gt;&lt;number&gt;1&lt;/number&gt;&lt;dates&gt;&lt;year&gt;2015&lt;/year&gt;&lt;pub-dates&gt;&lt;date&gt;2015/10/05&lt;/date&gt;&lt;/pub-dates&gt;&lt;/dates&gt;&lt;isbn&gt;1752-1505&lt;/isbn&gt;&lt;urls&gt;&lt;related-urls&gt;&lt;url&gt;https://doi.org/10.1186/s13031-015-0056-3&lt;/url&gt;&lt;url&gt;https://conflictandhealth.biomedcentral.com/track/pdf/10.1186/s13031-015-0056-3.pdf&lt;/url&gt;&lt;/related-urls&gt;&lt;/urls&gt;&lt;electronic-resource-num&gt;10.1186/s13031-015-0056-3&lt;/electronic-resource-num&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(34)</w:t>
            </w:r>
            <w:r w:rsidRPr="00654ED1">
              <w:rPr>
                <w:rFonts w:ascii="Times New Roman" w:eastAsia="Times New Roman" w:hAnsi="Times New Roman" w:cs="Times New Roman"/>
                <w:noProof/>
                <w:sz w:val="24"/>
                <w:szCs w:val="24"/>
                <w:lang w:val="en-GB"/>
              </w:rPr>
              <w:fldChar w:fldCharType="end"/>
            </w:r>
          </w:p>
        </w:tc>
      </w:tr>
      <w:tr w:rsidR="00654ED1" w:rsidRPr="00654ED1" w14:paraId="67571774" w14:textId="77777777" w:rsidTr="001B5A58">
        <w:tc>
          <w:tcPr>
            <w:tcW w:w="7920" w:type="dxa"/>
          </w:tcPr>
          <w:p w14:paraId="544F9199"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ability of populations to prepare for and effectively respond to crises, by reorganising systems to manage the new conditions while maintaining core functions.</w:t>
            </w:r>
          </w:p>
        </w:tc>
        <w:tc>
          <w:tcPr>
            <w:tcW w:w="1080" w:type="dxa"/>
          </w:tcPr>
          <w:p w14:paraId="0B917C38" w14:textId="77777777" w:rsidR="00654ED1" w:rsidRPr="00654ED1" w:rsidRDefault="00654ED1" w:rsidP="00654ED1">
            <w:pPr>
              <w:spacing w:before="240" w:after="240" w:line="480" w:lineRule="auto"/>
              <w:jc w:val="center"/>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&lt;EndNote&gt;&lt;Cite&gt;&lt;Author&gt;Fridell&lt;/Author&gt;&lt;Year&gt;2020&lt;/Year&gt;&lt;RecNum&gt;4&lt;/RecNum&gt;&lt;DisplayText&gt;(4)&lt;/DisplayText&gt;&lt;record&gt;&lt;rec-number&gt;4&lt;/rec-number&gt;&lt;foreign-keys&gt;&lt;key app="EN" db-id="r5azpae0gdrdz3ewrfpx5f5dt2errdx5pdsa" timestamp="1676230851"&gt;4&lt;/key&gt;&lt;/foreign-keys&gt;&lt;ref-type name="Journal Article"&gt;17&lt;/ref-type&gt;&lt;contributors&gt;&lt;authors&gt;&lt;author&gt;Fridell, My&lt;/author&gt;&lt;author&gt;Edwin, Sanna&lt;/author&gt;&lt;author&gt;von Schreeb, Johan&lt;/author&gt;&lt;author&gt;Saulnier, Dell D.&lt;/author&gt;&lt;/authors&gt;&lt;/contributors&gt;&lt;titles&gt;&lt;title&gt;Health System Resilience: What Are We Talking About? A Scoping Review Mapping Characteristics and Keywords&lt;/title&gt;&lt;secondary-title&gt;International journal of health policy and management&lt;/secondary-title&gt;&lt;alt-title&gt;Int J Health Policy Manag&lt;/alt-title&gt;&lt;/titles&gt;&lt;periodical&gt;&lt;full-title&gt;International journal of health policy and management&lt;/full-title&gt;&lt;abbr-1&gt;Int J Health Policy Manag&lt;/abbr-1&gt;&lt;/periodical&gt;&lt;alt-periodical&gt;&lt;full-title&gt;International journal of health policy and management&lt;/full-title&gt;&lt;abbr-1&gt;Int J Health Policy Manag&lt;/abbr-1&gt;&lt;/alt-periodical&gt;&lt;pages&gt;6-16&lt;/pages&gt;&lt;volume&gt;9&lt;/volume&gt;&lt;number&gt;1&lt;/number&gt;&lt;keywords&gt;&lt;keyword&gt;*Health System&lt;/keyword&gt;&lt;keyword&gt;*Health System Resilience&lt;/keyword&gt;&lt;keyword&gt;*Scoping Review&lt;/keyword&gt;&lt;keyword&gt;*Shocks&lt;/keyword&gt;&lt;keyword&gt;Delivery of Health Care/*organization &amp;amp; administration&lt;/keyword&gt;&lt;keyword&gt;Health Services/*standards&lt;/keyword&gt;&lt;keyword&gt;Health Workforce&lt;/keyword&gt;&lt;keyword&gt;Healthcare Financing&lt;/keyword&gt;&lt;keyword&gt;Leadership&lt;/keyword&gt;&lt;keyword&gt;World Health Organization&lt;/keyword&gt;&lt;/keywords&gt;&lt;dates&gt;&lt;year&gt;2020&lt;/year&gt;&lt;/dates&gt;&lt;publisher&gt;Kerman University of Medical Sciences&lt;/publisher&gt;&lt;isbn&gt;2322-5939&lt;/isbn&gt;&lt;accession-num&gt;31902190&lt;/accession-num&gt;&lt;urls&gt;&lt;related-urls&gt;&lt;url&gt;https://pubmed.ncbi.nlm.nih.gov/31902190&lt;/url&gt;&lt;url&gt;https://www.ncbi.nlm.nih.gov/pmc/articles/PMC6943300/&lt;/url&gt;&lt;/related-urls&gt;&lt;/urls&gt;&lt;electronic-resource-num&gt;10.15171/ijhpm.2019.71&lt;/electronic-resource-num&gt;&lt;remote-database-name&gt;PubMed&lt;/remote-database-name&gt;&lt;language&gt;eng&lt;/languag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(4)</w:t>
            </w:r>
            <w:r w:rsidRPr="00654ED1">
              <w:rPr>
                <w:rFonts w:ascii="Times New Roman" w:eastAsia="Times New Roman" w:hAnsi="Times New Roman" w:cs="Times New Roman"/>
                <w:noProof/>
                <w:sz w:val="24"/>
                <w:szCs w:val="24"/>
                <w:lang w:val="en-GB"/>
              </w:rPr>
              <w:fldChar w:fldCharType="end"/>
            </w:r>
          </w:p>
        </w:tc>
      </w:tr>
      <w:tr w:rsidR="00654ED1" w:rsidRPr="00654ED1" w14:paraId="2CC34D3F" w14:textId="77777777" w:rsidTr="001B5A58">
        <w:tc>
          <w:tcPr>
            <w:tcW w:w="7920" w:type="dxa"/>
          </w:tcPr>
          <w:p w14:paraId="132BB64D"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Calibri" w:hAnsi="Times New Roman" w:cs="Times New Roman"/>
                <w:sz w:val="24"/>
                <w:szCs w:val="24"/>
                <w:lang w:val="en-GB"/>
              </w:rPr>
              <w:t>The capacity to prepare for and effectively respond to crises while maintaining core health system functions pre-, during, and post-crisis.</w:t>
            </w:r>
          </w:p>
        </w:tc>
        <w:tc>
          <w:tcPr>
            <w:tcW w:w="1080" w:type="dxa"/>
          </w:tcPr>
          <w:p w14:paraId="0EFD76CD" w14:textId="77777777" w:rsidR="00654ED1" w:rsidRPr="00654ED1" w:rsidRDefault="00654ED1" w:rsidP="00654ED1">
            <w:pPr>
              <w:spacing w:before="240" w:after="240" w:line="480" w:lineRule="auto"/>
              <w:jc w:val="center"/>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&lt;EndNote&gt;&lt;Cite&gt;&lt;Author&gt;Turenne&lt;/Author&gt;&lt;Year&gt;2019&lt;/Year&gt;&lt;RecNum&gt;25&lt;/RecNum&gt;&lt;DisplayText&gt;(27)&lt;/DisplayText&gt;&lt;record&gt;&lt;rec-number&gt;25&lt;/rec-number&gt;&lt;foreign-keys&gt;&lt;key app="EN" db-id="r5azpae0gdrdz3ewrfpx5f5dt2errdx5pdsa" timestamp="1676230851"&gt;25&lt;/key&gt;&lt;/foreign-keys&gt;&lt;ref-type name="Journal Article"&gt;17&lt;/ref-type&gt;&lt;contributors&gt;&lt;authors&gt;&lt;author&gt;Turenne, Charlotte Pailliard&lt;/author&gt;&lt;author&gt;Gautier, Lara&lt;/author&gt;&lt;author&gt;Degroote, Stéphanie&lt;/author&gt;&lt;author&gt;Guillard, Etienne&lt;/author&gt;&lt;author&gt;Chabrol, Fanny&lt;/author&gt;&lt;author&gt;Ridde, Valéry&lt;/author&gt;&lt;/authors&gt;&lt;/contributors&gt;&lt;titles&gt;&lt;title&gt;Conceptual analysis of health systems resilience: A scoping review&lt;/title&gt;&lt;secondary-title&gt;Social Science &amp;amp; Medicine&lt;/secondary-title&gt;&lt;/titles&gt;&lt;periodical&gt;&lt;full-title&gt;Social Science &amp;amp; Medicine&lt;/full-title&gt;&lt;/periodical&gt;&lt;pages&gt;168-180&lt;/pages&gt;&lt;volume&gt;232&lt;/volume&gt;&lt;keywords&gt;&lt;keyword&gt;Resilience&lt;/keyword&gt;&lt;keyword&gt;Health systems&lt;/keyword&gt;&lt;keyword&gt;Health systems resilience&lt;/keyword&gt;&lt;keyword&gt;Conceptual analysis&lt;/keyword&gt;&lt;keyword&gt;Scoping review&lt;/keyword&gt;&lt;/keywords&gt;&lt;dates&gt;&lt;year&gt;2019&lt;/year&gt;&lt;pub-dates&gt;&lt;date&gt;2019/07/01/&lt;/date&gt;&lt;/pub-dates&gt;&lt;/dates&gt;&lt;isbn&gt;0277-9536&lt;/isbn&gt;&lt;urls&gt;&lt;related-urls&gt;&lt;url&gt;https://www.sciencedirect.com/science/article/pii/S0277953619302205&lt;/url&gt;&lt;/related-urls&gt;&lt;/urls&gt;&lt;electronic-resource-num&gt;https://doi.org/10.1016/j.socscimed.2019.04.020&lt;/electronic-resource-num&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(27)</w:t>
            </w:r>
            <w:r w:rsidRPr="00654ED1">
              <w:rPr>
                <w:rFonts w:ascii="Times New Roman" w:eastAsia="Times New Roman" w:hAnsi="Times New Roman" w:cs="Times New Roman"/>
                <w:noProof/>
                <w:sz w:val="24"/>
                <w:szCs w:val="24"/>
                <w:lang w:val="en-GB"/>
              </w:rPr>
              <w:fldChar w:fldCharType="end"/>
            </w:r>
          </w:p>
        </w:tc>
      </w:tr>
      <w:tr w:rsidR="00654ED1" w:rsidRPr="00654ED1" w14:paraId="302A4E45" w14:textId="77777777" w:rsidTr="001B5A58">
        <w:tc>
          <w:tcPr>
            <w:tcW w:w="7920" w:type="dxa"/>
          </w:tcPr>
          <w:p w14:paraId="5B773B42" w14:textId="77777777" w:rsidR="00654ED1" w:rsidRPr="00654ED1" w:rsidRDefault="00654ED1" w:rsidP="00654ED1">
            <w:pPr>
              <w:spacing w:before="240" w:after="240" w:line="480" w:lineRule="auto"/>
              <w:jc w:val="both"/>
              <w:rPr>
                <w:rFonts w:ascii="Times New Roman" w:eastAsia="Calibri" w:hAnsi="Times New Roman" w:cs="Times New Roman"/>
                <w:sz w:val="24"/>
                <w:szCs w:val="24"/>
                <w:lang w:val="en-GB"/>
              </w:rPr>
            </w:pPr>
            <w:r w:rsidRPr="00654ED1">
              <w:rPr>
                <w:rFonts w:ascii="Times New Roman" w:eastAsia="Times New Roman" w:hAnsi="Times New Roman" w:cs="Times New Roman"/>
                <w:sz w:val="24"/>
                <w:szCs w:val="24"/>
                <w:lang w:val="en-GB"/>
              </w:rPr>
              <w:t>The ability of the health systems and their actors to prepare for and adapt to climate-related shocks.</w:t>
            </w:r>
          </w:p>
        </w:tc>
        <w:tc>
          <w:tcPr>
            <w:tcW w:w="1080" w:type="dxa"/>
          </w:tcPr>
          <w:p w14:paraId="082936DC" w14:textId="77777777" w:rsidR="00654ED1" w:rsidRPr="00654ED1" w:rsidRDefault="00654ED1" w:rsidP="00654ED1">
            <w:pPr>
              <w:spacing w:before="240" w:after="240" w:line="480" w:lineRule="auto"/>
              <w:jc w:val="center"/>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&lt;EndNote&gt;&lt;Cite&gt;&lt;Author&gt;Ridde&lt;/Author&gt;&lt;Year&gt;2016&lt;/Year&gt;&lt;RecNum&gt;110&lt;/RecNum&gt;&lt;DisplayText&gt;(117)&lt;/DisplayText&gt;&lt;record&gt;&lt;rec-number&gt;110&lt;/rec-number&gt;&lt;foreign-keys&gt;&lt;key app="EN" db-id="r5azpae0gdrdz3ewrfpx5f5dt2errdx5pdsa" timestamp="1676230853"&gt;110&lt;/key&gt;&lt;/foreign-keys&gt;&lt;ref-type name="Journal Article"&gt;17&lt;/ref-type&gt;&lt;contributors&gt;&lt;authors&gt;&lt;author&gt;Ridde, Valéry&lt;/author&gt;&lt;author&gt;Lechat, Lucie&lt;/author&gt;&lt;author&gt;Meda, Ivlabehire Bertrand&lt;/author&gt;&lt;/authors&gt;&lt;/contributors&gt;&lt;titles&gt;&lt;title&gt;Terrorist attack of 15 January 2016 in Ouagadougou: how resilient was Burkina Faso&amp;amp;#039;s health system?&lt;/title&gt;&lt;secondary-title&gt;BMJ Global Health&lt;/secondary-title&gt;&lt;/titles&gt;&lt;periodical&gt;&lt;full-title&gt;BMJ Global Health&lt;/full-title&gt;&lt;/periodical&gt;&lt;pages&gt;e000056&lt;/pages&gt;&lt;volume&gt;1&lt;/volume&gt;&lt;number&gt;1&lt;/number&gt;&lt;dates&gt;&lt;year&gt;2016&lt;/year&gt;&lt;/dates&gt;&lt;urls&gt;&lt;related-urls&gt;&lt;url&gt;http://gh.bmj.com/content/1/1/e000056.abstract&lt;/url&gt;&lt;/related-urls&gt;&lt;/urls&gt;&lt;electronic-resource-num&gt;10.1136/bmjgh-2016-000056&lt;/electronic-resource-num&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(117)</w:t>
            </w:r>
            <w:r w:rsidRPr="00654ED1">
              <w:rPr>
                <w:rFonts w:ascii="Times New Roman" w:eastAsia="Times New Roman" w:hAnsi="Times New Roman" w:cs="Times New Roman"/>
                <w:noProof/>
                <w:sz w:val="24"/>
                <w:szCs w:val="24"/>
                <w:lang w:val="en-GB"/>
              </w:rPr>
              <w:fldChar w:fldCharType="end"/>
            </w:r>
            <w:r w:rsidRPr="00654ED1">
              <w:rPr>
                <w:rFonts w:ascii="Times New Roman" w:eastAsia="Times New Roman" w:hAnsi="Times New Roman" w:cs="Times New Roman"/>
                <w:sz w:val="24"/>
                <w:szCs w:val="24"/>
                <w:lang w:val="en-GB"/>
              </w:rPr>
              <w:t xml:space="preserve"> </w:t>
            </w:r>
          </w:p>
        </w:tc>
      </w:tr>
      <w:tr w:rsidR="00654ED1" w:rsidRPr="00654ED1" w14:paraId="6DCAB7C5" w14:textId="77777777" w:rsidTr="001B5A58">
        <w:tc>
          <w:tcPr>
            <w:tcW w:w="7920" w:type="dxa"/>
          </w:tcPr>
          <w:p w14:paraId="62097752"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capacity of social, economic, and environmental systems to cope with a hazardous event or trend or disturbance, responding or reorganising in ways that maintain their essential function, identity, and structure, while also maintaining the capacity for adaptation, learning, and transformation.</w:t>
            </w:r>
          </w:p>
        </w:tc>
        <w:tc>
          <w:tcPr>
            <w:tcW w:w="1080" w:type="dxa"/>
          </w:tcPr>
          <w:p w14:paraId="20335EDB" w14:textId="77777777" w:rsidR="00654ED1" w:rsidRPr="00654ED1" w:rsidRDefault="00654ED1" w:rsidP="00654ED1">
            <w:pPr>
              <w:spacing w:before="240" w:after="240" w:line="480" w:lineRule="auto"/>
              <w:jc w:val="center"/>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&lt;EndNote&gt;&lt;Cite&gt;&lt;Author&gt;IPCC&lt;/Author&gt;&lt;Year&gt;2012&lt;/Year&gt;&lt;RecNum&gt;101&lt;/RecNum&gt;&lt;DisplayText&gt;(109)&lt;/DisplayText&gt;&lt;record&gt;&lt;rec-number&gt;101&lt;/rec-number&gt;&lt;foreign-keys&gt;&lt;key app="EN" db-id="r5azpae0gdrdz3ewrfpx5f5dt2errdx5pdsa" timestamp="1676230853"&gt;101&lt;/key&gt;&lt;/foreign-keys&gt;&lt;ref-type name="Book"&gt;6&lt;/ref-type&gt;&lt;contributors&gt;&lt;authors&gt;&lt;author&gt;IPCC,&lt;/author&gt;&lt;/authors&gt;&lt;secondary-authors&gt;&lt;author&gt;Field, C.B., &lt;/author&gt;&lt;author&gt;V. Barros, &lt;/author&gt;&lt;author&gt;T.F. Stocker,&lt;/author&gt;&lt;author&gt;D. Qin, &lt;/author&gt;&lt;author&gt;D.J. Dokken, &lt;/author&gt;&lt;author&gt;K.L. Ebi, &lt;/author&gt;&lt;author&gt;M.D. Mastrandrea, &lt;/author&gt;&lt;author&gt;K.J. Mach, &lt;/author&gt;&lt;author&gt;G.-K. Plattner, S.K. &lt;/author&gt;&lt;author&gt;Allen, &lt;/author&gt;&lt;author&gt;M. Tignor, &lt;/author&gt;&lt;author&gt;P.M. Midgley &lt;/author&gt;&lt;/secondary-authors&gt;&lt;/contributors&gt;&lt;titles&gt;&lt;title&gt;Managing the Risks of Extreme Events and Disasters to Advance Climate Change Adaptation. A Special Report of Working Groups I and II of the Intergovernmental Panel on Climate Change&lt;/title&gt;&lt;/titles&gt;&lt;section&gt;582&lt;/section&gt;&lt;dates&gt;&lt;year&gt;2012&lt;/year&gt;&lt;/dates&gt;&lt;pub-location&gt;Cambridge, UK and NY, USA &lt;/pub-location&gt;&lt;publisher&gt;Cambridge University Press&lt;/publisher&gt;&lt;urls&gt;&lt;/urls&gt;&lt;/record&gt;&lt;/Cite&gt;&lt;/EndNote&gt;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(109)</w:t>
            </w:r>
            <w:r w:rsidRPr="00654ED1">
              <w:rPr>
                <w:rFonts w:ascii="Times New Roman" w:eastAsia="Times New Roman" w:hAnsi="Times New Roman" w:cs="Times New Roman"/>
                <w:noProof/>
                <w:sz w:val="24"/>
                <w:szCs w:val="24"/>
                <w:lang w:val="en-GB"/>
              </w:rPr>
              <w:fldChar w:fldCharType="end"/>
            </w:r>
          </w:p>
        </w:tc>
      </w:tr>
      <w:tr w:rsidR="00654ED1" w:rsidRPr="00654ED1" w14:paraId="65D9DD3F" w14:textId="77777777" w:rsidTr="001B5A58">
        <w:tc>
          <w:tcPr>
            <w:tcW w:w="7920" w:type="dxa"/>
          </w:tcPr>
          <w:p w14:paraId="14F8F3F5"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resilience of a health system is its capacity to respond, adapt, and strengthen when exposed to a shock such as a disease outbreak, natural disaster or conflict.</w:t>
            </w:r>
          </w:p>
        </w:tc>
        <w:tc>
          <w:tcPr>
            <w:tcW w:w="1080" w:type="dxa"/>
          </w:tcPr>
          <w:p w14:paraId="2DB3CD5B" w14:textId="77777777" w:rsidR="00654ED1" w:rsidRPr="00654ED1" w:rsidRDefault="00654ED1" w:rsidP="00654ED1">
            <w:pPr>
              <w:spacing w:before="240" w:after="240" w:line="480" w:lineRule="auto"/>
              <w:jc w:val="center"/>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&lt;EndNote&gt;&lt;Cite&gt;&lt;Author&gt;Kieny&lt;/Author&gt;&lt;Year&gt;2014&lt;/Year&gt;&lt;RecNum&gt;90&lt;/RecNum&gt;&lt;DisplayText&gt;(100)&lt;/DisplayText&gt;&lt;record&gt;&lt;rec-number&gt;90&lt;/rec-number&gt;&lt;foreign-keys&gt;&lt;key app="EN" db-id="r5azpae0gdrdz3ewrfpx5f5dt2errdx5pdsa" timestamp="1676230852"&gt;90&lt;/key&gt;&lt;/foreign-keys&gt;&lt;ref-type name="Journal Article"&gt;17&lt;/ref-type&gt;&lt;contributors&gt;&lt;authors&gt;&lt;author&gt;Kieny, Marie-Paule&lt;/author&gt;&lt;author&gt;Evans, David B.&lt;/author&gt;&lt;author&gt;Schmets, Gerard&lt;/author&gt;&lt;author&gt;Kadandale, Sowmya&lt;/author&gt;&lt;/authors&gt;&lt;/contributors&gt;&lt;titles&gt;&lt;title&gt;Health-system resilience: reflections on the Ebola crisis in western Africa&lt;/title&gt;&lt;secondary-title&gt;Bulletin of the World Health Organization&lt;/secondary-title&gt;&lt;alt-title&gt;Bull World Health Organ&lt;/alt-title&gt;&lt;/titles&gt;&lt;periodical&gt;&lt;full-title&gt;Bulletin of the World Health Organization&lt;/full-title&gt;&lt;abbr-1&gt;Bull World Health Organ&lt;/abbr-1&gt;&lt;/periodical&gt;&lt;alt-periodical&gt;&lt;full-title&gt;Bulletin of the World Health Organization&lt;/full-title&gt;&lt;abbr-1&gt;Bull World Health Organ&lt;/abbr-1&gt;&lt;/alt-periodical&gt;&lt;pages&gt;850-850&lt;/pages&gt;&lt;volume&gt;92&lt;/volume&gt;&lt;number&gt;12&lt;/number&gt;&lt;keywords&gt;&lt;keyword&gt;Africa, Western/epidemiology&lt;/keyword&gt;&lt;keyword&gt;*Delivery of Health Care/economics/organization &amp;amp; administration&lt;/keyword&gt;&lt;keyword&gt;Disease Outbreaks&lt;/keyword&gt;&lt;keyword&gt;Health Care Reform/economics/organization &amp;amp; administration&lt;/keyword&gt;&lt;keyword&gt;*Hemorrhagic Fever, Ebola/epidemiology/therapy&lt;/keyword&gt;&lt;keyword&gt;Humans&lt;/keyword&gt;&lt;/keywords&gt;&lt;dates&gt;&lt;year&gt;2014&lt;/year&gt;&lt;/dates&gt;&lt;publisher&gt;World Health Organization&lt;/publisher&gt;&lt;isbn&gt;1564-0604&amp;#xD;0042-9686&lt;/isbn&gt;&lt;accession-num&gt;25552765&lt;/accession-num&gt;&lt;urls&gt;&lt;related-urls&gt;&lt;url&gt;https://pubmed.ncbi.nlm.nih.gov/25552765&lt;/url&gt;&lt;url&gt;https://www.ncbi.nlm.nih.gov/pmc/articles/PMC4264399/&lt;/url&gt;&lt;/related-urls&gt;&lt;/urls&gt;&lt;electronic-resource-num&gt;10.2471/BLT.14.149278&lt;/electronic-resource-num&gt;&lt;remote-database-name&gt;PubMed&lt;/remote-database-name&gt;&lt;language&gt;eng&lt;/language&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(100)</w:t>
            </w:r>
            <w:r w:rsidRPr="00654ED1">
              <w:rPr>
                <w:rFonts w:ascii="Times New Roman" w:eastAsia="Times New Roman" w:hAnsi="Times New Roman" w:cs="Times New Roman"/>
                <w:noProof/>
                <w:sz w:val="24"/>
                <w:szCs w:val="24"/>
                <w:lang w:val="en-GB"/>
              </w:rPr>
              <w:fldChar w:fldCharType="end"/>
            </w:r>
          </w:p>
        </w:tc>
      </w:tr>
      <w:tr w:rsidR="00654ED1" w:rsidRPr="00654ED1" w14:paraId="5309A662" w14:textId="77777777" w:rsidTr="001B5A58">
        <w:tc>
          <w:tcPr>
            <w:tcW w:w="7920" w:type="dxa"/>
            <w:tcBorders>
              <w:bottom w:val="single" w:sz="12" w:space="0" w:color="auto"/>
            </w:tcBorders>
          </w:tcPr>
          <w:p w14:paraId="720994C6"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The ability of an organisation to anticipate, prepare for, and respond and adapt to incremental change and sudden disruptions in order to survive and prosper</w:t>
            </w:r>
          </w:p>
        </w:tc>
        <w:tc>
          <w:tcPr>
            <w:tcW w:w="1080" w:type="dxa"/>
            <w:tcBorders>
              <w:bottom w:val="single" w:sz="12" w:space="0" w:color="auto"/>
            </w:tcBorders>
          </w:tcPr>
          <w:p w14:paraId="749D566E" w14:textId="77777777" w:rsidR="00654ED1" w:rsidRPr="00654ED1" w:rsidRDefault="00654ED1" w:rsidP="00654ED1">
            <w:pPr>
              <w:spacing w:before="240" w:after="240" w:line="480" w:lineRule="auto"/>
              <w:jc w:val="center"/>
              <w:rPr>
                <w:rFonts w:ascii="Times New Roman" w:eastAsia="Times New Roman" w:hAnsi="Times New Roman" w:cs="Times New Roman"/>
                <w:sz w:val="24"/>
                <w:szCs w:val="24"/>
                <w:lang w:val="en-GB"/>
              </w:rPr>
            </w:pPr>
            <w:r w:rsidRPr="00654ED1">
              <w:rPr>
                <w:rFonts w:ascii="Times New Roman" w:eastAsia="Times New Roman" w:hAnsi="Times New Roman" w:cs="Times New Roman"/>
                <w:noProof/>
                <w:sz w:val="24"/>
                <w:szCs w:val="24"/>
                <w:lang w:val="en-GB"/>
              </w:rPr>
              <w:fldChar w:fldCharType="begin"/>
            </w:r>
            <w:r w:rsidRPr="00654ED1">
              <w:rPr>
                <w:rFonts w:ascii="Times New Roman" w:eastAsia="Times New Roman" w:hAnsi="Times New Roman" w:cs="Times New Roman"/>
                <w:noProof/>
                <w:sz w:val="24"/>
                <w:szCs w:val="24"/>
                <w:lang w:val="en-GB"/>
              </w:rPr>
              <w:instrText xml:space="preserve"> ADDIN EN.CITE &lt;EndNote&gt;&lt;Cite&gt;&lt;Author&gt;Denyer&lt;/Author&gt;&lt;Year&gt;2017&lt;/Year&gt;&lt;RecNum&gt;111&lt;/RecNum&gt;&lt;DisplayText&gt;(118)&lt;/DisplayText&gt;&lt;record&gt;&lt;rec-number&gt;111&lt;/rec-number&gt;&lt;foreign-keys&gt;&lt;key app="EN" db-id="r5azpae0gdrdz3ewrfpx5f5dt2errdx5pdsa" timestamp="1676230853"&gt;111&lt;/key&gt;&lt;/foreign-keys&gt;&lt;ref-type name="Book"&gt;6&lt;/ref-type&gt;&lt;contributors&gt;&lt;authors&gt;&lt;author&gt;Denyer, D.&lt;/author&gt;&lt;/authors&gt;&lt;/contributors&gt;&lt;titles&gt;&lt;title&gt;Organizational Resilience: A summary of academic evidence, business insights and new thinking&lt;/title&gt;&lt;/titles&gt;&lt;dates&gt;&lt;year&gt;2017&lt;/year&gt;&lt;/dates&gt;&lt;publisher&gt;BSI and Cranfield School of Management&lt;/publisher&gt;&lt;urls&gt;&lt;/urls&gt;&lt;/record&gt;&lt;/Cite&gt;&lt;/EndNote&gt;</w:instrText>
            </w:r>
            <w:r w:rsidRPr="00654ED1">
              <w:rPr>
                <w:rFonts w:ascii="Times New Roman" w:eastAsia="Times New Roman" w:hAnsi="Times New Roman" w:cs="Times New Roman"/>
                <w:noProof/>
                <w:sz w:val="24"/>
                <w:szCs w:val="24"/>
                <w:lang w:val="en-GB"/>
              </w:rPr>
              <w:fldChar w:fldCharType="separate"/>
            </w:r>
            <w:r w:rsidRPr="00654ED1">
              <w:rPr>
                <w:rFonts w:ascii="Times New Roman" w:eastAsia="Times New Roman" w:hAnsi="Times New Roman" w:cs="Times New Roman"/>
                <w:noProof/>
                <w:sz w:val="24"/>
                <w:szCs w:val="24"/>
                <w:lang w:val="en-GB"/>
              </w:rPr>
              <w:t>(118)</w:t>
            </w:r>
            <w:r w:rsidRPr="00654ED1">
              <w:rPr>
                <w:rFonts w:ascii="Times New Roman" w:eastAsia="Times New Roman" w:hAnsi="Times New Roman" w:cs="Times New Roman"/>
                <w:noProof/>
                <w:sz w:val="24"/>
                <w:szCs w:val="24"/>
                <w:lang w:val="en-GB"/>
              </w:rPr>
              <w:fldChar w:fldCharType="end"/>
            </w:r>
          </w:p>
        </w:tc>
      </w:tr>
    </w:tbl>
    <w:p w14:paraId="3440D126" w14:textId="520FECE4" w:rsidR="00654ED1" w:rsidRPr="00654ED1" w:rsidRDefault="00654ED1" w:rsidP="00654ED1">
      <w:pPr>
        <w:keepNext/>
        <w:pBdr>
          <w:top w:val="nil"/>
          <w:left w:val="nil"/>
          <w:bottom w:val="nil"/>
          <w:right w:val="nil"/>
          <w:between w:val="nil"/>
        </w:pBdr>
        <w:spacing w:after="200" w:line="480" w:lineRule="auto"/>
        <w:jc w:val="both"/>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lastRenderedPageBreak/>
        <w:t>Annex 3:</w:t>
      </w:r>
      <w:r w:rsidRPr="00654ED1">
        <w:rPr>
          <w:rFonts w:ascii="Times New Roman" w:eastAsia="Times New Roman" w:hAnsi="Times New Roman" w:cs="Times New Roman"/>
          <w:sz w:val="24"/>
          <w:szCs w:val="24"/>
          <w:lang w:val="en-GB"/>
        </w:rPr>
        <w:t xml:space="preserve"> Surrogates of resilience in the context of health system</w:t>
      </w:r>
    </w:p>
    <w:tbl>
      <w:tblPr>
        <w:tblW w:w="9288" w:type="dxa"/>
        <w:tblLayout w:type="fixed"/>
        <w:tblLook w:val="0400" w:firstRow="0" w:lastRow="0" w:firstColumn="0" w:lastColumn="0" w:noHBand="0" w:noVBand="1"/>
      </w:tblPr>
      <w:tblGrid>
        <w:gridCol w:w="6678"/>
        <w:gridCol w:w="2610"/>
      </w:tblGrid>
      <w:tr w:rsidR="00654ED1" w:rsidRPr="00654ED1" w14:paraId="4CDA67C6" w14:textId="77777777" w:rsidTr="001B5A58">
        <w:tc>
          <w:tcPr>
            <w:tcW w:w="6678" w:type="dxa"/>
            <w:tcBorders>
              <w:top w:val="single" w:sz="12" w:space="0" w:color="auto"/>
              <w:bottom w:val="single" w:sz="12" w:space="0" w:color="auto"/>
            </w:tcBorders>
          </w:tcPr>
          <w:p w14:paraId="35A46696"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 xml:space="preserve">Reference </w:t>
            </w:r>
          </w:p>
        </w:tc>
        <w:tc>
          <w:tcPr>
            <w:tcW w:w="2610" w:type="dxa"/>
            <w:tcBorders>
              <w:top w:val="single" w:sz="12" w:space="0" w:color="auto"/>
              <w:bottom w:val="single" w:sz="12" w:space="0" w:color="auto"/>
            </w:tcBorders>
          </w:tcPr>
          <w:p w14:paraId="7F0062C7" w14:textId="77777777" w:rsidR="00654ED1" w:rsidRPr="00654ED1" w:rsidRDefault="00654ED1" w:rsidP="00654ED1">
            <w:pPr>
              <w:spacing w:before="240" w:after="240" w:line="480" w:lineRule="auto"/>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Term used</w:t>
            </w:r>
          </w:p>
        </w:tc>
      </w:tr>
      <w:tr w:rsidR="00654ED1" w:rsidRPr="00654ED1" w14:paraId="0C19D576" w14:textId="77777777" w:rsidTr="001B5A58">
        <w:tc>
          <w:tcPr>
            <w:tcW w:w="6678" w:type="dxa"/>
            <w:tcBorders>
              <w:top w:val="single" w:sz="12" w:space="0" w:color="auto"/>
              <w:bottom w:val="single" w:sz="4" w:space="0" w:color="auto"/>
            </w:tcBorders>
          </w:tcPr>
          <w:p w14:paraId="71CBFDF4"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proofErr w:type="spellStart"/>
            <w:r w:rsidRPr="00654ED1">
              <w:rPr>
                <w:rFonts w:ascii="Times New Roman" w:eastAsia="Times New Roman" w:hAnsi="Times New Roman" w:cs="Times New Roman"/>
                <w:sz w:val="24"/>
                <w:szCs w:val="24"/>
                <w:lang w:val="en-GB"/>
              </w:rPr>
              <w:t>Barassa</w:t>
            </w:r>
            <w:proofErr w:type="spellEnd"/>
            <w:r w:rsidRPr="00654ED1">
              <w:rPr>
                <w:rFonts w:ascii="Times New Roman" w:eastAsia="Times New Roman" w:hAnsi="Times New Roman" w:cs="Times New Roman"/>
                <w:sz w:val="24"/>
                <w:szCs w:val="24"/>
                <w:lang w:val="en-GB"/>
              </w:rPr>
              <w:t xml:space="preserve">, 2018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&lt;EndNote&gt;&lt;Cite&gt;&lt;Author&gt;Barasa&lt;/Author&gt;&lt;Year&gt;2018&lt;/Year&gt;&lt;RecNum&gt;43&lt;/RecNum&gt;&lt;DisplayText&gt;(45)&lt;/DisplayText&gt;&lt;record&gt;&lt;rec-number&gt;43&lt;/rec-number&gt;&lt;foreign-keys&gt;&lt;key app="EN" db-id="r5azpae0gdrdz3ewrfpx5f5dt2errdx5pdsa" timestamp="1676230851"&gt;43&lt;/key&gt;&lt;/foreign-keys&gt;&lt;ref-type name="Journal Article"&gt;17&lt;/ref-type&gt;&lt;contributors&gt;&lt;authors&gt;&lt;author&gt;Barasa, Edwine&lt;/author&gt;&lt;author&gt;Mbau, Rahab&lt;/author&gt;&lt;author&gt;Gilson, Lucy&lt;/author&gt;&lt;/authors&gt;&lt;/contributors&gt;&lt;auth-address&gt;Health Economics Research Unit, KEMRI Wellcome Trust Research Programme, Nairobi, Kenya&amp;#xD;School of Public Health and Family Medicine, University of Cape Town, Cape Town, South Africa&lt;/auth-address&gt;&lt;titles&gt;&lt;title&gt;What Is Resilience and How Can It Be Nurtured? A Systematic Review of Empirical Literature on Organizational Resilience&lt;/title&gt;&lt;secondary-title&gt;International Journal of Health Policy and Management&lt;/secondary-title&gt;&lt;/titles&gt;&lt;periodical&gt;&lt;full-title&gt;International journal of health policy and management&lt;/full-title&gt;&lt;abbr-1&gt;Int J Health Policy Manag&lt;/abbr-1&gt;&lt;/periodical&gt;&lt;pages&gt;491-503&lt;/pages&gt;&lt;volume&gt;7&lt;/volume&gt;&lt;number&gt;6&lt;/number&gt;&lt;keywords&gt;&lt;keyword&gt;Health System Resilience&lt;/keyword&gt;&lt;keyword&gt;Complex Adaptive Systems&lt;/keyword&gt;&lt;keyword&gt;Everyday Resilience&lt;/keyword&gt;&lt;keyword&gt;Health System Shocks&lt;/keyword&gt;&lt;/keywords&gt;&lt;dates&gt;&lt;year&gt;2018&lt;/year&gt;&lt;/dates&gt;&lt;urls&gt;&lt;related-urls&gt;&lt;url&gt;https://www.ijhpm.com/article_3460.html&lt;/url&gt;&lt;/related-urls&gt;&lt;/urls&gt;&lt;electronic-resource-num&gt;10.15171/ijhpm.2018.06&lt;/electronic-resource-num&gt;&lt;language&gt;en&lt;/language&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(45)</w:t>
            </w:r>
            <w:r w:rsidRPr="00654ED1">
              <w:rPr>
                <w:rFonts w:ascii="Times New Roman" w:eastAsia="Times New Roman" w:hAnsi="Times New Roman" w:cs="Times New Roman"/>
                <w:sz w:val="24"/>
                <w:szCs w:val="24"/>
                <w:lang w:val="en-GB"/>
              </w:rPr>
              <w:fldChar w:fldCharType="end"/>
            </w:r>
          </w:p>
        </w:tc>
        <w:tc>
          <w:tcPr>
            <w:tcW w:w="2610" w:type="dxa"/>
            <w:tcBorders>
              <w:top w:val="single" w:sz="12" w:space="0" w:color="auto"/>
              <w:bottom w:val="single" w:sz="4" w:space="0" w:color="auto"/>
            </w:tcBorders>
          </w:tcPr>
          <w:p w14:paraId="39DA707A" w14:textId="77777777" w:rsidR="00654ED1" w:rsidRPr="00654ED1" w:rsidRDefault="00654ED1" w:rsidP="00654ED1">
            <w:pPr>
              <w:spacing w:before="240" w:after="240" w:line="480" w:lineRule="auto"/>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Bounce back</w:t>
            </w:r>
          </w:p>
        </w:tc>
      </w:tr>
      <w:tr w:rsidR="00654ED1" w:rsidRPr="00654ED1" w14:paraId="0E1F5785" w14:textId="77777777" w:rsidTr="001B5A58">
        <w:tc>
          <w:tcPr>
            <w:tcW w:w="6678" w:type="dxa"/>
            <w:tcBorders>
              <w:top w:val="single" w:sz="4" w:space="0" w:color="auto"/>
              <w:bottom w:val="single" w:sz="4" w:space="0" w:color="auto"/>
            </w:tcBorders>
          </w:tcPr>
          <w:p w14:paraId="561EBAE0"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 xml:space="preserve">Biddle 2020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&lt;EndNote&gt;&lt;Cite&gt;&lt;Author&gt;Biddle&lt;/Author&gt;&lt;Year&gt;2020&lt;/Year&gt;&lt;RecNum&gt;5&lt;/RecNum&gt;&lt;DisplayText&gt;(5)&lt;/DisplayText&gt;&lt;record&gt;&lt;rec-number&gt;5&lt;/rec-number&gt;&lt;foreign-keys&gt;&lt;key app="EN" db-id="r5azpae0gdrdz3ewrfpx5f5dt2errdx5pdsa" timestamp="1676230851"&gt;5&lt;/key&gt;&lt;/foreign-keys&gt;&lt;ref-type name="Journal Article"&gt;17&lt;/ref-type&gt;&lt;contributors&gt;&lt;authors&gt;&lt;author&gt;Biddle, Louise&lt;/author&gt;&lt;author&gt;Wahedi, Katharina&lt;/author&gt;&lt;author&gt;Bozorgmehr, Kayvan&lt;/author&gt;&lt;/authors&gt;&lt;/contributors&gt;&lt;titles&gt;&lt;title&gt;Health system resilience: a literature review of empirical research&lt;/title&gt;&lt;secondary-title&gt;Health Policy and Planning&lt;/secondary-title&gt;&lt;/titles&gt;&lt;periodical&gt;&lt;full-title&gt;Health Policy and Planning&lt;/full-title&gt;&lt;/periodical&gt;&lt;pages&gt;1084-1109&lt;/pages&gt;&lt;volume&gt;35&lt;/volume&gt;&lt;number&gt;8&lt;/number&gt;&lt;dates&gt;&lt;year&gt;2020&lt;/year&gt;&lt;/dates&gt;&lt;isbn&gt;0268-1080&lt;/isbn&gt;&lt;urls&gt;&lt;related-urls&gt;&lt;url&gt;https://doi.org/10.1093/heapol/czaa032&lt;/url&gt;&lt;/related-urls&gt;&lt;/urls&gt;&lt;electronic-resource-num&gt;10.1093/heapol/czaa032&lt;/electronic-resource-num&gt;&lt;access-date&gt;4/17/2022&lt;/access-date&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(5)</w:t>
            </w:r>
            <w:r w:rsidRPr="00654ED1">
              <w:rPr>
                <w:rFonts w:ascii="Times New Roman" w:eastAsia="Times New Roman" w:hAnsi="Times New Roman" w:cs="Times New Roman"/>
                <w:sz w:val="24"/>
                <w:szCs w:val="24"/>
                <w:lang w:val="en-GB"/>
              </w:rPr>
              <w:fldChar w:fldCharType="end"/>
            </w:r>
          </w:p>
          <w:p w14:paraId="73F40740"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 xml:space="preserve">Turenne 2019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&lt;EndNote&gt;&lt;Cite&gt;&lt;Author&gt;Turenne&lt;/Author&gt;&lt;Year&gt;2019&lt;/Year&gt;&lt;RecNum&gt;25&lt;/RecNum&gt;&lt;DisplayText&gt;(27)&lt;/DisplayText&gt;&lt;record&gt;&lt;rec-number&gt;25&lt;/rec-number&gt;&lt;foreign-keys&gt;&lt;key app="EN" db-id="r5azpae0gdrdz3ewrfpx5f5dt2errdx5pdsa" timestamp="1676230851"&gt;25&lt;/key&gt;&lt;/foreign-keys&gt;&lt;ref-type name="Journal Article"&gt;17&lt;/ref-type&gt;&lt;contributors&gt;&lt;authors&gt;&lt;author&gt;Turenne, Charlotte Pailliard&lt;/author&gt;&lt;author&gt;Gautier, Lara&lt;/author&gt;&lt;author&gt;Degroote, Stéphanie&lt;/author&gt;&lt;author&gt;Guillard, Etienne&lt;/author&gt;&lt;author&gt;Chabrol, Fanny&lt;/author&gt;&lt;author&gt;Ridde, Valéry&lt;/author&gt;&lt;/authors&gt;&lt;/contributors&gt;&lt;titles&gt;&lt;title&gt;Conceptual analysis of health systems resilience: A scoping review&lt;/title&gt;&lt;secondary-title&gt;Social Science &amp;amp; Medicine&lt;/secondary-title&gt;&lt;/titles&gt;&lt;periodical&gt;&lt;full-title&gt;Social Science &amp;amp; Medicine&lt;/full-title&gt;&lt;/periodical&gt;&lt;pages&gt;168-180&lt;/pages&gt;&lt;volume&gt;232&lt;/volume&gt;&lt;keywords&gt;&lt;keyword&gt;Resilience&lt;/keyword&gt;&lt;keyword&gt;Health systems&lt;/keyword&gt;&lt;keyword&gt;Health systems resilience&lt;/keyword&gt;&lt;keyword&gt;Conceptual analysis&lt;/keyword&gt;&lt;keyword&gt;Scoping review&lt;/keyword&gt;&lt;/keywords&gt;&lt;dates&gt;&lt;year&gt;2019&lt;/year&gt;&lt;pub-dates&gt;&lt;date&gt;2019/07/01/&lt;/date&gt;&lt;/pub-dates&gt;&lt;/dates&gt;&lt;isbn&gt;0277-9536&lt;/isbn&gt;&lt;urls&gt;&lt;related-urls&gt;&lt;url&gt;https://www.sciencedirect.com/science/article/pii/S0277953619302205&lt;/url&gt;&lt;/related-urls&gt;&lt;/urls&gt;&lt;electronic-resource-num&gt;https://doi.org/10.1016/j.socscimed.2019.04.020&lt;/electronic-resource-num&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(27)</w:t>
            </w:r>
            <w:r w:rsidRPr="00654ED1">
              <w:rPr>
                <w:rFonts w:ascii="Times New Roman" w:eastAsia="Times New Roman" w:hAnsi="Times New Roman" w:cs="Times New Roman"/>
                <w:sz w:val="24"/>
                <w:szCs w:val="24"/>
                <w:lang w:val="en-GB"/>
              </w:rPr>
              <w:fldChar w:fldCharType="end"/>
            </w:r>
          </w:p>
          <w:p w14:paraId="73C72752"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proofErr w:type="spellStart"/>
            <w:r w:rsidRPr="00654ED1">
              <w:rPr>
                <w:rFonts w:ascii="Times New Roman" w:eastAsia="Times New Roman" w:hAnsi="Times New Roman" w:cs="Times New Roman"/>
                <w:sz w:val="24"/>
                <w:szCs w:val="24"/>
                <w:lang w:val="en-GB"/>
              </w:rPr>
              <w:t>Fridell</w:t>
            </w:r>
            <w:proofErr w:type="spellEnd"/>
            <w:r w:rsidRPr="00654ED1">
              <w:rPr>
                <w:rFonts w:ascii="Times New Roman" w:eastAsia="Times New Roman" w:hAnsi="Times New Roman" w:cs="Times New Roman"/>
                <w:sz w:val="24"/>
                <w:szCs w:val="24"/>
                <w:lang w:val="en-GB"/>
              </w:rPr>
              <w:t xml:space="preserve"> 2020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&lt;EndNote&gt;&lt;Cite&gt;&lt;Author&gt;Fridell&lt;/Author&gt;&lt;Year&gt;2020&lt;/Year&gt;&lt;RecNum&gt;4&lt;/RecNum&gt;&lt;DisplayText&gt;(4)&lt;/DisplayText&gt;&lt;record&gt;&lt;rec-number&gt;4&lt;/rec-number&gt;&lt;foreign-keys&gt;&lt;key app="EN" db-id="r5azpae0gdrdz3ewrfpx5f5dt2errdx5pdsa" timestamp="1676230851"&gt;4&lt;/key&gt;&lt;/foreign-keys&gt;&lt;ref-type name="Journal Article"&gt;17&lt;/ref-type&gt;&lt;contributors&gt;&lt;authors&gt;&lt;author&gt;Fridell, My&lt;/author&gt;&lt;author&gt;Edwin, Sanna&lt;/author&gt;&lt;author&gt;von Schreeb, Johan&lt;/author&gt;&lt;author&gt;Saulnier, Dell D.&lt;/author&gt;&lt;/authors&gt;&lt;/contributors&gt;&lt;titles&gt;&lt;title&gt;Health System Resilience: What Are We Talking About? A Scoping Review Mapping Characteristics and Keywords&lt;/title&gt;&lt;secondary-title&gt;International journal of health policy and management&lt;/secondary-title&gt;&lt;alt-title&gt;Int J Health Policy Manag&lt;/alt-title&gt;&lt;/titles&gt;&lt;periodical&gt;&lt;full-title&gt;International journal of health policy and management&lt;/full-title&gt;&lt;abbr-1&gt;Int J Health Policy Manag&lt;/abbr-1&gt;&lt;/periodical&gt;&lt;alt-periodical&gt;&lt;full-title&gt;International journal of health policy and management&lt;/full-title&gt;&lt;abbr-1&gt;Int J Health Policy Manag&lt;/abbr-1&gt;&lt;/alt-periodical&gt;&lt;pages&gt;6-16&lt;/pages&gt;&lt;volume&gt;9&lt;/volume&gt;&lt;number&gt;1&lt;/number&gt;&lt;keywords&gt;&lt;keyword&gt;*Health System&lt;/keyword&gt;&lt;keyword&gt;*Health System Resilience&lt;/keyword&gt;&lt;keyword&gt;*Scoping Review&lt;/keyword&gt;&lt;keyword&gt;*Shocks&lt;/keyword&gt;&lt;keyword&gt;Delivery of Health Care/*organization &amp;amp; administration&lt;/keyword&gt;&lt;keyword&gt;Health Services/*standards&lt;/keyword&gt;&lt;keyword&gt;Health Workforce&lt;/keyword&gt;&lt;keyword&gt;Healthcare Financing&lt;/keyword&gt;&lt;keyword&gt;Leadership&lt;/keyword&gt;&lt;keyword&gt;World Health Organization&lt;/keyword&gt;&lt;/keywords&gt;&lt;dates&gt;&lt;year&gt;2020&lt;/year&gt;&lt;/dates&gt;&lt;publisher&gt;Kerman University of Medical Sciences&lt;/publisher&gt;&lt;isbn&gt;2322-5939&lt;/isbn&gt;&lt;accession-num&gt;31902190&lt;/accession-num&gt;&lt;urls&gt;&lt;related-urls&gt;&lt;url&gt;https://pubmed.ncbi.nlm.nih.gov/31902190&lt;/url&gt;&lt;url&gt;https://www.ncbi.nlm.nih.gov/pmc/articles/PMC6943300/&lt;/url&gt;&lt;/related-urls&gt;&lt;/urls&gt;&lt;electronic-resource-num&gt;10.15171/ijhpm.2019.71&lt;/electronic-resource-num&gt;&lt;remote-database-name&gt;PubMed&lt;/remote-database-name&gt;&lt;language&gt;eng&lt;/language&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(4)</w:t>
            </w:r>
            <w:r w:rsidRPr="00654ED1">
              <w:rPr>
                <w:rFonts w:ascii="Times New Roman" w:eastAsia="Times New Roman" w:hAnsi="Times New Roman" w:cs="Times New Roman"/>
                <w:sz w:val="24"/>
                <w:szCs w:val="24"/>
                <w:lang w:val="en-GB"/>
              </w:rPr>
              <w:fldChar w:fldCharType="end"/>
            </w:r>
          </w:p>
          <w:p w14:paraId="3A3C6568"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 xml:space="preserve">Ling 2017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&lt;EndNote&gt;&lt;Cite&gt;&lt;Author&gt;Ling&lt;/Author&gt;&lt;Year&gt;2017&lt;/Year&gt;&lt;RecNum&gt;44&lt;/RecNum&gt;&lt;DisplayText&gt;(46)&lt;/DisplayText&gt;&lt;record&gt;&lt;rec-number&gt;44&lt;/rec-number&gt;&lt;foreign-keys&gt;&lt;key app="EN" db-id="r5azpae0gdrdz3ewrfpx5f5dt2errdx5pdsa" timestamp="1676230851"&gt;44&lt;/key&gt;&lt;/foreign-keys&gt;&lt;ref-type name="Journal Article"&gt;17&lt;/ref-type&gt;&lt;contributors&gt;&lt;authors&gt;&lt;author&gt;Ling, E. J.&lt;/author&gt;&lt;author&gt;Larson, E.&lt;/author&gt;&lt;author&gt;Macauley, R. J.&lt;/author&gt;&lt;author&gt;Kodl, Y.&lt;/author&gt;&lt;author&gt;VanDeBogert, B.&lt;/author&gt;&lt;author&gt;Baawo, S.&lt;/author&gt;&lt;author&gt;Kruk, M. E.&lt;/author&gt;&lt;/authors&gt;&lt;/contributors&gt;&lt;auth-address&gt;Department of Global Health and Population, Harvard T.H. Chan School of Public Health, 677 Huntington Avenue, Boston, MA 02115, USA.&amp;#xD;John Snow, Inc., Horton Building, Horton Avenue, Capitol By Pass, Monrovia, Liberia.&amp;#xD;Ministry of Health, Liberia.&lt;/auth-address&gt;&lt;titles&gt;&lt;title&gt;Beyond the crisis: did the Ebola epidemic improve resilience of Liberia&amp;apos;s health system?&lt;/title&gt;&lt;secondary-title&gt;Health Policy Plan&lt;/secondary-title&gt;&lt;/titles&gt;&lt;periodical&gt;&lt;full-title&gt;Health Policy Plan&lt;/full-title&gt;&lt;/periodical&gt;&lt;pages&gt;iii40-iii47&lt;/pages&gt;&lt;volume&gt;32&lt;/volume&gt;&lt;number&gt;suppl_3&lt;/number&gt;&lt;keywords&gt;&lt;keyword&gt;Capacity Building&lt;/keyword&gt;&lt;keyword&gt;Delivery of Health Care/economics/*organization &amp;amp; administration/standards&lt;/keyword&gt;&lt;keyword&gt;Epidemics&lt;/keyword&gt;&lt;keyword&gt;Health Priorities&lt;/keyword&gt;&lt;keyword&gt;Hemorrhagic Fever, Ebola/*epidemiology&lt;/keyword&gt;&lt;keyword&gt;Humans&lt;/keyword&gt;&lt;keyword&gt;Liberia&lt;/keyword&gt;&lt;keyword&gt;Resilience&lt;/keyword&gt;&lt;keyword&gt;health systems&lt;/keyword&gt;&lt;keyword&gt;responsiveness&lt;/keyword&gt;&lt;/keywords&gt;&lt;dates&gt;&lt;year&gt;2017&lt;/year&gt;&lt;pub-dates&gt;&lt;date&gt;Nov 1&lt;/date&gt;&lt;/pub-dates&gt;&lt;/dates&gt;&lt;isbn&gt;0268-1080&lt;/isbn&gt;&lt;accession-num&gt;29149311&lt;/accession-num&gt;&lt;urls&gt;&lt;/urls&gt;&lt;electronic-resource-num&gt;10.1093/heapol/czx109&lt;/electronic-resource-num&gt;&lt;remote-database-provider&gt;NLM&lt;/remote-database-provider&gt;&lt;language&gt;eng&lt;/language&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(46)</w:t>
            </w:r>
            <w:r w:rsidRPr="00654ED1">
              <w:rPr>
                <w:rFonts w:ascii="Times New Roman" w:eastAsia="Times New Roman" w:hAnsi="Times New Roman" w:cs="Times New Roman"/>
                <w:sz w:val="24"/>
                <w:szCs w:val="24"/>
                <w:lang w:val="en-GB"/>
              </w:rPr>
              <w:fldChar w:fldCharType="end"/>
            </w:r>
          </w:p>
          <w:p w14:paraId="3A0B20EC"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 xml:space="preserve">Brooke-summer 2019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&lt;EndNote&gt;&lt;Cite&gt;&lt;Author&gt;Brooke-Sumner&lt;/Author&gt;&lt;Year&gt;2019&lt;/Year&gt;&lt;RecNum&gt;41&lt;/RecNum&gt;&lt;DisplayText&gt;(43)&lt;/DisplayText&gt;&lt;record&gt;&lt;rec-number&gt;41&lt;/rec-number&gt;&lt;foreign-keys&gt;&lt;key app="EN" db-id="r5azpae0gdrdz3ewrfpx5f5dt2errdx5pdsa" timestamp="1676230851"&gt;41&lt;/key&gt;&lt;/foreign-keys&gt;&lt;ref-type name="Journal Article"&gt;17&lt;/ref-type&gt;&lt;contributors&gt;&lt;authors&gt;&lt;author&gt;Brooke-Sumner, Carrie&lt;/author&gt;&lt;author&gt;Petersen-Williams, Petal&lt;/author&gt;&lt;author&gt;Kruger, James&lt;/author&gt;&lt;author&gt;Mahomed, Hassan&lt;/author&gt;&lt;author&gt;Myers, Bronwyn&lt;/author&gt;&lt;/authors&gt;&lt;/contributors&gt;&lt;titles&gt;&lt;title&gt;‘Doing more with less’: a qualitative investigation of perceptions of South African health service managers on implementation of health innovations&lt;/title&gt;&lt;secondary-title&gt;Health Policy and Planning&lt;/secondary-title&gt;&lt;/titles&gt;&lt;periodical&gt;&lt;full-title&gt;Health Policy and Planning&lt;/full-title&gt;&lt;/periodical&gt;&lt;pages&gt;132-140&lt;/pages&gt;&lt;volume&gt;34&lt;/volume&gt;&lt;number&gt;2&lt;/number&gt;&lt;dates&gt;&lt;year&gt;2019&lt;/year&gt;&lt;/dates&gt;&lt;isbn&gt;0268-1080&lt;/isbn&gt;&lt;urls&gt;&lt;related-urls&gt;&lt;url&gt;https://doi.org/10.1093/heapol/czz017&lt;/url&gt;&lt;/related-urls&gt;&lt;/urls&gt;&lt;electronic-resource-num&gt;10.1093/heapol/czz017&lt;/electronic-resource-num&gt;&lt;access-date&gt;6/25/2022&lt;/access-date&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(43)</w:t>
            </w:r>
            <w:r w:rsidRPr="00654ED1">
              <w:rPr>
                <w:rFonts w:ascii="Times New Roman" w:eastAsia="Times New Roman" w:hAnsi="Times New Roman" w:cs="Times New Roman"/>
                <w:sz w:val="24"/>
                <w:szCs w:val="24"/>
                <w:lang w:val="en-GB"/>
              </w:rPr>
              <w:fldChar w:fldCharType="end"/>
            </w:r>
          </w:p>
          <w:p w14:paraId="57FAC4EA"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proofErr w:type="spellStart"/>
            <w:r w:rsidRPr="00654ED1">
              <w:rPr>
                <w:rFonts w:ascii="Times New Roman" w:eastAsia="Times New Roman" w:hAnsi="Times New Roman" w:cs="Times New Roman"/>
                <w:sz w:val="24"/>
                <w:szCs w:val="24"/>
                <w:lang w:val="en-GB"/>
              </w:rPr>
              <w:t>Labarda</w:t>
            </w:r>
            <w:proofErr w:type="spellEnd"/>
            <w:r w:rsidRPr="00654ED1">
              <w:rPr>
                <w:rFonts w:ascii="Times New Roman" w:eastAsia="Times New Roman" w:hAnsi="Times New Roman" w:cs="Times New Roman"/>
                <w:sz w:val="24"/>
                <w:szCs w:val="24"/>
                <w:lang w:val="en-GB"/>
              </w:rPr>
              <w:t xml:space="preserve"> 2017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&lt;EndNote&gt;&lt;Cite&gt;&lt;Author&gt;Labarda&lt;/Author&gt;&lt;Year&gt;2017&lt;/Year&gt;&lt;RecNum&gt;42&lt;/RecNum&gt;&lt;DisplayText&gt;(44)&lt;/DisplayText&gt;&lt;record&gt;&lt;rec-number&gt;42&lt;/rec-number&gt;&lt;foreign-keys&gt;&lt;key app="EN" db-id="r5azpae0gdrdz3ewrfpx5f5dt2errdx5pdsa" timestamp="1676230851"&gt;42&lt;/key&gt;&lt;/foreign-keys&gt;&lt;ref-type name="Journal Article"&gt;17&lt;/ref-type&gt;&lt;contributors&gt;&lt;authors&gt;&lt;author&gt;Labarda, Charlie&lt;/author&gt;&lt;author&gt;Labarda, Meredith Del Pilar&lt;/author&gt;&lt;author&gt;Lamberte, Exaltacion Ellevera&lt;/author&gt;&lt;/authors&gt;&lt;/contributors&gt;&lt;titles&gt;&lt;title&gt;Hospital resilience in the aftermath of Typhoon Haiyan in the Philippines&lt;/title&gt;&lt;secondary-title&gt;Disaster Prevention and Management: An International Journal&lt;/secondary-title&gt;&lt;/titles&gt;&lt;periodical&gt;&lt;full-title&gt;Disaster Prevention and Management: An International Journal&lt;/full-title&gt;&lt;/periodical&gt;&lt;pages&gt;424-436&lt;/pages&gt;&lt;volume&gt;26&lt;/volume&gt;&lt;number&gt;4&lt;/number&gt;&lt;dates&gt;&lt;year&gt;2017&lt;/year&gt;&lt;/dates&gt;&lt;publisher&gt;Emerald Publishing Limited&lt;/publisher&gt;&lt;isbn&gt;0965-3562&lt;/isbn&gt;&lt;urls&gt;&lt;related-urls&gt;&lt;url&gt;https://doi.org/10.1108/DPM-02-2017-0025&lt;/url&gt;&lt;/related-urls&gt;&lt;/urls&gt;&lt;electronic-resource-num&gt;10.1108/DPM-02-2017-0025&lt;/electronic-resource-num&gt;&lt;access-date&gt;2022/06/25&lt;/access-date&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(44)</w:t>
            </w:r>
            <w:r w:rsidRPr="00654ED1">
              <w:rPr>
                <w:rFonts w:ascii="Times New Roman" w:eastAsia="Times New Roman" w:hAnsi="Times New Roman" w:cs="Times New Roman"/>
                <w:sz w:val="24"/>
                <w:szCs w:val="24"/>
                <w:lang w:val="en-GB"/>
              </w:rPr>
              <w:fldChar w:fldCharType="end"/>
            </w:r>
          </w:p>
        </w:tc>
        <w:tc>
          <w:tcPr>
            <w:tcW w:w="2610" w:type="dxa"/>
            <w:tcBorders>
              <w:top w:val="single" w:sz="4" w:space="0" w:color="auto"/>
              <w:bottom w:val="single" w:sz="4" w:space="0" w:color="auto"/>
            </w:tcBorders>
          </w:tcPr>
          <w:p w14:paraId="4A613447" w14:textId="77777777" w:rsidR="00654ED1" w:rsidRPr="00654ED1" w:rsidRDefault="00654ED1" w:rsidP="00654ED1">
            <w:pPr>
              <w:spacing w:before="240" w:after="240" w:line="480" w:lineRule="auto"/>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 xml:space="preserve">Strengthening </w:t>
            </w:r>
          </w:p>
        </w:tc>
      </w:tr>
      <w:tr w:rsidR="00654ED1" w:rsidRPr="00654ED1" w14:paraId="78B03E0F" w14:textId="77777777" w:rsidTr="001B5A58">
        <w:tc>
          <w:tcPr>
            <w:tcW w:w="6678" w:type="dxa"/>
            <w:tcBorders>
              <w:top w:val="single" w:sz="4" w:space="0" w:color="auto"/>
              <w:bottom w:val="single" w:sz="4" w:space="0" w:color="auto"/>
            </w:tcBorders>
          </w:tcPr>
          <w:p w14:paraId="636D46FB"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 xml:space="preserve">Biddle 2020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&lt;EndNote&gt;&lt;Cite&gt;&lt;Author&gt;Biddle&lt;/Author&gt;&lt;Year&gt;2020&lt;/Year&gt;&lt;RecNum&gt;5&lt;/RecNum&gt;&lt;DisplayText&gt;(5)&lt;/DisplayText&gt;&lt;record&gt;&lt;rec-number&gt;5&lt;/rec-number&gt;&lt;foreign-keys&gt;&lt;key app="EN" db-id="r5azpae0gdrdz3ewrfpx5f5dt2errdx5pdsa" timestamp="1676230851"&gt;5&lt;/key&gt;&lt;/foreign-keys&gt;&lt;ref-type name="Journal Article"&gt;17&lt;/ref-type&gt;&lt;contributors&gt;&lt;authors&gt;&lt;author&gt;Biddle, Louise&lt;/author&gt;&lt;author&gt;Wahedi, Katharina&lt;/author&gt;&lt;author&gt;Bozorgmehr, Kayvan&lt;/author&gt;&lt;/authors&gt;&lt;/contributors&gt;&lt;titles&gt;&lt;title&gt;Health system resilience: a literature review of empirical research&lt;/title&gt;&lt;secondary-title&gt;Health Policy and Planning&lt;/secondary-title&gt;&lt;/titles&gt;&lt;periodical&gt;&lt;full-title&gt;Health Policy and Planning&lt;/full-title&gt;&lt;/periodical&gt;&lt;pages&gt;1084-1109&lt;/pages&gt;&lt;volume&gt;35&lt;/volume&gt;&lt;number&gt;8&lt;/number&gt;&lt;dates&gt;&lt;year&gt;2020&lt;/year&gt;&lt;/dates&gt;&lt;isbn&gt;0268-1080&lt;/isbn&gt;&lt;urls&gt;&lt;related-urls&gt;&lt;url&gt;https://doi.org/10.1093/heapol/czaa032&lt;/url&gt;&lt;/related-urls&gt;&lt;/urls&gt;&lt;electronic-resource-num&gt;10.1093/heapol/czaa032&lt;/electronic-resource-num&gt;&lt;access-date&gt;4/17/2022&lt;/access-date&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(5)</w:t>
            </w:r>
            <w:r w:rsidRPr="00654ED1">
              <w:rPr>
                <w:rFonts w:ascii="Times New Roman" w:eastAsia="Times New Roman" w:hAnsi="Times New Roman" w:cs="Times New Roman"/>
                <w:sz w:val="24"/>
                <w:szCs w:val="24"/>
                <w:lang w:val="en-GB"/>
              </w:rPr>
              <w:fldChar w:fldCharType="end"/>
            </w:r>
          </w:p>
          <w:p w14:paraId="7248F7D4"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 xml:space="preserve">Brown 2018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&lt;EndNote&gt;&lt;Cite&gt;&lt;Author&gt;Brown&lt;/Author&gt;&lt;Year&gt;2018&lt;/Year&gt;&lt;RecNum&gt;112&lt;/RecNum&gt;&lt;DisplayText&gt;(119)&lt;/DisplayText&gt;&lt;record&gt;&lt;rec-number&gt;112&lt;/rec-number&gt;&lt;foreign-keys&gt;&lt;key app="EN" db-id="r5azpae0gdrdz3ewrfpx5f5dt2errdx5pdsa" timestamp="1676230853"&gt;112&lt;/key&gt;&lt;/foreign-keys&gt;&lt;ref-type name="Journal Article"&gt;17&lt;/ref-type&gt;&lt;contributors&gt;&lt;authors&gt;&lt;author&gt;Brown, H.&lt;/author&gt;&lt;author&gt;Proust, K.&lt;/author&gt;&lt;author&gt;Newell, B.&lt;/author&gt;&lt;author&gt;Spickett, J.&lt;/author&gt;&lt;author&gt;Capon, T.&lt;/author&gt;&lt;author&gt;Bartholomew, L.&lt;/author&gt;&lt;/authors&gt;&lt;/contributors&gt;&lt;titles&gt;&lt;title&gt;Cool Communities-Urban Density, Trees, and Health&lt;/title&gt;&lt;secondary-title&gt;International Journal of Environmental Research and Public Health&lt;/secondary-title&gt;&lt;/titles&gt;&lt;periodical&gt;&lt;full-title&gt;International journal of environmental research and public health&lt;/full-title&gt;&lt;abbr-1&gt;Int J Environ Res Public Health&lt;/abbr-1&gt;&lt;/periodical&gt;&lt;volume&gt;15&lt;/volume&gt;&lt;number&gt;7&lt;/number&gt;&lt;dates&gt;&lt;year&gt;2018&lt;/year&gt;&lt;pub-dates&gt;&lt;date&gt;Jul&lt;/date&gt;&lt;/pub-dates&gt;&lt;/dates&gt;&lt;accession-num&gt;WOS:000445543500254&lt;/accession-num&gt;&lt;urls&gt;&lt;related-urls&gt;&lt;url&gt;&amp;lt;Go to ISI&amp;gt;://WOS:000445543500254&lt;/url&gt;&lt;/related-urls&gt;&lt;/urls&gt;&lt;custom7&gt;1547&lt;/custom7&gt;&lt;electronic-resource-num&gt;10.3390/ijerph15071547&lt;/electronic-resource-num&gt;&lt;/record&gt;&lt;/Cite&gt;&lt;/EndNote&gt;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(119)</w:t>
            </w:r>
            <w:r w:rsidRPr="00654ED1">
              <w:rPr>
                <w:rFonts w:ascii="Times New Roman" w:eastAsia="Times New Roman" w:hAnsi="Times New Roman" w:cs="Times New Roman"/>
                <w:sz w:val="24"/>
                <w:szCs w:val="24"/>
                <w:lang w:val="en-GB"/>
              </w:rPr>
              <w:fldChar w:fldCharType="end"/>
            </w:r>
          </w:p>
          <w:p w14:paraId="74586863"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 xml:space="preserve">Turenne 2019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&lt;EndNote&gt;&lt;Cite&gt;&lt;Author&gt;Turenne&lt;/Author&gt;&lt;Year&gt;2019&lt;/Year&gt;&lt;RecNum&gt;25&lt;/RecNum&gt;&lt;DisplayText&gt;(27)&lt;/DisplayText&gt;&lt;record&gt;&lt;rec-number&gt;25&lt;/rec-number&gt;&lt;foreign-keys&gt;&lt;key app="EN" db-id="r5azpae0gdrdz3ewrfpx5f5dt2errdx5pdsa" timestamp="1676230851"&gt;25&lt;/key&gt;&lt;/foreign-keys&gt;&lt;ref-type name="Journal Article"&gt;17&lt;/ref-type&gt;&lt;contributors&gt;&lt;authors&gt;&lt;author&gt;Turenne, Charlotte Pailliard&lt;/author&gt;&lt;author&gt;Gautier, Lara&lt;/author&gt;&lt;author&gt;Degroote, Stéphanie&lt;/author&gt;&lt;author&gt;Guillard, Etienne&lt;/author&gt;&lt;author&gt;Chabrol, Fanny&lt;/author&gt;&lt;author&gt;Ridde, Valéry&lt;/author&gt;&lt;/authors&gt;&lt;/contributors&gt;&lt;titles&gt;&lt;title&gt;Conceptual analysis of health systems resilience: A scoping review&lt;/title&gt;&lt;secondary-title&gt;Social Science &amp;amp; Medicine&lt;/secondary-title&gt;&lt;/titles&gt;&lt;periodical&gt;&lt;full-title&gt;Social Science &amp;amp; Medicine&lt;/full-title&gt;&lt;/periodical&gt;&lt;pages&gt;168-180&lt;/pages&gt;&lt;volume&gt;232&lt;/volume&gt;&lt;keywords&gt;&lt;keyword&gt;Resilience&lt;/keyword&gt;&lt;keyword&gt;Health systems&lt;/keyword&gt;&lt;keyword&gt;Health systems resilience&lt;/keyword&gt;&lt;keyword&gt;Conceptual analysis&lt;/keyword&gt;&lt;keyword&gt;Scoping review&lt;/keyword&gt;&lt;/keywords&gt;&lt;dates&gt;&lt;year&gt;2019&lt;/year&gt;&lt;pub-dates&gt;&lt;date&gt;2019/07/01/&lt;/date&gt;&lt;/pub-dates&gt;&lt;/dates&gt;&lt;isbn&gt;0277-9536&lt;/isbn&gt;&lt;urls&gt;&lt;related-urls&gt;&lt;url&gt;https://www.sciencedirect.com/science/article/pii/S0277953619302205&lt;/url&gt;&lt;/related-urls&gt;&lt;/urls&gt;&lt;electronic-resource-num&gt;https://doi.org/10.1016/j.socscimed.2019.04.020&lt;/electronic-resource-num&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(27)</w:t>
            </w:r>
            <w:r w:rsidRPr="00654ED1">
              <w:rPr>
                <w:rFonts w:ascii="Times New Roman" w:eastAsia="Times New Roman" w:hAnsi="Times New Roman" w:cs="Times New Roman"/>
                <w:sz w:val="24"/>
                <w:szCs w:val="24"/>
                <w:lang w:val="en-GB"/>
              </w:rPr>
              <w:fldChar w:fldCharType="end"/>
            </w:r>
          </w:p>
          <w:p w14:paraId="7EA99F36"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proofErr w:type="spellStart"/>
            <w:r w:rsidRPr="00654ED1">
              <w:rPr>
                <w:rFonts w:ascii="Times New Roman" w:eastAsia="Times New Roman" w:hAnsi="Times New Roman" w:cs="Times New Roman"/>
                <w:sz w:val="24"/>
                <w:szCs w:val="24"/>
                <w:lang w:val="en-GB"/>
              </w:rPr>
              <w:t>Fukuma</w:t>
            </w:r>
            <w:proofErr w:type="spellEnd"/>
            <w:r w:rsidRPr="00654ED1">
              <w:rPr>
                <w:rFonts w:ascii="Times New Roman" w:eastAsia="Times New Roman" w:hAnsi="Times New Roman" w:cs="Times New Roman"/>
                <w:sz w:val="24"/>
                <w:szCs w:val="24"/>
                <w:lang w:val="en-GB"/>
              </w:rPr>
              <w:t xml:space="preserve"> 2017</w:t>
            </w:r>
            <w:r w:rsidRPr="00654ED1">
              <w:rPr>
                <w:rFonts w:ascii="Times New Roman" w:eastAsia="Times New Roman" w:hAnsi="Times New Roman" w:cs="Times New Roman"/>
                <w:sz w:val="24"/>
                <w:szCs w:val="24"/>
                <w:lang w:val="en-GB"/>
              </w:rPr>
              <w:fldChar w:fldCharType="begin">
                <w:fldData xml:space="preserve">PEVuZE5vdGU+PENpdGU+PEF1dGhvcj5GdWt1bWE8L0F1dGhvcj48WWVhcj4yMDE3PC9ZZWFyPjxS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==
</w:fldData>
              </w:fldChar>
            </w:r>
            <w:r w:rsidRPr="00654ED1">
              <w:rPr>
                <w:rFonts w:ascii="Times New Roman" w:eastAsia="Times New Roman" w:hAnsi="Times New Roman" w:cs="Times New Roman"/>
                <w:sz w:val="24"/>
                <w:szCs w:val="24"/>
                <w:lang w:val="en-GB"/>
              </w:rPr>
              <w:instrText xml:space="preserve"> ADDIN EN.CITE </w:instrText>
            </w:r>
            <w:r w:rsidRPr="00654ED1">
              <w:rPr>
                <w:rFonts w:ascii="Times New Roman" w:eastAsia="Times New Roman" w:hAnsi="Times New Roman" w:cs="Times New Roman"/>
                <w:sz w:val="24"/>
                <w:szCs w:val="24"/>
                <w:lang w:val="en-GB"/>
              </w:rPr>
              <w:fldChar w:fldCharType="begin">
                <w:fldData xml:space="preserve">PEVuZE5vdGU+PENpdGU+PEF1dGhvcj5GdWt1bWE8L0F1dGhvcj48WWVhcj4yMDE3PC9ZZWFyPjxS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==
</w:fldData>
              </w:fldChar>
            </w:r>
            <w:r w:rsidRPr="00654ED1">
              <w:rPr>
                <w:rFonts w:ascii="Times New Roman" w:eastAsia="Times New Roman" w:hAnsi="Times New Roman" w:cs="Times New Roman"/>
                <w:sz w:val="24"/>
                <w:szCs w:val="24"/>
                <w:lang w:val="en-GB"/>
              </w:rPr>
              <w:instrText xml:space="preserve"> ADDIN EN.CITE.DATA </w:instrText>
            </w:r>
            <w:r w:rsidRPr="00654ED1">
              <w:rPr>
                <w:rFonts w:ascii="Times New Roman" w:eastAsia="Times New Roman" w:hAnsi="Times New Roman" w:cs="Times New Roman"/>
                <w:sz w:val="24"/>
                <w:szCs w:val="24"/>
                <w:lang w:val="en-GB"/>
              </w:rPr>
            </w:r>
            <w:r w:rsidRPr="00654ED1">
              <w:rPr>
                <w:rFonts w:ascii="Times New Roman" w:eastAsia="Times New Roman" w:hAnsi="Times New Roman" w:cs="Times New Roman"/>
                <w:sz w:val="24"/>
                <w:szCs w:val="24"/>
                <w:lang w:val="en-GB"/>
              </w:rPr>
              <w:fldChar w:fldCharType="end"/>
            </w:r>
            <w:r w:rsidRPr="00654ED1">
              <w:rPr>
                <w:rFonts w:ascii="Times New Roman" w:eastAsia="Times New Roman" w:hAnsi="Times New Roman" w:cs="Times New Roman"/>
                <w:sz w:val="24"/>
                <w:szCs w:val="24"/>
                <w:lang w:val="en-GB"/>
              </w:rPr>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(35)</w:t>
            </w:r>
            <w:r w:rsidRPr="00654ED1">
              <w:rPr>
                <w:rFonts w:ascii="Times New Roman" w:eastAsia="Times New Roman" w:hAnsi="Times New Roman" w:cs="Times New Roman"/>
                <w:sz w:val="24"/>
                <w:szCs w:val="24"/>
                <w:lang w:val="en-GB"/>
              </w:rPr>
              <w:fldChar w:fldCharType="end"/>
            </w:r>
          </w:p>
          <w:p w14:paraId="4C4DE78F"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proofErr w:type="spellStart"/>
            <w:r w:rsidRPr="00654ED1">
              <w:rPr>
                <w:rFonts w:ascii="Times New Roman" w:eastAsia="Times New Roman" w:hAnsi="Times New Roman" w:cs="Times New Roman"/>
                <w:sz w:val="24"/>
                <w:szCs w:val="24"/>
                <w:lang w:val="en-GB"/>
              </w:rPr>
              <w:t>Hanefeld</w:t>
            </w:r>
            <w:proofErr w:type="spellEnd"/>
            <w:r w:rsidRPr="00654ED1">
              <w:rPr>
                <w:rFonts w:ascii="Times New Roman" w:eastAsia="Times New Roman" w:hAnsi="Times New Roman" w:cs="Times New Roman"/>
                <w:sz w:val="24"/>
                <w:szCs w:val="24"/>
                <w:lang w:val="en-GB"/>
              </w:rPr>
              <w:t xml:space="preserve"> 2018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&lt;EndNote&gt;&lt;Cite&gt;&lt;Author&gt;Hanefeld&lt;/Author&gt;&lt;Year&gt;2018&lt;/Year&gt;&lt;RecNum&gt;26&lt;/RecNum&gt;&lt;DisplayText&gt;(28)&lt;/DisplayText&gt;&lt;record&gt;&lt;rec-number&gt;26&lt;/rec-number&gt;&lt;foreign-keys&gt;&lt;key app="EN" db-id="r5azpae0gdrdz3ewrfpx5f5dt2errdx5pdsa" timestamp="1676230851"&gt;26&lt;/key&gt;&lt;/foreign-keys&gt;&lt;ref-type name="Journal Article"&gt;17&lt;/ref-type&gt;&lt;contributors&gt;&lt;authors&gt;&lt;author&gt;Hanefeld, Johanna&lt;/author&gt;&lt;author&gt;Mayhew, Susannah&lt;/author&gt;&lt;author&gt;Legido-Quigley, Helena&lt;/author&gt;&lt;author&gt;Martineau, Frederick&lt;/author&gt;&lt;author&gt;Karanikolos, Marina&lt;/author&gt;&lt;author&gt;Blanchet, Karl&lt;/author&gt;&lt;author&gt;Liverani, Marco&lt;/author&gt;&lt;author&gt;Yei Mokuwa, Esther&lt;/author&gt;&lt;author&gt;McKay, Gillian&lt;/author&gt;&lt;author&gt;Balabanova, Dina&lt;/author&gt;&lt;/authors&gt;&lt;/contributors&gt;&lt;titles&gt;&lt;title&gt;Towards an understanding of resilience: responding to health systems shocks&lt;/title&gt;&lt;secondary-title&gt;Health Policy and Planning&lt;/secondary-title&gt;&lt;/titles&gt;&lt;periodical&gt;&lt;full-title&gt;Health Policy and Planning&lt;/full-title&gt;&lt;/periodical&gt;&lt;pages&gt;355-367&lt;/pages&gt;&lt;volume&gt;33&lt;/volume&gt;&lt;number&gt;3&lt;/number&gt;&lt;dates&gt;&lt;year&gt;2018&lt;/year&gt;&lt;/dates&gt;&lt;isbn&gt;0268-1080&lt;/isbn&gt;&lt;urls&gt;&lt;related-urls&gt;&lt;url&gt;https://doi.org/10.1093/heapol/czx183&lt;/url&gt;&lt;/related-urls&gt;&lt;/urls&gt;&lt;electronic-resource-num&gt;10.1093/heapol/czx183&lt;/electronic-resource-num&gt;&lt;access-date&gt;4/17/2022&lt;/access-date&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(28)</w:t>
            </w:r>
            <w:r w:rsidRPr="00654ED1">
              <w:rPr>
                <w:rFonts w:ascii="Times New Roman" w:eastAsia="Times New Roman" w:hAnsi="Times New Roman" w:cs="Times New Roman"/>
                <w:sz w:val="24"/>
                <w:szCs w:val="24"/>
                <w:lang w:val="en-GB"/>
              </w:rPr>
              <w:fldChar w:fldCharType="end"/>
            </w:r>
          </w:p>
          <w:p w14:paraId="63B9260C"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 xml:space="preserve">Chamberland- Rowe 2019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&lt;EndNote&gt;&lt;Cite&gt;&lt;Author&gt;Chamberland-Rowe&lt;/Author&gt;&lt;Year&gt;2019&lt;/Year&gt;&lt;RecNum&gt;30&lt;/RecNum&gt;&lt;DisplayText&gt;(32)&lt;/DisplayText&gt;&lt;record&gt;&lt;rec-number&gt;30&lt;/rec-number&gt;&lt;foreign-keys&gt;&lt;key app="EN" db-id="r5azpae0gdrdz3ewrfpx5f5dt2errdx5pdsa" timestamp="1676230851"&gt;30&lt;/key&gt;&lt;/foreign-keys&gt;&lt;ref-type name="Journal Article"&gt;17&lt;/ref-type&gt;&lt;contributors&gt;&lt;authors&gt;&lt;author&gt;Chamberland-Rowe, C.&lt;/author&gt;&lt;author&gt;Chiocchio, F.&lt;/author&gt;&lt;author&gt;Bourgeault, I. L.&lt;/author&gt;&lt;/authors&gt;&lt;/contributors&gt;&lt;auth-address&gt;1 Telfer School of Management, University of Ottawa, Ottawa, Ontario, Canada.&lt;/auth-address&gt;&lt;titles&gt;&lt;title&gt;Harnessing instability as an opportunity for health system strengthening: A review of health system resilience&lt;/title&gt;&lt;secondary-title&gt;Healthc Manage Forum&lt;/secondary-title&gt;&lt;/titles&gt;&lt;periodical&gt;&lt;full-title&gt;Healthc Manage Forum&lt;/full-title&gt;&lt;/periodical&gt;&lt;pages&gt;128-135&lt;/pages&gt;&lt;volume&gt;32&lt;/volume&gt;&lt;number&gt;3&lt;/number&gt;&lt;edition&gt;20190410&lt;/edition&gt;&lt;keywords&gt;&lt;keyword&gt;Community Participation&lt;/keyword&gt;&lt;keyword&gt;Delivery of Health Care/*organization &amp;amp; administration&lt;/keyword&gt;&lt;keyword&gt;Efficiency, Organizational&lt;/keyword&gt;&lt;keyword&gt;Humans&lt;/keyword&gt;&lt;keyword&gt;Models, Organizational&lt;/keyword&gt;&lt;/keywords&gt;&lt;dates&gt;&lt;year&gt;2019&lt;/year&gt;&lt;pub-dates&gt;&lt;date&gt;May&lt;/date&gt;&lt;/pub-dates&gt;&lt;/dates&gt;&lt;isbn&gt;0840-4704 (Print)&amp;#xD;0840-4704&lt;/isbn&gt;&lt;accession-num&gt;30971130&lt;/accession-num&gt;&lt;urls&gt;&lt;/urls&gt;&lt;electronic-resource-num&gt;10.1177/0840470419830105&lt;/electronic-resource-num&gt;&lt;remote-database-provider&gt;NLM&lt;/remote-database-provider&gt;&lt;language&gt;eng&lt;/language&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(32)</w:t>
            </w:r>
            <w:r w:rsidRPr="00654ED1">
              <w:rPr>
                <w:rFonts w:ascii="Times New Roman" w:eastAsia="Times New Roman" w:hAnsi="Times New Roman" w:cs="Times New Roman"/>
                <w:sz w:val="24"/>
                <w:szCs w:val="24"/>
                <w:lang w:val="en-GB"/>
              </w:rPr>
              <w:fldChar w:fldCharType="end"/>
            </w:r>
          </w:p>
        </w:tc>
        <w:tc>
          <w:tcPr>
            <w:tcW w:w="2610" w:type="dxa"/>
            <w:tcBorders>
              <w:top w:val="single" w:sz="4" w:space="0" w:color="auto"/>
              <w:bottom w:val="single" w:sz="4" w:space="0" w:color="auto"/>
            </w:tcBorders>
          </w:tcPr>
          <w:p w14:paraId="50F5970A" w14:textId="77777777" w:rsidR="00654ED1" w:rsidRPr="00654ED1" w:rsidRDefault="00654ED1" w:rsidP="00654ED1">
            <w:pPr>
              <w:spacing w:before="240" w:after="240" w:line="480" w:lineRule="auto"/>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 xml:space="preserve">Responsiveness </w:t>
            </w:r>
          </w:p>
        </w:tc>
      </w:tr>
      <w:tr w:rsidR="00654ED1" w:rsidRPr="00654ED1" w14:paraId="52E939D3" w14:textId="77777777" w:rsidTr="001B5A58">
        <w:tc>
          <w:tcPr>
            <w:tcW w:w="6678" w:type="dxa"/>
            <w:tcBorders>
              <w:top w:val="single" w:sz="4" w:space="0" w:color="auto"/>
              <w:bottom w:val="single" w:sz="4" w:space="0" w:color="auto"/>
            </w:tcBorders>
          </w:tcPr>
          <w:p w14:paraId="1C49C714"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lastRenderedPageBreak/>
              <w:t xml:space="preserve">Brown 2018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&lt;EndNote&gt;&lt;Cite&gt;&lt;Author&gt;Brown&lt;/Author&gt;&lt;Year&gt;2018&lt;/Year&gt;&lt;RecNum&gt;112&lt;/RecNum&gt;&lt;DisplayText&gt;(119)&lt;/DisplayText&gt;&lt;record&gt;&lt;rec-number&gt;112&lt;/rec-number&gt;&lt;foreign-keys&gt;&lt;key app="EN" db-id="r5azpae0gdrdz3ewrfpx5f5dt2errdx5pdsa" timestamp="1676230853"&gt;112&lt;/key&gt;&lt;/foreign-keys&gt;&lt;ref-type name="Journal Article"&gt;17&lt;/ref-type&gt;&lt;contributors&gt;&lt;authors&gt;&lt;author&gt;Brown, H.&lt;/author&gt;&lt;author&gt;Proust, K.&lt;/author&gt;&lt;author&gt;Newell, B.&lt;/author&gt;&lt;author&gt;Spickett, J.&lt;/author&gt;&lt;author&gt;Capon, T.&lt;/author&gt;&lt;author&gt;Bartholomew, L.&lt;/author&gt;&lt;/authors&gt;&lt;/contributors&gt;&lt;titles&gt;&lt;title&gt;Cool Communities-Urban Density, Trees, and Health&lt;/title&gt;&lt;secondary-title&gt;International Journal of Environmental Research and Public Health&lt;/secondary-title&gt;&lt;/titles&gt;&lt;periodical&gt;&lt;full-title&gt;International journal of environmental research and public health&lt;/full-title&gt;&lt;abbr-1&gt;Int J Environ Res Public Health&lt;/abbr-1&gt;&lt;/periodical&gt;&lt;volume&gt;15&lt;/volume&gt;&lt;number&gt;7&lt;/number&gt;&lt;dates&gt;&lt;year&gt;2018&lt;/year&gt;&lt;pub-dates&gt;&lt;date&gt;Jul&lt;/date&gt;&lt;/pub-dates&gt;&lt;/dates&gt;&lt;accession-num&gt;WOS:000445543500254&lt;/accession-num&gt;&lt;urls&gt;&lt;related-urls&gt;&lt;url&gt;&amp;lt;Go to ISI&amp;gt;://WOS:000445543500254&lt;/url&gt;&lt;/related-urls&gt;&lt;/urls&gt;&lt;custom7&gt;1547&lt;/custom7&gt;&lt;electronic-resource-num&gt;10.3390/ijerph15071547&lt;/electronic-resource-num&gt;&lt;/record&gt;&lt;/Cite&gt;&lt;/EndNote&gt;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(119)</w:t>
            </w:r>
            <w:r w:rsidRPr="00654ED1">
              <w:rPr>
                <w:rFonts w:ascii="Times New Roman" w:eastAsia="Times New Roman" w:hAnsi="Times New Roman" w:cs="Times New Roman"/>
                <w:sz w:val="24"/>
                <w:szCs w:val="24"/>
                <w:lang w:val="en-GB"/>
              </w:rPr>
              <w:fldChar w:fldCharType="end"/>
            </w:r>
          </w:p>
          <w:p w14:paraId="55670708"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 xml:space="preserve">Turenne 2019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&lt;EndNote&gt;&lt;Cite&gt;&lt;Author&gt;Turenne&lt;/Author&gt;&lt;Year&gt;2019&lt;/Year&gt;&lt;RecNum&gt;25&lt;/RecNum&gt;&lt;DisplayText&gt;(27)&lt;/DisplayText&gt;&lt;record&gt;&lt;rec-number&gt;25&lt;/rec-number&gt;&lt;foreign-keys&gt;&lt;key app="EN" db-id="r5azpae0gdrdz3ewrfpx5f5dt2errdx5pdsa" timestamp="1676230851"&gt;25&lt;/key&gt;&lt;/foreign-keys&gt;&lt;ref-type name="Journal Article"&gt;17&lt;/ref-type&gt;&lt;contributors&gt;&lt;authors&gt;&lt;author&gt;Turenne, Charlotte Pailliard&lt;/author&gt;&lt;author&gt;Gautier, Lara&lt;/author&gt;&lt;author&gt;Degroote, Stéphanie&lt;/author&gt;&lt;author&gt;Guillard, Etienne&lt;/author&gt;&lt;author&gt;Chabrol, Fanny&lt;/author&gt;&lt;author&gt;Ridde, Valéry&lt;/author&gt;&lt;/authors&gt;&lt;/contributors&gt;&lt;titles&gt;&lt;title&gt;Conceptual analysis of health systems resilience: A scoping review&lt;/title&gt;&lt;secondary-title&gt;Social Science &amp;amp; Medicine&lt;/secondary-title&gt;&lt;/titles&gt;&lt;periodical&gt;&lt;full-title&gt;Social Science &amp;amp; Medicine&lt;/full-title&gt;&lt;/periodical&gt;&lt;pages&gt;168-180&lt;/pages&gt;&lt;volume&gt;232&lt;/volume&gt;&lt;keywords&gt;&lt;keyword&gt;Resilience&lt;/keyword&gt;&lt;keyword&gt;Health systems&lt;/keyword&gt;&lt;keyword&gt;Health systems resilience&lt;/keyword&gt;&lt;keyword&gt;Conceptual analysis&lt;/keyword&gt;&lt;keyword&gt;Scoping review&lt;/keyword&gt;&lt;/keywords&gt;&lt;dates&gt;&lt;year&gt;2019&lt;/year&gt;&lt;pub-dates&gt;&lt;date&gt;2019/07/01/&lt;/date&gt;&lt;/pub-dates&gt;&lt;/dates&gt;&lt;isbn&gt;0277-9536&lt;/isbn&gt;&lt;urls&gt;&lt;related-urls&gt;&lt;url&gt;https://www.sciencedirect.com/science/article/pii/S0277953619302205&lt;/url&gt;&lt;/related-urls&gt;&lt;/urls&gt;&lt;electronic-resource-num&gt;https://doi.org/10.1016/j.socscimed.2019.04.020&lt;/electronic-resource-num&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(27)</w:t>
            </w:r>
            <w:r w:rsidRPr="00654ED1">
              <w:rPr>
                <w:rFonts w:ascii="Times New Roman" w:eastAsia="Times New Roman" w:hAnsi="Times New Roman" w:cs="Times New Roman"/>
                <w:sz w:val="24"/>
                <w:szCs w:val="24"/>
                <w:lang w:val="en-GB"/>
              </w:rPr>
              <w:fldChar w:fldCharType="end"/>
            </w:r>
          </w:p>
          <w:p w14:paraId="6C85A3A8"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proofErr w:type="spellStart"/>
            <w:r w:rsidRPr="00654ED1">
              <w:rPr>
                <w:rFonts w:ascii="Times New Roman" w:eastAsia="Times New Roman" w:hAnsi="Times New Roman" w:cs="Times New Roman"/>
                <w:sz w:val="24"/>
                <w:szCs w:val="24"/>
                <w:lang w:val="en-GB"/>
              </w:rPr>
              <w:t>Fridell</w:t>
            </w:r>
            <w:proofErr w:type="spellEnd"/>
            <w:r w:rsidRPr="00654ED1">
              <w:rPr>
                <w:rFonts w:ascii="Times New Roman" w:eastAsia="Times New Roman" w:hAnsi="Times New Roman" w:cs="Times New Roman"/>
                <w:sz w:val="24"/>
                <w:szCs w:val="24"/>
                <w:lang w:val="en-GB"/>
              </w:rPr>
              <w:t xml:space="preserve"> 2020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&lt;EndNote&gt;&lt;Cite&gt;&lt;Author&gt;Fridell&lt;/Author&gt;&lt;Year&gt;2020&lt;/Year&gt;&lt;RecNum&gt;4&lt;/RecNum&gt;&lt;DisplayText&gt;(4)&lt;/DisplayText&gt;&lt;record&gt;&lt;rec-number&gt;4&lt;/rec-number&gt;&lt;foreign-keys&gt;&lt;key app="EN" db-id="r5azpae0gdrdz3ewrfpx5f5dt2errdx5pdsa" timestamp="1676230851"&gt;4&lt;/key&gt;&lt;/foreign-keys&gt;&lt;ref-type name="Journal Article"&gt;17&lt;/ref-type&gt;&lt;contributors&gt;&lt;authors&gt;&lt;author&gt;Fridell, My&lt;/author&gt;&lt;author&gt;Edwin, Sanna&lt;/author&gt;&lt;author&gt;von Schreeb, Johan&lt;/author&gt;&lt;author&gt;Saulnier, Dell D.&lt;/author&gt;&lt;/authors&gt;&lt;/contributors&gt;&lt;titles&gt;&lt;title&gt;Health System Resilience: What Are We Talking About? A Scoping Review Mapping Characteristics and Keywords&lt;/title&gt;&lt;secondary-title&gt;International journal of health policy and management&lt;/secondary-title&gt;&lt;alt-title&gt;Int J Health Policy Manag&lt;/alt-title&gt;&lt;/titles&gt;&lt;periodical&gt;&lt;full-title&gt;International journal of health policy and management&lt;/full-title&gt;&lt;abbr-1&gt;Int J Health Policy Manag&lt;/abbr-1&gt;&lt;/periodical&gt;&lt;alt-periodical&gt;&lt;full-title&gt;International journal of health policy and management&lt;/full-title&gt;&lt;abbr-1&gt;Int J Health Policy Manag&lt;/abbr-1&gt;&lt;/alt-periodical&gt;&lt;pages&gt;6-16&lt;/pages&gt;&lt;volume&gt;9&lt;/volume&gt;&lt;number&gt;1&lt;/number&gt;&lt;keywords&gt;&lt;keyword&gt;*Health System&lt;/keyword&gt;&lt;keyword&gt;*Health System Resilience&lt;/keyword&gt;&lt;keyword&gt;*Scoping Review&lt;/keyword&gt;&lt;keyword&gt;*Shocks&lt;/keyword&gt;&lt;keyword&gt;Delivery of Health Care/*organization &amp;amp; administration&lt;/keyword&gt;&lt;keyword&gt;Health Services/*standards&lt;/keyword&gt;&lt;keyword&gt;Health Workforce&lt;/keyword&gt;&lt;keyword&gt;Healthcare Financing&lt;/keyword&gt;&lt;keyword&gt;Leadership&lt;/keyword&gt;&lt;keyword&gt;World Health Organization&lt;/keyword&gt;&lt;/keywords&gt;&lt;dates&gt;&lt;year&gt;2020&lt;/year&gt;&lt;/dates&gt;&lt;publisher&gt;Kerman University of Medical Sciences&lt;/publisher&gt;&lt;isbn&gt;2322-5939&lt;/isbn&gt;&lt;accession-num&gt;31902190&lt;/accession-num&gt;&lt;urls&gt;&lt;related-urls&gt;&lt;url&gt;https://pubmed.ncbi.nlm.nih.gov/31902190&lt;/url&gt;&lt;url&gt;https://www.ncbi.nlm.nih.gov/pmc/articles/PMC6943300/&lt;/url&gt;&lt;/related-urls&gt;&lt;/urls&gt;&lt;electronic-resource-num&gt;10.15171/ijhpm.2019.71&lt;/electronic-resource-num&gt;&lt;remote-database-name&gt;PubMed&lt;/remote-database-name&gt;&lt;language&gt;eng&lt;/language&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(4)</w:t>
            </w:r>
            <w:r w:rsidRPr="00654ED1">
              <w:rPr>
                <w:rFonts w:ascii="Times New Roman" w:eastAsia="Times New Roman" w:hAnsi="Times New Roman" w:cs="Times New Roman"/>
                <w:sz w:val="24"/>
                <w:szCs w:val="24"/>
                <w:lang w:val="en-GB"/>
              </w:rPr>
              <w:fldChar w:fldCharType="end"/>
            </w:r>
          </w:p>
          <w:p w14:paraId="5DE4577F"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proofErr w:type="spellStart"/>
            <w:r w:rsidRPr="00654ED1">
              <w:rPr>
                <w:rFonts w:ascii="Times New Roman" w:eastAsia="Times New Roman" w:hAnsi="Times New Roman" w:cs="Times New Roman"/>
                <w:sz w:val="24"/>
                <w:szCs w:val="24"/>
                <w:lang w:val="en-GB"/>
              </w:rPr>
              <w:t>Hanefeld</w:t>
            </w:r>
            <w:proofErr w:type="spellEnd"/>
            <w:r w:rsidRPr="00654ED1">
              <w:rPr>
                <w:rFonts w:ascii="Times New Roman" w:eastAsia="Times New Roman" w:hAnsi="Times New Roman" w:cs="Times New Roman"/>
                <w:sz w:val="24"/>
                <w:szCs w:val="24"/>
                <w:lang w:val="en-GB"/>
              </w:rPr>
              <w:t xml:space="preserve"> 2018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&lt;EndNote&gt;&lt;Cite&gt;&lt;Author&gt;Hanefeld&lt;/Author&gt;&lt;Year&gt;2018&lt;/Year&gt;&lt;RecNum&gt;26&lt;/RecNum&gt;&lt;DisplayText&gt;(28)&lt;/DisplayText&gt;&lt;record&gt;&lt;rec-number&gt;26&lt;/rec-number&gt;&lt;foreign-keys&gt;&lt;key app="EN" db-id="r5azpae0gdrdz3ewrfpx5f5dt2errdx5pdsa" timestamp="1676230851"&gt;26&lt;/key&gt;&lt;/foreign-keys&gt;&lt;ref-type name="Journal Article"&gt;17&lt;/ref-type&gt;&lt;contributors&gt;&lt;authors&gt;&lt;author&gt;Hanefeld, Johanna&lt;/author&gt;&lt;author&gt;Mayhew, Susannah&lt;/author&gt;&lt;author&gt;Legido-Quigley, Helena&lt;/author&gt;&lt;author&gt;Martineau, Frederick&lt;/author&gt;&lt;author&gt;Karanikolos, Marina&lt;/author&gt;&lt;author&gt;Blanchet, Karl&lt;/author&gt;&lt;author&gt;Liverani, Marco&lt;/author&gt;&lt;author&gt;Yei Mokuwa, Esther&lt;/author&gt;&lt;author&gt;McKay, Gillian&lt;/author&gt;&lt;author&gt;Balabanova, Dina&lt;/author&gt;&lt;/authors&gt;&lt;/contributors&gt;&lt;titles&gt;&lt;title&gt;Towards an understanding of resilience: responding to health systems shocks&lt;/title&gt;&lt;secondary-title&gt;Health Policy and Planning&lt;/secondary-title&gt;&lt;/titles&gt;&lt;periodical&gt;&lt;full-title&gt;Health Policy and Planning&lt;/full-title&gt;&lt;/periodical&gt;&lt;pages&gt;355-367&lt;/pages&gt;&lt;volume&gt;33&lt;/volume&gt;&lt;number&gt;3&lt;/number&gt;&lt;dates&gt;&lt;year&gt;2018&lt;/year&gt;&lt;/dates&gt;&lt;isbn&gt;0268-1080&lt;/isbn&gt;&lt;urls&gt;&lt;related-urls&gt;&lt;url&gt;https://doi.org/10.1093/heapol/czx183&lt;/url&gt;&lt;/related-urls&gt;&lt;/urls&gt;&lt;electronic-resource-num&gt;10.1093/heapol/czx183&lt;/electronic-resource-num&gt;&lt;access-date&gt;4/17/2022&lt;/access-date&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(28)</w:t>
            </w:r>
            <w:r w:rsidRPr="00654ED1">
              <w:rPr>
                <w:rFonts w:ascii="Times New Roman" w:eastAsia="Times New Roman" w:hAnsi="Times New Roman" w:cs="Times New Roman"/>
                <w:sz w:val="24"/>
                <w:szCs w:val="24"/>
                <w:lang w:val="en-GB"/>
              </w:rPr>
              <w:fldChar w:fldCharType="end"/>
            </w:r>
          </w:p>
          <w:p w14:paraId="1BFD7988"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proofErr w:type="spellStart"/>
            <w:r w:rsidRPr="00654ED1">
              <w:rPr>
                <w:rFonts w:ascii="Times New Roman" w:eastAsia="Times New Roman" w:hAnsi="Times New Roman" w:cs="Times New Roman"/>
                <w:sz w:val="24"/>
                <w:szCs w:val="24"/>
                <w:lang w:val="en-GB"/>
              </w:rPr>
              <w:t>Kagwanja</w:t>
            </w:r>
            <w:proofErr w:type="spellEnd"/>
            <w:r w:rsidRPr="00654ED1">
              <w:rPr>
                <w:rFonts w:ascii="Times New Roman" w:eastAsia="Times New Roman" w:hAnsi="Times New Roman" w:cs="Times New Roman"/>
                <w:sz w:val="24"/>
                <w:szCs w:val="24"/>
                <w:lang w:val="en-GB"/>
              </w:rPr>
              <w:t xml:space="preserve"> 2020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&lt;EndNote&gt;&lt;Cite&gt;&lt;Author&gt;Kagwanja&lt;/Author&gt;&lt;Year&gt;2020&lt;/Year&gt;&lt;RecNum&gt;29&lt;/RecNum&gt;&lt;DisplayText&gt;(31)&lt;/DisplayText&gt;&lt;record&gt;&lt;rec-number&gt;29&lt;/rec-number&gt;&lt;foreign-keys&gt;&lt;key app="EN" db-id="r5azpae0gdrdz3ewrfpx5f5dt2errdx5pdsa" timestamp="1676230851"&gt;29&lt;/key&gt;&lt;/foreign-keys&gt;&lt;ref-type name="Journal Article"&gt;17&lt;/ref-type&gt;&lt;contributors&gt;&lt;authors&gt;&lt;author&gt;Kagwanja, Nancy&lt;/author&gt;&lt;author&gt;Waithaka, Dennis&lt;/author&gt;&lt;author&gt;Nzinga, Jacinta&lt;/author&gt;&lt;author&gt;Tsofa, Benjamin&lt;/author&gt;&lt;author&gt;Boga, Mwanamvua&lt;/author&gt;&lt;author&gt;Leli, Hassan&lt;/author&gt;&lt;author&gt;Mataza, Christine&lt;/author&gt;&lt;author&gt;Gilson, Lucy&lt;/author&gt;&lt;author&gt;Molyneux, Sassy&lt;/author&gt;&lt;author&gt;Barasa, Edwine&lt;/author&gt;&lt;/authors&gt;&lt;/contributors&gt;&lt;titles&gt;&lt;title&gt;Shocks, stress and everyday health system resilience: experiences from the Kenyan coast&lt;/title&gt;&lt;secondary-title&gt;Health Policy and Planning&lt;/secondary-title&gt;&lt;/titles&gt;&lt;periodical&gt;&lt;full-title&gt;Health Policy and Planning&lt;/full-title&gt;&lt;/periodical&gt;&lt;pages&gt;522-535&lt;/pages&gt;&lt;volume&gt;35&lt;/volume&gt;&lt;number&gt;5&lt;/number&gt;&lt;dates&gt;&lt;year&gt;2020&lt;/year&gt;&lt;/dates&gt;&lt;isbn&gt;0268-1080&lt;/isbn&gt;&lt;urls&gt;&lt;related-urls&gt;&lt;url&gt;https://doi.org/10.1093/heapol/czaa002&lt;/url&gt;&lt;/related-urls&gt;&lt;/urls&gt;&lt;electronic-resource-num&gt;10.1093/heapol/czaa002&lt;/electronic-resource-num&gt;&lt;access-date&gt;4/25/2022&lt;/access-date&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(31)</w:t>
            </w:r>
            <w:r w:rsidRPr="00654ED1">
              <w:rPr>
                <w:rFonts w:ascii="Times New Roman" w:eastAsia="Times New Roman" w:hAnsi="Times New Roman" w:cs="Times New Roman"/>
                <w:sz w:val="24"/>
                <w:szCs w:val="24"/>
                <w:lang w:val="en-GB"/>
              </w:rPr>
              <w:fldChar w:fldCharType="end"/>
            </w:r>
          </w:p>
          <w:p w14:paraId="662C1A70"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 xml:space="preserve">Long 2019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&lt;EndNote&gt;&lt;Cite&gt;&lt;Author&gt;Long&lt;/Author&gt;&lt;Year&gt;2019&lt;/Year&gt;&lt;RecNum&gt;113&lt;/RecNum&gt;&lt;DisplayText&gt;(120)&lt;/DisplayText&gt;&lt;record&gt;&lt;rec-number&gt;113&lt;/rec-number&gt;&lt;foreign-keys&gt;&lt;key app="EN" db-id="r5azpae0gdrdz3ewrfpx5f5dt2errdx5pdsa" timestamp="1676230853"&gt;113&lt;/key&gt;&lt;/foreign-keys&gt;&lt;ref-type name="Journal Article"&gt;17&lt;/ref-type&gt;&lt;contributors&gt;&lt;authors&gt;&lt;author&gt;Long, Katelyn&lt;/author&gt;&lt;/authors&gt;&lt;/contributors&gt;&lt;titles&gt;&lt;title&gt;Mission hospitals in India: exploring responses to health system change&lt;/title&gt;&lt;/titles&gt;&lt;dates&gt;&lt;year&gt;2019&lt;/year&gt;&lt;pub-dates&gt;&lt;date&gt;2019&lt;/date&gt;&lt;/pub-dates&gt;&lt;/dates&gt;&lt;urls&gt;&lt;related-urls&gt;&lt;url&gt;https://hdl.handle.net/2144/34817&lt;/url&gt;&lt;/related-urls&gt;&lt;/urls&gt;&lt;remote-database-name&gt;OpenBU&lt;/remote-database-name&gt;&lt;language&gt;en_US&lt;/language&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(120)</w:t>
            </w:r>
            <w:r w:rsidRPr="00654ED1">
              <w:rPr>
                <w:rFonts w:ascii="Times New Roman" w:eastAsia="Times New Roman" w:hAnsi="Times New Roman" w:cs="Times New Roman"/>
                <w:sz w:val="24"/>
                <w:szCs w:val="24"/>
                <w:lang w:val="en-GB"/>
              </w:rPr>
              <w:fldChar w:fldCharType="end"/>
            </w:r>
          </w:p>
          <w:p w14:paraId="44FF3831"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 xml:space="preserve">Chamberland-Rowe 2019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&lt;EndNote&gt;&lt;Cite&gt;&lt;Author&gt;Chamberland-Rowe&lt;/Author&gt;&lt;Year&gt;2019&lt;/Year&gt;&lt;RecNum&gt;30&lt;/RecNum&gt;&lt;DisplayText&gt;(32)&lt;/DisplayText&gt;&lt;record&gt;&lt;rec-number&gt;30&lt;/rec-number&gt;&lt;foreign-keys&gt;&lt;key app="EN" db-id="r5azpae0gdrdz3ewrfpx5f5dt2errdx5pdsa" timestamp="1676230851"&gt;30&lt;/key&gt;&lt;/foreign-keys&gt;&lt;ref-type name="Journal Article"&gt;17&lt;/ref-type&gt;&lt;contributors&gt;&lt;authors&gt;&lt;author&gt;Chamberland-Rowe, C.&lt;/author&gt;&lt;author&gt;Chiocchio, F.&lt;/author&gt;&lt;author&gt;Bourgeault, I. L.&lt;/author&gt;&lt;/authors&gt;&lt;/contributors&gt;&lt;auth-address&gt;1 Telfer School of Management, University of Ottawa, Ottawa, Ontario, Canada.&lt;/auth-address&gt;&lt;titles&gt;&lt;title&gt;Harnessing instability as an opportunity for health system strengthening: A review of health system resilience&lt;/title&gt;&lt;secondary-title&gt;Healthc Manage Forum&lt;/secondary-title&gt;&lt;/titles&gt;&lt;periodical&gt;&lt;full-title&gt;Healthc Manage Forum&lt;/full-title&gt;&lt;/periodical&gt;&lt;pages&gt;128-135&lt;/pages&gt;&lt;volume&gt;32&lt;/volume&gt;&lt;number&gt;3&lt;/number&gt;&lt;edition&gt;20190410&lt;/edition&gt;&lt;keywords&gt;&lt;keyword&gt;Community Participation&lt;/keyword&gt;&lt;keyword&gt;Delivery of Health Care/*organization &amp;amp; administration&lt;/keyword&gt;&lt;keyword&gt;Efficiency, Organizational&lt;/keyword&gt;&lt;keyword&gt;Humans&lt;/keyword&gt;&lt;keyword&gt;Models, Organizational&lt;/keyword&gt;&lt;/keywords&gt;&lt;dates&gt;&lt;year&gt;2019&lt;/year&gt;&lt;pub-dates&gt;&lt;date&gt;May&lt;/date&gt;&lt;/pub-dates&gt;&lt;/dates&gt;&lt;isbn&gt;0840-4704 (Print)&amp;#xD;0840-4704&lt;/isbn&gt;&lt;accession-num&gt;30971130&lt;/accession-num&gt;&lt;urls&gt;&lt;/urls&gt;&lt;electronic-resource-num&gt;10.1177/0840470419830105&lt;/electronic-resource-num&gt;&lt;remote-database-provider&gt;NLM&lt;/remote-database-provider&gt;&lt;language&gt;eng&lt;/language&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(32)</w:t>
            </w:r>
            <w:r w:rsidRPr="00654ED1">
              <w:rPr>
                <w:rFonts w:ascii="Times New Roman" w:eastAsia="Times New Roman" w:hAnsi="Times New Roman" w:cs="Times New Roman"/>
                <w:sz w:val="24"/>
                <w:szCs w:val="24"/>
                <w:lang w:val="en-GB"/>
              </w:rPr>
              <w:fldChar w:fldCharType="end"/>
            </w:r>
          </w:p>
        </w:tc>
        <w:tc>
          <w:tcPr>
            <w:tcW w:w="2610" w:type="dxa"/>
            <w:tcBorders>
              <w:top w:val="single" w:sz="4" w:space="0" w:color="auto"/>
              <w:bottom w:val="single" w:sz="4" w:space="0" w:color="auto"/>
            </w:tcBorders>
          </w:tcPr>
          <w:p w14:paraId="0E1B9329" w14:textId="77777777" w:rsidR="00654ED1" w:rsidRPr="00654ED1" w:rsidRDefault="00654ED1" w:rsidP="00654ED1">
            <w:pPr>
              <w:spacing w:before="240" w:after="240" w:line="480" w:lineRule="auto"/>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 xml:space="preserve">Adaptability </w:t>
            </w:r>
          </w:p>
        </w:tc>
      </w:tr>
      <w:tr w:rsidR="00654ED1" w:rsidRPr="00654ED1" w14:paraId="697B8173" w14:textId="77777777" w:rsidTr="001B5A58">
        <w:tc>
          <w:tcPr>
            <w:tcW w:w="6678" w:type="dxa"/>
            <w:tcBorders>
              <w:top w:val="single" w:sz="4" w:space="0" w:color="auto"/>
              <w:bottom w:val="single" w:sz="4" w:space="0" w:color="auto"/>
            </w:tcBorders>
          </w:tcPr>
          <w:p w14:paraId="585C3AC1"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 xml:space="preserve">Brown 2018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&lt;EndNote&gt;&lt;Cite&gt;&lt;Author&gt;Brown&lt;/Author&gt;&lt;Year&gt;2018&lt;/Year&gt;&lt;RecNum&gt;112&lt;/RecNum&gt;&lt;DisplayText&gt;(119)&lt;/DisplayText&gt;&lt;record&gt;&lt;rec-number&gt;112&lt;/rec-number&gt;&lt;foreign-keys&gt;&lt;key app="EN" db-id="r5azpae0gdrdz3ewrfpx5f5dt2errdx5pdsa" timestamp="1676230853"&gt;112&lt;/key&gt;&lt;/foreign-keys&gt;&lt;ref-type name="Journal Article"&gt;17&lt;/ref-type&gt;&lt;contributors&gt;&lt;authors&gt;&lt;author&gt;Brown, H.&lt;/author&gt;&lt;author&gt;Proust, K.&lt;/author&gt;&lt;author&gt;Newell, B.&lt;/author&gt;&lt;author&gt;Spickett, J.&lt;/author&gt;&lt;author&gt;Capon, T.&lt;/author&gt;&lt;author&gt;Bartholomew, L.&lt;/author&gt;&lt;/authors&gt;&lt;/contributors&gt;&lt;titles&gt;&lt;title&gt;Cool Communities-Urban Density, Trees, and Health&lt;/title&gt;&lt;secondary-title&gt;International Journal of Environmental Research and Public Health&lt;/secondary-title&gt;&lt;/titles&gt;&lt;periodical&gt;&lt;full-title&gt;International journal of environmental research and public health&lt;/full-title&gt;&lt;abbr-1&gt;Int J Environ Res Public Health&lt;/abbr-1&gt;&lt;/periodical&gt;&lt;volume&gt;15&lt;/volume&gt;&lt;number&gt;7&lt;/number&gt;&lt;dates&gt;&lt;year&gt;2018&lt;/year&gt;&lt;pub-dates&gt;&lt;date&gt;Jul&lt;/date&gt;&lt;/pub-dates&gt;&lt;/dates&gt;&lt;accession-num&gt;WOS:000445543500254&lt;/accession-num&gt;&lt;urls&gt;&lt;related-urls&gt;&lt;url&gt;&amp;lt;Go to ISI&amp;gt;://WOS:000445543500254&lt;/url&gt;&lt;/related-urls&gt;&lt;/urls&gt;&lt;custom7&gt;1547&lt;/custom7&gt;&lt;electronic-resource-num&gt;10.3390/ijerph15071547&lt;/electronic-resource-num&gt;&lt;/record&gt;&lt;/Cite&gt;&lt;/EndNote&gt;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(119)</w:t>
            </w:r>
            <w:r w:rsidRPr="00654ED1">
              <w:rPr>
                <w:rFonts w:ascii="Times New Roman" w:eastAsia="Times New Roman" w:hAnsi="Times New Roman" w:cs="Times New Roman"/>
                <w:sz w:val="24"/>
                <w:szCs w:val="24"/>
                <w:lang w:val="en-GB"/>
              </w:rPr>
              <w:fldChar w:fldCharType="end"/>
            </w:r>
          </w:p>
        </w:tc>
        <w:tc>
          <w:tcPr>
            <w:tcW w:w="2610" w:type="dxa"/>
            <w:tcBorders>
              <w:top w:val="single" w:sz="4" w:space="0" w:color="auto"/>
              <w:bottom w:val="single" w:sz="4" w:space="0" w:color="auto"/>
            </w:tcBorders>
          </w:tcPr>
          <w:p w14:paraId="6546D58D" w14:textId="77777777" w:rsidR="00654ED1" w:rsidRPr="00654ED1" w:rsidRDefault="00654ED1" w:rsidP="00654ED1">
            <w:pPr>
              <w:spacing w:before="240" w:after="240" w:line="480" w:lineRule="auto"/>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 xml:space="preserve">Adjustment to stress </w:t>
            </w:r>
          </w:p>
        </w:tc>
      </w:tr>
      <w:tr w:rsidR="00654ED1" w:rsidRPr="00654ED1" w14:paraId="5E605A21" w14:textId="77777777" w:rsidTr="001B5A58">
        <w:tc>
          <w:tcPr>
            <w:tcW w:w="6678" w:type="dxa"/>
            <w:tcBorders>
              <w:top w:val="single" w:sz="4" w:space="0" w:color="auto"/>
              <w:bottom w:val="single" w:sz="4" w:space="0" w:color="auto"/>
            </w:tcBorders>
          </w:tcPr>
          <w:p w14:paraId="422202F3"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 xml:space="preserve">Turenne 2019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&lt;EndNote&gt;&lt;Cite&gt;&lt;Author&gt;Turenne&lt;/Author&gt;&lt;Year&gt;2019&lt;/Year&gt;&lt;RecNum&gt;25&lt;/RecNum&gt;&lt;DisplayText&gt;(27)&lt;/DisplayText&gt;&lt;record&gt;&lt;rec-number&gt;25&lt;/rec-number&gt;&lt;foreign-keys&gt;&lt;key app="EN" db-id="r5azpae0gdrdz3ewrfpx5f5dt2errdx5pdsa" timestamp="1676230851"&gt;25&lt;/key&gt;&lt;/foreign-keys&gt;&lt;ref-type name="Journal Article"&gt;17&lt;/ref-type&gt;&lt;contributors&gt;&lt;authors&gt;&lt;author&gt;Turenne, Charlotte Pailliard&lt;/author&gt;&lt;author&gt;Gautier, Lara&lt;/author&gt;&lt;author&gt;Degroote, Stéphanie&lt;/author&gt;&lt;author&gt;Guillard, Etienne&lt;/author&gt;&lt;author&gt;Chabrol, Fanny&lt;/author&gt;&lt;author&gt;Ridde, Valéry&lt;/author&gt;&lt;/authors&gt;&lt;/contributors&gt;&lt;titles&gt;&lt;title&gt;Conceptual analysis of health systems resilience: A scoping review&lt;/title&gt;&lt;secondary-title&gt;Social Science &amp;amp; Medicine&lt;/secondary-title&gt;&lt;/titles&gt;&lt;periodical&gt;&lt;full-title&gt;Social Science &amp;amp; Medicine&lt;/full-title&gt;&lt;/periodical&gt;&lt;pages&gt;168-180&lt;/pages&gt;&lt;volume&gt;232&lt;/volume&gt;&lt;keywords&gt;&lt;keyword&gt;Resilience&lt;/keyword&gt;&lt;keyword&gt;Health systems&lt;/keyword&gt;&lt;keyword&gt;Health systems resilience&lt;/keyword&gt;&lt;keyword&gt;Conceptual analysis&lt;/keyword&gt;&lt;keyword&gt;Scoping review&lt;/keyword&gt;&lt;/keywords&gt;&lt;dates&gt;&lt;year&gt;2019&lt;/year&gt;&lt;pub-dates&gt;&lt;date&gt;2019/07/01/&lt;/date&gt;&lt;/pub-dates&gt;&lt;/dates&gt;&lt;isbn&gt;0277-9536&lt;/isbn&gt;&lt;urls&gt;&lt;related-urls&gt;&lt;url&gt;https://www.sciencedirect.com/science/article/pii/S0277953619302205&lt;/url&gt;&lt;/related-urls&gt;&lt;/urls&gt;&lt;electronic-resource-num&gt;https://doi.org/10.1016/j.socscimed.2019.04.020&lt;/electronic-resource-num&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(27)</w:t>
            </w:r>
            <w:r w:rsidRPr="00654ED1">
              <w:rPr>
                <w:rFonts w:ascii="Times New Roman" w:eastAsia="Times New Roman" w:hAnsi="Times New Roman" w:cs="Times New Roman"/>
                <w:sz w:val="24"/>
                <w:szCs w:val="24"/>
                <w:lang w:val="en-GB"/>
              </w:rPr>
              <w:fldChar w:fldCharType="end"/>
            </w:r>
          </w:p>
          <w:p w14:paraId="2DD80CE1"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 xml:space="preserve">Witter 2017 </w:t>
            </w:r>
            <w:r w:rsidRPr="00654ED1">
              <w:rPr>
                <w:rFonts w:ascii="Times New Roman" w:eastAsia="Times New Roman" w:hAnsi="Times New Roman" w:cs="Times New Roman"/>
                <w:sz w:val="24"/>
                <w:szCs w:val="24"/>
                <w:lang w:val="en-GB"/>
              </w:rPr>
              <w:fldChar w:fldCharType="begin">
                <w:fldData xml:space="preserve">PEVuZE5vdGU+PENpdGU+PEF1dGhvcj5XaXR0ZXI8L0F1dGhvcj48WWVhcj4yMDE3PC9ZZWFyPjxS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</w:fldData>
              </w:fldChar>
            </w:r>
            <w:r w:rsidRPr="00654ED1">
              <w:rPr>
                <w:rFonts w:ascii="Times New Roman" w:eastAsia="Times New Roman" w:hAnsi="Times New Roman" w:cs="Times New Roman"/>
                <w:sz w:val="24"/>
                <w:szCs w:val="24"/>
                <w:lang w:val="en-GB"/>
              </w:rPr>
              <w:instrText xml:space="preserve"> ADDIN EN.CITE </w:instrText>
            </w:r>
            <w:r w:rsidRPr="00654ED1">
              <w:rPr>
                <w:rFonts w:ascii="Times New Roman" w:eastAsia="Times New Roman" w:hAnsi="Times New Roman" w:cs="Times New Roman"/>
                <w:sz w:val="24"/>
                <w:szCs w:val="24"/>
                <w:lang w:val="en-GB"/>
              </w:rPr>
              <w:fldChar w:fldCharType="begin">
                <w:fldData xml:space="preserve">PEVuZE5vdGU+PENpdGU+PEF1dGhvcj5XaXR0ZXI8L0F1dGhvcj48WWVhcj4yMDE3PC9ZZWFyPjxS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</w:fldData>
              </w:fldChar>
            </w:r>
            <w:r w:rsidRPr="00654ED1">
              <w:rPr>
                <w:rFonts w:ascii="Times New Roman" w:eastAsia="Times New Roman" w:hAnsi="Times New Roman" w:cs="Times New Roman"/>
                <w:sz w:val="24"/>
                <w:szCs w:val="24"/>
                <w:lang w:val="en-GB"/>
              </w:rPr>
              <w:instrText xml:space="preserve"> ADDIN EN.CITE.DATA </w:instrText>
            </w:r>
            <w:r w:rsidRPr="00654ED1">
              <w:rPr>
                <w:rFonts w:ascii="Times New Roman" w:eastAsia="Times New Roman" w:hAnsi="Times New Roman" w:cs="Times New Roman"/>
                <w:sz w:val="24"/>
                <w:szCs w:val="24"/>
                <w:lang w:val="en-GB"/>
              </w:rPr>
            </w:r>
            <w:r w:rsidRPr="00654ED1">
              <w:rPr>
                <w:rFonts w:ascii="Times New Roman" w:eastAsia="Times New Roman" w:hAnsi="Times New Roman" w:cs="Times New Roman"/>
                <w:sz w:val="24"/>
                <w:szCs w:val="24"/>
                <w:lang w:val="en-GB"/>
              </w:rPr>
              <w:fldChar w:fldCharType="end"/>
            </w:r>
            <w:r w:rsidRPr="00654ED1">
              <w:rPr>
                <w:rFonts w:ascii="Times New Roman" w:eastAsia="Times New Roman" w:hAnsi="Times New Roman" w:cs="Times New Roman"/>
                <w:sz w:val="24"/>
                <w:szCs w:val="24"/>
                <w:lang w:val="en-GB"/>
              </w:rPr>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(36)</w:t>
            </w:r>
            <w:r w:rsidRPr="00654ED1">
              <w:rPr>
                <w:rFonts w:ascii="Times New Roman" w:eastAsia="Times New Roman" w:hAnsi="Times New Roman" w:cs="Times New Roman"/>
                <w:sz w:val="24"/>
                <w:szCs w:val="24"/>
                <w:lang w:val="en-GB"/>
              </w:rPr>
              <w:fldChar w:fldCharType="end"/>
            </w:r>
            <w:r w:rsidRPr="00654ED1">
              <w:rPr>
                <w:rFonts w:ascii="Times New Roman" w:eastAsia="Times New Roman" w:hAnsi="Times New Roman" w:cs="Times New Roman"/>
                <w:sz w:val="24"/>
                <w:szCs w:val="24"/>
                <w:lang w:val="en-GB"/>
              </w:rPr>
              <w:t xml:space="preserve"> </w:t>
            </w:r>
          </w:p>
          <w:p w14:paraId="5472DD18"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proofErr w:type="spellStart"/>
            <w:r w:rsidRPr="00654ED1">
              <w:rPr>
                <w:rFonts w:ascii="Times New Roman" w:eastAsia="Times New Roman" w:hAnsi="Times New Roman" w:cs="Times New Roman"/>
                <w:sz w:val="24"/>
                <w:szCs w:val="24"/>
                <w:lang w:val="en-GB"/>
              </w:rPr>
              <w:t>Koeva</w:t>
            </w:r>
            <w:proofErr w:type="spellEnd"/>
            <w:r w:rsidRPr="00654ED1">
              <w:rPr>
                <w:rFonts w:ascii="Times New Roman" w:eastAsia="Times New Roman" w:hAnsi="Times New Roman" w:cs="Times New Roman"/>
                <w:sz w:val="24"/>
                <w:szCs w:val="24"/>
                <w:lang w:val="en-GB"/>
              </w:rPr>
              <w:t xml:space="preserve"> 2020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&lt;EndNote&gt;&lt;Cite&gt;&lt;Author&gt;Koeva&lt;/Author&gt;&lt;Year&gt;2020&lt;/Year&gt;&lt;RecNum&gt;27&lt;/RecNum&gt;&lt;DisplayText&gt;(29)&lt;/DisplayText&gt;&lt;record&gt;&lt;rec-number&gt;27&lt;/rec-number&gt;&lt;foreign-keys&gt;&lt;key app="EN" db-id="r5azpae0gdrdz3ewrfpx5f5dt2errdx5pdsa" timestamp="1676230851"&gt;27&lt;/key&gt;&lt;/foreign-keys&gt;&lt;ref-type name="Journal Article"&gt;17&lt;/ref-type&gt;&lt;contributors&gt;&lt;authors&gt;&lt;author&gt;Koeva, S.&lt;/author&gt;&lt;author&gt;Rohova, M.&lt;/author&gt;&lt;/authors&gt;&lt;/contributors&gt;&lt;titles&gt;&lt;title&gt;Health System Resilience: Concept Development.&lt;/title&gt;&lt;secondary-title&gt;J of IMAB.&lt;/secondary-title&gt;&lt;/titles&gt;&lt;periodical&gt;&lt;full-title&gt;J of IMAB.&lt;/full-title&gt;&lt;/periodical&gt;&lt;pages&gt;251-3258&lt;/pages&gt;&lt;volume&gt;July-Sept (26)&lt;/volume&gt;&lt;dates&gt;&lt;year&gt;2020&lt;/year&gt;&lt;/dates&gt;&lt;urls&gt;&lt;/urls&gt;&lt;electronic-resource-num&gt;https://doi.org/10.5272/jimab.2020263.3251&lt;/electronic-resource-num&gt;&lt;/record&gt;&lt;/Cite&gt;&lt;/EndNote&gt;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(29)</w:t>
            </w:r>
            <w:r w:rsidRPr="00654ED1">
              <w:rPr>
                <w:rFonts w:ascii="Times New Roman" w:eastAsia="Times New Roman" w:hAnsi="Times New Roman" w:cs="Times New Roman"/>
                <w:sz w:val="24"/>
                <w:szCs w:val="24"/>
                <w:lang w:val="en-GB"/>
              </w:rPr>
              <w:fldChar w:fldCharType="end"/>
            </w:r>
          </w:p>
        </w:tc>
        <w:tc>
          <w:tcPr>
            <w:tcW w:w="2610" w:type="dxa"/>
            <w:tcBorders>
              <w:top w:val="single" w:sz="4" w:space="0" w:color="auto"/>
              <w:bottom w:val="single" w:sz="4" w:space="0" w:color="auto"/>
            </w:tcBorders>
          </w:tcPr>
          <w:p w14:paraId="5598B4E3" w14:textId="77777777" w:rsidR="00654ED1" w:rsidRPr="00654ED1" w:rsidRDefault="00654ED1" w:rsidP="00654ED1">
            <w:pPr>
              <w:spacing w:before="240" w:after="240" w:line="480" w:lineRule="auto"/>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 xml:space="preserve">Coping strategies </w:t>
            </w:r>
          </w:p>
        </w:tc>
      </w:tr>
      <w:tr w:rsidR="00654ED1" w:rsidRPr="00654ED1" w14:paraId="48F1179A" w14:textId="77777777" w:rsidTr="001B5A58">
        <w:tc>
          <w:tcPr>
            <w:tcW w:w="6678" w:type="dxa"/>
            <w:tcBorders>
              <w:top w:val="single" w:sz="4" w:space="0" w:color="auto"/>
              <w:bottom w:val="single" w:sz="4" w:space="0" w:color="auto"/>
            </w:tcBorders>
          </w:tcPr>
          <w:p w14:paraId="316E92E2"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 xml:space="preserve">Turenne 2019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&lt;EndNote&gt;&lt;Cite&gt;&lt;Author&gt;Turenne&lt;/Author&gt;&lt;Year&gt;2019&lt;/Year&gt;&lt;RecNum&gt;25&lt;/RecNum&gt;&lt;DisplayText&gt;(27)&lt;/DisplayText&gt;&lt;record&gt;&lt;rec-number&gt;25&lt;/rec-number&gt;&lt;foreign-keys&gt;&lt;key app="EN" db-id="r5azpae0gdrdz3ewrfpx5f5dt2errdx5pdsa" timestamp="1676230851"&gt;25&lt;/key&gt;&lt;/foreign-keys&gt;&lt;ref-type name="Journal Article"&gt;17&lt;/ref-type&gt;&lt;contributors&gt;&lt;authors&gt;&lt;author&gt;Turenne, Charlotte Pailliard&lt;/author&gt;&lt;author&gt;Gautier, Lara&lt;/author&gt;&lt;author&gt;Degroote, Stéphanie&lt;/author&gt;&lt;author&gt;Guillard, Etienne&lt;/author&gt;&lt;author&gt;Chabrol, Fanny&lt;/author&gt;&lt;author&gt;Ridde, Valéry&lt;/author&gt;&lt;/authors&gt;&lt;/contributors&gt;&lt;titles&gt;&lt;title&gt;Conceptual analysis of health systems resilience: A scoping review&lt;/title&gt;&lt;secondary-title&gt;Social Science &amp;amp; Medicine&lt;/secondary-title&gt;&lt;/titles&gt;&lt;periodical&gt;&lt;full-title&gt;Social Science &amp;amp; Medicine&lt;/full-title&gt;&lt;/periodical&gt;&lt;pages&gt;168-180&lt;/pages&gt;&lt;volume&gt;232&lt;/volume&gt;&lt;keywords&gt;&lt;keyword&gt;Resilience&lt;/keyword&gt;&lt;keyword&gt;Health systems&lt;/keyword&gt;&lt;keyword&gt;Health systems resilience&lt;/keyword&gt;&lt;keyword&gt;Conceptual analysis&lt;/keyword&gt;&lt;keyword&gt;Scoping review&lt;/keyword&gt;&lt;/keywords&gt;&lt;dates&gt;&lt;year&gt;2019&lt;/year&gt;&lt;pub-dates&gt;&lt;date&gt;2019/07/01/&lt;/date&gt;&lt;/pub-dates&gt;&lt;/dates&gt;&lt;isbn&gt;0277-9536&lt;/isbn&gt;&lt;urls&gt;&lt;related-urls&gt;&lt;url&gt;https://www.sciencedirect.com/science/article/pii/S0277953619302205&lt;/url&gt;&lt;/related-urls&gt;&lt;/urls&gt;&lt;electronic-resource-num&gt;https://doi.org/10.1016/j.socscimed.2019.04.020&lt;/electronic-resource-num&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(27)</w:t>
            </w:r>
            <w:r w:rsidRPr="00654ED1">
              <w:rPr>
                <w:rFonts w:ascii="Times New Roman" w:eastAsia="Times New Roman" w:hAnsi="Times New Roman" w:cs="Times New Roman"/>
                <w:sz w:val="24"/>
                <w:szCs w:val="24"/>
                <w:lang w:val="en-GB"/>
              </w:rPr>
              <w:fldChar w:fldCharType="end"/>
            </w:r>
          </w:p>
        </w:tc>
        <w:tc>
          <w:tcPr>
            <w:tcW w:w="2610" w:type="dxa"/>
            <w:tcBorders>
              <w:top w:val="single" w:sz="4" w:space="0" w:color="auto"/>
              <w:bottom w:val="single" w:sz="4" w:space="0" w:color="auto"/>
            </w:tcBorders>
          </w:tcPr>
          <w:p w14:paraId="7A05BB58" w14:textId="77777777" w:rsidR="00654ED1" w:rsidRPr="00654ED1" w:rsidRDefault="00654ED1" w:rsidP="00654ED1">
            <w:pPr>
              <w:spacing w:before="240" w:after="240" w:line="480" w:lineRule="auto"/>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Sustainability</w:t>
            </w:r>
          </w:p>
        </w:tc>
      </w:tr>
      <w:tr w:rsidR="00654ED1" w:rsidRPr="00654ED1" w14:paraId="504B69ED" w14:textId="77777777" w:rsidTr="001B5A58">
        <w:tc>
          <w:tcPr>
            <w:tcW w:w="6678" w:type="dxa"/>
            <w:tcBorders>
              <w:top w:val="single" w:sz="4" w:space="0" w:color="auto"/>
              <w:bottom w:val="single" w:sz="4" w:space="0" w:color="auto"/>
            </w:tcBorders>
          </w:tcPr>
          <w:p w14:paraId="642359DE"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 xml:space="preserve">Turenne 2019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&lt;EndNote&gt;&lt;Cite&gt;&lt;Author&gt;Turenne&lt;/Author&gt;&lt;Year&gt;2019&lt;/Year&gt;&lt;RecNum&gt;25&lt;/RecNum&gt;&lt;DisplayText&gt;(27)&lt;/DisplayText&gt;&lt;record&gt;&lt;rec-number&gt;25&lt;/rec-number&gt;&lt;foreign-keys&gt;&lt;key app="EN" db-id="r5azpae0gdrdz3ewrfpx5f5dt2errdx5pdsa" timestamp="1676230851"&gt;25&lt;/key&gt;&lt;/foreign-keys&gt;&lt;ref-type name="Journal Article"&gt;17&lt;/ref-type&gt;&lt;contributors&gt;&lt;authors&gt;&lt;author&gt;Turenne, Charlotte Pailliard&lt;/author&gt;&lt;author&gt;Gautier, Lara&lt;/author&gt;&lt;author&gt;Degroote, Stéphanie&lt;/author&gt;&lt;author&gt;Guillard, Etienne&lt;/author&gt;&lt;author&gt;Chabrol, Fanny&lt;/author&gt;&lt;author&gt;Ridde, Valéry&lt;/author&gt;&lt;/authors&gt;&lt;/contributors&gt;&lt;titles&gt;&lt;title&gt;Conceptual analysis of health systems resilience: A scoping review&lt;/title&gt;&lt;secondary-title&gt;Social Science &amp;amp; Medicine&lt;/secondary-title&gt;&lt;/titles&gt;&lt;periodical&gt;&lt;full-title&gt;Social Science &amp;amp; Medicine&lt;/full-title&gt;&lt;/periodical&gt;&lt;pages&gt;168-180&lt;/pages&gt;&lt;volume&gt;232&lt;/volume&gt;&lt;keywords&gt;&lt;keyword&gt;Resilience&lt;/keyword&gt;&lt;keyword&gt;Health systems&lt;/keyword&gt;&lt;keyword&gt;Health systems resilience&lt;/keyword&gt;&lt;keyword&gt;Conceptual analysis&lt;/keyword&gt;&lt;keyword&gt;Scoping review&lt;/keyword&gt;&lt;/keywords&gt;&lt;dates&gt;&lt;year&gt;2019&lt;/year&gt;&lt;pub-dates&gt;&lt;date&gt;2019/07/01/&lt;/date&gt;&lt;/pub-dates&gt;&lt;/dates&gt;&lt;isbn&gt;0277-9536&lt;/isbn&gt;&lt;urls&gt;&lt;related-urls&gt;&lt;url&gt;https://www.sciencedirect.com/science/article/pii/S0277953619302205&lt;/url&gt;&lt;/related-urls&gt;&lt;/urls&gt;&lt;electronic-resource-num&gt;https://doi.org/10.1016/j.socscimed.2019.04.020&lt;/electronic-resource-num&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(27)</w:t>
            </w:r>
            <w:r w:rsidRPr="00654ED1">
              <w:rPr>
                <w:rFonts w:ascii="Times New Roman" w:eastAsia="Times New Roman" w:hAnsi="Times New Roman" w:cs="Times New Roman"/>
                <w:sz w:val="24"/>
                <w:szCs w:val="24"/>
                <w:lang w:val="en-GB"/>
              </w:rPr>
              <w:fldChar w:fldCharType="end"/>
            </w:r>
          </w:p>
          <w:p w14:paraId="3B3B7B35"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proofErr w:type="spellStart"/>
            <w:r w:rsidRPr="00654ED1">
              <w:rPr>
                <w:rFonts w:ascii="Times New Roman" w:eastAsia="Times New Roman" w:hAnsi="Times New Roman" w:cs="Times New Roman"/>
                <w:sz w:val="24"/>
                <w:szCs w:val="24"/>
                <w:lang w:val="en-GB"/>
              </w:rPr>
              <w:t>Fridell</w:t>
            </w:r>
            <w:proofErr w:type="spellEnd"/>
            <w:r w:rsidRPr="00654ED1">
              <w:rPr>
                <w:rFonts w:ascii="Times New Roman" w:eastAsia="Times New Roman" w:hAnsi="Times New Roman" w:cs="Times New Roman"/>
                <w:sz w:val="24"/>
                <w:szCs w:val="24"/>
                <w:lang w:val="en-GB"/>
              </w:rPr>
              <w:t xml:space="preserve"> 2020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&lt;EndNote&gt;&lt;Cite&gt;&lt;Author&gt;Fridell&lt;/Author&gt;&lt;Year&gt;2020&lt;/Year&gt;&lt;RecNum&gt;4&lt;/RecNum&gt;&lt;DisplayText&gt;(4)&lt;/DisplayText&gt;&lt;record&gt;&lt;rec-number&gt;4&lt;/rec-number&gt;&lt;foreign-keys&gt;&lt;key app="EN" db-id="r5azpae0gdrdz3ewrfpx5f5dt2errdx5pdsa" timestamp="1676230851"&gt;4&lt;/key&gt;&lt;/foreign-keys&gt;&lt;ref-type name="Journal Article"&gt;17&lt;/ref-type&gt;&lt;contributors&gt;&lt;authors&gt;&lt;author&gt;Fridell, My&lt;/author&gt;&lt;author&gt;Edwin, Sanna&lt;/author&gt;&lt;author&gt;von Schreeb, Johan&lt;/author&gt;&lt;author&gt;Saulnier, Dell D.&lt;/author&gt;&lt;/authors&gt;&lt;/contributors&gt;&lt;titles&gt;&lt;title&gt;Health System Resilience: What Are We Talking About? A Scoping Review Mapping Characteristics and Keywords&lt;/title&gt;&lt;secondary-title&gt;International journal of health policy and management&lt;/secondary-title&gt;&lt;alt-title&gt;Int J Health Policy Manag&lt;/alt-title&gt;&lt;/titles&gt;&lt;periodical&gt;&lt;full-title&gt;International journal of health policy and management&lt;/full-title&gt;&lt;abbr-1&gt;Int J Health Policy Manag&lt;/abbr-1&gt;&lt;/periodical&gt;&lt;alt-periodical&gt;&lt;full-title&gt;International journal of health policy and management&lt;/full-title&gt;&lt;abbr-1&gt;Int J Health Policy Manag&lt;/abbr-1&gt;&lt;/alt-periodical&gt;&lt;pages&gt;6-16&lt;/pages&gt;&lt;volume&gt;9&lt;/volume&gt;&lt;number&gt;1&lt;/number&gt;&lt;keywords&gt;&lt;keyword&gt;*Health System&lt;/keyword&gt;&lt;keyword&gt;*Health System Resilience&lt;/keyword&gt;&lt;keyword&gt;*Scoping Review&lt;/keyword&gt;&lt;keyword&gt;*Shocks&lt;/keyword&gt;&lt;keyword&gt;Delivery of Health Care/*organization &amp;amp; administration&lt;/keyword&gt;&lt;keyword&gt;Health Services/*standards&lt;/keyword&gt;&lt;keyword&gt;Health Workforce&lt;/keyword&gt;&lt;keyword&gt;Healthcare Financing&lt;/keyword&gt;&lt;keyword&gt;Leadership&lt;/keyword&gt;&lt;keyword&gt;World Health Organization&lt;/keyword&gt;&lt;/keywords&gt;&lt;dates&gt;&lt;year&gt;2020&lt;/year&gt;&lt;/dates&gt;&lt;publisher&gt;Kerman University of Medical Sciences&lt;/publisher&gt;&lt;isbn&gt;2322-5939&lt;/isbn&gt;&lt;accession-num&gt;31902190&lt;/accession-num&gt;&lt;urls&gt;&lt;related-urls&gt;&lt;url&gt;https://pubmed.ncbi.nlm.nih.gov/31902190&lt;/url&gt;&lt;url&gt;https://www.ncbi.nlm.nih.gov/pmc/articles/PMC6943300/&lt;/url&gt;&lt;/related-urls&gt;&lt;/urls&gt;&lt;electronic-resource-num&gt;10.15171/ijhpm.2019.71&lt;/electronic-resource-num&gt;&lt;remote-database-name&gt;PubMed&lt;/remote-database-name&gt;&lt;language&gt;eng&lt;/language&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(4)</w:t>
            </w:r>
            <w:r w:rsidRPr="00654ED1">
              <w:rPr>
                <w:rFonts w:ascii="Times New Roman" w:eastAsia="Times New Roman" w:hAnsi="Times New Roman" w:cs="Times New Roman"/>
                <w:sz w:val="24"/>
                <w:szCs w:val="24"/>
                <w:lang w:val="en-GB"/>
              </w:rPr>
              <w:fldChar w:fldCharType="end"/>
            </w:r>
          </w:p>
          <w:p w14:paraId="73F266C2"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proofErr w:type="spellStart"/>
            <w:r w:rsidRPr="00654ED1">
              <w:rPr>
                <w:rFonts w:ascii="Times New Roman" w:eastAsia="Times New Roman" w:hAnsi="Times New Roman" w:cs="Times New Roman"/>
                <w:sz w:val="24"/>
                <w:szCs w:val="24"/>
                <w:lang w:val="en-GB"/>
              </w:rPr>
              <w:lastRenderedPageBreak/>
              <w:t>Kagwanja</w:t>
            </w:r>
            <w:proofErr w:type="spellEnd"/>
            <w:r w:rsidRPr="00654ED1">
              <w:rPr>
                <w:rFonts w:ascii="Times New Roman" w:eastAsia="Times New Roman" w:hAnsi="Times New Roman" w:cs="Times New Roman"/>
                <w:sz w:val="24"/>
                <w:szCs w:val="24"/>
                <w:lang w:val="en-GB"/>
              </w:rPr>
              <w:t xml:space="preserve"> 2020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&lt;EndNote&gt;&lt;Cite&gt;&lt;Author&gt;Kagwanja&lt;/Author&gt;&lt;Year&gt;2020&lt;/Year&gt;&lt;RecNum&gt;29&lt;/RecNum&gt;&lt;DisplayText&gt;(31)&lt;/DisplayText&gt;&lt;record&gt;&lt;rec-number&gt;29&lt;/rec-number&gt;&lt;foreign-keys&gt;&lt;key app="EN" db-id="r5azpae0gdrdz3ewrfpx5f5dt2errdx5pdsa" timestamp="1676230851"&gt;29&lt;/key&gt;&lt;/foreign-keys&gt;&lt;ref-type name="Journal Article"&gt;17&lt;/ref-type&gt;&lt;contributors&gt;&lt;authors&gt;&lt;author&gt;Kagwanja, Nancy&lt;/author&gt;&lt;author&gt;Waithaka, Dennis&lt;/author&gt;&lt;author&gt;Nzinga, Jacinta&lt;/author&gt;&lt;author&gt;Tsofa, Benjamin&lt;/author&gt;&lt;author&gt;Boga, Mwanamvua&lt;/author&gt;&lt;author&gt;Leli, Hassan&lt;/author&gt;&lt;author&gt;Mataza, Christine&lt;/author&gt;&lt;author&gt;Gilson, Lucy&lt;/author&gt;&lt;author&gt;Molyneux, Sassy&lt;/author&gt;&lt;author&gt;Barasa, Edwine&lt;/author&gt;&lt;/authors&gt;&lt;/contributors&gt;&lt;titles&gt;&lt;title&gt;Shocks, stress and everyday health system resilience: experiences from the Kenyan coast&lt;/title&gt;&lt;secondary-title&gt;Health Policy and Planning&lt;/secondary-title&gt;&lt;/titles&gt;&lt;periodical&gt;&lt;full-title&gt;Health Policy and Planning&lt;/full-title&gt;&lt;/periodical&gt;&lt;pages&gt;522-535&lt;/pages&gt;&lt;volume&gt;35&lt;/volume&gt;&lt;number&gt;5&lt;/number&gt;&lt;dates&gt;&lt;year&gt;2020&lt;/year&gt;&lt;/dates&gt;&lt;isbn&gt;0268-1080&lt;/isbn&gt;&lt;urls&gt;&lt;related-urls&gt;&lt;url&gt;https://doi.org/10.1093/heapol/czaa002&lt;/url&gt;&lt;/related-urls&gt;&lt;/urls&gt;&lt;electronic-resource-num&gt;10.1093/heapol/czaa002&lt;/electronic-resource-num&gt;&lt;access-date&gt;4/25/2022&lt;/access-date&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(31)</w:t>
            </w:r>
            <w:r w:rsidRPr="00654ED1">
              <w:rPr>
                <w:rFonts w:ascii="Times New Roman" w:eastAsia="Times New Roman" w:hAnsi="Times New Roman" w:cs="Times New Roman"/>
                <w:sz w:val="24"/>
                <w:szCs w:val="24"/>
                <w:lang w:val="en-GB"/>
              </w:rPr>
              <w:fldChar w:fldCharType="end"/>
            </w:r>
          </w:p>
        </w:tc>
        <w:tc>
          <w:tcPr>
            <w:tcW w:w="2610" w:type="dxa"/>
            <w:tcBorders>
              <w:top w:val="single" w:sz="4" w:space="0" w:color="auto"/>
              <w:bottom w:val="single" w:sz="4" w:space="0" w:color="auto"/>
            </w:tcBorders>
          </w:tcPr>
          <w:p w14:paraId="355D1DC2" w14:textId="77777777" w:rsidR="00654ED1" w:rsidRPr="00654ED1" w:rsidRDefault="00654ED1" w:rsidP="00654ED1">
            <w:pPr>
              <w:spacing w:before="240" w:after="240" w:line="480" w:lineRule="auto"/>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lastRenderedPageBreak/>
              <w:t xml:space="preserve">Transformation </w:t>
            </w:r>
          </w:p>
        </w:tc>
      </w:tr>
      <w:tr w:rsidR="00654ED1" w:rsidRPr="00654ED1" w14:paraId="5CFBBD1A" w14:textId="77777777" w:rsidTr="001B5A58">
        <w:tc>
          <w:tcPr>
            <w:tcW w:w="6678" w:type="dxa"/>
            <w:tcBorders>
              <w:top w:val="single" w:sz="4" w:space="0" w:color="auto"/>
              <w:bottom w:val="single" w:sz="4" w:space="0" w:color="auto"/>
            </w:tcBorders>
          </w:tcPr>
          <w:p w14:paraId="782B89C1"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proofErr w:type="spellStart"/>
            <w:r w:rsidRPr="00654ED1">
              <w:rPr>
                <w:rFonts w:ascii="Times New Roman" w:eastAsia="Times New Roman" w:hAnsi="Times New Roman" w:cs="Times New Roman"/>
                <w:sz w:val="24"/>
                <w:szCs w:val="24"/>
                <w:lang w:val="en-GB"/>
              </w:rPr>
              <w:t>Ebi</w:t>
            </w:r>
            <w:proofErr w:type="spellEnd"/>
            <w:r w:rsidRPr="00654ED1">
              <w:rPr>
                <w:rFonts w:ascii="Times New Roman" w:eastAsia="Times New Roman" w:hAnsi="Times New Roman" w:cs="Times New Roman"/>
                <w:sz w:val="24"/>
                <w:szCs w:val="24"/>
                <w:lang w:val="en-GB"/>
              </w:rPr>
              <w:t xml:space="preserve"> 2016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&lt;EndNote&gt;&lt;Cite&gt;&lt;Author&gt;Ebi&lt;/Author&gt;&lt;Year&gt;2016&lt;/Year&gt;&lt;RecNum&gt;28&lt;/RecNum&gt;&lt;DisplayText&gt;(30)&lt;/DisplayText&gt;&lt;record&gt;&lt;rec-number&gt;28&lt;/rec-number&gt;&lt;foreign-keys&gt;&lt;key app="EN" db-id="r5azpae0gdrdz3ewrfpx5f5dt2errdx5pdsa" timestamp="1676230851"&gt;28&lt;/key&gt;&lt;/foreign-keys&gt;&lt;ref-type name="Journal Article"&gt;17&lt;/ref-type&gt;&lt;contributors&gt;&lt;authors&gt;&lt;author&gt;Ebi, Kristie L..&lt;/author&gt;&lt;author&gt;Fawcett, Stephen B.&lt;/author&gt;&lt;author&gt;Spiegel, Jerry.&lt;/author&gt;&lt;author&gt;Tovalin, Horacio.&lt;/author&gt;&lt;/authors&gt;&lt;/contributors&gt;&lt;titles&gt;&lt;title&gt;Carbon pollution increases health inequities: lessons in resilience from the most vulnerable&lt;/title&gt;&lt;secondary-title&gt;Revista Panamericana de Salud Publica&lt;/secondary-title&gt;&lt;/titles&gt;&lt;periodical&gt;&lt;full-title&gt;Revista Panamericana de Salud Publica&lt;/full-title&gt;&lt;/periodical&gt;&lt;pages&gt;5&lt;/pages&gt;&lt;volume&gt;40&lt;/volume&gt;&lt;number&gt;3&lt;/number&gt;&lt;section&gt;181&lt;/section&gt;&lt;dates&gt;&lt;year&gt;2016&lt;/year&gt;&lt;/dates&gt;&lt;urls&gt;&lt;related-urls&gt;&lt;url&gt;https://www.scielosp.org/article/rpsp/2016.v40n3/181-185/#&lt;/url&gt;&lt;/related-urls&gt;&lt;/urls&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(30)</w:t>
            </w:r>
            <w:r w:rsidRPr="00654ED1">
              <w:rPr>
                <w:rFonts w:ascii="Times New Roman" w:eastAsia="Times New Roman" w:hAnsi="Times New Roman" w:cs="Times New Roman"/>
                <w:sz w:val="24"/>
                <w:szCs w:val="24"/>
                <w:lang w:val="en-GB"/>
              </w:rPr>
              <w:fldChar w:fldCharType="end"/>
            </w:r>
          </w:p>
          <w:p w14:paraId="39509717"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proofErr w:type="spellStart"/>
            <w:r w:rsidRPr="00654ED1">
              <w:rPr>
                <w:rFonts w:ascii="Times New Roman" w:eastAsia="Times New Roman" w:hAnsi="Times New Roman" w:cs="Times New Roman"/>
                <w:sz w:val="24"/>
                <w:szCs w:val="24"/>
                <w:lang w:val="en-GB"/>
              </w:rPr>
              <w:t>Fridell</w:t>
            </w:r>
            <w:proofErr w:type="spellEnd"/>
            <w:r w:rsidRPr="00654ED1">
              <w:rPr>
                <w:rFonts w:ascii="Times New Roman" w:eastAsia="Times New Roman" w:hAnsi="Times New Roman" w:cs="Times New Roman"/>
                <w:sz w:val="24"/>
                <w:szCs w:val="24"/>
                <w:lang w:val="en-GB"/>
              </w:rPr>
              <w:t xml:space="preserve"> 2020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&lt;EndNote&gt;&lt;Cite&gt;&lt;Author&gt;Fridell&lt;/Author&gt;&lt;Year&gt;2020&lt;/Year&gt;&lt;RecNum&gt;4&lt;/RecNum&gt;&lt;DisplayText&gt;(4)&lt;/DisplayText&gt;&lt;record&gt;&lt;rec-number&gt;4&lt;/rec-number&gt;&lt;foreign-keys&gt;&lt;key app="EN" db-id="r5azpae0gdrdz3ewrfpx5f5dt2errdx5pdsa" timestamp="1676230851"&gt;4&lt;/key&gt;&lt;/foreign-keys&gt;&lt;ref-type name="Journal Article"&gt;17&lt;/ref-type&gt;&lt;contributors&gt;&lt;authors&gt;&lt;author&gt;Fridell, My&lt;/author&gt;&lt;author&gt;Edwin, Sanna&lt;/author&gt;&lt;author&gt;von Schreeb, Johan&lt;/author&gt;&lt;author&gt;Saulnier, Dell D.&lt;/author&gt;&lt;/authors&gt;&lt;/contributors&gt;&lt;titles&gt;&lt;title&gt;Health System Resilience: What Are We Talking About? A Scoping Review Mapping Characteristics and Keywords&lt;/title&gt;&lt;secondary-title&gt;International journal of health policy and management&lt;/secondary-title&gt;&lt;alt-title&gt;Int J Health Policy Manag&lt;/alt-title&gt;&lt;/titles&gt;&lt;periodical&gt;&lt;full-title&gt;International journal of health policy and management&lt;/full-title&gt;&lt;abbr-1&gt;Int J Health Policy Manag&lt;/abbr-1&gt;&lt;/periodical&gt;&lt;alt-periodical&gt;&lt;full-title&gt;International journal of health policy and management&lt;/full-title&gt;&lt;abbr-1&gt;Int J Health Policy Manag&lt;/abbr-1&gt;&lt;/alt-periodical&gt;&lt;pages&gt;6-16&lt;/pages&gt;&lt;volume&gt;9&lt;/volume&gt;&lt;number&gt;1&lt;/number&gt;&lt;keywords&gt;&lt;keyword&gt;*Health System&lt;/keyword&gt;&lt;keyword&gt;*Health System Resilience&lt;/keyword&gt;&lt;keyword&gt;*Scoping Review&lt;/keyword&gt;&lt;keyword&gt;*Shocks&lt;/keyword&gt;&lt;keyword&gt;Delivery of Health Care/*organization &amp;amp; administration&lt;/keyword&gt;&lt;keyword&gt;Health Services/*standards&lt;/keyword&gt;&lt;keyword&gt;Health Workforce&lt;/keyword&gt;&lt;keyword&gt;Healthcare Financing&lt;/keyword&gt;&lt;keyword&gt;Leadership&lt;/keyword&gt;&lt;keyword&gt;World Health Organization&lt;/keyword&gt;&lt;/keywords&gt;&lt;dates&gt;&lt;year&gt;2020&lt;/year&gt;&lt;/dates&gt;&lt;publisher&gt;Kerman University of Medical Sciences&lt;/publisher&gt;&lt;isbn&gt;2322-5939&lt;/isbn&gt;&lt;accession-num&gt;31902190&lt;/accession-num&gt;&lt;urls&gt;&lt;related-urls&gt;&lt;url&gt;https://pubmed.ncbi.nlm.nih.gov/31902190&lt;/url&gt;&lt;url&gt;https://www.ncbi.nlm.nih.gov/pmc/articles/PMC6943300/&lt;/url&gt;&lt;/related-urls&gt;&lt;/urls&gt;&lt;electronic-resource-num&gt;10.15171/ijhpm.2019.71&lt;/electronic-resource-num&gt;&lt;remote-database-name&gt;PubMed&lt;/remote-database-name&gt;&lt;language&gt;eng&lt;/language&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(4)</w:t>
            </w:r>
            <w:r w:rsidRPr="00654ED1">
              <w:rPr>
                <w:rFonts w:ascii="Times New Roman" w:eastAsia="Times New Roman" w:hAnsi="Times New Roman" w:cs="Times New Roman"/>
                <w:sz w:val="24"/>
                <w:szCs w:val="24"/>
                <w:lang w:val="en-GB"/>
              </w:rPr>
              <w:fldChar w:fldCharType="end"/>
            </w:r>
          </w:p>
          <w:p w14:paraId="63C12F6F"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proofErr w:type="spellStart"/>
            <w:r w:rsidRPr="00654ED1">
              <w:rPr>
                <w:rFonts w:ascii="Times New Roman" w:eastAsia="Times New Roman" w:hAnsi="Times New Roman" w:cs="Times New Roman"/>
                <w:sz w:val="24"/>
                <w:szCs w:val="24"/>
                <w:lang w:val="en-GB"/>
              </w:rPr>
              <w:t>Kagwanja</w:t>
            </w:r>
            <w:proofErr w:type="spellEnd"/>
            <w:r w:rsidRPr="00654ED1">
              <w:rPr>
                <w:rFonts w:ascii="Times New Roman" w:eastAsia="Times New Roman" w:hAnsi="Times New Roman" w:cs="Times New Roman"/>
                <w:sz w:val="24"/>
                <w:szCs w:val="24"/>
                <w:lang w:val="en-GB"/>
              </w:rPr>
              <w:t xml:space="preserve"> 2020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&lt;EndNote&gt;&lt;Cite&gt;&lt;Author&gt;Kagwanja&lt;/Author&gt;&lt;Year&gt;2020&lt;/Year&gt;&lt;RecNum&gt;29&lt;/RecNum&gt;&lt;DisplayText&gt;(31)&lt;/DisplayText&gt;&lt;record&gt;&lt;rec-number&gt;29&lt;/rec-number&gt;&lt;foreign-keys&gt;&lt;key app="EN" db-id="r5azpae0gdrdz3ewrfpx5f5dt2errdx5pdsa" timestamp="1676230851"&gt;29&lt;/key&gt;&lt;/foreign-keys&gt;&lt;ref-type name="Journal Article"&gt;17&lt;/ref-type&gt;&lt;contributors&gt;&lt;authors&gt;&lt;author&gt;Kagwanja, Nancy&lt;/author&gt;&lt;author&gt;Waithaka, Dennis&lt;/author&gt;&lt;author&gt;Nzinga, Jacinta&lt;/author&gt;&lt;author&gt;Tsofa, Benjamin&lt;/author&gt;&lt;author&gt;Boga, Mwanamvua&lt;/author&gt;&lt;author&gt;Leli, Hassan&lt;/author&gt;&lt;author&gt;Mataza, Christine&lt;/author&gt;&lt;author&gt;Gilson, Lucy&lt;/author&gt;&lt;author&gt;Molyneux, Sassy&lt;/author&gt;&lt;author&gt;Barasa, Edwine&lt;/author&gt;&lt;/authors&gt;&lt;/contributors&gt;&lt;titles&gt;&lt;title&gt;Shocks, stress and everyday health system resilience: experiences from the Kenyan coast&lt;/title&gt;&lt;secondary-title&gt;Health Policy and Planning&lt;/secondary-title&gt;&lt;/titles&gt;&lt;periodical&gt;&lt;full-title&gt;Health Policy and Planning&lt;/full-title&gt;&lt;/periodical&gt;&lt;pages&gt;522-535&lt;/pages&gt;&lt;volume&gt;35&lt;/volume&gt;&lt;number&gt;5&lt;/number&gt;&lt;dates&gt;&lt;year&gt;2020&lt;/year&gt;&lt;/dates&gt;&lt;isbn&gt;0268-1080&lt;/isbn&gt;&lt;urls&gt;&lt;related-urls&gt;&lt;url&gt;https://doi.org/10.1093/heapol/czaa002&lt;/url&gt;&lt;/related-urls&gt;&lt;/urls&gt;&lt;electronic-resource-num&gt;10.1093/heapol/czaa002&lt;/electronic-resource-num&gt;&lt;access-date&gt;4/25/2022&lt;/access-date&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(31)</w:t>
            </w:r>
            <w:r w:rsidRPr="00654ED1">
              <w:rPr>
                <w:rFonts w:ascii="Times New Roman" w:eastAsia="Times New Roman" w:hAnsi="Times New Roman" w:cs="Times New Roman"/>
                <w:sz w:val="24"/>
                <w:szCs w:val="24"/>
                <w:lang w:val="en-GB"/>
              </w:rPr>
              <w:fldChar w:fldCharType="end"/>
            </w:r>
          </w:p>
        </w:tc>
        <w:tc>
          <w:tcPr>
            <w:tcW w:w="2610" w:type="dxa"/>
            <w:tcBorders>
              <w:top w:val="single" w:sz="4" w:space="0" w:color="auto"/>
              <w:bottom w:val="single" w:sz="4" w:space="0" w:color="auto"/>
            </w:tcBorders>
          </w:tcPr>
          <w:p w14:paraId="0545AC9D" w14:textId="77777777" w:rsidR="00654ED1" w:rsidRPr="00654ED1" w:rsidRDefault="00654ED1" w:rsidP="00654ED1">
            <w:pPr>
              <w:spacing w:before="240" w:after="240" w:line="480" w:lineRule="auto"/>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Absorptive capacity Absorption</w:t>
            </w:r>
          </w:p>
        </w:tc>
      </w:tr>
      <w:tr w:rsidR="00654ED1" w:rsidRPr="00654ED1" w14:paraId="01E2B602" w14:textId="77777777" w:rsidTr="001B5A58">
        <w:tc>
          <w:tcPr>
            <w:tcW w:w="6678" w:type="dxa"/>
            <w:tcBorders>
              <w:top w:val="single" w:sz="4" w:space="0" w:color="auto"/>
              <w:bottom w:val="single" w:sz="4" w:space="0" w:color="auto"/>
            </w:tcBorders>
          </w:tcPr>
          <w:p w14:paraId="409285E2"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proofErr w:type="spellStart"/>
            <w:r w:rsidRPr="00654ED1">
              <w:rPr>
                <w:rFonts w:ascii="Times New Roman" w:eastAsia="Times New Roman" w:hAnsi="Times New Roman" w:cs="Times New Roman"/>
                <w:sz w:val="24"/>
                <w:szCs w:val="24"/>
                <w:lang w:val="en-GB"/>
              </w:rPr>
              <w:t>Fridell</w:t>
            </w:r>
            <w:proofErr w:type="spellEnd"/>
            <w:r w:rsidRPr="00654ED1">
              <w:rPr>
                <w:rFonts w:ascii="Times New Roman" w:eastAsia="Times New Roman" w:hAnsi="Times New Roman" w:cs="Times New Roman"/>
                <w:sz w:val="24"/>
                <w:szCs w:val="24"/>
                <w:lang w:val="en-GB"/>
              </w:rPr>
              <w:t xml:space="preserve"> 2020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&lt;EndNote&gt;&lt;Cite&gt;&lt;Author&gt;Fridell&lt;/Author&gt;&lt;Year&gt;2020&lt;/Year&gt;&lt;RecNum&gt;4&lt;/RecNum&gt;&lt;DisplayText&gt;(4)&lt;/DisplayText&gt;&lt;record&gt;&lt;rec-number&gt;4&lt;/rec-number&gt;&lt;foreign-keys&gt;&lt;key app="EN" db-id="r5azpae0gdrdz3ewrfpx5f5dt2errdx5pdsa" timestamp="1676230851"&gt;4&lt;/key&gt;&lt;/foreign-keys&gt;&lt;ref-type name="Journal Article"&gt;17&lt;/ref-type&gt;&lt;contributors&gt;&lt;authors&gt;&lt;author&gt;Fridell, My&lt;/author&gt;&lt;author&gt;Edwin, Sanna&lt;/author&gt;&lt;author&gt;von Schreeb, Johan&lt;/author&gt;&lt;author&gt;Saulnier, Dell D.&lt;/author&gt;&lt;/authors&gt;&lt;/contributors&gt;&lt;titles&gt;&lt;title&gt;Health System Resilience: What Are We Talking About? A Scoping Review Mapping Characteristics and Keywords&lt;/title&gt;&lt;secondary-title&gt;International journal of health policy and management&lt;/secondary-title&gt;&lt;alt-title&gt;Int J Health Policy Manag&lt;/alt-title&gt;&lt;/titles&gt;&lt;periodical&gt;&lt;full-title&gt;International journal of health policy and management&lt;/full-title&gt;&lt;abbr-1&gt;Int J Health Policy Manag&lt;/abbr-1&gt;&lt;/periodical&gt;&lt;alt-periodical&gt;&lt;full-title&gt;International journal of health policy and management&lt;/full-title&gt;&lt;abbr-1&gt;Int J Health Policy Manag&lt;/abbr-1&gt;&lt;/alt-periodical&gt;&lt;pages&gt;6-16&lt;/pages&gt;&lt;volume&gt;9&lt;/volume&gt;&lt;number&gt;1&lt;/number&gt;&lt;keywords&gt;&lt;keyword&gt;*Health System&lt;/keyword&gt;&lt;keyword&gt;*Health System Resilience&lt;/keyword&gt;&lt;keyword&gt;*Scoping Review&lt;/keyword&gt;&lt;keyword&gt;*Shocks&lt;/keyword&gt;&lt;keyword&gt;Delivery of Health Care/*organization &amp;amp; administration&lt;/keyword&gt;&lt;keyword&gt;Health Services/*standards&lt;/keyword&gt;&lt;keyword&gt;Health Workforce&lt;/keyword&gt;&lt;keyword&gt;Healthcare Financing&lt;/keyword&gt;&lt;keyword&gt;Leadership&lt;/keyword&gt;&lt;keyword&gt;World Health Organization&lt;/keyword&gt;&lt;/keywords&gt;&lt;dates&gt;&lt;year&gt;2020&lt;/year&gt;&lt;/dates&gt;&lt;publisher&gt;Kerman University of Medical Sciences&lt;/publisher&gt;&lt;isbn&gt;2322-5939&lt;/isbn&gt;&lt;accession-num&gt;31902190&lt;/accession-num&gt;&lt;urls&gt;&lt;related-urls&gt;&lt;url&gt;https://pubmed.ncbi.nlm.nih.gov/31902190&lt;/url&gt;&lt;url&gt;https://www.ncbi.nlm.nih.gov/pmc/articles/PMC6943300/&lt;/url&gt;&lt;/related-urls&gt;&lt;/urls&gt;&lt;electronic-resource-num&gt;10.15171/ijhpm.2019.71&lt;/electronic-resource-num&gt;&lt;remote-database-name&gt;PubMed&lt;/remote-database-name&gt;&lt;language&gt;eng&lt;/language&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(4)</w:t>
            </w:r>
            <w:r w:rsidRPr="00654ED1">
              <w:rPr>
                <w:rFonts w:ascii="Times New Roman" w:eastAsia="Times New Roman" w:hAnsi="Times New Roman" w:cs="Times New Roman"/>
                <w:sz w:val="24"/>
                <w:szCs w:val="24"/>
                <w:lang w:val="en-GB"/>
              </w:rPr>
              <w:fldChar w:fldCharType="end"/>
            </w:r>
          </w:p>
        </w:tc>
        <w:tc>
          <w:tcPr>
            <w:tcW w:w="2610" w:type="dxa"/>
            <w:tcBorders>
              <w:top w:val="single" w:sz="4" w:space="0" w:color="auto"/>
              <w:bottom w:val="single" w:sz="4" w:space="0" w:color="auto"/>
            </w:tcBorders>
          </w:tcPr>
          <w:p w14:paraId="5026F71B" w14:textId="77777777" w:rsidR="00654ED1" w:rsidRPr="00654ED1" w:rsidRDefault="00654ED1" w:rsidP="00654ED1">
            <w:pPr>
              <w:spacing w:before="240" w:after="240" w:line="480" w:lineRule="auto"/>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 xml:space="preserve">Maintenance </w:t>
            </w:r>
          </w:p>
        </w:tc>
      </w:tr>
      <w:tr w:rsidR="00654ED1" w:rsidRPr="00654ED1" w14:paraId="49E36FB5" w14:textId="77777777" w:rsidTr="001B5A58">
        <w:tc>
          <w:tcPr>
            <w:tcW w:w="6678" w:type="dxa"/>
            <w:tcBorders>
              <w:top w:val="single" w:sz="4" w:space="0" w:color="auto"/>
              <w:bottom w:val="single" w:sz="4" w:space="0" w:color="auto"/>
            </w:tcBorders>
          </w:tcPr>
          <w:p w14:paraId="716D0D1E"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proofErr w:type="spellStart"/>
            <w:r w:rsidRPr="00654ED1">
              <w:rPr>
                <w:rFonts w:ascii="Times New Roman" w:eastAsia="Times New Roman" w:hAnsi="Times New Roman" w:cs="Times New Roman"/>
                <w:sz w:val="24"/>
                <w:szCs w:val="24"/>
                <w:lang w:val="en-GB"/>
              </w:rPr>
              <w:t>Hunte</w:t>
            </w:r>
            <w:proofErr w:type="spellEnd"/>
            <w:r w:rsidRPr="00654ED1">
              <w:rPr>
                <w:rFonts w:ascii="Times New Roman" w:eastAsia="Times New Roman" w:hAnsi="Times New Roman" w:cs="Times New Roman"/>
                <w:sz w:val="24"/>
                <w:szCs w:val="24"/>
                <w:lang w:val="en-GB"/>
              </w:rPr>
              <w:t xml:space="preserve"> 2020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&lt;EndNote&gt;&lt;Cite&gt;&lt;Author&gt;Hunte&lt;/Author&gt;&lt;Year&gt;2020&lt;/Year&gt;&lt;RecNum&gt;114&lt;/RecNum&gt;&lt;DisplayText&gt;(121)&lt;/DisplayText&gt;&lt;record&gt;&lt;rec-number&gt;114&lt;/rec-number&gt;&lt;foreign-keys&gt;&lt;key app="EN" db-id="r5azpae0gdrdz3ewrfpx5f5dt2errdx5pdsa" timestamp="1676230853"&gt;114&lt;/key&gt;&lt;/foreign-keys&gt;&lt;ref-type name="Journal Article"&gt;17&lt;/ref-type&gt;&lt;contributors&gt;&lt;authors&gt;&lt;author&gt;Hunte, Shelly-Ann&lt;/author&gt;&lt;author&gt;Pierre, Karen&lt;/author&gt;&lt;author&gt;St. Rose, Roseann&lt;/author&gt;&lt;author&gt;Simeon, Donald T.&lt;/author&gt;&lt;/authors&gt;&lt;/contributors&gt;&lt;titles&gt;&lt;title&gt;Health Systems’ Resilience: COVID-19 Response in Trinidad and Tobago&lt;/title&gt;&lt;secondary-title&gt;The American Journal of Tropical Medicine and Hygiene&lt;/secondary-title&gt;&lt;/titles&gt;&lt;periodical&gt;&lt;full-title&gt;The American Journal of Tropical Medicine and Hygiene&lt;/full-title&gt;&lt;/periodical&gt;&lt;pages&gt;590-592&lt;/pages&gt;&lt;volume&gt;103&lt;/volume&gt;&lt;number&gt;2&lt;/number&gt;&lt;dates&gt;&lt;year&gt;2020&lt;/year&gt;&lt;pub-dates&gt;&lt;date&gt;05 Aug. 2020&lt;/date&gt;&lt;/pub-dates&gt;&lt;/dates&gt;&lt;pub-location&gt;Arlington VA, USA&lt;/pub-location&gt;&lt;publisher&gt;The American Society of Tropical Medicine and Hygiene&lt;/publisher&gt;&lt;urls&gt;&lt;related-urls&gt;&lt;url&gt;https://www.ajtmh.org/view/journals/tpmd/103/2/article-p590.xml&lt;/url&gt;&lt;/related-urls&gt;&lt;/urls&gt;&lt;electronic-resource-num&gt;10.4269/ajtmh.20-0561&lt;/electronic-resource-num&gt;&lt;language&gt;English&lt;/language&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(121)</w:t>
            </w:r>
            <w:r w:rsidRPr="00654ED1">
              <w:rPr>
                <w:rFonts w:ascii="Times New Roman" w:eastAsia="Times New Roman" w:hAnsi="Times New Roman" w:cs="Times New Roman"/>
                <w:sz w:val="24"/>
                <w:szCs w:val="24"/>
                <w:lang w:val="en-GB"/>
              </w:rPr>
              <w:fldChar w:fldCharType="end"/>
            </w:r>
          </w:p>
        </w:tc>
        <w:tc>
          <w:tcPr>
            <w:tcW w:w="2610" w:type="dxa"/>
            <w:tcBorders>
              <w:top w:val="single" w:sz="4" w:space="0" w:color="auto"/>
              <w:bottom w:val="single" w:sz="4" w:space="0" w:color="auto"/>
            </w:tcBorders>
          </w:tcPr>
          <w:p w14:paraId="7F9D200C" w14:textId="77777777" w:rsidR="00654ED1" w:rsidRPr="00654ED1" w:rsidRDefault="00654ED1" w:rsidP="00654ED1">
            <w:pPr>
              <w:spacing w:before="240" w:after="240" w:line="480" w:lineRule="auto"/>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w:t>
            </w:r>
            <w:proofErr w:type="gramStart"/>
            <w:r w:rsidRPr="00654ED1">
              <w:rPr>
                <w:rFonts w:ascii="Times New Roman" w:eastAsia="Times New Roman" w:hAnsi="Times New Roman" w:cs="Times New Roman"/>
                <w:sz w:val="24"/>
                <w:szCs w:val="24"/>
                <w:lang w:val="en-GB"/>
              </w:rPr>
              <w:t>build</w:t>
            </w:r>
            <w:proofErr w:type="gramEnd"/>
            <w:r w:rsidRPr="00654ED1">
              <w:rPr>
                <w:rFonts w:ascii="Times New Roman" w:eastAsia="Times New Roman" w:hAnsi="Times New Roman" w:cs="Times New Roman"/>
                <w:sz w:val="24"/>
                <w:szCs w:val="24"/>
                <w:lang w:val="en-GB"/>
              </w:rPr>
              <w:t xml:space="preserve"> back better”.</w:t>
            </w:r>
          </w:p>
        </w:tc>
      </w:tr>
      <w:tr w:rsidR="00654ED1" w:rsidRPr="00654ED1" w14:paraId="09E907C3" w14:textId="77777777" w:rsidTr="001B5A58">
        <w:tc>
          <w:tcPr>
            <w:tcW w:w="6678" w:type="dxa"/>
            <w:tcBorders>
              <w:top w:val="single" w:sz="4" w:space="0" w:color="auto"/>
              <w:bottom w:val="single" w:sz="12" w:space="0" w:color="auto"/>
            </w:tcBorders>
          </w:tcPr>
          <w:p w14:paraId="35415CA1"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 xml:space="preserve">Khan 2018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&lt;EndNote&gt;&lt;Cite&gt;&lt;Author&gt;Khan&lt;/Author&gt;&lt;Year&gt;2018&lt;/Year&gt;&lt;RecNum&gt;22&lt;/RecNum&gt;&lt;DisplayText&gt;(24)&lt;/DisplayText&gt;&lt;record&gt;&lt;rec-number&gt;22&lt;/rec-number&gt;&lt;foreign-keys&gt;&lt;key app="EN" db-id="r5azpae0gdrdz3ewrfpx5f5dt2errdx5pdsa" timestamp="1676230851"&gt;22&lt;/key&gt;&lt;/foreign-keys&gt;&lt;ref-type name="Journal Article"&gt;17&lt;/ref-type&gt;&lt;contributors&gt;&lt;authors&gt;&lt;author&gt;Khan, Y.&lt;/author&gt;&lt;author&gt;O&amp;apos;Sullivan, T.&lt;/author&gt;&lt;author&gt;Brown, A.&lt;/author&gt;&lt;author&gt;Tracey, S.&lt;/author&gt;&lt;author&gt;Gibson, J.&lt;/author&gt;&lt;author&gt;Genereux, M.&lt;/author&gt;&lt;author&gt;Henry, B.&lt;/author&gt;&lt;author&gt;Schwartz, B.&lt;/author&gt;&lt;/authors&gt;&lt;/contributors&gt;&lt;titles&gt;&lt;title&gt;Public health emergency preparedness: a framework to promote resilience&lt;/title&gt;&lt;secondary-title&gt;Bmc Public Health&lt;/secondary-title&gt;&lt;/titles&gt;&lt;periodical&gt;&lt;full-title&gt;Bmc Public Health&lt;/full-title&gt;&lt;/periodical&gt;&lt;volume&gt;18&lt;/volume&gt;&lt;dates&gt;&lt;year&gt;2018&lt;/year&gt;&lt;pub-dates&gt;&lt;date&gt;Dec&lt;/date&gt;&lt;/pub-dates&gt;&lt;/dates&gt;&lt;isbn&gt;1471-2458&lt;/isbn&gt;&lt;accession-num&gt;WOS:000452288400002&lt;/accession-num&gt;&lt;urls&gt;&lt;related-urls&gt;&lt;url&gt;&amp;lt;Go to ISI&amp;gt;://WOS:000452288400002&lt;/url&gt;&lt;/related-urls&gt;&lt;/urls&gt;&lt;custom7&gt;1344&lt;/custom7&gt;&lt;electronic-resource-num&gt;10.1186/s12889-018-6250-7&lt;/electronic-resource-num&gt;&lt;/record&gt;&lt;/Cite&gt;&lt;/EndNote&gt;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(24)</w:t>
            </w:r>
            <w:r w:rsidRPr="00654ED1">
              <w:rPr>
                <w:rFonts w:ascii="Times New Roman" w:eastAsia="Times New Roman" w:hAnsi="Times New Roman" w:cs="Times New Roman"/>
                <w:sz w:val="24"/>
                <w:szCs w:val="24"/>
                <w:lang w:val="en-GB"/>
              </w:rPr>
              <w:fldChar w:fldCharType="end"/>
            </w:r>
          </w:p>
          <w:p w14:paraId="278B5937"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 xml:space="preserve">Rogers 2017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&lt;EndNote&gt;&lt;Cite&gt;&lt;Author&gt;Rogers&lt;/Author&gt;&lt;Year&gt;2017&lt;/Year&gt;&lt;RecNum&gt;23&lt;/RecNum&gt;&lt;DisplayText&gt;(25)&lt;/DisplayText&gt;&lt;record&gt;&lt;rec-number&gt;23&lt;/rec-number&gt;&lt;foreign-keys&gt;&lt;key app="EN" db-id="r5azpae0gdrdz3ewrfpx5f5dt2errdx5pdsa" timestamp="1676230851"&gt;23&lt;/key&gt;&lt;/foreign-keys&gt;&lt;ref-type name="Thesis"&gt;32&lt;/ref-type&gt;&lt;contributors&gt;&lt;authors&gt;&lt;author&gt;Rogers, Deirdre Ann&lt;/author&gt;&lt;/authors&gt;&lt;/contributors&gt;&lt;titles&gt;&lt;title&gt;Liberian health system resilience: lessons from the 2014–2015 West African Ebola epidemic&lt;/title&gt;&lt;/titles&gt;&lt;dates&gt;&lt;year&gt;2017&lt;/year&gt;&lt;pub-dates&gt;&lt;date&gt;2017&lt;/date&gt;&lt;/pub-dates&gt;&lt;/dates&gt;&lt;urls&gt;&lt;related-urls&gt;&lt;url&gt;https://hdl.handle.net/2144/20857&lt;/url&gt;&lt;/related-urls&gt;&lt;/urls&gt;&lt;remote-database-name&gt;OpenBU&lt;/remote-database-name&gt;&lt;language&gt;en_US&lt;/language&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(25)</w:t>
            </w:r>
            <w:r w:rsidRPr="00654ED1">
              <w:rPr>
                <w:rFonts w:ascii="Times New Roman" w:eastAsia="Times New Roman" w:hAnsi="Times New Roman" w:cs="Times New Roman"/>
                <w:sz w:val="24"/>
                <w:szCs w:val="24"/>
                <w:lang w:val="en-GB"/>
              </w:rPr>
              <w:fldChar w:fldCharType="end"/>
            </w:r>
          </w:p>
          <w:p w14:paraId="27EA6CD2" w14:textId="77777777" w:rsidR="00654ED1" w:rsidRPr="00654ED1" w:rsidRDefault="00654ED1" w:rsidP="00654ED1">
            <w:pPr>
              <w:spacing w:before="240" w:after="240" w:line="480" w:lineRule="auto"/>
              <w:jc w:val="both"/>
              <w:rPr>
                <w:rFonts w:ascii="Times New Roman" w:eastAsia="Times New Roman" w:hAnsi="Times New Roman" w:cs="Times New Roman"/>
                <w:sz w:val="24"/>
                <w:szCs w:val="24"/>
                <w:lang w:val="en-GB"/>
              </w:rPr>
            </w:pPr>
            <w:proofErr w:type="spellStart"/>
            <w:r w:rsidRPr="00654ED1">
              <w:rPr>
                <w:rFonts w:ascii="Times New Roman" w:eastAsia="Times New Roman" w:hAnsi="Times New Roman" w:cs="Times New Roman"/>
                <w:sz w:val="24"/>
                <w:szCs w:val="24"/>
                <w:lang w:val="en-GB"/>
              </w:rPr>
              <w:t>Labarda</w:t>
            </w:r>
            <w:proofErr w:type="spellEnd"/>
            <w:r w:rsidRPr="00654ED1">
              <w:rPr>
                <w:rFonts w:ascii="Times New Roman" w:eastAsia="Times New Roman" w:hAnsi="Times New Roman" w:cs="Times New Roman"/>
                <w:sz w:val="24"/>
                <w:szCs w:val="24"/>
                <w:lang w:val="en-GB"/>
              </w:rPr>
              <w:t xml:space="preserve"> 2017 </w:t>
            </w:r>
            <w:r w:rsidRPr="00654ED1">
              <w:rPr>
                <w:rFonts w:ascii="Times New Roman" w:eastAsia="Times New Roman" w:hAnsi="Times New Roman" w:cs="Times New Roman"/>
                <w:sz w:val="24"/>
                <w:szCs w:val="24"/>
                <w:lang w:val="en-GB"/>
              </w:rPr>
              <w:fldChar w:fldCharType="begin"/>
            </w:r>
            <w:r w:rsidRPr="00654ED1">
              <w:rPr>
                <w:rFonts w:ascii="Times New Roman" w:eastAsia="Times New Roman" w:hAnsi="Times New Roman" w:cs="Times New Roman"/>
                <w:sz w:val="24"/>
                <w:szCs w:val="24"/>
                <w:lang w:val="en-GB"/>
              </w:rPr>
              <w:instrText xml:space="preserve"> ADDIN EN.CITE &lt;EndNote&gt;&lt;Cite&gt;&lt;Author&gt;Labarda&lt;/Author&gt;&lt;Year&gt;2017&lt;/Year&gt;&lt;RecNum&gt;42&lt;/RecNum&gt;&lt;DisplayText&gt;(44)&lt;/DisplayText&gt;&lt;record&gt;&lt;rec-number&gt;42&lt;/rec-number&gt;&lt;foreign-keys&gt;&lt;key app="EN" db-id="r5azpae0gdrdz3ewrfpx5f5dt2errdx5pdsa" timestamp="1676230851"&gt;42&lt;/key&gt;&lt;/foreign-keys&gt;&lt;ref-type name="Journal Article"&gt;17&lt;/ref-type&gt;&lt;contributors&gt;&lt;authors&gt;&lt;author&gt;Labarda, Charlie&lt;/author&gt;&lt;author&gt;Labarda, Meredith Del Pilar&lt;/author&gt;&lt;author&gt;Lamberte, Exaltacion Ellevera&lt;/author&gt;&lt;/authors&gt;&lt;/contributors&gt;&lt;titles&gt;&lt;title&gt;Hospital resilience in the aftermath of Typhoon Haiyan in the Philippines&lt;/title&gt;&lt;secondary-title&gt;Disaster Prevention and Management: An International Journal&lt;/secondary-title&gt;&lt;/titles&gt;&lt;periodical&gt;&lt;full-title&gt;Disaster Prevention and Management: An International Journal&lt;/full-title&gt;&lt;/periodical&gt;&lt;pages&gt;424-436&lt;/pages&gt;&lt;volume&gt;26&lt;/volume&gt;&lt;number&gt;4&lt;/number&gt;&lt;dates&gt;&lt;year&gt;2017&lt;/year&gt;&lt;/dates&gt;&lt;publisher&gt;Emerald Publishing Limited&lt;/publisher&gt;&lt;isbn&gt;0965-3562&lt;/isbn&gt;&lt;urls&gt;&lt;related-urls&gt;&lt;url&gt;https://doi.org/10.1108/DPM-02-2017-0025&lt;/url&gt;&lt;/related-urls&gt;&lt;/urls&gt;&lt;electronic-resource-num&gt;10.1108/DPM-02-2017-0025&lt;/electronic-resource-num&gt;&lt;access-date&gt;2022/06/25&lt;/access-date&gt;&lt;/record&gt;&lt;/Cite&gt;&lt;/EndNote&gt;</w:instrText>
            </w:r>
            <w:r w:rsidRPr="00654ED1">
              <w:rPr>
                <w:rFonts w:ascii="Times New Roman" w:eastAsia="Times New Roman" w:hAnsi="Times New Roman" w:cs="Times New Roman"/>
                <w:sz w:val="24"/>
                <w:szCs w:val="24"/>
                <w:lang w:val="en-GB"/>
              </w:rPr>
              <w:fldChar w:fldCharType="separate"/>
            </w:r>
            <w:r w:rsidRPr="00654ED1">
              <w:rPr>
                <w:rFonts w:ascii="Times New Roman" w:eastAsia="Times New Roman" w:hAnsi="Times New Roman" w:cs="Times New Roman"/>
                <w:noProof/>
                <w:sz w:val="24"/>
                <w:szCs w:val="24"/>
                <w:lang w:val="en-GB"/>
              </w:rPr>
              <w:t>(44)</w:t>
            </w:r>
            <w:r w:rsidRPr="00654ED1">
              <w:rPr>
                <w:rFonts w:ascii="Times New Roman" w:eastAsia="Times New Roman" w:hAnsi="Times New Roman" w:cs="Times New Roman"/>
                <w:sz w:val="24"/>
                <w:szCs w:val="24"/>
                <w:lang w:val="en-GB"/>
              </w:rPr>
              <w:fldChar w:fldCharType="end"/>
            </w:r>
          </w:p>
        </w:tc>
        <w:tc>
          <w:tcPr>
            <w:tcW w:w="2610" w:type="dxa"/>
            <w:tcBorders>
              <w:top w:val="single" w:sz="4" w:space="0" w:color="auto"/>
              <w:bottom w:val="single" w:sz="12" w:space="0" w:color="auto"/>
            </w:tcBorders>
          </w:tcPr>
          <w:p w14:paraId="675D85F5" w14:textId="77777777" w:rsidR="00654ED1" w:rsidRPr="00654ED1" w:rsidRDefault="00654ED1" w:rsidP="00654ED1">
            <w:pPr>
              <w:spacing w:before="240" w:after="240" w:line="480" w:lineRule="auto"/>
              <w:rPr>
                <w:rFonts w:ascii="Times New Roman" w:eastAsia="Times New Roman" w:hAnsi="Times New Roman" w:cs="Times New Roman"/>
                <w:sz w:val="24"/>
                <w:szCs w:val="24"/>
                <w:lang w:val="en-GB"/>
              </w:rPr>
            </w:pPr>
            <w:r w:rsidRPr="00654ED1">
              <w:rPr>
                <w:rFonts w:ascii="Times New Roman" w:eastAsia="Times New Roman" w:hAnsi="Times New Roman" w:cs="Times New Roman"/>
                <w:sz w:val="24"/>
                <w:szCs w:val="24"/>
                <w:lang w:val="en-GB"/>
              </w:rPr>
              <w:t xml:space="preserve">Preparedness </w:t>
            </w:r>
          </w:p>
        </w:tc>
      </w:tr>
    </w:tbl>
    <w:p w14:paraId="74AD3B22" w14:textId="77777777" w:rsidR="00146F21" w:rsidRDefault="00146F21"/>
    <w:sectPr w:rsidR="00146F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211782"/>
    <w:multiLevelType w:val="hybridMultilevel"/>
    <w:tmpl w:val="04208A8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ED1"/>
    <w:rsid w:val="00146F21"/>
    <w:rsid w:val="00577D8A"/>
    <w:rsid w:val="00654ED1"/>
    <w:rsid w:val="00B85A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97E72E"/>
  <w15:chartTrackingRefBased/>
  <w15:docId w15:val="{1C649B12-C0A2-476D-8AFD-B441DF0D63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54ED1"/>
    <w:pPr>
      <w:spacing w:before="240" w:after="0" w:line="240" w:lineRule="auto"/>
      <w:jc w:val="both"/>
    </w:pPr>
    <w:rPr>
      <w:rFonts w:ascii="Times New Roman" w:eastAsia="Times New Roman"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18</Pages>
  <Words>24776</Words>
  <Characters>141224</Characters>
  <Application>Microsoft Office Word</Application>
  <DocSecurity>0</DocSecurity>
  <Lines>1176</Lines>
  <Paragraphs>331</Paragraphs>
  <ScaleCrop>false</ScaleCrop>
  <Company/>
  <LinksUpToDate>false</LinksUpToDate>
  <CharactersWithSpaces>165669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ALASFOOR, Deena</dc:creator>
  <cp:keywords/>
  <dc:description/>
  <cp:lastModifiedBy>ALASFOOR, Deena</cp:lastModifiedBy>
  <cp:revision>1</cp:revision>
  <dcterms:created xsi:type="dcterms:W3CDTF">2023-02-13T19:39:00Z</dcterms:created>
  <dcterms:modified xsi:type="dcterms:W3CDTF">2023-02-13T19:41:00Z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8a189627-ef86-4425-bc20-cac7806aded9</vt:lpwstr>
  </property>
</Properties>
</file>