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F3E1D" w14:textId="76D6B66E" w:rsidR="00F1219A" w:rsidRPr="007B5C19" w:rsidRDefault="00C341AA" w:rsidP="00C341AA">
      <w:pPr>
        <w:jc w:val="center"/>
        <w:rPr>
          <w:b/>
          <w:bCs/>
          <w:sz w:val="24"/>
          <w:szCs w:val="24"/>
        </w:rPr>
      </w:pPr>
      <w:r w:rsidRPr="007B5C19">
        <w:rPr>
          <w:b/>
          <w:bCs/>
          <w:sz w:val="24"/>
          <w:szCs w:val="24"/>
        </w:rPr>
        <w:t xml:space="preserve">Appendix 2: Impact </w:t>
      </w:r>
      <w:r w:rsidR="00783798" w:rsidRPr="007B5C19">
        <w:rPr>
          <w:b/>
          <w:bCs/>
          <w:sz w:val="24"/>
          <w:szCs w:val="24"/>
        </w:rPr>
        <w:t xml:space="preserve">of technology </w:t>
      </w:r>
      <w:r w:rsidRPr="007B5C19">
        <w:rPr>
          <w:b/>
          <w:bCs/>
          <w:sz w:val="24"/>
          <w:szCs w:val="24"/>
        </w:rPr>
        <w:t>on patient-provider relationships</w:t>
      </w:r>
    </w:p>
    <w:p w14:paraId="1BB53F19" w14:textId="77777777" w:rsidR="00C341AA" w:rsidRPr="007B5C19" w:rsidRDefault="00C341AA" w:rsidP="00C341AA">
      <w:pPr>
        <w:jc w:val="center"/>
        <w:rPr>
          <w:b/>
          <w:bCs/>
          <w:sz w:val="24"/>
          <w:szCs w:val="24"/>
        </w:rPr>
      </w:pPr>
    </w:p>
    <w:tbl>
      <w:tblPr>
        <w:tblStyle w:val="TableGrid"/>
        <w:tblW w:w="13940" w:type="dxa"/>
        <w:tblInd w:w="-431" w:type="dxa"/>
        <w:tblLook w:val="04A0" w:firstRow="1" w:lastRow="0" w:firstColumn="1" w:lastColumn="0" w:noHBand="0" w:noVBand="1"/>
      </w:tblPr>
      <w:tblGrid>
        <w:gridCol w:w="1832"/>
        <w:gridCol w:w="1941"/>
        <w:gridCol w:w="1956"/>
        <w:gridCol w:w="1930"/>
        <w:gridCol w:w="1542"/>
        <w:gridCol w:w="2753"/>
        <w:gridCol w:w="1986"/>
      </w:tblGrid>
      <w:tr w:rsidR="007B5C19" w:rsidRPr="007B5C19" w14:paraId="54D8EF69" w14:textId="77777777" w:rsidTr="00375218">
        <w:tc>
          <w:tcPr>
            <w:tcW w:w="1835" w:type="dxa"/>
          </w:tcPr>
          <w:p w14:paraId="4B021F94" w14:textId="77777777" w:rsidR="00C341AA" w:rsidRPr="007B5C19" w:rsidRDefault="00C341AA" w:rsidP="008454D6">
            <w:pPr>
              <w:rPr>
                <w:b/>
                <w:bCs/>
              </w:rPr>
            </w:pPr>
            <w:r w:rsidRPr="007B5C19">
              <w:rPr>
                <w:b/>
                <w:bCs/>
              </w:rPr>
              <w:t xml:space="preserve">Study name/authors </w:t>
            </w:r>
          </w:p>
        </w:tc>
        <w:tc>
          <w:tcPr>
            <w:tcW w:w="1941" w:type="dxa"/>
          </w:tcPr>
          <w:p w14:paraId="2B8260EF" w14:textId="77777777" w:rsidR="00C341AA" w:rsidRPr="007B5C19" w:rsidRDefault="00C341AA" w:rsidP="008454D6">
            <w:pPr>
              <w:rPr>
                <w:b/>
                <w:bCs/>
              </w:rPr>
            </w:pPr>
            <w:r w:rsidRPr="007B5C19">
              <w:rPr>
                <w:b/>
                <w:bCs/>
              </w:rPr>
              <w:t xml:space="preserve">Patient-related factors </w:t>
            </w:r>
          </w:p>
        </w:tc>
        <w:tc>
          <w:tcPr>
            <w:tcW w:w="1916" w:type="dxa"/>
          </w:tcPr>
          <w:p w14:paraId="43CD8771" w14:textId="77777777" w:rsidR="00C341AA" w:rsidRPr="007B5C19" w:rsidRDefault="00C341AA" w:rsidP="008454D6">
            <w:pPr>
              <w:rPr>
                <w:b/>
                <w:bCs/>
              </w:rPr>
            </w:pPr>
            <w:r w:rsidRPr="007B5C19">
              <w:rPr>
                <w:b/>
                <w:bCs/>
              </w:rPr>
              <w:t>Provider-related factors</w:t>
            </w:r>
          </w:p>
        </w:tc>
        <w:tc>
          <w:tcPr>
            <w:tcW w:w="1940" w:type="dxa"/>
          </w:tcPr>
          <w:p w14:paraId="3ED1D2FE" w14:textId="77777777" w:rsidR="00C341AA" w:rsidRPr="007B5C19" w:rsidRDefault="00C341AA" w:rsidP="008454D6">
            <w:pPr>
              <w:rPr>
                <w:b/>
                <w:bCs/>
              </w:rPr>
            </w:pPr>
            <w:r w:rsidRPr="007B5C19">
              <w:rPr>
                <w:b/>
                <w:bCs/>
              </w:rPr>
              <w:t>Technology-related factors</w:t>
            </w:r>
          </w:p>
        </w:tc>
        <w:tc>
          <w:tcPr>
            <w:tcW w:w="1543" w:type="dxa"/>
          </w:tcPr>
          <w:p w14:paraId="1298250E" w14:textId="77777777" w:rsidR="00C341AA" w:rsidRPr="007B5C19" w:rsidRDefault="00C341AA" w:rsidP="008454D6">
            <w:pPr>
              <w:rPr>
                <w:b/>
                <w:bCs/>
              </w:rPr>
            </w:pPr>
            <w:r w:rsidRPr="007B5C19">
              <w:rPr>
                <w:b/>
                <w:bCs/>
              </w:rPr>
              <w:t>Other factors</w:t>
            </w:r>
          </w:p>
        </w:tc>
        <w:tc>
          <w:tcPr>
            <w:tcW w:w="2779" w:type="dxa"/>
          </w:tcPr>
          <w:p w14:paraId="71D24833" w14:textId="77777777" w:rsidR="00C341AA" w:rsidRPr="007B5C19" w:rsidRDefault="00C341AA" w:rsidP="008454D6">
            <w:pPr>
              <w:rPr>
                <w:b/>
                <w:bCs/>
              </w:rPr>
            </w:pPr>
            <w:r w:rsidRPr="007B5C19">
              <w:rPr>
                <w:b/>
                <w:bCs/>
              </w:rPr>
              <w:t xml:space="preserve">Impact on relationships, trust, and/or related aspects </w:t>
            </w:r>
          </w:p>
        </w:tc>
        <w:tc>
          <w:tcPr>
            <w:tcW w:w="1986" w:type="dxa"/>
          </w:tcPr>
          <w:p w14:paraId="2B28BC9F" w14:textId="77777777" w:rsidR="00C341AA" w:rsidRPr="007B5C19" w:rsidRDefault="00C341AA" w:rsidP="008454D6">
            <w:pPr>
              <w:rPr>
                <w:b/>
                <w:bCs/>
              </w:rPr>
            </w:pPr>
            <w:r w:rsidRPr="007B5C19">
              <w:rPr>
                <w:b/>
                <w:bCs/>
              </w:rPr>
              <w:t>Associated impacts</w:t>
            </w:r>
          </w:p>
        </w:tc>
      </w:tr>
      <w:tr w:rsidR="007B5C19" w:rsidRPr="007B5C19" w14:paraId="2D22389D" w14:textId="77777777" w:rsidTr="00B1034A">
        <w:tc>
          <w:tcPr>
            <w:tcW w:w="13940" w:type="dxa"/>
            <w:gridSpan w:val="7"/>
          </w:tcPr>
          <w:p w14:paraId="0CF1A3B6" w14:textId="6EB4AB0E" w:rsidR="00955B90" w:rsidRPr="007B5C19" w:rsidRDefault="00955B90" w:rsidP="008454D6">
            <w:pPr>
              <w:rPr>
                <w:b/>
                <w:bCs/>
              </w:rPr>
            </w:pPr>
            <w:r w:rsidRPr="007B5C19">
              <w:rPr>
                <w:b/>
                <w:bCs/>
                <w:i/>
                <w:iCs/>
              </w:rPr>
              <w:t>Management systems</w:t>
            </w:r>
          </w:p>
        </w:tc>
      </w:tr>
      <w:tr w:rsidR="007B5C19" w:rsidRPr="007B5C19" w14:paraId="162C79AE" w14:textId="77777777" w:rsidTr="00375218">
        <w:tc>
          <w:tcPr>
            <w:tcW w:w="1835" w:type="dxa"/>
          </w:tcPr>
          <w:p w14:paraId="23C088DD" w14:textId="5FE32A0F" w:rsidR="00955B90" w:rsidRPr="007B5C19" w:rsidRDefault="00955B90" w:rsidP="00955B90">
            <w:proofErr w:type="spellStart"/>
            <w:r w:rsidRPr="007B5C19">
              <w:t>Shachak</w:t>
            </w:r>
            <w:proofErr w:type="spellEnd"/>
            <w:r w:rsidRPr="007B5C19">
              <w:t xml:space="preserve"> </w:t>
            </w:r>
            <w:r w:rsidR="003C4ECD">
              <w:t>et al.</w:t>
            </w:r>
            <w:r w:rsidR="00333CEA">
              <w:t xml:space="preserve"> (</w:t>
            </w:r>
            <w:r w:rsidRPr="007B5C19">
              <w:t>2009</w:t>
            </w:r>
            <w:r w:rsidR="00333CEA">
              <w:t>)</w:t>
            </w:r>
            <w:r w:rsidR="00333CEA" w:rsidRPr="00333CEA">
              <w:rPr>
                <w:vertAlign w:val="superscript"/>
              </w:rPr>
              <w:t>80</w:t>
            </w:r>
            <w:r w:rsidR="00333CEA">
              <w:t xml:space="preserve"> </w:t>
            </w:r>
          </w:p>
          <w:p w14:paraId="575BF774" w14:textId="77777777" w:rsidR="00955B90" w:rsidRPr="007B5C19" w:rsidRDefault="00955B90" w:rsidP="00955B90">
            <w:pPr>
              <w:rPr>
                <w:b/>
                <w:bCs/>
              </w:rPr>
            </w:pPr>
          </w:p>
        </w:tc>
        <w:tc>
          <w:tcPr>
            <w:tcW w:w="1941" w:type="dxa"/>
          </w:tcPr>
          <w:p w14:paraId="7E30FE52" w14:textId="2C4F575C" w:rsidR="00955B90" w:rsidRPr="007B5C19" w:rsidRDefault="00955B90" w:rsidP="00955B90">
            <w:pPr>
              <w:rPr>
                <w:b/>
                <w:bCs/>
              </w:rPr>
            </w:pPr>
            <w:r w:rsidRPr="007B5C19">
              <w:t>None reported</w:t>
            </w:r>
          </w:p>
        </w:tc>
        <w:tc>
          <w:tcPr>
            <w:tcW w:w="1916" w:type="dxa"/>
          </w:tcPr>
          <w:p w14:paraId="3899802F" w14:textId="7AD72C6D" w:rsidR="00955B90" w:rsidRPr="007B5C19" w:rsidRDefault="00955B90" w:rsidP="00955B90">
            <w:pPr>
              <w:rPr>
                <w:b/>
                <w:bCs/>
              </w:rPr>
            </w:pPr>
            <w:r w:rsidRPr="007B5C19">
              <w:t xml:space="preserve">Provider communication skills and technology use style </w:t>
            </w:r>
            <w:r w:rsidRPr="007B5C19">
              <w:rPr>
                <w:sz w:val="18"/>
                <w:szCs w:val="18"/>
              </w:rPr>
              <w:t>(screen gaze, ability to navigate the computer, baseline communication skills, spatial organization)</w:t>
            </w:r>
          </w:p>
        </w:tc>
        <w:tc>
          <w:tcPr>
            <w:tcW w:w="1940" w:type="dxa"/>
          </w:tcPr>
          <w:p w14:paraId="73D7503B" w14:textId="2BD040CB" w:rsidR="00955B90" w:rsidRPr="007B5C19" w:rsidRDefault="00955B90" w:rsidP="00955B90">
            <w:pPr>
              <w:rPr>
                <w:b/>
                <w:bCs/>
              </w:rPr>
            </w:pPr>
            <w:r w:rsidRPr="007B5C19">
              <w:t>None reported</w:t>
            </w:r>
          </w:p>
        </w:tc>
        <w:tc>
          <w:tcPr>
            <w:tcW w:w="1543" w:type="dxa"/>
          </w:tcPr>
          <w:p w14:paraId="262DDA60" w14:textId="6F527480" w:rsidR="00955B90" w:rsidRPr="007B5C19" w:rsidRDefault="00955B90" w:rsidP="00955B90">
            <w:pPr>
              <w:rPr>
                <w:b/>
                <w:bCs/>
              </w:rPr>
            </w:pPr>
            <w:r w:rsidRPr="007B5C19">
              <w:t>None reported</w:t>
            </w:r>
          </w:p>
        </w:tc>
        <w:tc>
          <w:tcPr>
            <w:tcW w:w="2779" w:type="dxa"/>
          </w:tcPr>
          <w:p w14:paraId="494C3AA6" w14:textId="77777777" w:rsidR="00955B90" w:rsidRPr="007B5C19" w:rsidRDefault="00955B90" w:rsidP="00955B90">
            <w:r w:rsidRPr="007B5C19">
              <w:t xml:space="preserve">Mixed impact on rapport building and communication </w:t>
            </w:r>
            <w:r w:rsidRPr="007B5C19">
              <w:rPr>
                <w:sz w:val="18"/>
                <w:szCs w:val="18"/>
              </w:rPr>
              <w:t>(mostly negative on rapport, related to provider screen gaze and computer-driven information gathering; sometimes positive influence on verbal and non-verbal communication)</w:t>
            </w:r>
          </w:p>
          <w:p w14:paraId="0C72DEBB" w14:textId="77777777" w:rsidR="00955B90" w:rsidRPr="007B5C19" w:rsidRDefault="00955B90" w:rsidP="00955B90"/>
          <w:p w14:paraId="481F60ED" w14:textId="2DD7590B" w:rsidR="00955B90" w:rsidRPr="007B5C19" w:rsidRDefault="00955B90" w:rsidP="00955B90">
            <w:pPr>
              <w:rPr>
                <w:b/>
                <w:bCs/>
              </w:rPr>
            </w:pPr>
            <w:r w:rsidRPr="007B5C19">
              <w:t xml:space="preserve">Negative impact can be overcome by improvement in provider’s communication style and technology use </w:t>
            </w:r>
          </w:p>
        </w:tc>
        <w:tc>
          <w:tcPr>
            <w:tcW w:w="1986" w:type="dxa"/>
          </w:tcPr>
          <w:p w14:paraId="76D64BF2" w14:textId="397FBBCF" w:rsidR="00955B90" w:rsidRPr="007B5C19" w:rsidRDefault="00955B90" w:rsidP="00955B90">
            <w:pPr>
              <w:rPr>
                <w:b/>
                <w:bCs/>
              </w:rPr>
            </w:pPr>
            <w:r w:rsidRPr="007B5C19">
              <w:t>Patient-centredness, patient satisfaction with physician’s familiarity, communication about medical issues, and comprehensiveness of medical decisions</w:t>
            </w:r>
          </w:p>
        </w:tc>
      </w:tr>
      <w:tr w:rsidR="007B5C19" w:rsidRPr="007B5C19" w14:paraId="3559F664" w14:textId="77777777" w:rsidTr="00375218">
        <w:tc>
          <w:tcPr>
            <w:tcW w:w="1835" w:type="dxa"/>
          </w:tcPr>
          <w:p w14:paraId="49D25EB7" w14:textId="5733A156" w:rsidR="00955B90" w:rsidRPr="007B5C19" w:rsidRDefault="00955B90" w:rsidP="00955B90">
            <w:r w:rsidRPr="007B5C19">
              <w:t xml:space="preserve">Irani </w:t>
            </w:r>
            <w:r w:rsidR="003C4ECD">
              <w:t>et al.</w:t>
            </w:r>
            <w:r w:rsidR="00333CEA">
              <w:t xml:space="preserve"> (</w:t>
            </w:r>
            <w:r w:rsidRPr="007B5C19">
              <w:t>2009</w:t>
            </w:r>
            <w:r w:rsidR="00333CEA">
              <w:t>)</w:t>
            </w:r>
            <w:r w:rsidR="00333CEA" w:rsidRPr="00333CEA">
              <w:rPr>
                <w:vertAlign w:val="superscript"/>
              </w:rPr>
              <w:t>87</w:t>
            </w:r>
          </w:p>
          <w:p w14:paraId="36EB22ED" w14:textId="77777777" w:rsidR="00955B90" w:rsidRPr="007B5C19" w:rsidRDefault="00955B90" w:rsidP="00955B90"/>
        </w:tc>
        <w:tc>
          <w:tcPr>
            <w:tcW w:w="1941" w:type="dxa"/>
          </w:tcPr>
          <w:p w14:paraId="75A7A893" w14:textId="26885C96" w:rsidR="00955B90" w:rsidRPr="007B5C19" w:rsidRDefault="00955B90" w:rsidP="00955B90">
            <w:r w:rsidRPr="007B5C19">
              <w:t xml:space="preserve">Patient perception </w:t>
            </w:r>
            <w:r w:rsidRPr="007B5C19">
              <w:rPr>
                <w:sz w:val="18"/>
                <w:szCs w:val="18"/>
              </w:rPr>
              <w:t>(of provider qualifications/level of experience)</w:t>
            </w:r>
          </w:p>
        </w:tc>
        <w:tc>
          <w:tcPr>
            <w:tcW w:w="1916" w:type="dxa"/>
          </w:tcPr>
          <w:p w14:paraId="3BFAFE5F" w14:textId="5854B29E" w:rsidR="00955B90" w:rsidRPr="007B5C19" w:rsidRDefault="00955B90" w:rsidP="00955B90">
            <w:r w:rsidRPr="007B5C19">
              <w:t>Provider qualifications/level of experience</w:t>
            </w:r>
          </w:p>
        </w:tc>
        <w:tc>
          <w:tcPr>
            <w:tcW w:w="1940" w:type="dxa"/>
          </w:tcPr>
          <w:p w14:paraId="26FD5CCD" w14:textId="44554638" w:rsidR="00955B90" w:rsidRPr="007B5C19" w:rsidRDefault="00955B90" w:rsidP="00955B90">
            <w:r w:rsidRPr="007B5C19">
              <w:t>None reported</w:t>
            </w:r>
          </w:p>
        </w:tc>
        <w:tc>
          <w:tcPr>
            <w:tcW w:w="1543" w:type="dxa"/>
          </w:tcPr>
          <w:p w14:paraId="60DDF997" w14:textId="16739EA0" w:rsidR="00955B90" w:rsidRPr="007B5C19" w:rsidRDefault="00955B90" w:rsidP="00955B90">
            <w:r w:rsidRPr="007B5C19">
              <w:t>None reported</w:t>
            </w:r>
          </w:p>
        </w:tc>
        <w:tc>
          <w:tcPr>
            <w:tcW w:w="2779" w:type="dxa"/>
          </w:tcPr>
          <w:p w14:paraId="321E6CAB" w14:textId="5B4BE1DB" w:rsidR="001F1806" w:rsidRPr="007B5C19" w:rsidRDefault="001F1806" w:rsidP="00955B90">
            <w:r w:rsidRPr="007B5C19">
              <w:t>Mixed impact:</w:t>
            </w:r>
          </w:p>
          <w:p w14:paraId="6C991027" w14:textId="206C915A" w:rsidR="00955B90" w:rsidRPr="007B5C19" w:rsidRDefault="00955B90" w:rsidP="00955B90">
            <w:pPr>
              <w:rPr>
                <w:sz w:val="18"/>
                <w:szCs w:val="18"/>
              </w:rPr>
            </w:pPr>
            <w:r w:rsidRPr="007B5C19">
              <w:t xml:space="preserve">Negative impact on clinical interaction and relationship </w:t>
            </w:r>
            <w:r w:rsidRPr="007B5C19">
              <w:rPr>
                <w:sz w:val="18"/>
                <w:szCs w:val="18"/>
              </w:rPr>
              <w:t>(patients seeing trainees/residents less likely to be satisfied with their relationship than patients seeing faculty)</w:t>
            </w:r>
          </w:p>
          <w:p w14:paraId="0010E173" w14:textId="77777777" w:rsidR="001F1806" w:rsidRPr="007B5C19" w:rsidRDefault="001F1806" w:rsidP="00955B90"/>
          <w:p w14:paraId="3EBCFCE2" w14:textId="6EBC9BD1" w:rsidR="00955B90" w:rsidRPr="007B5C19" w:rsidRDefault="00955B90" w:rsidP="00955B90">
            <w:r w:rsidRPr="007B5C19">
              <w:t xml:space="preserve">No impact on time available for patient concerns, communication about psychosocial issues, </w:t>
            </w:r>
            <w:r w:rsidRPr="007B5C19">
              <w:lastRenderedPageBreak/>
              <w:t xml:space="preserve">attention given to the patient and family. </w:t>
            </w:r>
          </w:p>
        </w:tc>
        <w:tc>
          <w:tcPr>
            <w:tcW w:w="1986" w:type="dxa"/>
          </w:tcPr>
          <w:p w14:paraId="733E3A92" w14:textId="54B28448" w:rsidR="00955B90" w:rsidRPr="007B5C19" w:rsidRDefault="00955B90" w:rsidP="00955B90">
            <w:r w:rsidRPr="007B5C19">
              <w:lastRenderedPageBreak/>
              <w:t>None reported</w:t>
            </w:r>
          </w:p>
        </w:tc>
      </w:tr>
      <w:tr w:rsidR="007B5C19" w:rsidRPr="007B5C19" w14:paraId="01F3605A" w14:textId="77777777" w:rsidTr="00375218">
        <w:tc>
          <w:tcPr>
            <w:tcW w:w="1835" w:type="dxa"/>
          </w:tcPr>
          <w:p w14:paraId="6EBE6B8C" w14:textId="31436AAF" w:rsidR="00955B90" w:rsidRPr="007B5C19" w:rsidRDefault="00955B90" w:rsidP="00955B90">
            <w:r w:rsidRPr="007B5C19">
              <w:t xml:space="preserve">McGinn </w:t>
            </w:r>
            <w:r w:rsidR="003C4ECD">
              <w:t>et al.</w:t>
            </w:r>
            <w:r w:rsidR="00333CEA">
              <w:t xml:space="preserve"> (</w:t>
            </w:r>
            <w:r w:rsidRPr="007B5C19">
              <w:t>2011</w:t>
            </w:r>
            <w:r w:rsidR="00333CEA">
              <w:t>)</w:t>
            </w:r>
            <w:r w:rsidR="00333CEA" w:rsidRPr="00333CEA">
              <w:rPr>
                <w:vertAlign w:val="superscript"/>
              </w:rPr>
              <w:t>99</w:t>
            </w:r>
          </w:p>
        </w:tc>
        <w:tc>
          <w:tcPr>
            <w:tcW w:w="1941" w:type="dxa"/>
          </w:tcPr>
          <w:p w14:paraId="1A30BFB1" w14:textId="049D2B75" w:rsidR="00955B90" w:rsidRPr="007B5C19" w:rsidRDefault="00955B90" w:rsidP="00955B90">
            <w:r w:rsidRPr="007B5C19">
              <w:t xml:space="preserve">Patient concerns and perceptions </w:t>
            </w:r>
            <w:r w:rsidRPr="007B5C19">
              <w:rPr>
                <w:sz w:val="18"/>
                <w:szCs w:val="18"/>
              </w:rPr>
              <w:t>(around hearing bad news electronically or providers using EHR to select patients)</w:t>
            </w:r>
          </w:p>
        </w:tc>
        <w:tc>
          <w:tcPr>
            <w:tcW w:w="1916" w:type="dxa"/>
          </w:tcPr>
          <w:p w14:paraId="5B369715" w14:textId="1C98D07E" w:rsidR="00955B90" w:rsidRPr="007B5C19" w:rsidRDefault="00955B90" w:rsidP="00955B90">
            <w:r w:rsidRPr="007B5C19">
              <w:t xml:space="preserve">Provider concerns and perceptions </w:t>
            </w:r>
            <w:r w:rsidRPr="007B5C19">
              <w:rPr>
                <w:sz w:val="18"/>
                <w:szCs w:val="18"/>
              </w:rPr>
              <w:t>(around EHR reducing time spent with patients and interrupting their ability to provide direct care)</w:t>
            </w:r>
          </w:p>
        </w:tc>
        <w:tc>
          <w:tcPr>
            <w:tcW w:w="1940" w:type="dxa"/>
          </w:tcPr>
          <w:p w14:paraId="584ED9CB" w14:textId="2D8332F6" w:rsidR="00955B90" w:rsidRPr="007B5C19" w:rsidRDefault="00955B90" w:rsidP="00955B90">
            <w:r w:rsidRPr="007B5C19">
              <w:t>None reported</w:t>
            </w:r>
          </w:p>
        </w:tc>
        <w:tc>
          <w:tcPr>
            <w:tcW w:w="1543" w:type="dxa"/>
          </w:tcPr>
          <w:p w14:paraId="6406206D" w14:textId="1D46E242" w:rsidR="00955B90" w:rsidRPr="007B5C19" w:rsidRDefault="00955B90" w:rsidP="00955B90">
            <w:r w:rsidRPr="007B5C19">
              <w:t>None reported</w:t>
            </w:r>
          </w:p>
        </w:tc>
        <w:tc>
          <w:tcPr>
            <w:tcW w:w="2779" w:type="dxa"/>
          </w:tcPr>
          <w:p w14:paraId="5A16F413" w14:textId="4362BE1E" w:rsidR="00955B90" w:rsidRPr="007B5C19" w:rsidRDefault="00955B90" w:rsidP="00955B90">
            <w:r w:rsidRPr="007B5C19">
              <w:t xml:space="preserve">Mixed, but mostly negative impact on relationships </w:t>
            </w:r>
            <w:r w:rsidRPr="007B5C19">
              <w:rPr>
                <w:sz w:val="18"/>
                <w:szCs w:val="18"/>
              </w:rPr>
              <w:t xml:space="preserve">(negative impact related to provider and patient concerns while some patients perceived no impact) </w:t>
            </w:r>
          </w:p>
        </w:tc>
        <w:tc>
          <w:tcPr>
            <w:tcW w:w="1986" w:type="dxa"/>
          </w:tcPr>
          <w:p w14:paraId="3D9E6E1F" w14:textId="3E244AF5" w:rsidR="00955B90" w:rsidRPr="007B5C19" w:rsidRDefault="00955B90" w:rsidP="00955B90">
            <w:r w:rsidRPr="007B5C19">
              <w:t xml:space="preserve">Reducing job performance </w:t>
            </w:r>
          </w:p>
        </w:tc>
      </w:tr>
      <w:tr w:rsidR="007B5C19" w:rsidRPr="007B5C19" w14:paraId="3DC3D974" w14:textId="77777777" w:rsidTr="00375218">
        <w:tc>
          <w:tcPr>
            <w:tcW w:w="1835" w:type="dxa"/>
          </w:tcPr>
          <w:p w14:paraId="4B61553F" w14:textId="60C03742" w:rsidR="00955B90" w:rsidRPr="007B5C19" w:rsidRDefault="00955B90" w:rsidP="00955B90">
            <w:proofErr w:type="spellStart"/>
            <w:r w:rsidRPr="007B5C19">
              <w:t>Bassi</w:t>
            </w:r>
            <w:proofErr w:type="spellEnd"/>
            <w:r w:rsidR="003C4ECD">
              <w:t xml:space="preserve"> et al.</w:t>
            </w:r>
            <w:r w:rsidR="00333CEA">
              <w:t xml:space="preserve"> (</w:t>
            </w:r>
            <w:r w:rsidRPr="007B5C19">
              <w:t>2012</w:t>
            </w:r>
            <w:r w:rsidR="00333CEA">
              <w:t>)</w:t>
            </w:r>
            <w:r w:rsidR="00333CEA" w:rsidRPr="00333CEA">
              <w:rPr>
                <w:vertAlign w:val="superscript"/>
              </w:rPr>
              <w:t>100</w:t>
            </w:r>
          </w:p>
          <w:p w14:paraId="331625E8" w14:textId="77777777" w:rsidR="00955B90" w:rsidRPr="007B5C19" w:rsidRDefault="00955B90" w:rsidP="00955B90"/>
        </w:tc>
        <w:tc>
          <w:tcPr>
            <w:tcW w:w="1941" w:type="dxa"/>
          </w:tcPr>
          <w:p w14:paraId="73B91304" w14:textId="70102AE6" w:rsidR="00955B90" w:rsidRPr="007B5C19" w:rsidRDefault="00955B90" w:rsidP="00955B90">
            <w:r w:rsidRPr="007B5C19">
              <w:t>None reported</w:t>
            </w:r>
          </w:p>
        </w:tc>
        <w:tc>
          <w:tcPr>
            <w:tcW w:w="1916" w:type="dxa"/>
          </w:tcPr>
          <w:p w14:paraId="1E1B7A37" w14:textId="374AB1AA" w:rsidR="00955B90" w:rsidRPr="007B5C19" w:rsidRDefault="00955B90" w:rsidP="00955B90">
            <w:r w:rsidRPr="007B5C19">
              <w:t xml:space="preserve">Provider perception </w:t>
            </w:r>
            <w:r w:rsidRPr="007B5C19">
              <w:rPr>
                <w:sz w:val="18"/>
                <w:szCs w:val="18"/>
              </w:rPr>
              <w:t>(related to their use of technology)</w:t>
            </w:r>
          </w:p>
        </w:tc>
        <w:tc>
          <w:tcPr>
            <w:tcW w:w="1940" w:type="dxa"/>
          </w:tcPr>
          <w:p w14:paraId="1F2C49E7" w14:textId="478EA731" w:rsidR="00955B90" w:rsidRPr="007B5C19" w:rsidRDefault="00955B90" w:rsidP="00955B90">
            <w:r w:rsidRPr="007B5C19">
              <w:t>None reported</w:t>
            </w:r>
          </w:p>
        </w:tc>
        <w:tc>
          <w:tcPr>
            <w:tcW w:w="1543" w:type="dxa"/>
          </w:tcPr>
          <w:p w14:paraId="011BE60F" w14:textId="46B0D3E0" w:rsidR="00955B90" w:rsidRPr="007B5C19" w:rsidRDefault="00955B90" w:rsidP="00955B90">
            <w:r w:rsidRPr="007B5C19">
              <w:t>None reported</w:t>
            </w:r>
          </w:p>
        </w:tc>
        <w:tc>
          <w:tcPr>
            <w:tcW w:w="2779" w:type="dxa"/>
          </w:tcPr>
          <w:p w14:paraId="26557756" w14:textId="08BD0063" w:rsidR="00955B90" w:rsidRPr="007B5C19" w:rsidRDefault="00955B90" w:rsidP="00955B90">
            <w:r w:rsidRPr="007B5C19">
              <w:t xml:space="preserve">Mixed impact on relationships and communication </w:t>
            </w:r>
            <w:r w:rsidRPr="007B5C19">
              <w:rPr>
                <w:sz w:val="18"/>
                <w:szCs w:val="18"/>
              </w:rPr>
              <w:t xml:space="preserve">(generally positive views, with users having more positive views compared to nonusers) </w:t>
            </w:r>
          </w:p>
        </w:tc>
        <w:tc>
          <w:tcPr>
            <w:tcW w:w="1986" w:type="dxa"/>
          </w:tcPr>
          <w:p w14:paraId="37CFE653" w14:textId="55C4786E" w:rsidR="00955B90" w:rsidRPr="007B5C19" w:rsidRDefault="00955B90" w:rsidP="00955B90">
            <w:r w:rsidRPr="007B5C19">
              <w:t>None reported</w:t>
            </w:r>
          </w:p>
        </w:tc>
      </w:tr>
      <w:tr w:rsidR="007B5C19" w:rsidRPr="007B5C19" w14:paraId="07D06D84" w14:textId="77777777" w:rsidTr="00375218">
        <w:tc>
          <w:tcPr>
            <w:tcW w:w="1835" w:type="dxa"/>
          </w:tcPr>
          <w:p w14:paraId="71482789" w14:textId="248B1C73" w:rsidR="00955B90" w:rsidRPr="007B5C19" w:rsidRDefault="00955B90" w:rsidP="00955B90">
            <w:r w:rsidRPr="007B5C19">
              <w:t xml:space="preserve">Kazmi </w:t>
            </w:r>
            <w:r w:rsidR="003C4ECD">
              <w:t>et al.</w:t>
            </w:r>
            <w:r w:rsidR="00333CEA">
              <w:t xml:space="preserve"> (</w:t>
            </w:r>
            <w:r w:rsidRPr="007B5C19">
              <w:t>2013</w:t>
            </w:r>
            <w:r w:rsidR="00333CEA">
              <w:t>)</w:t>
            </w:r>
            <w:r w:rsidR="00333CEA" w:rsidRPr="00333CEA">
              <w:rPr>
                <w:vertAlign w:val="superscript"/>
              </w:rPr>
              <w:t>77</w:t>
            </w:r>
          </w:p>
          <w:p w14:paraId="20524E33" w14:textId="77777777" w:rsidR="00955B90" w:rsidRPr="007B5C19" w:rsidRDefault="00955B90" w:rsidP="00955B90"/>
        </w:tc>
        <w:tc>
          <w:tcPr>
            <w:tcW w:w="1941" w:type="dxa"/>
          </w:tcPr>
          <w:p w14:paraId="108EB93F" w14:textId="7821B0A5" w:rsidR="00955B90" w:rsidRPr="007B5C19" w:rsidRDefault="00955B90" w:rsidP="00955B90">
            <w:r w:rsidRPr="007B5C19">
              <w:t xml:space="preserve">Patient perception </w:t>
            </w:r>
            <w:r w:rsidRPr="007B5C19">
              <w:rPr>
                <w:sz w:val="18"/>
                <w:szCs w:val="18"/>
              </w:rPr>
              <w:t>(about role of technology)</w:t>
            </w:r>
          </w:p>
        </w:tc>
        <w:tc>
          <w:tcPr>
            <w:tcW w:w="1916" w:type="dxa"/>
          </w:tcPr>
          <w:p w14:paraId="4E655AA3" w14:textId="3F82B023" w:rsidR="00955B90" w:rsidRPr="007B5C19" w:rsidRDefault="00955B90" w:rsidP="00955B90">
            <w:r w:rsidRPr="007B5C19">
              <w:t xml:space="preserve">Provider communication skills and technology use style </w:t>
            </w:r>
            <w:r w:rsidRPr="007B5C19">
              <w:rPr>
                <w:sz w:val="18"/>
                <w:szCs w:val="18"/>
              </w:rPr>
              <w:t>(keyboarding, screen gaze)</w:t>
            </w:r>
          </w:p>
        </w:tc>
        <w:tc>
          <w:tcPr>
            <w:tcW w:w="1940" w:type="dxa"/>
          </w:tcPr>
          <w:p w14:paraId="2152F443" w14:textId="13AC14D8" w:rsidR="00955B90" w:rsidRPr="007B5C19" w:rsidRDefault="00955B90" w:rsidP="00955B90">
            <w:r w:rsidRPr="007B5C19">
              <w:t>None reported</w:t>
            </w:r>
          </w:p>
        </w:tc>
        <w:tc>
          <w:tcPr>
            <w:tcW w:w="1543" w:type="dxa"/>
          </w:tcPr>
          <w:p w14:paraId="0671680A" w14:textId="4BA86C0C" w:rsidR="00955B90" w:rsidRPr="007B5C19" w:rsidRDefault="00955B90" w:rsidP="00955B90">
            <w:r w:rsidRPr="007B5C19">
              <w:t>None reported</w:t>
            </w:r>
          </w:p>
        </w:tc>
        <w:tc>
          <w:tcPr>
            <w:tcW w:w="2779" w:type="dxa"/>
          </w:tcPr>
          <w:p w14:paraId="1745F070" w14:textId="77777777" w:rsidR="00955B90" w:rsidRPr="007B5C19" w:rsidRDefault="00955B90" w:rsidP="00955B90">
            <w:r w:rsidRPr="007B5C19">
              <w:t xml:space="preserve">Mixed impact on communication that is context-dependent </w:t>
            </w:r>
            <w:r w:rsidRPr="007B5C19">
              <w:rPr>
                <w:sz w:val="18"/>
                <w:szCs w:val="18"/>
              </w:rPr>
              <w:t>(can amplify existing positive and negative communication, can positively impact information sharing for e.g., through patient perception that EHRs improve comprehensiveness of records, can negatively impact maintenance of a positive relationship, disrupt patient satisfaction, reduce trust e.g., through provider computer keyboarding and screen gaze, and limit patient engagement)</w:t>
            </w:r>
          </w:p>
          <w:p w14:paraId="7125B7A0" w14:textId="77777777" w:rsidR="00955B90" w:rsidRPr="007B5C19" w:rsidRDefault="00955B90" w:rsidP="00955B90"/>
          <w:p w14:paraId="47B0F5DD" w14:textId="4F026524" w:rsidR="00955B90" w:rsidRPr="007B5C19" w:rsidRDefault="00955B90" w:rsidP="00955B90">
            <w:r w:rsidRPr="007B5C19">
              <w:t xml:space="preserve">Negative effects can be mitigated through training, recommend considering patient experiences while implementing new </w:t>
            </w:r>
            <w:r w:rsidRPr="007B5C19">
              <w:lastRenderedPageBreak/>
              <w:t xml:space="preserve">technologies and be cognizant of potential adverse effects </w:t>
            </w:r>
          </w:p>
        </w:tc>
        <w:tc>
          <w:tcPr>
            <w:tcW w:w="1986" w:type="dxa"/>
          </w:tcPr>
          <w:p w14:paraId="6AD4FBE5" w14:textId="29EF0533" w:rsidR="00955B90" w:rsidRPr="007B5C19" w:rsidRDefault="00955B90" w:rsidP="00955B90">
            <w:r w:rsidRPr="007B5C19">
              <w:lastRenderedPageBreak/>
              <w:t>None reported</w:t>
            </w:r>
          </w:p>
        </w:tc>
      </w:tr>
      <w:tr w:rsidR="007B5C19" w:rsidRPr="007B5C19" w14:paraId="34346EF0" w14:textId="77777777" w:rsidTr="00375218">
        <w:tc>
          <w:tcPr>
            <w:tcW w:w="1835" w:type="dxa"/>
          </w:tcPr>
          <w:p w14:paraId="3BBF7B13" w14:textId="08259A17" w:rsidR="00955B90" w:rsidRPr="007B5C19" w:rsidRDefault="00955B90" w:rsidP="00955B90">
            <w:r w:rsidRPr="007B5C19">
              <w:t xml:space="preserve">Nguyen </w:t>
            </w:r>
            <w:r w:rsidR="003C4ECD">
              <w:t>et al.</w:t>
            </w:r>
            <w:r w:rsidR="00333CEA">
              <w:t xml:space="preserve"> (</w:t>
            </w:r>
            <w:r w:rsidRPr="007B5C19">
              <w:t>2014</w:t>
            </w:r>
            <w:r w:rsidR="00333CEA">
              <w:t>)</w:t>
            </w:r>
            <w:r w:rsidR="00333CEA" w:rsidRPr="00333CEA">
              <w:rPr>
                <w:vertAlign w:val="superscript"/>
              </w:rPr>
              <w:t>78</w:t>
            </w:r>
          </w:p>
          <w:p w14:paraId="4C7FDDCD" w14:textId="77777777" w:rsidR="00955B90" w:rsidRPr="007B5C19" w:rsidRDefault="00955B90" w:rsidP="00955B90"/>
        </w:tc>
        <w:tc>
          <w:tcPr>
            <w:tcW w:w="1941" w:type="dxa"/>
          </w:tcPr>
          <w:p w14:paraId="606CD970" w14:textId="3BE16DCE" w:rsidR="00955B90" w:rsidRPr="007B5C19" w:rsidRDefault="00955B90" w:rsidP="00955B90">
            <w:r w:rsidRPr="007B5C19">
              <w:t>None reported</w:t>
            </w:r>
          </w:p>
        </w:tc>
        <w:tc>
          <w:tcPr>
            <w:tcW w:w="1916" w:type="dxa"/>
          </w:tcPr>
          <w:p w14:paraId="4ADE80F8" w14:textId="523E52DF" w:rsidR="00955B90" w:rsidRPr="007B5C19" w:rsidRDefault="00955B90" w:rsidP="00955B90">
            <w:r w:rsidRPr="007B5C19">
              <w:t xml:space="preserve">Provider technology use style </w:t>
            </w:r>
            <w:r w:rsidRPr="007B5C19">
              <w:rPr>
                <w:sz w:val="18"/>
                <w:szCs w:val="18"/>
              </w:rPr>
              <w:t>(technology use within and outside the interaction, collaborating with patient to enter information into the EHR)</w:t>
            </w:r>
          </w:p>
        </w:tc>
        <w:tc>
          <w:tcPr>
            <w:tcW w:w="1940" w:type="dxa"/>
          </w:tcPr>
          <w:p w14:paraId="5506776B" w14:textId="3BFE2973" w:rsidR="00955B90" w:rsidRPr="007B5C19" w:rsidRDefault="00955B90" w:rsidP="00955B90">
            <w:r w:rsidRPr="007B5C19">
              <w:t xml:space="preserve">Technology design and features </w:t>
            </w:r>
            <w:r w:rsidRPr="007B5C19">
              <w:rPr>
                <w:sz w:val="18"/>
                <w:szCs w:val="18"/>
              </w:rPr>
              <w:t>(being able to view imaging results with the provider)</w:t>
            </w:r>
          </w:p>
        </w:tc>
        <w:tc>
          <w:tcPr>
            <w:tcW w:w="1543" w:type="dxa"/>
          </w:tcPr>
          <w:p w14:paraId="74202F17" w14:textId="208904F5" w:rsidR="00955B90" w:rsidRPr="007B5C19" w:rsidRDefault="00955B90" w:rsidP="00955B90">
            <w:r w:rsidRPr="007B5C19">
              <w:t>None reported</w:t>
            </w:r>
          </w:p>
        </w:tc>
        <w:tc>
          <w:tcPr>
            <w:tcW w:w="2779" w:type="dxa"/>
          </w:tcPr>
          <w:p w14:paraId="11BB82CA" w14:textId="438FFF39" w:rsidR="00955B90" w:rsidRPr="007B5C19" w:rsidRDefault="00955B90" w:rsidP="00955B90">
            <w:r w:rsidRPr="007B5C19">
              <w:t xml:space="preserve">Mixed impact on relationships </w:t>
            </w:r>
            <w:r w:rsidRPr="007B5C19">
              <w:rPr>
                <w:sz w:val="18"/>
                <w:szCs w:val="18"/>
              </w:rPr>
              <w:t>(divert clinicians’ time from patient care to administrative tasks and attending to the computer screen, can create patient-focused interactions, improve collaborative access to information with provider)</w:t>
            </w:r>
          </w:p>
        </w:tc>
        <w:tc>
          <w:tcPr>
            <w:tcW w:w="1986" w:type="dxa"/>
          </w:tcPr>
          <w:p w14:paraId="6195358E" w14:textId="063F0DD8" w:rsidR="00955B90" w:rsidRPr="007B5C19" w:rsidRDefault="00955B90" w:rsidP="00955B90">
            <w:r w:rsidRPr="007B5C19">
              <w:t>None reported</w:t>
            </w:r>
          </w:p>
        </w:tc>
      </w:tr>
      <w:tr w:rsidR="007B5C19" w:rsidRPr="007B5C19" w14:paraId="2EE2B73B" w14:textId="77777777" w:rsidTr="00375218">
        <w:tc>
          <w:tcPr>
            <w:tcW w:w="1835" w:type="dxa"/>
          </w:tcPr>
          <w:p w14:paraId="15D385EB" w14:textId="0040C899" w:rsidR="00955B90" w:rsidRPr="007B5C19" w:rsidRDefault="00955B90" w:rsidP="00955B90">
            <w:proofErr w:type="spellStart"/>
            <w:r w:rsidRPr="007B5C19">
              <w:t>Alkureishi</w:t>
            </w:r>
            <w:proofErr w:type="spellEnd"/>
            <w:r w:rsidR="003C4ECD">
              <w:t xml:space="preserve"> et al.</w:t>
            </w:r>
            <w:r w:rsidR="00333CEA">
              <w:t xml:space="preserve"> (</w:t>
            </w:r>
            <w:r w:rsidRPr="007B5C19">
              <w:t>2015</w:t>
            </w:r>
            <w:r w:rsidR="00333CEA">
              <w:t>)</w:t>
            </w:r>
            <w:r w:rsidR="00333CEA" w:rsidRPr="00333CEA">
              <w:rPr>
                <w:vertAlign w:val="superscript"/>
              </w:rPr>
              <w:t>67</w:t>
            </w:r>
          </w:p>
          <w:p w14:paraId="6EC551F3" w14:textId="77777777" w:rsidR="00955B90" w:rsidRPr="007B5C19" w:rsidRDefault="00955B90" w:rsidP="00955B90"/>
          <w:p w14:paraId="1C340A7E" w14:textId="77777777" w:rsidR="00955B90" w:rsidRPr="007B5C19" w:rsidRDefault="00955B90" w:rsidP="00955B90"/>
        </w:tc>
        <w:tc>
          <w:tcPr>
            <w:tcW w:w="1941" w:type="dxa"/>
          </w:tcPr>
          <w:p w14:paraId="13833BF9" w14:textId="22E5BF5B" w:rsidR="00955B90" w:rsidRPr="007B5C19" w:rsidRDefault="00955B90" w:rsidP="00955B90">
            <w:r w:rsidRPr="007B5C19">
              <w:t>None reported</w:t>
            </w:r>
          </w:p>
        </w:tc>
        <w:tc>
          <w:tcPr>
            <w:tcW w:w="1916" w:type="dxa"/>
          </w:tcPr>
          <w:p w14:paraId="2CA07BC7" w14:textId="62EAC512" w:rsidR="00955B90" w:rsidRPr="007B5C19" w:rsidRDefault="00955B90" w:rsidP="00955B90">
            <w:r w:rsidRPr="007B5C19">
              <w:t xml:space="preserve">Provider communication skills </w:t>
            </w:r>
            <w:r w:rsidRPr="007B5C19">
              <w:rPr>
                <w:sz w:val="18"/>
                <w:szCs w:val="18"/>
              </w:rPr>
              <w:t xml:space="preserve">(e.g., eye contact, body postures, verbal and nonverbal cues of listening) </w:t>
            </w:r>
            <w:r w:rsidRPr="007B5C19">
              <w:t xml:space="preserve">and technology use style </w:t>
            </w:r>
            <w:r w:rsidRPr="007B5C19">
              <w:rPr>
                <w:sz w:val="18"/>
                <w:szCs w:val="18"/>
              </w:rPr>
              <w:t>(e.g., keyboarding, computer use during in-person meetings)</w:t>
            </w:r>
          </w:p>
        </w:tc>
        <w:tc>
          <w:tcPr>
            <w:tcW w:w="1940" w:type="dxa"/>
          </w:tcPr>
          <w:p w14:paraId="23B93D3D" w14:textId="63973A86" w:rsidR="00955B90" w:rsidRPr="007B5C19" w:rsidRDefault="00955B90" w:rsidP="00955B90">
            <w:r w:rsidRPr="007B5C19">
              <w:t>None reported</w:t>
            </w:r>
          </w:p>
        </w:tc>
        <w:tc>
          <w:tcPr>
            <w:tcW w:w="1543" w:type="dxa"/>
          </w:tcPr>
          <w:p w14:paraId="146F0CA1" w14:textId="3BAD119A" w:rsidR="00955B90" w:rsidRPr="007B5C19" w:rsidRDefault="00955B90" w:rsidP="00955B90">
            <w:r w:rsidRPr="007B5C19">
              <w:t>None reported</w:t>
            </w:r>
          </w:p>
        </w:tc>
        <w:tc>
          <w:tcPr>
            <w:tcW w:w="2779" w:type="dxa"/>
          </w:tcPr>
          <w:p w14:paraId="03442A33" w14:textId="79892280" w:rsidR="00955B90" w:rsidRPr="007B5C19" w:rsidRDefault="00955B90" w:rsidP="00955B90">
            <w:r w:rsidRPr="007B5C19">
              <w:t xml:space="preserve">Mixed impact on interaction and communication </w:t>
            </w:r>
            <w:r w:rsidRPr="007B5C19">
              <w:rPr>
                <w:sz w:val="18"/>
                <w:szCs w:val="18"/>
              </w:rPr>
              <w:t>(provider behaviours can facilitate patient-centred interaction e.g., making computer use less obvious, cessation of computer use during sensitive discussions, inviting patients to look at the screen or negatively impact communication e.g., screen gaze, silence and close body posture)</w:t>
            </w:r>
          </w:p>
        </w:tc>
        <w:tc>
          <w:tcPr>
            <w:tcW w:w="1986" w:type="dxa"/>
          </w:tcPr>
          <w:p w14:paraId="6913925C" w14:textId="1CFD7560" w:rsidR="00955B90" w:rsidRPr="007B5C19" w:rsidRDefault="00955B90" w:rsidP="00955B90">
            <w:r w:rsidRPr="007B5C19">
              <w:t>None reported</w:t>
            </w:r>
          </w:p>
        </w:tc>
      </w:tr>
      <w:tr w:rsidR="007B5C19" w:rsidRPr="007B5C19" w14:paraId="2949D92B" w14:textId="77777777" w:rsidTr="00375218">
        <w:tc>
          <w:tcPr>
            <w:tcW w:w="1835" w:type="dxa"/>
          </w:tcPr>
          <w:p w14:paraId="48FA2B96" w14:textId="5357377E" w:rsidR="00955B90" w:rsidRPr="007B5C19" w:rsidRDefault="00955B90" w:rsidP="00955B90">
            <w:proofErr w:type="spellStart"/>
            <w:r w:rsidRPr="007B5C19">
              <w:t>Rathert</w:t>
            </w:r>
            <w:proofErr w:type="spellEnd"/>
            <w:r w:rsidR="003C4ECD">
              <w:t xml:space="preserve"> et al.</w:t>
            </w:r>
            <w:r w:rsidR="00333CEA">
              <w:t xml:space="preserve"> (</w:t>
            </w:r>
            <w:r w:rsidRPr="007B5C19">
              <w:t>2017</w:t>
            </w:r>
            <w:r w:rsidR="00333CEA">
              <w:t>)</w:t>
            </w:r>
            <w:r w:rsidR="00333CEA" w:rsidRPr="00333CEA">
              <w:rPr>
                <w:vertAlign w:val="superscript"/>
              </w:rPr>
              <w:t>79</w:t>
            </w:r>
          </w:p>
          <w:p w14:paraId="13201C9B" w14:textId="77777777" w:rsidR="00955B90" w:rsidRPr="007B5C19" w:rsidRDefault="00955B90" w:rsidP="00955B90"/>
        </w:tc>
        <w:tc>
          <w:tcPr>
            <w:tcW w:w="1941" w:type="dxa"/>
          </w:tcPr>
          <w:p w14:paraId="51F617FC" w14:textId="406705EA" w:rsidR="00955B90" w:rsidRPr="007B5C19" w:rsidRDefault="00955B90" w:rsidP="00955B90">
            <w:r w:rsidRPr="007B5C19">
              <w:t>None reported</w:t>
            </w:r>
          </w:p>
        </w:tc>
        <w:tc>
          <w:tcPr>
            <w:tcW w:w="1916" w:type="dxa"/>
          </w:tcPr>
          <w:p w14:paraId="690308CB" w14:textId="4B5AB57A" w:rsidR="00955B90" w:rsidRPr="007B5C19" w:rsidRDefault="00955B90" w:rsidP="00955B90">
            <w:r w:rsidRPr="007B5C19">
              <w:t xml:space="preserve">Provider communication skills and technology use style </w:t>
            </w:r>
            <w:r w:rsidRPr="007B5C19">
              <w:rPr>
                <w:sz w:val="18"/>
                <w:szCs w:val="18"/>
              </w:rPr>
              <w:t>(non-verbal behaviours like keyboarding, gazing, eye contact, facial orientation)</w:t>
            </w:r>
          </w:p>
        </w:tc>
        <w:tc>
          <w:tcPr>
            <w:tcW w:w="1940" w:type="dxa"/>
          </w:tcPr>
          <w:p w14:paraId="34754351" w14:textId="71F0F07E" w:rsidR="00955B90" w:rsidRPr="007B5C19" w:rsidRDefault="00955B90" w:rsidP="00955B90">
            <w:r w:rsidRPr="007B5C19">
              <w:t>None reported</w:t>
            </w:r>
          </w:p>
        </w:tc>
        <w:tc>
          <w:tcPr>
            <w:tcW w:w="1543" w:type="dxa"/>
          </w:tcPr>
          <w:p w14:paraId="11A43FAA" w14:textId="4347168C" w:rsidR="00955B90" w:rsidRPr="007B5C19" w:rsidRDefault="00955B90" w:rsidP="00955B90">
            <w:r w:rsidRPr="007B5C19">
              <w:t>None reported</w:t>
            </w:r>
          </w:p>
        </w:tc>
        <w:tc>
          <w:tcPr>
            <w:tcW w:w="2779" w:type="dxa"/>
          </w:tcPr>
          <w:p w14:paraId="1938CD9B" w14:textId="77777777" w:rsidR="00955B90" w:rsidRPr="007B5C19" w:rsidRDefault="00955B90" w:rsidP="00955B90">
            <w:r w:rsidRPr="007B5C19">
              <w:t xml:space="preserve">Mixed impact on communication and relationships </w:t>
            </w:r>
            <w:r w:rsidRPr="007B5C19">
              <w:rPr>
                <w:sz w:val="18"/>
                <w:szCs w:val="18"/>
              </w:rPr>
              <w:t>(keyboarding, gazing, broken eye contact, indirect facial orientation can undermine relationship development and maintenance and interfere with provider’s information collection; patient portals and secure messaging can build trust, increase patient empowerment and engagement)</w:t>
            </w:r>
          </w:p>
          <w:p w14:paraId="3334777F" w14:textId="77777777" w:rsidR="00955B90" w:rsidRPr="007B5C19" w:rsidRDefault="00955B90" w:rsidP="00955B90"/>
          <w:p w14:paraId="652B09F0" w14:textId="7ED901D9" w:rsidR="00955B90" w:rsidRPr="007B5C19" w:rsidRDefault="00955B90" w:rsidP="00955B90">
            <w:r w:rsidRPr="007B5C19">
              <w:t xml:space="preserve">Recommend addressing concerns through provider </w:t>
            </w:r>
            <w:r w:rsidRPr="007B5C19">
              <w:lastRenderedPageBreak/>
              <w:t>training, improvement of processes and development of EHRs that capture useful data without interfering with communication</w:t>
            </w:r>
          </w:p>
        </w:tc>
        <w:tc>
          <w:tcPr>
            <w:tcW w:w="1986" w:type="dxa"/>
          </w:tcPr>
          <w:p w14:paraId="3F292A55" w14:textId="6628E34E" w:rsidR="00955B90" w:rsidRPr="007B5C19" w:rsidRDefault="00955B90" w:rsidP="00955B90">
            <w:r w:rsidRPr="007B5C19">
              <w:lastRenderedPageBreak/>
              <w:t>None reported</w:t>
            </w:r>
          </w:p>
        </w:tc>
      </w:tr>
      <w:tr w:rsidR="007B5C19" w:rsidRPr="007B5C19" w14:paraId="148744C6" w14:textId="77777777" w:rsidTr="00375218">
        <w:tc>
          <w:tcPr>
            <w:tcW w:w="1835" w:type="dxa"/>
          </w:tcPr>
          <w:p w14:paraId="27C07C5E" w14:textId="2BE5E1D0" w:rsidR="00955B90" w:rsidRPr="007B5C19" w:rsidRDefault="00955B90" w:rsidP="00890550">
            <w:r w:rsidRPr="007B5C19">
              <w:t>Mold</w:t>
            </w:r>
            <w:r w:rsidR="003C4ECD">
              <w:t xml:space="preserve"> et al.</w:t>
            </w:r>
            <w:r w:rsidRPr="007B5C19">
              <w:t xml:space="preserve"> (</w:t>
            </w:r>
            <w:r w:rsidR="00333CEA">
              <w:t>2018)</w:t>
            </w:r>
            <w:r w:rsidR="00333CEA" w:rsidRPr="00333CEA">
              <w:rPr>
                <w:vertAlign w:val="superscript"/>
              </w:rPr>
              <w:t>120</w:t>
            </w:r>
          </w:p>
          <w:p w14:paraId="1E6FF399" w14:textId="77777777" w:rsidR="00955B90" w:rsidRPr="007B5C19" w:rsidRDefault="00955B90" w:rsidP="00890550"/>
        </w:tc>
        <w:tc>
          <w:tcPr>
            <w:tcW w:w="1941" w:type="dxa"/>
          </w:tcPr>
          <w:p w14:paraId="47E0F911" w14:textId="77777777" w:rsidR="00955B90" w:rsidRPr="007B5C19" w:rsidRDefault="00955B90" w:rsidP="00890550">
            <w:r w:rsidRPr="007B5C19">
              <w:t>None reported</w:t>
            </w:r>
          </w:p>
        </w:tc>
        <w:tc>
          <w:tcPr>
            <w:tcW w:w="1916" w:type="dxa"/>
          </w:tcPr>
          <w:p w14:paraId="1CBFDBC4" w14:textId="77777777" w:rsidR="00955B90" w:rsidRPr="007B5C19" w:rsidRDefault="00955B90" w:rsidP="00890550">
            <w:r w:rsidRPr="007B5C19">
              <w:t>None reported</w:t>
            </w:r>
          </w:p>
        </w:tc>
        <w:tc>
          <w:tcPr>
            <w:tcW w:w="1940" w:type="dxa"/>
          </w:tcPr>
          <w:p w14:paraId="075EB8D6" w14:textId="77777777" w:rsidR="00955B90" w:rsidRPr="007B5C19" w:rsidRDefault="00955B90" w:rsidP="00890550">
            <w:r w:rsidRPr="007B5C19">
              <w:t>None reported</w:t>
            </w:r>
          </w:p>
        </w:tc>
        <w:tc>
          <w:tcPr>
            <w:tcW w:w="1543" w:type="dxa"/>
          </w:tcPr>
          <w:p w14:paraId="57E599EC" w14:textId="77777777" w:rsidR="00955B90" w:rsidRPr="007B5C19" w:rsidRDefault="00955B90" w:rsidP="00890550">
            <w:r w:rsidRPr="007B5C19">
              <w:t>None reported</w:t>
            </w:r>
          </w:p>
        </w:tc>
        <w:tc>
          <w:tcPr>
            <w:tcW w:w="2779" w:type="dxa"/>
          </w:tcPr>
          <w:p w14:paraId="1E4EC4B5" w14:textId="77777777" w:rsidR="00955B90" w:rsidRPr="007B5C19" w:rsidRDefault="00955B90" w:rsidP="00890550">
            <w:r w:rsidRPr="007B5C19">
              <w:t xml:space="preserve">Positive impact on relationships </w:t>
            </w:r>
            <w:r w:rsidRPr="007B5C19">
              <w:rPr>
                <w:sz w:val="18"/>
                <w:szCs w:val="18"/>
              </w:rPr>
              <w:t xml:space="preserve">(improved patient self-care behaviours, shared disease management and decision-making, greater patient empowerment) </w:t>
            </w:r>
            <w:r w:rsidRPr="007B5C19">
              <w:t xml:space="preserve">and mixed impact on communication and interaction </w:t>
            </w:r>
            <w:r w:rsidRPr="007B5C19">
              <w:rPr>
                <w:sz w:val="18"/>
                <w:szCs w:val="18"/>
              </w:rPr>
              <w:t>(patients valued “virtual presence” created through viewing results, asking for and sharing information, ability to communicate and engage with providers outside working hours; however, this also increased provider workload and time commitments for patient communication)</w:t>
            </w:r>
          </w:p>
        </w:tc>
        <w:tc>
          <w:tcPr>
            <w:tcW w:w="1986" w:type="dxa"/>
          </w:tcPr>
          <w:p w14:paraId="4EDD22A7" w14:textId="77777777" w:rsidR="00955B90" w:rsidRPr="007B5C19" w:rsidRDefault="00955B90" w:rsidP="00890550">
            <w:r w:rsidRPr="007B5C19">
              <w:t>None reported</w:t>
            </w:r>
          </w:p>
        </w:tc>
      </w:tr>
      <w:tr w:rsidR="007B5C19" w:rsidRPr="007B5C19" w14:paraId="3F848B9A" w14:textId="77777777" w:rsidTr="00375218">
        <w:tc>
          <w:tcPr>
            <w:tcW w:w="1835" w:type="dxa"/>
          </w:tcPr>
          <w:p w14:paraId="73DFFF9F" w14:textId="6D1C51FC" w:rsidR="009C567E" w:rsidRPr="007B5C19" w:rsidRDefault="009C567E" w:rsidP="009C567E">
            <w:proofErr w:type="spellStart"/>
            <w:r w:rsidRPr="007B5C19">
              <w:t>Diffin</w:t>
            </w:r>
            <w:proofErr w:type="spellEnd"/>
            <w:r w:rsidR="003C4ECD">
              <w:t xml:space="preserve"> et al.</w:t>
            </w:r>
            <w:r w:rsidRPr="007B5C19">
              <w:t xml:space="preserve"> (20</w:t>
            </w:r>
            <w:r w:rsidR="00333CEA">
              <w:t>19)</w:t>
            </w:r>
            <w:r w:rsidR="00333CEA" w:rsidRPr="00333CEA">
              <w:rPr>
                <w:vertAlign w:val="superscript"/>
              </w:rPr>
              <w:t>121</w:t>
            </w:r>
          </w:p>
          <w:p w14:paraId="76C4C6A5" w14:textId="77777777" w:rsidR="009C567E" w:rsidRPr="007B5C19" w:rsidRDefault="009C567E" w:rsidP="009C567E"/>
        </w:tc>
        <w:tc>
          <w:tcPr>
            <w:tcW w:w="1941" w:type="dxa"/>
          </w:tcPr>
          <w:p w14:paraId="76059F26" w14:textId="735E6A39" w:rsidR="009C567E" w:rsidRPr="007B5C19" w:rsidRDefault="009C567E" w:rsidP="009C567E">
            <w:r w:rsidRPr="007B5C19">
              <w:t>None reported</w:t>
            </w:r>
          </w:p>
        </w:tc>
        <w:tc>
          <w:tcPr>
            <w:tcW w:w="1916" w:type="dxa"/>
          </w:tcPr>
          <w:p w14:paraId="50B774B5" w14:textId="081E0977" w:rsidR="009C567E" w:rsidRPr="007B5C19" w:rsidRDefault="009C567E" w:rsidP="009C567E">
            <w:r w:rsidRPr="007B5C19">
              <w:t>None reported</w:t>
            </w:r>
          </w:p>
        </w:tc>
        <w:tc>
          <w:tcPr>
            <w:tcW w:w="1940" w:type="dxa"/>
          </w:tcPr>
          <w:p w14:paraId="29051FFE" w14:textId="035DDE58" w:rsidR="009C567E" w:rsidRPr="007B5C19" w:rsidRDefault="009C567E" w:rsidP="009C567E">
            <w:r w:rsidRPr="007B5C19">
              <w:t>None reported</w:t>
            </w:r>
          </w:p>
        </w:tc>
        <w:tc>
          <w:tcPr>
            <w:tcW w:w="1543" w:type="dxa"/>
          </w:tcPr>
          <w:p w14:paraId="44A91DC1" w14:textId="43278DB7" w:rsidR="009C567E" w:rsidRPr="007B5C19" w:rsidRDefault="009C567E" w:rsidP="009C567E">
            <w:r w:rsidRPr="007B5C19">
              <w:t>None reported</w:t>
            </w:r>
          </w:p>
        </w:tc>
        <w:tc>
          <w:tcPr>
            <w:tcW w:w="2779" w:type="dxa"/>
          </w:tcPr>
          <w:p w14:paraId="26E73DB8" w14:textId="5F7484B6" w:rsidR="009C567E" w:rsidRPr="007B5C19" w:rsidRDefault="009C567E" w:rsidP="009C567E">
            <w:r w:rsidRPr="007B5C19">
              <w:t xml:space="preserve">Positive impact on relationships </w:t>
            </w:r>
            <w:r w:rsidRPr="007B5C19">
              <w:rPr>
                <w:sz w:val="18"/>
                <w:szCs w:val="18"/>
              </w:rPr>
              <w:t>(enhanced engagement, communication, access to information promoted “partnership in care”, made it easier to ask questions, increased confidence in initiating conversations, more comfortable to talk about sensitive issues)</w:t>
            </w:r>
            <w:r w:rsidRPr="007B5C19">
              <w:t xml:space="preserve"> </w:t>
            </w:r>
          </w:p>
        </w:tc>
        <w:tc>
          <w:tcPr>
            <w:tcW w:w="1986" w:type="dxa"/>
          </w:tcPr>
          <w:p w14:paraId="10379610" w14:textId="14143527" w:rsidR="009C567E" w:rsidRPr="007B5C19" w:rsidRDefault="009C567E" w:rsidP="009C567E">
            <w:r w:rsidRPr="007B5C19">
              <w:t>Better multidisciplinary care and improved long-term outcomes</w:t>
            </w:r>
          </w:p>
        </w:tc>
      </w:tr>
      <w:tr w:rsidR="007B5C19" w:rsidRPr="007B5C19" w14:paraId="6FB2850A" w14:textId="77777777" w:rsidTr="00375218">
        <w:tc>
          <w:tcPr>
            <w:tcW w:w="1835" w:type="dxa"/>
          </w:tcPr>
          <w:p w14:paraId="4C303DA1" w14:textId="080AE220" w:rsidR="009C567E" w:rsidRPr="007B5C19" w:rsidRDefault="009C567E" w:rsidP="009C567E">
            <w:proofErr w:type="spellStart"/>
            <w:r w:rsidRPr="007B5C19">
              <w:t>Lordon</w:t>
            </w:r>
            <w:proofErr w:type="spellEnd"/>
            <w:r w:rsidR="003C4ECD">
              <w:t xml:space="preserve"> et al.</w:t>
            </w:r>
            <w:r w:rsidRPr="007B5C19">
              <w:t xml:space="preserve"> (2020)</w:t>
            </w:r>
            <w:r w:rsidR="00333CEA" w:rsidRPr="00333CEA">
              <w:rPr>
                <w:vertAlign w:val="superscript"/>
              </w:rPr>
              <w:t>69</w:t>
            </w:r>
          </w:p>
          <w:p w14:paraId="4D8401AF" w14:textId="77777777" w:rsidR="009C567E" w:rsidRPr="007B5C19" w:rsidRDefault="009C567E" w:rsidP="009C567E"/>
        </w:tc>
        <w:tc>
          <w:tcPr>
            <w:tcW w:w="1941" w:type="dxa"/>
          </w:tcPr>
          <w:p w14:paraId="5C41811F" w14:textId="71B91756" w:rsidR="009C567E" w:rsidRPr="007B5C19" w:rsidRDefault="009C567E" w:rsidP="009C567E">
            <w:r w:rsidRPr="007B5C19">
              <w:t xml:space="preserve">Patient expectations and perceptions </w:t>
            </w:r>
            <w:r w:rsidRPr="007B5C19">
              <w:rPr>
                <w:sz w:val="18"/>
                <w:szCs w:val="18"/>
              </w:rPr>
              <w:t xml:space="preserve">(expectation to be involved with their data and for data to inform treatment plans, perception that </w:t>
            </w:r>
            <w:r w:rsidRPr="007B5C19">
              <w:rPr>
                <w:sz w:val="18"/>
                <w:szCs w:val="18"/>
              </w:rPr>
              <w:lastRenderedPageBreak/>
              <w:t>use of PGHD would result in reduced face-to-face interaction)</w:t>
            </w:r>
          </w:p>
        </w:tc>
        <w:tc>
          <w:tcPr>
            <w:tcW w:w="1916" w:type="dxa"/>
          </w:tcPr>
          <w:p w14:paraId="64C133E1" w14:textId="77777777" w:rsidR="009C567E" w:rsidRPr="007B5C19" w:rsidRDefault="009C567E" w:rsidP="009C567E">
            <w:r w:rsidRPr="007B5C19">
              <w:lastRenderedPageBreak/>
              <w:t>Provider technology use style</w:t>
            </w:r>
          </w:p>
          <w:p w14:paraId="62F01F78" w14:textId="77777777" w:rsidR="009C567E" w:rsidRPr="007B5C19" w:rsidRDefault="009C567E" w:rsidP="009C567E"/>
          <w:p w14:paraId="58036757" w14:textId="30F42B8A" w:rsidR="009C567E" w:rsidRPr="007B5C19" w:rsidRDefault="009C567E" w:rsidP="009C567E">
            <w:r w:rsidRPr="007B5C19">
              <w:t xml:space="preserve">Provider perceptions and concerns </w:t>
            </w:r>
            <w:r w:rsidRPr="007B5C19">
              <w:rPr>
                <w:sz w:val="18"/>
                <w:szCs w:val="18"/>
              </w:rPr>
              <w:t xml:space="preserve">(perception </w:t>
            </w:r>
            <w:r w:rsidRPr="007B5C19">
              <w:rPr>
                <w:sz w:val="18"/>
                <w:szCs w:val="18"/>
              </w:rPr>
              <w:lastRenderedPageBreak/>
              <w:t>that PGHD more useful for some patients and that patients preferred in-person interactions; concern that reviewing PGHD takes time away from clinical encounter, use of PGHD would exacerbate social isolation, would be challenging to diagnose without in-person cues)</w:t>
            </w:r>
          </w:p>
        </w:tc>
        <w:tc>
          <w:tcPr>
            <w:tcW w:w="1940" w:type="dxa"/>
          </w:tcPr>
          <w:p w14:paraId="15A04FB9" w14:textId="22372B05" w:rsidR="009C567E" w:rsidRPr="007B5C19" w:rsidRDefault="009C567E" w:rsidP="009C567E">
            <w:r w:rsidRPr="007B5C19">
              <w:lastRenderedPageBreak/>
              <w:t xml:space="preserve">Technology design and features </w:t>
            </w:r>
            <w:r w:rsidRPr="007B5C19">
              <w:rPr>
                <w:sz w:val="18"/>
                <w:szCs w:val="18"/>
              </w:rPr>
              <w:t>(e.g., availability of trends and summary measures)</w:t>
            </w:r>
          </w:p>
        </w:tc>
        <w:tc>
          <w:tcPr>
            <w:tcW w:w="1543" w:type="dxa"/>
          </w:tcPr>
          <w:p w14:paraId="421F1AE3" w14:textId="397A2925" w:rsidR="009C567E" w:rsidRPr="007B5C19" w:rsidRDefault="009C567E" w:rsidP="009C567E">
            <w:r w:rsidRPr="007B5C19">
              <w:t>None reported</w:t>
            </w:r>
          </w:p>
        </w:tc>
        <w:tc>
          <w:tcPr>
            <w:tcW w:w="2779" w:type="dxa"/>
          </w:tcPr>
          <w:p w14:paraId="1E89517A" w14:textId="77777777" w:rsidR="009C567E" w:rsidRPr="007B5C19" w:rsidRDefault="009C567E" w:rsidP="009C567E">
            <w:r w:rsidRPr="007B5C19">
              <w:t xml:space="preserve">Mixed impact – positive impact on communication </w:t>
            </w:r>
            <w:r w:rsidRPr="007B5C19">
              <w:rPr>
                <w:sz w:val="18"/>
                <w:szCs w:val="18"/>
              </w:rPr>
              <w:t xml:space="preserve">(related to providers’ use of PGHD as a discussion tool to provide emotional support and focus on issues pertinent to the patient and providers telling patients when to expect communication about their </w:t>
            </w:r>
            <w:r w:rsidRPr="007B5C19">
              <w:rPr>
                <w:sz w:val="18"/>
                <w:szCs w:val="18"/>
              </w:rPr>
              <w:lastRenderedPageBreak/>
              <w:t xml:space="preserve">PGHD) </w:t>
            </w:r>
            <w:r w:rsidRPr="007B5C19">
              <w:t xml:space="preserve">and mixed impact on collaboration and relationships </w:t>
            </w:r>
            <w:r w:rsidRPr="007B5C19">
              <w:rPr>
                <w:sz w:val="18"/>
                <w:szCs w:val="18"/>
              </w:rPr>
              <w:t>(supported when trends and summary measures were available and training was provided, and hindered because of insufficient data sharing capabilities, reduced time with patient and limited flexibility to meet patient-clinician needs; perceived negative impact also related to provider and patient perceptions and concerns about PGHD, provider perceptions of patient expectations)</w:t>
            </w:r>
          </w:p>
          <w:p w14:paraId="1507716A" w14:textId="77777777" w:rsidR="009C567E" w:rsidRPr="007B5C19" w:rsidRDefault="009C567E" w:rsidP="009C567E">
            <w:pPr>
              <w:rPr>
                <w:sz w:val="28"/>
                <w:szCs w:val="28"/>
              </w:rPr>
            </w:pPr>
          </w:p>
          <w:p w14:paraId="3E575686" w14:textId="5996BCE8" w:rsidR="009C567E" w:rsidRPr="007B5C19" w:rsidRDefault="009C567E" w:rsidP="009C567E">
            <w:r w:rsidRPr="007B5C19">
              <w:t>Recommend setting clear expectations, improving visualization of data for clinicians through platforms or asking patients to summarize their data.</w:t>
            </w:r>
          </w:p>
        </w:tc>
        <w:tc>
          <w:tcPr>
            <w:tcW w:w="1986" w:type="dxa"/>
          </w:tcPr>
          <w:p w14:paraId="379F2746" w14:textId="06DA027A" w:rsidR="009C567E" w:rsidRPr="007B5C19" w:rsidRDefault="009C567E" w:rsidP="009C567E">
            <w:r w:rsidRPr="007B5C19">
              <w:lastRenderedPageBreak/>
              <w:t>None reported</w:t>
            </w:r>
          </w:p>
        </w:tc>
      </w:tr>
      <w:tr w:rsidR="007B5C19" w:rsidRPr="007B5C19" w14:paraId="49CFB837" w14:textId="77777777" w:rsidTr="00375218">
        <w:tc>
          <w:tcPr>
            <w:tcW w:w="1835" w:type="dxa"/>
          </w:tcPr>
          <w:p w14:paraId="65763A4F" w14:textId="7E49E788" w:rsidR="009C567E" w:rsidRPr="007B5C19" w:rsidRDefault="009C567E" w:rsidP="009C567E">
            <w:proofErr w:type="spellStart"/>
            <w:r w:rsidRPr="007B5C19">
              <w:t>Benjamins</w:t>
            </w:r>
            <w:proofErr w:type="spellEnd"/>
            <w:r w:rsidRPr="007B5C19">
              <w:t xml:space="preserve"> </w:t>
            </w:r>
            <w:r w:rsidR="003C4ECD">
              <w:t xml:space="preserve">et al. </w:t>
            </w:r>
            <w:r w:rsidRPr="007B5C19">
              <w:t>(2021)</w:t>
            </w:r>
            <w:r w:rsidR="00333CEA" w:rsidRPr="00333CEA">
              <w:rPr>
                <w:vertAlign w:val="superscript"/>
              </w:rPr>
              <w:t>66</w:t>
            </w:r>
          </w:p>
          <w:p w14:paraId="1286FEDF" w14:textId="77777777" w:rsidR="009C567E" w:rsidRPr="007B5C19" w:rsidRDefault="009C567E" w:rsidP="009C567E"/>
        </w:tc>
        <w:tc>
          <w:tcPr>
            <w:tcW w:w="1941" w:type="dxa"/>
          </w:tcPr>
          <w:p w14:paraId="5FEC721F" w14:textId="03A7D4C0" w:rsidR="009C567E" w:rsidRPr="007B5C19" w:rsidRDefault="009C567E" w:rsidP="009C567E">
            <w:r w:rsidRPr="007B5C19">
              <w:t>None reported</w:t>
            </w:r>
          </w:p>
        </w:tc>
        <w:tc>
          <w:tcPr>
            <w:tcW w:w="1916" w:type="dxa"/>
          </w:tcPr>
          <w:p w14:paraId="0CE3098C" w14:textId="58997A61" w:rsidR="009C567E" w:rsidRPr="007B5C19" w:rsidRDefault="009C567E" w:rsidP="009C567E">
            <w:r w:rsidRPr="007B5C19">
              <w:t>None reported</w:t>
            </w:r>
          </w:p>
        </w:tc>
        <w:tc>
          <w:tcPr>
            <w:tcW w:w="1940" w:type="dxa"/>
          </w:tcPr>
          <w:p w14:paraId="7CF2041E" w14:textId="12F8B0A9" w:rsidR="009C567E" w:rsidRPr="007B5C19" w:rsidRDefault="009C567E" w:rsidP="009C567E">
            <w:r w:rsidRPr="007B5C19">
              <w:t>None reported</w:t>
            </w:r>
          </w:p>
        </w:tc>
        <w:tc>
          <w:tcPr>
            <w:tcW w:w="1543" w:type="dxa"/>
          </w:tcPr>
          <w:p w14:paraId="6B94DEF1" w14:textId="699DF991" w:rsidR="009C567E" w:rsidRPr="007B5C19" w:rsidRDefault="009C567E" w:rsidP="009C567E">
            <w:r w:rsidRPr="007B5C19">
              <w:t>None reported</w:t>
            </w:r>
          </w:p>
        </w:tc>
        <w:tc>
          <w:tcPr>
            <w:tcW w:w="2779" w:type="dxa"/>
          </w:tcPr>
          <w:p w14:paraId="4939C10E" w14:textId="6C7C1607" w:rsidR="009C567E" w:rsidRPr="007B5C19" w:rsidRDefault="009C567E" w:rsidP="009C567E">
            <w:r w:rsidRPr="007B5C19">
              <w:t xml:space="preserve">Mixed impact – positive impact on communication </w:t>
            </w:r>
            <w:r w:rsidRPr="007B5C19">
              <w:rPr>
                <w:sz w:val="18"/>
                <w:szCs w:val="18"/>
              </w:rPr>
              <w:t>(improved interaction, created level playing field, removed communication barriers, allowed caregivers to view notes from visits they couldn’t attend)</w:t>
            </w:r>
            <w:r w:rsidRPr="007B5C19">
              <w:t xml:space="preserve"> and mixed impact on relationships </w:t>
            </w:r>
            <w:r w:rsidRPr="007B5C19">
              <w:rPr>
                <w:sz w:val="18"/>
                <w:szCs w:val="18"/>
              </w:rPr>
              <w:t xml:space="preserve">(patients felt better about their doctor, appreciated their expertise, experienced equal relationship, valued transparency which contributed to trust, felt heard and cared for, but providers feared damage to relationship </w:t>
            </w:r>
            <w:r w:rsidRPr="007B5C19">
              <w:rPr>
                <w:sz w:val="18"/>
                <w:szCs w:val="18"/>
              </w:rPr>
              <w:lastRenderedPageBreak/>
              <w:t>especially when notes revealed subjective impressions)</w:t>
            </w:r>
          </w:p>
        </w:tc>
        <w:tc>
          <w:tcPr>
            <w:tcW w:w="1986" w:type="dxa"/>
          </w:tcPr>
          <w:p w14:paraId="47B01984" w14:textId="6F65E906" w:rsidR="009C567E" w:rsidRPr="007B5C19" w:rsidRDefault="009C567E" w:rsidP="009C567E">
            <w:r w:rsidRPr="007B5C19">
              <w:lastRenderedPageBreak/>
              <w:t>None reported</w:t>
            </w:r>
          </w:p>
        </w:tc>
      </w:tr>
      <w:tr w:rsidR="007B5C19" w:rsidRPr="007B5C19" w14:paraId="079B6319" w14:textId="77777777" w:rsidTr="00375218">
        <w:tc>
          <w:tcPr>
            <w:tcW w:w="1835" w:type="dxa"/>
          </w:tcPr>
          <w:p w14:paraId="60DD9CBD" w14:textId="32DC48A5" w:rsidR="009C567E" w:rsidRPr="007B5C19" w:rsidRDefault="009C567E" w:rsidP="009C567E">
            <w:r w:rsidRPr="007B5C19">
              <w:t xml:space="preserve">Tapuria </w:t>
            </w:r>
            <w:r w:rsidR="003C4ECD">
              <w:t xml:space="preserve">et al. </w:t>
            </w:r>
            <w:r w:rsidRPr="007B5C19">
              <w:t>(2021)</w:t>
            </w:r>
            <w:r w:rsidR="00333CEA" w:rsidRPr="00333CEA">
              <w:rPr>
                <w:vertAlign w:val="superscript"/>
              </w:rPr>
              <w:t>122</w:t>
            </w:r>
          </w:p>
          <w:p w14:paraId="6688419A" w14:textId="77777777" w:rsidR="009C567E" w:rsidRPr="007B5C19" w:rsidRDefault="009C567E" w:rsidP="009C567E"/>
        </w:tc>
        <w:tc>
          <w:tcPr>
            <w:tcW w:w="1941" w:type="dxa"/>
          </w:tcPr>
          <w:p w14:paraId="14499906" w14:textId="30D2F63F" w:rsidR="009C567E" w:rsidRPr="007B5C19" w:rsidRDefault="009C567E" w:rsidP="009C567E">
            <w:r w:rsidRPr="007B5C19">
              <w:t>None reported</w:t>
            </w:r>
          </w:p>
        </w:tc>
        <w:tc>
          <w:tcPr>
            <w:tcW w:w="1916" w:type="dxa"/>
          </w:tcPr>
          <w:p w14:paraId="66803A1E" w14:textId="283DA4D5" w:rsidR="009C567E" w:rsidRPr="007B5C19" w:rsidRDefault="009C567E" w:rsidP="009C567E">
            <w:r w:rsidRPr="007B5C19">
              <w:t>None reported</w:t>
            </w:r>
          </w:p>
        </w:tc>
        <w:tc>
          <w:tcPr>
            <w:tcW w:w="1940" w:type="dxa"/>
          </w:tcPr>
          <w:p w14:paraId="604280EA" w14:textId="5FE93FF7" w:rsidR="009C567E" w:rsidRPr="007B5C19" w:rsidRDefault="009C567E" w:rsidP="009C567E">
            <w:r w:rsidRPr="007B5C19">
              <w:t>None reported</w:t>
            </w:r>
          </w:p>
        </w:tc>
        <w:tc>
          <w:tcPr>
            <w:tcW w:w="1543" w:type="dxa"/>
          </w:tcPr>
          <w:p w14:paraId="7258800C" w14:textId="1247D69A" w:rsidR="009C567E" w:rsidRPr="007B5C19" w:rsidRDefault="009C567E" w:rsidP="009C567E">
            <w:r w:rsidRPr="007B5C19">
              <w:t>None reported</w:t>
            </w:r>
          </w:p>
        </w:tc>
        <w:tc>
          <w:tcPr>
            <w:tcW w:w="2779" w:type="dxa"/>
          </w:tcPr>
          <w:p w14:paraId="483553E8" w14:textId="69008CB0" w:rsidR="009C567E" w:rsidRPr="007B5C19" w:rsidRDefault="009C567E" w:rsidP="009C567E">
            <w:r w:rsidRPr="007B5C19">
              <w:t xml:space="preserve">Mixed but mostly positive impact on relationships and communication </w:t>
            </w:r>
            <w:r w:rsidRPr="007B5C19">
              <w:rPr>
                <w:sz w:val="18"/>
                <w:szCs w:val="18"/>
              </w:rPr>
              <w:t>(better doctor-patient relationship, patient-provider communication, caregiver-provider communication, data becomes a “shared collaborative artifact” between patients and providers, some patient-reported concerns around potential for unauthorized access, prejudice, and misuse of data)</w:t>
            </w:r>
          </w:p>
        </w:tc>
        <w:tc>
          <w:tcPr>
            <w:tcW w:w="1986" w:type="dxa"/>
          </w:tcPr>
          <w:p w14:paraId="40E0B563" w14:textId="5522255C" w:rsidR="009C567E" w:rsidRPr="007B5C19" w:rsidRDefault="009C567E" w:rsidP="009C567E">
            <w:r w:rsidRPr="007B5C19">
              <w:t>None reported</w:t>
            </w:r>
          </w:p>
        </w:tc>
      </w:tr>
      <w:tr w:rsidR="007B5C19" w:rsidRPr="007B5C19" w14:paraId="2E1CFF8A" w14:textId="77777777" w:rsidTr="00375218">
        <w:tc>
          <w:tcPr>
            <w:tcW w:w="1835" w:type="dxa"/>
          </w:tcPr>
          <w:p w14:paraId="0E10E84F" w14:textId="51589501" w:rsidR="009C567E" w:rsidRPr="007B5C19" w:rsidRDefault="009C567E" w:rsidP="009C567E">
            <w:proofErr w:type="spellStart"/>
            <w:r w:rsidRPr="007B5C19">
              <w:t>Wark</w:t>
            </w:r>
            <w:proofErr w:type="spellEnd"/>
            <w:r w:rsidRPr="007B5C19">
              <w:t xml:space="preserve"> </w:t>
            </w:r>
            <w:r w:rsidR="003C4ECD">
              <w:t xml:space="preserve">et al. </w:t>
            </w:r>
            <w:r w:rsidRPr="007B5C19">
              <w:t>(2021)</w:t>
            </w:r>
            <w:r w:rsidR="00333CEA" w:rsidRPr="00333CEA">
              <w:rPr>
                <w:vertAlign w:val="superscript"/>
              </w:rPr>
              <w:t>60</w:t>
            </w:r>
          </w:p>
        </w:tc>
        <w:tc>
          <w:tcPr>
            <w:tcW w:w="1941" w:type="dxa"/>
          </w:tcPr>
          <w:p w14:paraId="39ACE223" w14:textId="3AEE79EA" w:rsidR="009C567E" w:rsidRPr="007B5C19" w:rsidRDefault="00591B4F" w:rsidP="009C567E">
            <w:r w:rsidRPr="007B5C19">
              <w:t>None reported</w:t>
            </w:r>
          </w:p>
        </w:tc>
        <w:tc>
          <w:tcPr>
            <w:tcW w:w="1916" w:type="dxa"/>
          </w:tcPr>
          <w:p w14:paraId="386C1E79" w14:textId="0FD4C922" w:rsidR="009C567E" w:rsidRPr="007B5C19" w:rsidRDefault="00591B4F" w:rsidP="009C567E">
            <w:r w:rsidRPr="007B5C19">
              <w:t>None reported</w:t>
            </w:r>
          </w:p>
        </w:tc>
        <w:tc>
          <w:tcPr>
            <w:tcW w:w="1940" w:type="dxa"/>
          </w:tcPr>
          <w:p w14:paraId="26D9E5EB" w14:textId="0E30E3C9" w:rsidR="009C567E" w:rsidRPr="007B5C19" w:rsidRDefault="00061056" w:rsidP="009C567E">
            <w:r w:rsidRPr="007B5C19">
              <w:t xml:space="preserve">Technology design and features </w:t>
            </w:r>
            <w:r w:rsidRPr="007B5C19">
              <w:rPr>
                <w:sz w:val="18"/>
                <w:szCs w:val="18"/>
              </w:rPr>
              <w:t>(i</w:t>
            </w:r>
            <w:r w:rsidR="00A51542" w:rsidRPr="007B5C19">
              <w:rPr>
                <w:sz w:val="18"/>
                <w:szCs w:val="18"/>
              </w:rPr>
              <w:t xml:space="preserve">ntegration of social determinants of health into </w:t>
            </w:r>
            <w:r w:rsidRPr="007B5C19">
              <w:rPr>
                <w:sz w:val="18"/>
                <w:szCs w:val="18"/>
              </w:rPr>
              <w:t>EHR)</w:t>
            </w:r>
          </w:p>
        </w:tc>
        <w:tc>
          <w:tcPr>
            <w:tcW w:w="1543" w:type="dxa"/>
          </w:tcPr>
          <w:p w14:paraId="105639AC" w14:textId="6DD7EE03" w:rsidR="009C567E" w:rsidRPr="007B5C19" w:rsidRDefault="00591B4F" w:rsidP="009C567E">
            <w:r w:rsidRPr="007B5C19">
              <w:t>None reported</w:t>
            </w:r>
          </w:p>
        </w:tc>
        <w:tc>
          <w:tcPr>
            <w:tcW w:w="2779" w:type="dxa"/>
          </w:tcPr>
          <w:p w14:paraId="56EF3208" w14:textId="5182A76C" w:rsidR="009C567E" w:rsidRPr="007B5C19" w:rsidRDefault="00A51542" w:rsidP="009C567E">
            <w:r w:rsidRPr="007B5C19">
              <w:t xml:space="preserve">Positive impact on relationships </w:t>
            </w:r>
            <w:r w:rsidRPr="007B5C19">
              <w:rPr>
                <w:sz w:val="18"/>
                <w:szCs w:val="18"/>
              </w:rPr>
              <w:t>(</w:t>
            </w:r>
            <w:r w:rsidR="00591B4F" w:rsidRPr="007B5C19">
              <w:rPr>
                <w:sz w:val="18"/>
                <w:szCs w:val="18"/>
              </w:rPr>
              <w:t xml:space="preserve">by </w:t>
            </w:r>
            <w:r w:rsidRPr="007B5C19">
              <w:rPr>
                <w:sz w:val="18"/>
                <w:szCs w:val="18"/>
              </w:rPr>
              <w:t>stimula</w:t>
            </w:r>
            <w:r w:rsidR="00591B4F" w:rsidRPr="007B5C19">
              <w:rPr>
                <w:sz w:val="18"/>
                <w:szCs w:val="18"/>
              </w:rPr>
              <w:t>ting</w:t>
            </w:r>
            <w:r w:rsidRPr="007B5C19">
              <w:rPr>
                <w:sz w:val="18"/>
                <w:szCs w:val="18"/>
              </w:rPr>
              <w:t xml:space="preserve"> conversation, promot</w:t>
            </w:r>
            <w:r w:rsidR="00591B4F" w:rsidRPr="007B5C19">
              <w:rPr>
                <w:sz w:val="18"/>
                <w:szCs w:val="18"/>
              </w:rPr>
              <w:t>ing</w:t>
            </w:r>
            <w:r w:rsidRPr="007B5C19">
              <w:rPr>
                <w:sz w:val="18"/>
                <w:szCs w:val="18"/>
              </w:rPr>
              <w:t xml:space="preserve"> shared decision-making, expand</w:t>
            </w:r>
            <w:r w:rsidR="00591B4F" w:rsidRPr="007B5C19">
              <w:rPr>
                <w:sz w:val="18"/>
                <w:szCs w:val="18"/>
              </w:rPr>
              <w:t>ing</w:t>
            </w:r>
            <w:r w:rsidRPr="007B5C19">
              <w:rPr>
                <w:sz w:val="18"/>
                <w:szCs w:val="18"/>
              </w:rPr>
              <w:t xml:space="preserve"> social service referrals, help</w:t>
            </w:r>
            <w:r w:rsidR="00591B4F" w:rsidRPr="007B5C19">
              <w:rPr>
                <w:sz w:val="18"/>
                <w:szCs w:val="18"/>
              </w:rPr>
              <w:t>ing</w:t>
            </w:r>
            <w:r w:rsidRPr="007B5C19">
              <w:rPr>
                <w:sz w:val="18"/>
                <w:szCs w:val="18"/>
              </w:rPr>
              <w:t xml:space="preserve"> identify unmet needs, and guid</w:t>
            </w:r>
            <w:r w:rsidR="00591B4F" w:rsidRPr="007B5C19">
              <w:rPr>
                <w:sz w:val="18"/>
                <w:szCs w:val="18"/>
              </w:rPr>
              <w:t>ing</w:t>
            </w:r>
            <w:r w:rsidRPr="007B5C19">
              <w:rPr>
                <w:sz w:val="18"/>
                <w:szCs w:val="18"/>
              </w:rPr>
              <w:t xml:space="preserve"> the formation of community partnerships)</w:t>
            </w:r>
          </w:p>
        </w:tc>
        <w:tc>
          <w:tcPr>
            <w:tcW w:w="1986" w:type="dxa"/>
          </w:tcPr>
          <w:p w14:paraId="315F3FBD" w14:textId="240E9031" w:rsidR="009C567E" w:rsidRPr="007B5C19" w:rsidRDefault="00591B4F" w:rsidP="009C567E">
            <w:r w:rsidRPr="007B5C19">
              <w:t>None reported</w:t>
            </w:r>
          </w:p>
        </w:tc>
      </w:tr>
      <w:tr w:rsidR="007B5C19" w:rsidRPr="007B5C19" w14:paraId="305BBA31" w14:textId="77777777" w:rsidTr="00375218">
        <w:tc>
          <w:tcPr>
            <w:tcW w:w="1835" w:type="dxa"/>
          </w:tcPr>
          <w:p w14:paraId="2E534150" w14:textId="45D20C04" w:rsidR="009C567E" w:rsidRPr="007B5C19" w:rsidRDefault="009C567E" w:rsidP="009C567E">
            <w:proofErr w:type="spellStart"/>
            <w:r w:rsidRPr="007B5C19">
              <w:t>Zurynski</w:t>
            </w:r>
            <w:proofErr w:type="spellEnd"/>
            <w:r w:rsidRPr="007B5C19">
              <w:t xml:space="preserve"> </w:t>
            </w:r>
            <w:r w:rsidR="003C4ECD">
              <w:t xml:space="preserve">et al. </w:t>
            </w:r>
            <w:r w:rsidRPr="007B5C19">
              <w:t>(2021)</w:t>
            </w:r>
            <w:r w:rsidR="00333CEA" w:rsidRPr="00333CEA">
              <w:rPr>
                <w:vertAlign w:val="superscript"/>
              </w:rPr>
              <w:t>123</w:t>
            </w:r>
          </w:p>
        </w:tc>
        <w:tc>
          <w:tcPr>
            <w:tcW w:w="1941" w:type="dxa"/>
          </w:tcPr>
          <w:p w14:paraId="4AFD6477" w14:textId="40698FC0" w:rsidR="009C567E" w:rsidRPr="007B5C19" w:rsidRDefault="00591B4F" w:rsidP="009C567E">
            <w:r w:rsidRPr="007B5C19">
              <w:t>None reported</w:t>
            </w:r>
          </w:p>
        </w:tc>
        <w:tc>
          <w:tcPr>
            <w:tcW w:w="1916" w:type="dxa"/>
          </w:tcPr>
          <w:p w14:paraId="7604113A" w14:textId="5D10815E" w:rsidR="009C567E" w:rsidRPr="007B5C19" w:rsidRDefault="00591B4F" w:rsidP="009C567E">
            <w:r w:rsidRPr="007B5C19">
              <w:t>None reported</w:t>
            </w:r>
          </w:p>
        </w:tc>
        <w:tc>
          <w:tcPr>
            <w:tcW w:w="1940" w:type="dxa"/>
          </w:tcPr>
          <w:p w14:paraId="1515E2C5" w14:textId="380AC04D" w:rsidR="009C567E" w:rsidRPr="007B5C19" w:rsidRDefault="00C318C2" w:rsidP="009C567E">
            <w:r w:rsidRPr="007B5C19">
              <w:t xml:space="preserve">Accessibility </w:t>
            </w:r>
            <w:r w:rsidRPr="007B5C19">
              <w:rPr>
                <w:sz w:val="18"/>
                <w:szCs w:val="18"/>
              </w:rPr>
              <w:t>(</w:t>
            </w:r>
            <w:r w:rsidR="00591B4F" w:rsidRPr="007B5C19">
              <w:rPr>
                <w:sz w:val="18"/>
                <w:szCs w:val="18"/>
              </w:rPr>
              <w:t xml:space="preserve">of information to </w:t>
            </w:r>
            <w:r w:rsidR="003C3CFD" w:rsidRPr="007B5C19">
              <w:rPr>
                <w:sz w:val="18"/>
                <w:szCs w:val="18"/>
              </w:rPr>
              <w:t>providers</w:t>
            </w:r>
            <w:r w:rsidRPr="007B5C19">
              <w:rPr>
                <w:sz w:val="18"/>
                <w:szCs w:val="18"/>
              </w:rPr>
              <w:t>)</w:t>
            </w:r>
          </w:p>
        </w:tc>
        <w:tc>
          <w:tcPr>
            <w:tcW w:w="1543" w:type="dxa"/>
          </w:tcPr>
          <w:p w14:paraId="03A96D6C" w14:textId="68E8ACD6" w:rsidR="009C567E" w:rsidRPr="007B5C19" w:rsidRDefault="00591B4F" w:rsidP="009C567E">
            <w:r w:rsidRPr="007B5C19">
              <w:t>None reported</w:t>
            </w:r>
          </w:p>
        </w:tc>
        <w:tc>
          <w:tcPr>
            <w:tcW w:w="2779" w:type="dxa"/>
          </w:tcPr>
          <w:p w14:paraId="15D77126" w14:textId="365F7E0D" w:rsidR="009C567E" w:rsidRPr="007B5C19" w:rsidRDefault="00591B4F" w:rsidP="009C567E">
            <w:r w:rsidRPr="007B5C19">
              <w:t xml:space="preserve">Positive impact on interaction </w:t>
            </w:r>
            <w:r w:rsidRPr="007B5C19">
              <w:rPr>
                <w:sz w:val="18"/>
                <w:szCs w:val="18"/>
              </w:rPr>
              <w:t>(related to information accessibility)</w:t>
            </w:r>
          </w:p>
        </w:tc>
        <w:tc>
          <w:tcPr>
            <w:tcW w:w="1986" w:type="dxa"/>
          </w:tcPr>
          <w:p w14:paraId="051C7907" w14:textId="5EE9C6E9" w:rsidR="009C567E" w:rsidRPr="007B5C19" w:rsidRDefault="00591B4F" w:rsidP="009C567E">
            <w:r w:rsidRPr="007B5C19">
              <w:t>None reported</w:t>
            </w:r>
          </w:p>
        </w:tc>
      </w:tr>
      <w:tr w:rsidR="007B5C19" w:rsidRPr="007B5C19" w14:paraId="6EA915A4" w14:textId="77777777" w:rsidTr="00375218">
        <w:tc>
          <w:tcPr>
            <w:tcW w:w="1835" w:type="dxa"/>
          </w:tcPr>
          <w:p w14:paraId="27C24203" w14:textId="446A3DB9" w:rsidR="009C567E" w:rsidRPr="007B5C19" w:rsidRDefault="009C567E" w:rsidP="009C567E">
            <w:r w:rsidRPr="007B5C19">
              <w:t>Schwarz</w:t>
            </w:r>
            <w:r w:rsidR="003C4ECD">
              <w:t xml:space="preserve"> et al.</w:t>
            </w:r>
            <w:r w:rsidRPr="007B5C19">
              <w:t xml:space="preserve"> (2022)</w:t>
            </w:r>
            <w:r w:rsidR="00333CEA" w:rsidRPr="00333CEA">
              <w:rPr>
                <w:vertAlign w:val="superscript"/>
              </w:rPr>
              <w:t>95</w:t>
            </w:r>
          </w:p>
        </w:tc>
        <w:tc>
          <w:tcPr>
            <w:tcW w:w="1941" w:type="dxa"/>
          </w:tcPr>
          <w:p w14:paraId="626B4701" w14:textId="5BE80097" w:rsidR="009C567E" w:rsidRPr="007B5C19" w:rsidRDefault="003C3CFD" w:rsidP="009C567E">
            <w:r w:rsidRPr="007B5C19">
              <w:t>None reported</w:t>
            </w:r>
          </w:p>
        </w:tc>
        <w:tc>
          <w:tcPr>
            <w:tcW w:w="1916" w:type="dxa"/>
          </w:tcPr>
          <w:p w14:paraId="488FCA01" w14:textId="5EB51628" w:rsidR="009C567E" w:rsidRPr="007B5C19" w:rsidRDefault="009D38E4" w:rsidP="009C567E">
            <w:r w:rsidRPr="007B5C19">
              <w:t>Provider technology use</w:t>
            </w:r>
            <w:r w:rsidR="002905FB" w:rsidRPr="007B5C19">
              <w:t xml:space="preserve"> style</w:t>
            </w:r>
            <w:r w:rsidRPr="007B5C19">
              <w:t xml:space="preserve"> </w:t>
            </w:r>
            <w:r w:rsidRPr="007B5C19">
              <w:rPr>
                <w:sz w:val="18"/>
                <w:szCs w:val="18"/>
              </w:rPr>
              <w:t>(use of EHR during the appointment)</w:t>
            </w:r>
          </w:p>
        </w:tc>
        <w:tc>
          <w:tcPr>
            <w:tcW w:w="1940" w:type="dxa"/>
          </w:tcPr>
          <w:p w14:paraId="4F455DA2" w14:textId="62EC83C4" w:rsidR="009C567E" w:rsidRPr="007B5C19" w:rsidRDefault="003C3CFD" w:rsidP="009C567E">
            <w:r w:rsidRPr="007B5C19">
              <w:t xml:space="preserve">Accessibility </w:t>
            </w:r>
            <w:r w:rsidR="00C318C2" w:rsidRPr="007B5C19">
              <w:rPr>
                <w:sz w:val="18"/>
                <w:szCs w:val="18"/>
              </w:rPr>
              <w:t>(</w:t>
            </w:r>
            <w:r w:rsidRPr="007B5C19">
              <w:rPr>
                <w:sz w:val="18"/>
                <w:szCs w:val="18"/>
              </w:rPr>
              <w:t>of provider notes to patients</w:t>
            </w:r>
            <w:r w:rsidR="00C318C2" w:rsidRPr="007B5C19">
              <w:rPr>
                <w:sz w:val="18"/>
                <w:szCs w:val="18"/>
              </w:rPr>
              <w:t>,</w:t>
            </w:r>
            <w:r w:rsidR="00C318C2" w:rsidRPr="007B5C19">
              <w:t xml:space="preserve"> </w:t>
            </w:r>
            <w:r w:rsidR="009D38E4" w:rsidRPr="007B5C19">
              <w:rPr>
                <w:sz w:val="18"/>
                <w:szCs w:val="18"/>
              </w:rPr>
              <w:t>referr</w:t>
            </w:r>
            <w:r w:rsidRPr="007B5C19">
              <w:rPr>
                <w:sz w:val="18"/>
                <w:szCs w:val="18"/>
              </w:rPr>
              <w:t>ed to as “open notes”</w:t>
            </w:r>
            <w:r w:rsidR="009D38E4" w:rsidRPr="007B5C19">
              <w:rPr>
                <w:sz w:val="18"/>
                <w:szCs w:val="18"/>
              </w:rPr>
              <w:t>)</w:t>
            </w:r>
          </w:p>
        </w:tc>
        <w:tc>
          <w:tcPr>
            <w:tcW w:w="1543" w:type="dxa"/>
          </w:tcPr>
          <w:p w14:paraId="3325DE74" w14:textId="2D956F19" w:rsidR="009C567E" w:rsidRPr="007B5C19" w:rsidRDefault="003C3CFD" w:rsidP="009C567E">
            <w:r w:rsidRPr="007B5C19">
              <w:t>None reported</w:t>
            </w:r>
          </w:p>
        </w:tc>
        <w:tc>
          <w:tcPr>
            <w:tcW w:w="2779" w:type="dxa"/>
          </w:tcPr>
          <w:p w14:paraId="4ED3D05F" w14:textId="711C76FC" w:rsidR="009C567E" w:rsidRPr="007B5C19" w:rsidRDefault="00591B4F" w:rsidP="009C567E">
            <w:r w:rsidRPr="007B5C19">
              <w:t xml:space="preserve">Mixed impact on relationships and trust </w:t>
            </w:r>
            <w:r w:rsidR="009D38E4" w:rsidRPr="007B5C19">
              <w:rPr>
                <w:sz w:val="18"/>
                <w:szCs w:val="18"/>
              </w:rPr>
              <w:t xml:space="preserve">(providers felt that open notes can </w:t>
            </w:r>
            <w:r w:rsidR="003C3CFD" w:rsidRPr="007B5C19">
              <w:rPr>
                <w:sz w:val="18"/>
                <w:szCs w:val="18"/>
              </w:rPr>
              <w:t xml:space="preserve">positively impact collaboration, relationship, and </w:t>
            </w:r>
            <w:r w:rsidR="009D38E4" w:rsidRPr="007B5C19">
              <w:rPr>
                <w:sz w:val="18"/>
                <w:szCs w:val="18"/>
              </w:rPr>
              <w:t xml:space="preserve">communication, but may also create a disconnect and negatively impact facilitation of discussions and good relations during visits; service users felt that EHR use during appointments increased collaborative planning and documentation, but inaccurate documentation </w:t>
            </w:r>
            <w:r w:rsidR="003C3CFD" w:rsidRPr="007B5C19">
              <w:rPr>
                <w:sz w:val="18"/>
                <w:szCs w:val="18"/>
              </w:rPr>
              <w:t xml:space="preserve">that did not match </w:t>
            </w:r>
            <w:r w:rsidR="003C3CFD" w:rsidRPr="007B5C19">
              <w:rPr>
                <w:sz w:val="18"/>
                <w:szCs w:val="18"/>
              </w:rPr>
              <w:lastRenderedPageBreak/>
              <w:t>with their recollection of the visit negatively impacts transparency, respect and trust)</w:t>
            </w:r>
          </w:p>
        </w:tc>
        <w:tc>
          <w:tcPr>
            <w:tcW w:w="1986" w:type="dxa"/>
          </w:tcPr>
          <w:p w14:paraId="2EEDAA40" w14:textId="5EE0785A" w:rsidR="009C567E" w:rsidRPr="007B5C19" w:rsidRDefault="003C3CFD" w:rsidP="009C567E">
            <w:r w:rsidRPr="007B5C19">
              <w:lastRenderedPageBreak/>
              <w:t>None reported</w:t>
            </w:r>
          </w:p>
        </w:tc>
      </w:tr>
      <w:tr w:rsidR="007B5C19" w:rsidRPr="007B5C19" w14:paraId="69BF971F" w14:textId="77777777" w:rsidTr="009F6F13">
        <w:tc>
          <w:tcPr>
            <w:tcW w:w="13940" w:type="dxa"/>
            <w:gridSpan w:val="7"/>
          </w:tcPr>
          <w:p w14:paraId="6A0F5869" w14:textId="76DBE6D3" w:rsidR="00895F0A" w:rsidRPr="007B5C19" w:rsidRDefault="00895F0A" w:rsidP="009C567E">
            <w:r w:rsidRPr="007B5C19">
              <w:rPr>
                <w:b/>
                <w:bCs/>
                <w:i/>
                <w:iCs/>
              </w:rPr>
              <w:t>Communication systems</w:t>
            </w:r>
          </w:p>
        </w:tc>
      </w:tr>
      <w:tr w:rsidR="007B5C19" w:rsidRPr="007B5C19" w14:paraId="50AC2E71" w14:textId="77777777" w:rsidTr="00375218">
        <w:tc>
          <w:tcPr>
            <w:tcW w:w="1835" w:type="dxa"/>
          </w:tcPr>
          <w:p w14:paraId="510DC248" w14:textId="31C2D798" w:rsidR="00895F0A" w:rsidRPr="007B5C19" w:rsidRDefault="00895F0A" w:rsidP="00895F0A">
            <w:r w:rsidRPr="007B5C19">
              <w:t>Verhoeven</w:t>
            </w:r>
            <w:r w:rsidR="003C4ECD">
              <w:t xml:space="preserve"> et al.</w:t>
            </w:r>
            <w:r w:rsidRPr="007B5C19">
              <w:t xml:space="preserve"> (2010)</w:t>
            </w:r>
            <w:r w:rsidR="00333CEA" w:rsidRPr="00333CEA">
              <w:rPr>
                <w:vertAlign w:val="superscript"/>
              </w:rPr>
              <w:t>124</w:t>
            </w:r>
          </w:p>
          <w:p w14:paraId="092B1344" w14:textId="77777777" w:rsidR="00895F0A" w:rsidRPr="007B5C19" w:rsidRDefault="00895F0A" w:rsidP="00895F0A"/>
        </w:tc>
        <w:tc>
          <w:tcPr>
            <w:tcW w:w="1941" w:type="dxa"/>
          </w:tcPr>
          <w:p w14:paraId="548EC2C9" w14:textId="17E31D79" w:rsidR="00895F0A" w:rsidRPr="007B5C19" w:rsidRDefault="00895F0A" w:rsidP="00895F0A">
            <w:r w:rsidRPr="007B5C19">
              <w:t>None reported</w:t>
            </w:r>
          </w:p>
        </w:tc>
        <w:tc>
          <w:tcPr>
            <w:tcW w:w="1916" w:type="dxa"/>
          </w:tcPr>
          <w:p w14:paraId="03D383DF" w14:textId="7EEE7236" w:rsidR="00895F0A" w:rsidRPr="007B5C19" w:rsidRDefault="00895F0A" w:rsidP="00895F0A">
            <w:r w:rsidRPr="007B5C19">
              <w:t>None reported</w:t>
            </w:r>
          </w:p>
        </w:tc>
        <w:tc>
          <w:tcPr>
            <w:tcW w:w="1940" w:type="dxa"/>
          </w:tcPr>
          <w:p w14:paraId="6476B63C" w14:textId="1CA077DB" w:rsidR="00895F0A" w:rsidRPr="007B5C19" w:rsidRDefault="00895F0A" w:rsidP="00895F0A">
            <w:r w:rsidRPr="007B5C19">
              <w:t>None reported</w:t>
            </w:r>
          </w:p>
        </w:tc>
        <w:tc>
          <w:tcPr>
            <w:tcW w:w="1543" w:type="dxa"/>
          </w:tcPr>
          <w:p w14:paraId="393A0CCA" w14:textId="5322D84F" w:rsidR="00895F0A" w:rsidRPr="007B5C19" w:rsidRDefault="00895F0A" w:rsidP="00895F0A">
            <w:r w:rsidRPr="007B5C19">
              <w:t>None reported</w:t>
            </w:r>
          </w:p>
        </w:tc>
        <w:tc>
          <w:tcPr>
            <w:tcW w:w="2779" w:type="dxa"/>
          </w:tcPr>
          <w:p w14:paraId="58CDD44C" w14:textId="6E807E51" w:rsidR="001F1806" w:rsidRPr="007B5C19" w:rsidRDefault="001F1806" w:rsidP="00895F0A">
            <w:r w:rsidRPr="007B5C19">
              <w:t>Mixed impact:</w:t>
            </w:r>
          </w:p>
          <w:p w14:paraId="7AD14109" w14:textId="0924834D" w:rsidR="00895F0A" w:rsidRPr="007B5C19" w:rsidRDefault="00895F0A" w:rsidP="00895F0A">
            <w:r w:rsidRPr="007B5C19">
              <w:t xml:space="preserve">Positive impact on interactions but not significant compared to usual care </w:t>
            </w:r>
            <w:r w:rsidRPr="007B5C19">
              <w:rPr>
                <w:sz w:val="18"/>
                <w:szCs w:val="18"/>
              </w:rPr>
              <w:t>(increased intensity of contact, providers perceived by patients as more supportive, improved data sharing)</w:t>
            </w:r>
            <w:r w:rsidRPr="007B5C19">
              <w:t xml:space="preserve">. </w:t>
            </w:r>
          </w:p>
          <w:p w14:paraId="027A1461" w14:textId="77777777" w:rsidR="001F1806" w:rsidRPr="007B5C19" w:rsidRDefault="001F1806" w:rsidP="00895F0A"/>
          <w:p w14:paraId="030977EE" w14:textId="788ADE2B" w:rsidR="00895F0A" w:rsidRPr="007B5C19" w:rsidRDefault="00895F0A" w:rsidP="00895F0A">
            <w:r w:rsidRPr="007B5C19">
              <w:t xml:space="preserve">Some studies reported negative impact on relationship and trust </w:t>
            </w:r>
            <w:r w:rsidRPr="007B5C19">
              <w:rPr>
                <w:sz w:val="18"/>
                <w:szCs w:val="18"/>
              </w:rPr>
              <w:t>(ICT-based care thought to reduce the trusting and confidential relationship)</w:t>
            </w:r>
            <w:r w:rsidRPr="007B5C19">
              <w:t xml:space="preserve"> </w:t>
            </w:r>
          </w:p>
        </w:tc>
        <w:tc>
          <w:tcPr>
            <w:tcW w:w="1986" w:type="dxa"/>
          </w:tcPr>
          <w:p w14:paraId="1D4A9112" w14:textId="3C2A2879" w:rsidR="00895F0A" w:rsidRPr="007B5C19" w:rsidRDefault="00895F0A" w:rsidP="00895F0A">
            <w:r w:rsidRPr="007B5C19">
              <w:t>None reported</w:t>
            </w:r>
          </w:p>
        </w:tc>
      </w:tr>
      <w:tr w:rsidR="007B5C19" w:rsidRPr="007B5C19" w14:paraId="7BB69EC3" w14:textId="77777777" w:rsidTr="00375218">
        <w:tc>
          <w:tcPr>
            <w:tcW w:w="1835" w:type="dxa"/>
          </w:tcPr>
          <w:p w14:paraId="5B30168E" w14:textId="262E1918" w:rsidR="00895F0A" w:rsidRPr="007B5C19" w:rsidRDefault="00895F0A" w:rsidP="00895F0A">
            <w:r w:rsidRPr="007B5C19">
              <w:t>Brewster</w:t>
            </w:r>
            <w:r w:rsidR="003C4ECD">
              <w:t xml:space="preserve"> et al.</w:t>
            </w:r>
            <w:r w:rsidRPr="007B5C19">
              <w:t xml:space="preserve"> (2013)</w:t>
            </w:r>
            <w:r w:rsidR="00333CEA" w:rsidRPr="00333CEA">
              <w:rPr>
                <w:vertAlign w:val="superscript"/>
              </w:rPr>
              <w:t>101</w:t>
            </w:r>
          </w:p>
        </w:tc>
        <w:tc>
          <w:tcPr>
            <w:tcW w:w="1941" w:type="dxa"/>
          </w:tcPr>
          <w:p w14:paraId="5EDE299D" w14:textId="6CE92CB7" w:rsidR="00895F0A" w:rsidRPr="007B5C19" w:rsidRDefault="00895F0A" w:rsidP="00895F0A">
            <w:r w:rsidRPr="007B5C19">
              <w:t xml:space="preserve">Patient perception </w:t>
            </w:r>
            <w:r w:rsidRPr="007B5C19">
              <w:rPr>
                <w:sz w:val="18"/>
                <w:szCs w:val="18"/>
              </w:rPr>
              <w:t xml:space="preserve">(about technology) </w:t>
            </w:r>
          </w:p>
        </w:tc>
        <w:tc>
          <w:tcPr>
            <w:tcW w:w="1916" w:type="dxa"/>
          </w:tcPr>
          <w:p w14:paraId="0BEF58AF" w14:textId="48655520" w:rsidR="00895F0A" w:rsidRPr="007B5C19" w:rsidRDefault="00895F0A" w:rsidP="00895F0A">
            <w:r w:rsidRPr="007B5C19">
              <w:t xml:space="preserve">Provider perception </w:t>
            </w:r>
            <w:r w:rsidRPr="007B5C19">
              <w:rPr>
                <w:sz w:val="18"/>
                <w:szCs w:val="18"/>
              </w:rPr>
              <w:t xml:space="preserve">(about patient expectations and abilities) </w:t>
            </w:r>
          </w:p>
        </w:tc>
        <w:tc>
          <w:tcPr>
            <w:tcW w:w="1940" w:type="dxa"/>
          </w:tcPr>
          <w:p w14:paraId="7829F395" w14:textId="727F9526" w:rsidR="00895F0A" w:rsidRPr="007B5C19" w:rsidRDefault="00895F0A" w:rsidP="00895F0A">
            <w:r w:rsidRPr="007B5C19">
              <w:t xml:space="preserve">Technical issues with equipment </w:t>
            </w:r>
          </w:p>
        </w:tc>
        <w:tc>
          <w:tcPr>
            <w:tcW w:w="1543" w:type="dxa"/>
          </w:tcPr>
          <w:p w14:paraId="7C729C4D" w14:textId="2389BB8E" w:rsidR="00895F0A" w:rsidRPr="007B5C19" w:rsidRDefault="00895F0A" w:rsidP="00895F0A">
            <w:r w:rsidRPr="007B5C19">
              <w:t>None reported</w:t>
            </w:r>
          </w:p>
        </w:tc>
        <w:tc>
          <w:tcPr>
            <w:tcW w:w="2779" w:type="dxa"/>
          </w:tcPr>
          <w:p w14:paraId="53E33BDE" w14:textId="75ED0E06" w:rsidR="00895F0A" w:rsidRPr="007B5C19" w:rsidRDefault="00895F0A" w:rsidP="00895F0A">
            <w:r w:rsidRPr="007B5C19">
              <w:t xml:space="preserve">Mixed impact on relationships – negative impact mostly perceived by nonuser providers </w:t>
            </w:r>
            <w:r w:rsidRPr="007B5C19">
              <w:rPr>
                <w:sz w:val="18"/>
                <w:szCs w:val="18"/>
              </w:rPr>
              <w:t xml:space="preserve">(perceived shifting of focus away from patients with use of technology, equipment seen to inhibit conversation and relationship-building, believed that patients found equipment difficult to use, were too dependent on equipment, perceived transfer of responsibility to and limited trust in patients to self-monitor and make judgements about health-related matters) </w:t>
            </w:r>
            <w:r w:rsidRPr="007B5C19">
              <w:t xml:space="preserve">and positive impact perceived by user providers and patients </w:t>
            </w:r>
            <w:r w:rsidRPr="007B5C19">
              <w:rPr>
                <w:sz w:val="18"/>
                <w:szCs w:val="18"/>
              </w:rPr>
              <w:t xml:space="preserve">(patients felt equipment reduced </w:t>
            </w:r>
            <w:r w:rsidRPr="007B5C19">
              <w:rPr>
                <w:sz w:val="18"/>
                <w:szCs w:val="18"/>
              </w:rPr>
              <w:lastRenderedPageBreak/>
              <w:t>anxiety and improved self-management)</w:t>
            </w:r>
            <w:r w:rsidRPr="007B5C19">
              <w:t xml:space="preserve">. </w:t>
            </w:r>
          </w:p>
        </w:tc>
        <w:tc>
          <w:tcPr>
            <w:tcW w:w="1986" w:type="dxa"/>
          </w:tcPr>
          <w:p w14:paraId="4F7CA444" w14:textId="223FFB69" w:rsidR="00895F0A" w:rsidRPr="007B5C19" w:rsidRDefault="00895F0A" w:rsidP="00895F0A">
            <w:r w:rsidRPr="007B5C19">
              <w:lastRenderedPageBreak/>
              <w:t>None reported</w:t>
            </w:r>
          </w:p>
        </w:tc>
      </w:tr>
      <w:tr w:rsidR="007B5C19" w:rsidRPr="007B5C19" w14:paraId="01D66B83" w14:textId="77777777" w:rsidTr="00375218">
        <w:tc>
          <w:tcPr>
            <w:tcW w:w="1835" w:type="dxa"/>
          </w:tcPr>
          <w:p w14:paraId="26B63C58" w14:textId="0C5CEE6E" w:rsidR="00895F0A" w:rsidRPr="007B5C19" w:rsidRDefault="00895F0A" w:rsidP="00895F0A">
            <w:r w:rsidRPr="007B5C19">
              <w:t xml:space="preserve">Simpson </w:t>
            </w:r>
            <w:r w:rsidR="003C4ECD">
              <w:t xml:space="preserve">et al. </w:t>
            </w:r>
            <w:r w:rsidRPr="007B5C19">
              <w:t>(2014)</w:t>
            </w:r>
            <w:r w:rsidR="00333CEA" w:rsidRPr="00333CEA">
              <w:rPr>
                <w:vertAlign w:val="superscript"/>
              </w:rPr>
              <w:t>62</w:t>
            </w:r>
          </w:p>
          <w:p w14:paraId="4F14FCA9" w14:textId="77777777" w:rsidR="00895F0A" w:rsidRPr="007B5C19" w:rsidRDefault="00895F0A" w:rsidP="00895F0A"/>
        </w:tc>
        <w:tc>
          <w:tcPr>
            <w:tcW w:w="1941" w:type="dxa"/>
          </w:tcPr>
          <w:p w14:paraId="3835CAB8" w14:textId="77777777" w:rsidR="00895F0A" w:rsidRPr="007B5C19" w:rsidRDefault="00895F0A" w:rsidP="00895F0A">
            <w:r w:rsidRPr="007B5C19">
              <w:t>Patient diagnosis</w:t>
            </w:r>
          </w:p>
          <w:p w14:paraId="02AECB04" w14:textId="77777777" w:rsidR="00895F0A" w:rsidRPr="007B5C19" w:rsidRDefault="00895F0A" w:rsidP="00895F0A"/>
          <w:p w14:paraId="06AF0796" w14:textId="77777777" w:rsidR="00895F0A" w:rsidRPr="007B5C19" w:rsidRDefault="00895F0A" w:rsidP="00895F0A">
            <w:r w:rsidRPr="007B5C19">
              <w:t>Patient perception</w:t>
            </w:r>
          </w:p>
          <w:p w14:paraId="03C2C2A4" w14:textId="77777777" w:rsidR="00895F0A" w:rsidRPr="007B5C19" w:rsidRDefault="00895F0A" w:rsidP="00895F0A"/>
          <w:p w14:paraId="732DB3E9" w14:textId="61B1BA13" w:rsidR="00895F0A" w:rsidRPr="007B5C19" w:rsidRDefault="00895F0A" w:rsidP="00895F0A">
            <w:r w:rsidRPr="007B5C19">
              <w:t xml:space="preserve">Patient communication skills and participation </w:t>
            </w:r>
            <w:r w:rsidRPr="007B5C19">
              <w:rPr>
                <w:sz w:val="18"/>
                <w:szCs w:val="18"/>
              </w:rPr>
              <w:t>(more active participation, initiative, spontaneity, trust, disinhibition)</w:t>
            </w:r>
          </w:p>
        </w:tc>
        <w:tc>
          <w:tcPr>
            <w:tcW w:w="1916" w:type="dxa"/>
          </w:tcPr>
          <w:p w14:paraId="7A3C57CC" w14:textId="0700A0E0" w:rsidR="00895F0A" w:rsidRPr="007B5C19" w:rsidRDefault="0081772D" w:rsidP="00895F0A">
            <w:r w:rsidRPr="007B5C19">
              <w:t>P</w:t>
            </w:r>
            <w:r w:rsidR="00895F0A" w:rsidRPr="007B5C19">
              <w:t>rovider</w:t>
            </w:r>
            <w:r w:rsidRPr="007B5C19">
              <w:t xml:space="preserve"> qualifications</w:t>
            </w:r>
            <w:r w:rsidR="00895F0A" w:rsidRPr="007B5C19">
              <w:t xml:space="preserve"> </w:t>
            </w:r>
            <w:r w:rsidR="00895F0A" w:rsidRPr="007B5C19">
              <w:rPr>
                <w:sz w:val="18"/>
                <w:szCs w:val="18"/>
              </w:rPr>
              <w:t>(therapist vs. physician)</w:t>
            </w:r>
          </w:p>
          <w:p w14:paraId="780131CE" w14:textId="77777777" w:rsidR="00895F0A" w:rsidRPr="007B5C19" w:rsidRDefault="00895F0A" w:rsidP="00895F0A"/>
          <w:p w14:paraId="60E0A00C" w14:textId="77777777" w:rsidR="00895F0A" w:rsidRPr="007B5C19" w:rsidRDefault="00895F0A" w:rsidP="00895F0A">
            <w:r w:rsidRPr="007B5C19">
              <w:t xml:space="preserve">Provider attitudes </w:t>
            </w:r>
            <w:r w:rsidRPr="007B5C19">
              <w:rPr>
                <w:sz w:val="18"/>
                <w:szCs w:val="18"/>
              </w:rPr>
              <w:t>(towards videoconferencing)</w:t>
            </w:r>
          </w:p>
          <w:p w14:paraId="2468E213" w14:textId="77777777" w:rsidR="00895F0A" w:rsidRPr="007B5C19" w:rsidRDefault="00895F0A" w:rsidP="00895F0A"/>
          <w:p w14:paraId="3B5BEDA7" w14:textId="66B5B417" w:rsidR="00895F0A" w:rsidRPr="007B5C19" w:rsidRDefault="00895F0A" w:rsidP="00895F0A">
            <w:r w:rsidRPr="007B5C19">
              <w:t xml:space="preserve">Provider communication skills </w:t>
            </w:r>
            <w:r w:rsidRPr="007B5C19">
              <w:rPr>
                <w:sz w:val="18"/>
                <w:szCs w:val="18"/>
              </w:rPr>
              <w:t>(adjusting during videoconferencing for</w:t>
            </w:r>
            <w:r w:rsidRPr="007B5C19">
              <w:t xml:space="preserve"> </w:t>
            </w:r>
            <w:r w:rsidRPr="007B5C19">
              <w:rPr>
                <w:sz w:val="18"/>
                <w:szCs w:val="18"/>
              </w:rPr>
              <w:t>e.g., being more deliberate and overt in nonverbal responses, asking more questions to clarify patient’s nonverbal behaviours, offering initial in-person sessions)</w:t>
            </w:r>
          </w:p>
        </w:tc>
        <w:tc>
          <w:tcPr>
            <w:tcW w:w="1940" w:type="dxa"/>
          </w:tcPr>
          <w:p w14:paraId="63CAB13E" w14:textId="77777777" w:rsidR="00895F0A" w:rsidRPr="007B5C19" w:rsidRDefault="00895F0A" w:rsidP="00895F0A">
            <w:r w:rsidRPr="007B5C19">
              <w:t xml:space="preserve">Care delivery modality </w:t>
            </w:r>
            <w:r w:rsidRPr="007B5C19">
              <w:rPr>
                <w:sz w:val="18"/>
                <w:szCs w:val="18"/>
              </w:rPr>
              <w:t>(videoconferencing sessions compared to in-person therapy)</w:t>
            </w:r>
          </w:p>
          <w:p w14:paraId="71FE7E06" w14:textId="77777777" w:rsidR="00895F0A" w:rsidRPr="007B5C19" w:rsidRDefault="00895F0A" w:rsidP="00895F0A"/>
          <w:p w14:paraId="50B8EAD2" w14:textId="77777777" w:rsidR="00895F0A" w:rsidRPr="007B5C19" w:rsidRDefault="00895F0A" w:rsidP="00895F0A"/>
        </w:tc>
        <w:tc>
          <w:tcPr>
            <w:tcW w:w="1543" w:type="dxa"/>
          </w:tcPr>
          <w:p w14:paraId="61155B3F" w14:textId="4B35989A" w:rsidR="00895F0A" w:rsidRPr="007B5C19" w:rsidRDefault="00895F0A" w:rsidP="00895F0A">
            <w:r w:rsidRPr="007B5C19">
              <w:t>None reported</w:t>
            </w:r>
          </w:p>
        </w:tc>
        <w:tc>
          <w:tcPr>
            <w:tcW w:w="2779" w:type="dxa"/>
          </w:tcPr>
          <w:p w14:paraId="474FBC7D" w14:textId="29B7F992" w:rsidR="001F1806" w:rsidRPr="007B5C19" w:rsidRDefault="001F1806" w:rsidP="00895F0A">
            <w:r w:rsidRPr="007B5C19">
              <w:t xml:space="preserve">Mixed impact: </w:t>
            </w:r>
          </w:p>
          <w:p w14:paraId="11EE2BC3" w14:textId="77777777" w:rsidR="001F1806" w:rsidRPr="007B5C19" w:rsidRDefault="001F1806" w:rsidP="00895F0A"/>
          <w:p w14:paraId="622C1F7D" w14:textId="22A5A24A" w:rsidR="00895F0A" w:rsidRPr="007B5C19" w:rsidRDefault="00895F0A" w:rsidP="00895F0A">
            <w:r w:rsidRPr="007B5C19">
              <w:t xml:space="preserve">Mixed impact on therapeutic alliance </w:t>
            </w:r>
            <w:r w:rsidRPr="007B5C19">
              <w:rPr>
                <w:sz w:val="18"/>
                <w:szCs w:val="18"/>
              </w:rPr>
              <w:t>(mostly rated in comparison to in-person therapy as equivalent, sometimes improved – potentially when therapists and patients adjust communication style and involvement during videoconferencing – and sometimes impaired – e.g., in epilepsy and post-traumatic stress disorder patients, by psychologists who are sceptical about building alliance via video)</w:t>
            </w:r>
          </w:p>
          <w:p w14:paraId="51C0EC8E" w14:textId="77777777" w:rsidR="00895F0A" w:rsidRPr="007B5C19" w:rsidRDefault="00895F0A" w:rsidP="00895F0A"/>
          <w:p w14:paraId="0B5A5B61" w14:textId="79118385" w:rsidR="00895F0A" w:rsidRPr="007B5C19" w:rsidRDefault="00895F0A" w:rsidP="001F1806">
            <w:r w:rsidRPr="007B5C19">
              <w:t xml:space="preserve">Positive impact on bond </w:t>
            </w:r>
            <w:r w:rsidRPr="007B5C19">
              <w:rPr>
                <w:sz w:val="18"/>
                <w:szCs w:val="18"/>
              </w:rPr>
              <w:t xml:space="preserve">(rated higher in-person, but also high in videoconferencing due to therapists’ ability to view themselves and progressed over time) </w:t>
            </w:r>
            <w:r w:rsidRPr="007B5C19">
              <w:t xml:space="preserve">including presence </w:t>
            </w:r>
            <w:r w:rsidRPr="007B5C19">
              <w:rPr>
                <w:sz w:val="18"/>
                <w:szCs w:val="18"/>
              </w:rPr>
              <w:t>(clients and therapists forgot they were not in the same room, social presence rated stronger than physician presence</w:t>
            </w:r>
            <w:r w:rsidRPr="007B5C19">
              <w:t xml:space="preserve">) and empathy </w:t>
            </w:r>
            <w:r w:rsidRPr="007B5C19">
              <w:rPr>
                <w:sz w:val="18"/>
                <w:szCs w:val="18"/>
              </w:rPr>
              <w:t>(clients felt less anxious and fearful about expressing emotions and more empowered to turn video off or leave)</w:t>
            </w:r>
          </w:p>
        </w:tc>
        <w:tc>
          <w:tcPr>
            <w:tcW w:w="1986" w:type="dxa"/>
          </w:tcPr>
          <w:p w14:paraId="24704366" w14:textId="3A2FAF7F" w:rsidR="00895F0A" w:rsidRPr="007B5C19" w:rsidRDefault="00895F0A" w:rsidP="00895F0A">
            <w:r w:rsidRPr="007B5C19">
              <w:t>None reported</w:t>
            </w:r>
          </w:p>
        </w:tc>
      </w:tr>
      <w:tr w:rsidR="007B5C19" w:rsidRPr="007B5C19" w14:paraId="330193FB" w14:textId="77777777" w:rsidTr="00375218">
        <w:tc>
          <w:tcPr>
            <w:tcW w:w="1835" w:type="dxa"/>
          </w:tcPr>
          <w:p w14:paraId="31F44AAD" w14:textId="6CAAE9CF" w:rsidR="0014475F" w:rsidRPr="007B5C19" w:rsidRDefault="0014475F" w:rsidP="0014475F">
            <w:proofErr w:type="spellStart"/>
            <w:r w:rsidRPr="007B5C19">
              <w:t>Keijser</w:t>
            </w:r>
            <w:proofErr w:type="spellEnd"/>
            <w:r w:rsidRPr="007B5C19">
              <w:t xml:space="preserve"> </w:t>
            </w:r>
            <w:r w:rsidR="003C4ECD">
              <w:t xml:space="preserve">et al. </w:t>
            </w:r>
            <w:r w:rsidRPr="007B5C19">
              <w:t>(2016)</w:t>
            </w:r>
            <w:r w:rsidR="00333CEA" w:rsidRPr="00333CEA">
              <w:rPr>
                <w:vertAlign w:val="superscript"/>
              </w:rPr>
              <w:t>86</w:t>
            </w:r>
          </w:p>
          <w:p w14:paraId="0A74B5B8" w14:textId="77777777" w:rsidR="0014475F" w:rsidRPr="007B5C19" w:rsidRDefault="0014475F" w:rsidP="0014475F"/>
        </w:tc>
        <w:tc>
          <w:tcPr>
            <w:tcW w:w="1941" w:type="dxa"/>
          </w:tcPr>
          <w:p w14:paraId="3A6C01DA" w14:textId="03E19AFB" w:rsidR="0014475F" w:rsidRPr="007B5C19" w:rsidRDefault="0014475F" w:rsidP="0014475F">
            <w:r w:rsidRPr="007B5C19">
              <w:t xml:space="preserve">Patient perception and expectations </w:t>
            </w:r>
            <w:r w:rsidRPr="007B5C19">
              <w:rPr>
                <w:sz w:val="18"/>
                <w:szCs w:val="18"/>
              </w:rPr>
              <w:t xml:space="preserve">(perception that face-to-face meetings are fundamental to the </w:t>
            </w:r>
            <w:r w:rsidRPr="007B5C19">
              <w:rPr>
                <w:sz w:val="18"/>
                <w:szCs w:val="18"/>
              </w:rPr>
              <w:lastRenderedPageBreak/>
              <w:t>relationship, expectations for timely responses from providers)</w:t>
            </w:r>
          </w:p>
        </w:tc>
        <w:tc>
          <w:tcPr>
            <w:tcW w:w="1916" w:type="dxa"/>
          </w:tcPr>
          <w:p w14:paraId="01033148" w14:textId="77777777" w:rsidR="0014475F" w:rsidRPr="007B5C19" w:rsidRDefault="0014475F" w:rsidP="0014475F">
            <w:r w:rsidRPr="007B5C19">
              <w:lastRenderedPageBreak/>
              <w:t xml:space="preserve">Provider perception of patient expectations </w:t>
            </w:r>
            <w:r w:rsidRPr="007B5C19">
              <w:rPr>
                <w:sz w:val="18"/>
                <w:szCs w:val="18"/>
              </w:rPr>
              <w:t xml:space="preserve">(about adequacy of </w:t>
            </w:r>
            <w:r w:rsidRPr="007B5C19">
              <w:rPr>
                <w:sz w:val="18"/>
                <w:szCs w:val="18"/>
              </w:rPr>
              <w:lastRenderedPageBreak/>
              <w:t>interpretation of shared information)</w:t>
            </w:r>
          </w:p>
          <w:p w14:paraId="72863D11" w14:textId="77777777" w:rsidR="0014475F" w:rsidRPr="007B5C19" w:rsidRDefault="0014475F" w:rsidP="0014475F"/>
          <w:p w14:paraId="5C8FCFE6" w14:textId="77777777" w:rsidR="0014475F" w:rsidRPr="007B5C19" w:rsidRDefault="0014475F" w:rsidP="0014475F"/>
        </w:tc>
        <w:tc>
          <w:tcPr>
            <w:tcW w:w="1940" w:type="dxa"/>
          </w:tcPr>
          <w:p w14:paraId="1427A43E" w14:textId="22E1B1EF" w:rsidR="0014475F" w:rsidRPr="007B5C19" w:rsidRDefault="0014475F" w:rsidP="0014475F">
            <w:r w:rsidRPr="007B5C19">
              <w:lastRenderedPageBreak/>
              <w:t xml:space="preserve">Task-technology fit </w:t>
            </w:r>
          </w:p>
        </w:tc>
        <w:tc>
          <w:tcPr>
            <w:tcW w:w="1543" w:type="dxa"/>
          </w:tcPr>
          <w:p w14:paraId="4FD49166" w14:textId="4773ED79" w:rsidR="0014475F" w:rsidRPr="007B5C19" w:rsidRDefault="0014475F" w:rsidP="0014475F">
            <w:r w:rsidRPr="007B5C19">
              <w:t>None reported</w:t>
            </w:r>
          </w:p>
        </w:tc>
        <w:tc>
          <w:tcPr>
            <w:tcW w:w="2779" w:type="dxa"/>
          </w:tcPr>
          <w:p w14:paraId="456A1805" w14:textId="77777777" w:rsidR="0014475F" w:rsidRPr="007B5C19" w:rsidRDefault="0014475F" w:rsidP="0014475F">
            <w:r w:rsidRPr="007B5C19">
              <w:t xml:space="preserve">Mixed impact on relationships </w:t>
            </w:r>
            <w:r w:rsidRPr="007B5C19">
              <w:rPr>
                <w:sz w:val="18"/>
                <w:szCs w:val="18"/>
              </w:rPr>
              <w:t xml:space="preserve">(information sharing could potentially improve shared decision-making but also lead to patient uncertainties due </w:t>
            </w:r>
            <w:r w:rsidRPr="007B5C19">
              <w:rPr>
                <w:sz w:val="18"/>
                <w:szCs w:val="18"/>
              </w:rPr>
              <w:lastRenderedPageBreak/>
              <w:t>to inadequate interpretation, delays in email responses and scheduling mishaps can lead to patient frustration).</w:t>
            </w:r>
          </w:p>
          <w:p w14:paraId="12284239" w14:textId="77777777" w:rsidR="0014475F" w:rsidRPr="007B5C19" w:rsidRDefault="0014475F" w:rsidP="0014475F"/>
          <w:p w14:paraId="28DADCB5" w14:textId="2D814658" w:rsidR="0014475F" w:rsidRPr="007B5C19" w:rsidRDefault="0014475F" w:rsidP="0014475F">
            <w:r w:rsidRPr="007B5C19">
              <w:t>Recommend that physicians must judge appropriateness of modality according to the patient and situation and must be well-trained and knowledgeable about limitations and regulations related to technology</w:t>
            </w:r>
          </w:p>
        </w:tc>
        <w:tc>
          <w:tcPr>
            <w:tcW w:w="1986" w:type="dxa"/>
          </w:tcPr>
          <w:p w14:paraId="6F51DFBF" w14:textId="53747C4D" w:rsidR="0014475F" w:rsidRPr="007B5C19" w:rsidRDefault="0014475F" w:rsidP="0014475F">
            <w:r w:rsidRPr="007B5C19">
              <w:lastRenderedPageBreak/>
              <w:t>None reported</w:t>
            </w:r>
          </w:p>
        </w:tc>
      </w:tr>
      <w:tr w:rsidR="007B5C19" w:rsidRPr="007B5C19" w14:paraId="47F251CB" w14:textId="77777777" w:rsidTr="00375218">
        <w:tc>
          <w:tcPr>
            <w:tcW w:w="1835" w:type="dxa"/>
          </w:tcPr>
          <w:p w14:paraId="2E8BB34E" w14:textId="594C063E" w:rsidR="0014475F" w:rsidRPr="007B5C19" w:rsidRDefault="0014475F" w:rsidP="0014475F">
            <w:r w:rsidRPr="007B5C19">
              <w:t xml:space="preserve">Petit </w:t>
            </w:r>
            <w:r w:rsidR="003C4ECD">
              <w:t xml:space="preserve">et al. </w:t>
            </w:r>
            <w:r w:rsidRPr="007B5C19">
              <w:t>(2016)</w:t>
            </w:r>
            <w:r w:rsidR="00333CEA" w:rsidRPr="00333CEA">
              <w:rPr>
                <w:vertAlign w:val="superscript"/>
              </w:rPr>
              <w:t>125</w:t>
            </w:r>
          </w:p>
          <w:p w14:paraId="35599F8B" w14:textId="77777777" w:rsidR="0014475F" w:rsidRPr="007B5C19" w:rsidRDefault="0014475F" w:rsidP="0014475F"/>
        </w:tc>
        <w:tc>
          <w:tcPr>
            <w:tcW w:w="1941" w:type="dxa"/>
          </w:tcPr>
          <w:p w14:paraId="4A4A5E01" w14:textId="406A9047" w:rsidR="0014475F" w:rsidRPr="007B5C19" w:rsidRDefault="0014475F" w:rsidP="0014475F">
            <w:r w:rsidRPr="007B5C19">
              <w:t>None reported</w:t>
            </w:r>
          </w:p>
        </w:tc>
        <w:tc>
          <w:tcPr>
            <w:tcW w:w="1916" w:type="dxa"/>
          </w:tcPr>
          <w:p w14:paraId="22052348" w14:textId="532DBE92" w:rsidR="0014475F" w:rsidRPr="007B5C19" w:rsidRDefault="0014475F" w:rsidP="0014475F">
            <w:r w:rsidRPr="007B5C19">
              <w:t>None reported</w:t>
            </w:r>
          </w:p>
        </w:tc>
        <w:tc>
          <w:tcPr>
            <w:tcW w:w="1940" w:type="dxa"/>
          </w:tcPr>
          <w:p w14:paraId="3A274F9B" w14:textId="1CF4CB85" w:rsidR="0014475F" w:rsidRPr="007B5C19" w:rsidRDefault="0014475F" w:rsidP="0014475F">
            <w:r w:rsidRPr="007B5C19">
              <w:t>None reported</w:t>
            </w:r>
          </w:p>
        </w:tc>
        <w:tc>
          <w:tcPr>
            <w:tcW w:w="1543" w:type="dxa"/>
          </w:tcPr>
          <w:p w14:paraId="1125CDF8" w14:textId="7630770B" w:rsidR="0014475F" w:rsidRPr="007B5C19" w:rsidRDefault="0014475F" w:rsidP="0014475F">
            <w:r w:rsidRPr="007B5C19">
              <w:t>None reported</w:t>
            </w:r>
          </w:p>
        </w:tc>
        <w:tc>
          <w:tcPr>
            <w:tcW w:w="2779" w:type="dxa"/>
          </w:tcPr>
          <w:p w14:paraId="725B62B5" w14:textId="3C53D702" w:rsidR="0014475F" w:rsidRPr="007B5C19" w:rsidRDefault="0014475F" w:rsidP="0014475F">
            <w:r w:rsidRPr="007B5C19">
              <w:t xml:space="preserve">Mixed impact on relationships </w:t>
            </w:r>
            <w:r w:rsidRPr="007B5C19">
              <w:rPr>
                <w:sz w:val="18"/>
                <w:szCs w:val="18"/>
              </w:rPr>
              <w:t>(patients empowered with knowledge, become active partners and experts, but could result in knowledge competition between providers and patients)</w:t>
            </w:r>
          </w:p>
        </w:tc>
        <w:tc>
          <w:tcPr>
            <w:tcW w:w="1986" w:type="dxa"/>
          </w:tcPr>
          <w:p w14:paraId="36E69BC3" w14:textId="776C44DC" w:rsidR="0014475F" w:rsidRPr="007B5C19" w:rsidRDefault="0014475F" w:rsidP="0014475F">
            <w:r w:rsidRPr="007B5C19">
              <w:t>None reported</w:t>
            </w:r>
          </w:p>
        </w:tc>
      </w:tr>
      <w:tr w:rsidR="007B5C19" w:rsidRPr="007B5C19" w14:paraId="4C887F89" w14:textId="77777777" w:rsidTr="00375218">
        <w:tc>
          <w:tcPr>
            <w:tcW w:w="1835" w:type="dxa"/>
          </w:tcPr>
          <w:p w14:paraId="41989F24" w14:textId="488C4FA8" w:rsidR="0014475F" w:rsidRPr="007B5C19" w:rsidRDefault="0014475F" w:rsidP="0014475F">
            <w:r w:rsidRPr="007B5C19">
              <w:t>Henry</w:t>
            </w:r>
            <w:r w:rsidR="003C4ECD">
              <w:t xml:space="preserve"> et al.</w:t>
            </w:r>
            <w:r w:rsidRPr="007B5C19">
              <w:t xml:space="preserve"> (2017)</w:t>
            </w:r>
            <w:r w:rsidR="00333CEA" w:rsidRPr="00333CEA">
              <w:rPr>
                <w:vertAlign w:val="superscript"/>
              </w:rPr>
              <w:t>65</w:t>
            </w:r>
          </w:p>
          <w:p w14:paraId="58FB466C" w14:textId="2FBD229B" w:rsidR="0014475F" w:rsidRPr="007B5C19" w:rsidRDefault="0014475F" w:rsidP="0014475F"/>
        </w:tc>
        <w:tc>
          <w:tcPr>
            <w:tcW w:w="1941" w:type="dxa"/>
          </w:tcPr>
          <w:p w14:paraId="3AC97A39" w14:textId="1019CCF0" w:rsidR="0014475F" w:rsidRPr="007B5C19" w:rsidRDefault="002905FB" w:rsidP="0014475F">
            <w:r w:rsidRPr="007B5C19">
              <w:t xml:space="preserve">Patient </w:t>
            </w:r>
            <w:proofErr w:type="spellStart"/>
            <w:r w:rsidRPr="007B5C19">
              <w:t>sociodemographics</w:t>
            </w:r>
            <w:proofErr w:type="spellEnd"/>
            <w:r w:rsidRPr="007B5C19">
              <w:t xml:space="preserve"> (l</w:t>
            </w:r>
            <w:r w:rsidR="0014475F" w:rsidRPr="007B5C19">
              <w:t>anguage barriers</w:t>
            </w:r>
            <w:r w:rsidRPr="007B5C19">
              <w:t>)</w:t>
            </w:r>
          </w:p>
        </w:tc>
        <w:tc>
          <w:tcPr>
            <w:tcW w:w="1916" w:type="dxa"/>
          </w:tcPr>
          <w:p w14:paraId="767E578E" w14:textId="77777777" w:rsidR="0014475F" w:rsidRPr="007B5C19" w:rsidRDefault="0014475F" w:rsidP="0014475F">
            <w:r w:rsidRPr="007B5C19">
              <w:t xml:space="preserve">Provider’s cultural awareness and knowledge </w:t>
            </w:r>
          </w:p>
          <w:p w14:paraId="67F1E123" w14:textId="77777777" w:rsidR="0014475F" w:rsidRPr="007B5C19" w:rsidRDefault="0014475F" w:rsidP="0014475F"/>
          <w:p w14:paraId="4556F3FA" w14:textId="77777777" w:rsidR="0014475F" w:rsidRPr="007B5C19" w:rsidRDefault="0014475F" w:rsidP="0014475F">
            <w:pPr>
              <w:rPr>
                <w:sz w:val="18"/>
                <w:szCs w:val="18"/>
              </w:rPr>
            </w:pPr>
            <w:r w:rsidRPr="007B5C19">
              <w:t xml:space="preserve">Provider’s communication skills </w:t>
            </w:r>
            <w:r w:rsidRPr="007B5C19">
              <w:rPr>
                <w:sz w:val="18"/>
                <w:szCs w:val="18"/>
              </w:rPr>
              <w:t>(e.g., use of nonverbal cues, questioning style)</w:t>
            </w:r>
          </w:p>
          <w:p w14:paraId="33DA85C1" w14:textId="77777777" w:rsidR="0014475F" w:rsidRPr="007B5C19" w:rsidRDefault="0014475F" w:rsidP="0014475F"/>
          <w:p w14:paraId="5E62A024" w14:textId="4FD68F40" w:rsidR="0014475F" w:rsidRPr="007B5C19" w:rsidRDefault="0081772D" w:rsidP="0014475F">
            <w:proofErr w:type="spellStart"/>
            <w:r w:rsidRPr="007B5C19">
              <w:t>Sociodemographics</w:t>
            </w:r>
            <w:proofErr w:type="spellEnd"/>
            <w:r w:rsidRPr="007B5C19">
              <w:t xml:space="preserve"> </w:t>
            </w:r>
            <w:r w:rsidRPr="007B5C19">
              <w:rPr>
                <w:sz w:val="18"/>
                <w:szCs w:val="18"/>
              </w:rPr>
              <w:t>(l</w:t>
            </w:r>
            <w:r w:rsidR="0014475F" w:rsidRPr="007B5C19">
              <w:rPr>
                <w:sz w:val="18"/>
                <w:szCs w:val="18"/>
              </w:rPr>
              <w:t>anguage barriers</w:t>
            </w:r>
            <w:r w:rsidRPr="007B5C19">
              <w:rPr>
                <w:sz w:val="18"/>
                <w:szCs w:val="18"/>
              </w:rPr>
              <w:t>)</w:t>
            </w:r>
          </w:p>
        </w:tc>
        <w:tc>
          <w:tcPr>
            <w:tcW w:w="1940" w:type="dxa"/>
          </w:tcPr>
          <w:p w14:paraId="6EC789B2" w14:textId="77777777" w:rsidR="0014475F" w:rsidRPr="007B5C19" w:rsidRDefault="0014475F" w:rsidP="0014475F">
            <w:r w:rsidRPr="007B5C19">
              <w:t>Care delivery modality</w:t>
            </w:r>
          </w:p>
          <w:p w14:paraId="77FA5970" w14:textId="77777777" w:rsidR="0014475F" w:rsidRPr="007B5C19" w:rsidRDefault="0014475F" w:rsidP="0014475F"/>
          <w:p w14:paraId="5A460D8E" w14:textId="77777777" w:rsidR="0014475F" w:rsidRPr="007B5C19" w:rsidRDefault="0014475F" w:rsidP="0014475F">
            <w:r w:rsidRPr="007B5C19">
              <w:t>Technical problems</w:t>
            </w:r>
          </w:p>
          <w:p w14:paraId="08A67134" w14:textId="77777777" w:rsidR="0014475F" w:rsidRPr="007B5C19" w:rsidRDefault="0014475F" w:rsidP="0014475F"/>
        </w:tc>
        <w:tc>
          <w:tcPr>
            <w:tcW w:w="1543" w:type="dxa"/>
          </w:tcPr>
          <w:p w14:paraId="74518F7C" w14:textId="4C82E1C4" w:rsidR="0014475F" w:rsidRPr="007B5C19" w:rsidRDefault="0014475F" w:rsidP="0014475F">
            <w:r w:rsidRPr="007B5C19">
              <w:t>None reported</w:t>
            </w:r>
          </w:p>
        </w:tc>
        <w:tc>
          <w:tcPr>
            <w:tcW w:w="2779" w:type="dxa"/>
          </w:tcPr>
          <w:p w14:paraId="1249B7FF" w14:textId="31399D4D" w:rsidR="001F1806" w:rsidRPr="007B5C19" w:rsidRDefault="001F1806" w:rsidP="0014475F">
            <w:r w:rsidRPr="007B5C19">
              <w:t xml:space="preserve">Mixed impact: </w:t>
            </w:r>
          </w:p>
          <w:p w14:paraId="0A546AB8" w14:textId="77777777" w:rsidR="001F1806" w:rsidRPr="007B5C19" w:rsidRDefault="001F1806" w:rsidP="0014475F"/>
          <w:p w14:paraId="541C0C98" w14:textId="2FEF818D" w:rsidR="0014475F" w:rsidRPr="007B5C19" w:rsidRDefault="0014475F" w:rsidP="0014475F">
            <w:r w:rsidRPr="007B5C19">
              <w:t xml:space="preserve">Positive impact on making connections </w:t>
            </w:r>
            <w:r w:rsidRPr="007B5C19">
              <w:rPr>
                <w:sz w:val="18"/>
                <w:szCs w:val="18"/>
              </w:rPr>
              <w:t xml:space="preserve">(increased cultural awareness and knowledge of resource availability facilitates making connections) </w:t>
            </w:r>
            <w:r w:rsidRPr="007B5C19">
              <w:t xml:space="preserve">and trust </w:t>
            </w:r>
            <w:r w:rsidRPr="007B5C19">
              <w:rPr>
                <w:sz w:val="18"/>
                <w:szCs w:val="18"/>
              </w:rPr>
              <w:t>(increased feelings of safety through telehealth)</w:t>
            </w:r>
          </w:p>
          <w:p w14:paraId="531C0EBD" w14:textId="77777777" w:rsidR="0014475F" w:rsidRPr="007B5C19" w:rsidRDefault="0014475F" w:rsidP="0014475F"/>
          <w:p w14:paraId="77FA7FB4" w14:textId="766E5B99" w:rsidR="0014475F" w:rsidRPr="007B5C19" w:rsidRDefault="0014475F" w:rsidP="0014475F">
            <w:r w:rsidRPr="007B5C19">
              <w:t xml:space="preserve">Mixed impact on communication </w:t>
            </w:r>
            <w:r w:rsidRPr="007B5C19">
              <w:rPr>
                <w:sz w:val="18"/>
                <w:szCs w:val="18"/>
              </w:rPr>
              <w:t xml:space="preserve">(depending on provider’s ability to develop a “video presence” and “adjust to the medium” using nonverbal cues and appropriate communication style, but communication challenges </w:t>
            </w:r>
            <w:r w:rsidRPr="007B5C19">
              <w:rPr>
                <w:sz w:val="18"/>
                <w:szCs w:val="18"/>
              </w:rPr>
              <w:lastRenderedPageBreak/>
              <w:t>exacerbated by technical problems and language barriers)</w:t>
            </w:r>
          </w:p>
        </w:tc>
        <w:tc>
          <w:tcPr>
            <w:tcW w:w="1986" w:type="dxa"/>
          </w:tcPr>
          <w:p w14:paraId="60021FBD" w14:textId="02BCEEDA" w:rsidR="0014475F" w:rsidRPr="007B5C19" w:rsidRDefault="0014475F" w:rsidP="0014475F">
            <w:r w:rsidRPr="007B5C19">
              <w:lastRenderedPageBreak/>
              <w:t>None reported</w:t>
            </w:r>
          </w:p>
        </w:tc>
      </w:tr>
      <w:tr w:rsidR="007B5C19" w:rsidRPr="007B5C19" w14:paraId="65604291" w14:textId="77777777" w:rsidTr="00375218">
        <w:tc>
          <w:tcPr>
            <w:tcW w:w="1835" w:type="dxa"/>
          </w:tcPr>
          <w:p w14:paraId="60FC5807" w14:textId="781965C6" w:rsidR="0014475F" w:rsidRPr="007B5C19" w:rsidRDefault="0014475F" w:rsidP="0014475F">
            <w:r w:rsidRPr="007B5C19">
              <w:t xml:space="preserve">Richards </w:t>
            </w:r>
            <w:r w:rsidR="003C4ECD">
              <w:t xml:space="preserve">et al. </w:t>
            </w:r>
            <w:r w:rsidRPr="007B5C19">
              <w:t>(2018)</w:t>
            </w:r>
            <w:r w:rsidR="00333CEA" w:rsidRPr="00333CEA">
              <w:rPr>
                <w:vertAlign w:val="superscript"/>
              </w:rPr>
              <w:t>126</w:t>
            </w:r>
          </w:p>
        </w:tc>
        <w:tc>
          <w:tcPr>
            <w:tcW w:w="1941" w:type="dxa"/>
          </w:tcPr>
          <w:p w14:paraId="4BC9EF3E" w14:textId="34910B23" w:rsidR="0014475F" w:rsidRPr="007B5C19" w:rsidRDefault="0014475F" w:rsidP="0014475F">
            <w:r w:rsidRPr="007B5C19">
              <w:t>None reported</w:t>
            </w:r>
          </w:p>
        </w:tc>
        <w:tc>
          <w:tcPr>
            <w:tcW w:w="1916" w:type="dxa"/>
          </w:tcPr>
          <w:p w14:paraId="1CEBEA2D" w14:textId="3B651DD9" w:rsidR="0014475F" w:rsidRPr="007B5C19" w:rsidRDefault="0014475F" w:rsidP="0014475F">
            <w:r w:rsidRPr="007B5C19">
              <w:t>None reported</w:t>
            </w:r>
          </w:p>
        </w:tc>
        <w:tc>
          <w:tcPr>
            <w:tcW w:w="1940" w:type="dxa"/>
          </w:tcPr>
          <w:p w14:paraId="21839338" w14:textId="3136E965" w:rsidR="0014475F" w:rsidRPr="007B5C19" w:rsidRDefault="0014475F" w:rsidP="0014475F">
            <w:r w:rsidRPr="007B5C19">
              <w:t>None reported</w:t>
            </w:r>
          </w:p>
        </w:tc>
        <w:tc>
          <w:tcPr>
            <w:tcW w:w="1543" w:type="dxa"/>
          </w:tcPr>
          <w:p w14:paraId="4FB3A123" w14:textId="22A4A02F" w:rsidR="0014475F" w:rsidRPr="007B5C19" w:rsidRDefault="0014475F" w:rsidP="0014475F">
            <w:r w:rsidRPr="007B5C19">
              <w:t>None reported</w:t>
            </w:r>
          </w:p>
        </w:tc>
        <w:tc>
          <w:tcPr>
            <w:tcW w:w="2779" w:type="dxa"/>
          </w:tcPr>
          <w:p w14:paraId="393994BB" w14:textId="20A1F268" w:rsidR="0014475F" w:rsidRPr="007B5C19" w:rsidRDefault="0014475F" w:rsidP="0014475F">
            <w:r w:rsidRPr="007B5C19">
              <w:t xml:space="preserve">Positive impact on communication and relationships </w:t>
            </w:r>
            <w:r w:rsidRPr="007B5C19">
              <w:rPr>
                <w:sz w:val="18"/>
                <w:szCs w:val="18"/>
              </w:rPr>
              <w:t>(patients perceived increased access to specialists, amount of communication, and responsiveness of clinicians, reduced uncertainty and less “bothersome” to contact clinicians)</w:t>
            </w:r>
          </w:p>
        </w:tc>
        <w:tc>
          <w:tcPr>
            <w:tcW w:w="1986" w:type="dxa"/>
          </w:tcPr>
          <w:p w14:paraId="710B9BAD" w14:textId="7FDD569F" w:rsidR="0014475F" w:rsidRPr="007B5C19" w:rsidRDefault="0014475F" w:rsidP="0014475F">
            <w:r w:rsidRPr="007B5C19">
              <w:t>None reported</w:t>
            </w:r>
          </w:p>
        </w:tc>
      </w:tr>
      <w:tr w:rsidR="007B5C19" w:rsidRPr="007B5C19" w14:paraId="60AAA583" w14:textId="77777777" w:rsidTr="00375218">
        <w:tc>
          <w:tcPr>
            <w:tcW w:w="1835" w:type="dxa"/>
          </w:tcPr>
          <w:p w14:paraId="382E9031" w14:textId="34FD9A23" w:rsidR="0014475F" w:rsidRPr="007B5C19" w:rsidRDefault="0014475F" w:rsidP="0014475F">
            <w:r w:rsidRPr="007B5C19">
              <w:t xml:space="preserve">Watkins </w:t>
            </w:r>
            <w:r w:rsidR="003C4ECD">
              <w:t xml:space="preserve">et al. </w:t>
            </w:r>
            <w:r w:rsidRPr="007B5C19">
              <w:t>(2018)</w:t>
            </w:r>
            <w:r w:rsidR="00333CEA" w:rsidRPr="00333CEA">
              <w:rPr>
                <w:vertAlign w:val="superscript"/>
              </w:rPr>
              <w:t>83</w:t>
            </w:r>
          </w:p>
          <w:p w14:paraId="6D5E8CBA" w14:textId="77777777" w:rsidR="0014475F" w:rsidRPr="007B5C19" w:rsidRDefault="0014475F" w:rsidP="0014475F"/>
          <w:p w14:paraId="3371F2DC" w14:textId="77777777" w:rsidR="0014475F" w:rsidRPr="007B5C19" w:rsidRDefault="0014475F" w:rsidP="0014475F"/>
        </w:tc>
        <w:tc>
          <w:tcPr>
            <w:tcW w:w="1941" w:type="dxa"/>
          </w:tcPr>
          <w:p w14:paraId="357EA7FB" w14:textId="5F49AF1C" w:rsidR="0014475F" w:rsidRPr="007B5C19" w:rsidRDefault="0014475F" w:rsidP="0014475F">
            <w:r w:rsidRPr="007B5C19">
              <w:t>None reported</w:t>
            </w:r>
          </w:p>
        </w:tc>
        <w:tc>
          <w:tcPr>
            <w:tcW w:w="1916" w:type="dxa"/>
          </w:tcPr>
          <w:p w14:paraId="56FF1BA7" w14:textId="28CFA29C" w:rsidR="0014475F" w:rsidRPr="007B5C19" w:rsidRDefault="0014475F" w:rsidP="0014475F">
            <w:r w:rsidRPr="007B5C19">
              <w:t xml:space="preserve">Provider communication skills and technology use style </w:t>
            </w:r>
            <w:r w:rsidRPr="007B5C19">
              <w:rPr>
                <w:sz w:val="18"/>
                <w:szCs w:val="18"/>
              </w:rPr>
              <w:t>(direct communication through device and indirect communication via tailored text messages)</w:t>
            </w:r>
          </w:p>
        </w:tc>
        <w:tc>
          <w:tcPr>
            <w:tcW w:w="1940" w:type="dxa"/>
          </w:tcPr>
          <w:p w14:paraId="13D4BCD9" w14:textId="409E018E" w:rsidR="0014475F" w:rsidRPr="007B5C19" w:rsidRDefault="0014475F" w:rsidP="0014475F">
            <w:r w:rsidRPr="007B5C19">
              <w:t>None reported</w:t>
            </w:r>
          </w:p>
        </w:tc>
        <w:tc>
          <w:tcPr>
            <w:tcW w:w="1543" w:type="dxa"/>
          </w:tcPr>
          <w:p w14:paraId="635D88E0" w14:textId="08AE77FC" w:rsidR="0014475F" w:rsidRPr="007B5C19" w:rsidRDefault="0014475F" w:rsidP="0014475F">
            <w:r w:rsidRPr="007B5C19">
              <w:t>None reported</w:t>
            </w:r>
          </w:p>
        </w:tc>
        <w:tc>
          <w:tcPr>
            <w:tcW w:w="2779" w:type="dxa"/>
          </w:tcPr>
          <w:p w14:paraId="1658F47C" w14:textId="283DB865" w:rsidR="0014475F" w:rsidRPr="007B5C19" w:rsidRDefault="0014475F" w:rsidP="0014475F">
            <w:r w:rsidRPr="007B5C19">
              <w:t xml:space="preserve">Positive impact </w:t>
            </w:r>
            <w:r w:rsidRPr="007B5C19">
              <w:rPr>
                <w:sz w:val="18"/>
                <w:szCs w:val="18"/>
              </w:rPr>
              <w:t xml:space="preserve">(direct and indirect communication through device makes the patient feel cared for, makes them feel like they have empathetic support, prompts patient engagement with the health worker) </w:t>
            </w:r>
          </w:p>
        </w:tc>
        <w:tc>
          <w:tcPr>
            <w:tcW w:w="1986" w:type="dxa"/>
          </w:tcPr>
          <w:p w14:paraId="6DA7FD3B" w14:textId="62D7B6DB" w:rsidR="0014475F" w:rsidRPr="007B5C19" w:rsidRDefault="0014475F" w:rsidP="0014475F">
            <w:r w:rsidRPr="007B5C19">
              <w:t>Increases motivation and leads to change in patient behaviour</w:t>
            </w:r>
          </w:p>
        </w:tc>
      </w:tr>
      <w:tr w:rsidR="007B5C19" w:rsidRPr="007B5C19" w14:paraId="3C04C0B4" w14:textId="77777777" w:rsidTr="00375218">
        <w:tc>
          <w:tcPr>
            <w:tcW w:w="1835" w:type="dxa"/>
          </w:tcPr>
          <w:p w14:paraId="3EE92BEE" w14:textId="4F85FC4F" w:rsidR="0014475F" w:rsidRPr="007B5C19" w:rsidRDefault="0014475F" w:rsidP="0014475F">
            <w:r w:rsidRPr="007B5C19">
              <w:t xml:space="preserve">Penny </w:t>
            </w:r>
            <w:r w:rsidR="003C4ECD">
              <w:t xml:space="preserve">et al. </w:t>
            </w:r>
            <w:r w:rsidRPr="007B5C19">
              <w:t>(2018)</w:t>
            </w:r>
            <w:r w:rsidR="00333CEA" w:rsidRPr="00333CEA">
              <w:rPr>
                <w:vertAlign w:val="superscript"/>
              </w:rPr>
              <w:t>105</w:t>
            </w:r>
          </w:p>
          <w:p w14:paraId="59552D0B" w14:textId="77777777" w:rsidR="0014475F" w:rsidRPr="007B5C19" w:rsidRDefault="0014475F" w:rsidP="0014475F"/>
        </w:tc>
        <w:tc>
          <w:tcPr>
            <w:tcW w:w="1941" w:type="dxa"/>
          </w:tcPr>
          <w:p w14:paraId="33ADEDF7" w14:textId="124721F4" w:rsidR="0014475F" w:rsidRPr="007B5C19" w:rsidRDefault="0014475F" w:rsidP="0014475F">
            <w:r w:rsidRPr="007B5C19">
              <w:t>None reported</w:t>
            </w:r>
          </w:p>
        </w:tc>
        <w:tc>
          <w:tcPr>
            <w:tcW w:w="1916" w:type="dxa"/>
          </w:tcPr>
          <w:p w14:paraId="328EF6F2" w14:textId="4DEE54F9" w:rsidR="0014475F" w:rsidRPr="007B5C19" w:rsidRDefault="0014475F" w:rsidP="0014475F">
            <w:r w:rsidRPr="007B5C19">
              <w:t>None reported</w:t>
            </w:r>
          </w:p>
        </w:tc>
        <w:tc>
          <w:tcPr>
            <w:tcW w:w="1940" w:type="dxa"/>
          </w:tcPr>
          <w:p w14:paraId="31A47011" w14:textId="4B3EAB4C" w:rsidR="0014475F" w:rsidRPr="007B5C19" w:rsidRDefault="0014475F" w:rsidP="0014475F">
            <w:r w:rsidRPr="007B5C19">
              <w:t xml:space="preserve">Care delivery modality </w:t>
            </w:r>
            <w:r w:rsidRPr="007B5C19">
              <w:rPr>
                <w:sz w:val="18"/>
                <w:szCs w:val="18"/>
              </w:rPr>
              <w:t>(videoconferencing in comparison to phone and in-person)</w:t>
            </w:r>
          </w:p>
        </w:tc>
        <w:tc>
          <w:tcPr>
            <w:tcW w:w="1543" w:type="dxa"/>
          </w:tcPr>
          <w:p w14:paraId="0C6C00F7" w14:textId="3E3E7074" w:rsidR="0014475F" w:rsidRPr="007B5C19" w:rsidRDefault="0014475F" w:rsidP="0014475F">
            <w:r w:rsidRPr="007B5C19">
              <w:t>None reported</w:t>
            </w:r>
          </w:p>
        </w:tc>
        <w:tc>
          <w:tcPr>
            <w:tcW w:w="2779" w:type="dxa"/>
          </w:tcPr>
          <w:p w14:paraId="266DAD78" w14:textId="7C6CF6EA" w:rsidR="0014475F" w:rsidRPr="007B5C19" w:rsidRDefault="0014475F" w:rsidP="0014475F">
            <w:r w:rsidRPr="007B5C19">
              <w:t xml:space="preserve">Positive impact of videoconferencing compared to telephone consultations on communication and relationships </w:t>
            </w:r>
            <w:r w:rsidRPr="007B5C19">
              <w:rPr>
                <w:sz w:val="18"/>
                <w:szCs w:val="18"/>
              </w:rPr>
              <w:t>(providers perceived increased closeness and understanding through sharing of non-verbal information, improved engagement, closeness, rapport, continuity)</w:t>
            </w:r>
            <w:r w:rsidRPr="007B5C19">
              <w:t xml:space="preserve"> and negative impact compared to in-person consultations </w:t>
            </w:r>
            <w:r w:rsidRPr="007B5C19">
              <w:rPr>
                <w:sz w:val="18"/>
                <w:szCs w:val="18"/>
              </w:rPr>
              <w:t xml:space="preserve">(reduced conversation flow, created challenges for providers to act “naturally” and discuss </w:t>
            </w:r>
            <w:r w:rsidRPr="007B5C19">
              <w:rPr>
                <w:sz w:val="18"/>
                <w:szCs w:val="18"/>
              </w:rPr>
              <w:lastRenderedPageBreak/>
              <w:t>“sensitive” issues when caregivers present, prolonged relationship-building process)</w:t>
            </w:r>
          </w:p>
        </w:tc>
        <w:tc>
          <w:tcPr>
            <w:tcW w:w="1986" w:type="dxa"/>
          </w:tcPr>
          <w:p w14:paraId="58A48EBD" w14:textId="7B497AF8" w:rsidR="0014475F" w:rsidRPr="007B5C19" w:rsidRDefault="0014475F" w:rsidP="0014475F">
            <w:r w:rsidRPr="007B5C19">
              <w:lastRenderedPageBreak/>
              <w:t>None reported</w:t>
            </w:r>
          </w:p>
        </w:tc>
      </w:tr>
      <w:tr w:rsidR="007B5C19" w:rsidRPr="007B5C19" w14:paraId="2BBC4450" w14:textId="77777777" w:rsidTr="00375218">
        <w:tc>
          <w:tcPr>
            <w:tcW w:w="1835" w:type="dxa"/>
          </w:tcPr>
          <w:p w14:paraId="34E3CDDC" w14:textId="1190F326" w:rsidR="0014475F" w:rsidRPr="007B5C19" w:rsidRDefault="0014475F" w:rsidP="0014475F">
            <w:r w:rsidRPr="007B5C19">
              <w:t>Walker</w:t>
            </w:r>
            <w:r w:rsidR="003C4ECD">
              <w:t xml:space="preserve"> et al.</w:t>
            </w:r>
            <w:r w:rsidRPr="007B5C19">
              <w:t xml:space="preserve"> (2019)</w:t>
            </w:r>
            <w:r w:rsidR="00333CEA" w:rsidRPr="00333CEA">
              <w:rPr>
                <w:vertAlign w:val="superscript"/>
              </w:rPr>
              <w:t>89</w:t>
            </w:r>
          </w:p>
          <w:p w14:paraId="637C5F8E" w14:textId="77777777" w:rsidR="0014475F" w:rsidRPr="007B5C19" w:rsidRDefault="0014475F" w:rsidP="0014475F"/>
        </w:tc>
        <w:tc>
          <w:tcPr>
            <w:tcW w:w="1941" w:type="dxa"/>
          </w:tcPr>
          <w:p w14:paraId="356AC23F" w14:textId="225D3C4D" w:rsidR="0014475F" w:rsidRPr="007B5C19" w:rsidRDefault="0014475F" w:rsidP="0014475F">
            <w:r w:rsidRPr="007B5C19">
              <w:t>Patient perception</w:t>
            </w:r>
          </w:p>
        </w:tc>
        <w:tc>
          <w:tcPr>
            <w:tcW w:w="1916" w:type="dxa"/>
          </w:tcPr>
          <w:p w14:paraId="5BAAC7CC" w14:textId="6DDF2578" w:rsidR="0014475F" w:rsidRPr="007B5C19" w:rsidRDefault="0014475F" w:rsidP="0014475F">
            <w:r w:rsidRPr="007B5C19">
              <w:t>None reported</w:t>
            </w:r>
          </w:p>
        </w:tc>
        <w:tc>
          <w:tcPr>
            <w:tcW w:w="1940" w:type="dxa"/>
          </w:tcPr>
          <w:p w14:paraId="41BFBFF1" w14:textId="24AD6215" w:rsidR="0014475F" w:rsidRPr="007B5C19" w:rsidRDefault="0014475F" w:rsidP="0014475F">
            <w:r w:rsidRPr="007B5C19">
              <w:t>None reported</w:t>
            </w:r>
          </w:p>
        </w:tc>
        <w:tc>
          <w:tcPr>
            <w:tcW w:w="1543" w:type="dxa"/>
          </w:tcPr>
          <w:p w14:paraId="74334A6D" w14:textId="2A989247" w:rsidR="0014475F" w:rsidRPr="007B5C19" w:rsidRDefault="0014475F" w:rsidP="0014475F">
            <w:r w:rsidRPr="007B5C19">
              <w:t>None reported</w:t>
            </w:r>
          </w:p>
        </w:tc>
        <w:tc>
          <w:tcPr>
            <w:tcW w:w="2779" w:type="dxa"/>
          </w:tcPr>
          <w:p w14:paraId="75EFF73F" w14:textId="69EA8C3F" w:rsidR="001F1806" w:rsidRPr="007B5C19" w:rsidRDefault="001F1806" w:rsidP="0014475F">
            <w:r w:rsidRPr="007B5C19">
              <w:t xml:space="preserve">Mixed impact: </w:t>
            </w:r>
          </w:p>
          <w:p w14:paraId="66133ABB" w14:textId="77777777" w:rsidR="001F1806" w:rsidRPr="007B5C19" w:rsidRDefault="001F1806" w:rsidP="0014475F"/>
          <w:p w14:paraId="3A306EAE" w14:textId="638EBCDB" w:rsidR="0014475F" w:rsidRPr="007B5C19" w:rsidRDefault="0014475F" w:rsidP="0014475F">
            <w:pPr>
              <w:rPr>
                <w:sz w:val="18"/>
                <w:szCs w:val="18"/>
              </w:rPr>
            </w:pPr>
            <w:r w:rsidRPr="007B5C19">
              <w:t>Negative impact on communication, interaction</w:t>
            </w:r>
            <w:r w:rsidR="00E96E5D" w:rsidRPr="007B5C19">
              <w:t>,</w:t>
            </w:r>
            <w:r w:rsidRPr="007B5C19">
              <w:t xml:space="preserve"> and trust </w:t>
            </w:r>
            <w:r w:rsidRPr="007B5C19">
              <w:rPr>
                <w:sz w:val="18"/>
                <w:szCs w:val="18"/>
              </w:rPr>
              <w:t>(related to patient perception that technology would replace personal care and human encounters and shift providers’ concern to data more than their symptoms and concerns)</w:t>
            </w:r>
          </w:p>
          <w:p w14:paraId="6F12EE96" w14:textId="77777777" w:rsidR="0014475F" w:rsidRPr="007B5C19" w:rsidRDefault="0014475F" w:rsidP="0014475F">
            <w:pPr>
              <w:rPr>
                <w:sz w:val="18"/>
                <w:szCs w:val="18"/>
              </w:rPr>
            </w:pPr>
          </w:p>
          <w:p w14:paraId="6EBB3B8B" w14:textId="291992DD" w:rsidR="0014475F" w:rsidRPr="007B5C19" w:rsidRDefault="0014475F" w:rsidP="0014475F">
            <w:r w:rsidRPr="007B5C19">
              <w:t xml:space="preserve">Positive impact on roles within relationships </w:t>
            </w:r>
            <w:r w:rsidRPr="007B5C19">
              <w:rPr>
                <w:sz w:val="18"/>
                <w:szCs w:val="18"/>
              </w:rPr>
              <w:t>(patients feel like an “equal partner” as they are able to discuss their monitoring data, supporting self-</w:t>
            </w:r>
            <w:proofErr w:type="spellStart"/>
            <w:r w:rsidRPr="007B5C19">
              <w:rPr>
                <w:sz w:val="18"/>
                <w:szCs w:val="18"/>
              </w:rPr>
              <w:t>man</w:t>
            </w:r>
            <w:r w:rsidR="000C6789" w:rsidRPr="007B5C19">
              <w:rPr>
                <w:sz w:val="18"/>
                <w:szCs w:val="18"/>
              </w:rPr>
              <w:t>x</w:t>
            </w:r>
            <w:r w:rsidRPr="007B5C19">
              <w:rPr>
                <w:sz w:val="18"/>
                <w:szCs w:val="18"/>
              </w:rPr>
              <w:t>ment</w:t>
            </w:r>
            <w:proofErr w:type="spellEnd"/>
            <w:r w:rsidRPr="007B5C19">
              <w:rPr>
                <w:sz w:val="18"/>
                <w:szCs w:val="18"/>
              </w:rPr>
              <w:t xml:space="preserve"> and shared decision-making)</w:t>
            </w:r>
          </w:p>
        </w:tc>
        <w:tc>
          <w:tcPr>
            <w:tcW w:w="1986" w:type="dxa"/>
          </w:tcPr>
          <w:p w14:paraId="1FE83EC1" w14:textId="7B581E3D" w:rsidR="0014475F" w:rsidRPr="007B5C19" w:rsidRDefault="0014475F" w:rsidP="0014475F">
            <w:r w:rsidRPr="007B5C19">
              <w:t>None reported</w:t>
            </w:r>
          </w:p>
        </w:tc>
      </w:tr>
      <w:tr w:rsidR="007B5C19" w:rsidRPr="007B5C19" w14:paraId="1071EA95" w14:textId="77777777" w:rsidTr="00375218">
        <w:tc>
          <w:tcPr>
            <w:tcW w:w="1835" w:type="dxa"/>
          </w:tcPr>
          <w:p w14:paraId="285E8423" w14:textId="479DF075" w:rsidR="0014475F" w:rsidRPr="007B5C19" w:rsidRDefault="0014475F" w:rsidP="0014475F">
            <w:proofErr w:type="spellStart"/>
            <w:r w:rsidRPr="007B5C19">
              <w:t>Qudah</w:t>
            </w:r>
            <w:proofErr w:type="spellEnd"/>
            <w:r w:rsidRPr="007B5C19">
              <w:t xml:space="preserve"> </w:t>
            </w:r>
            <w:r w:rsidR="003C4ECD">
              <w:t xml:space="preserve">et al. </w:t>
            </w:r>
            <w:r w:rsidRPr="007B5C19">
              <w:t>(2019)</w:t>
            </w:r>
            <w:r w:rsidR="00333CEA" w:rsidRPr="00333CEA">
              <w:rPr>
                <w:vertAlign w:val="superscript"/>
              </w:rPr>
              <w:t>71</w:t>
            </w:r>
          </w:p>
          <w:p w14:paraId="3B3B89CC" w14:textId="77777777" w:rsidR="0014475F" w:rsidRPr="007B5C19" w:rsidRDefault="0014475F" w:rsidP="0014475F"/>
        </w:tc>
        <w:tc>
          <w:tcPr>
            <w:tcW w:w="1941" w:type="dxa"/>
          </w:tcPr>
          <w:p w14:paraId="76222F39" w14:textId="4CFFE8AA" w:rsidR="0014475F" w:rsidRPr="007B5C19" w:rsidRDefault="0014475F" w:rsidP="0014475F">
            <w:r w:rsidRPr="007B5C19">
              <w:t>None reported</w:t>
            </w:r>
          </w:p>
        </w:tc>
        <w:tc>
          <w:tcPr>
            <w:tcW w:w="1916" w:type="dxa"/>
          </w:tcPr>
          <w:p w14:paraId="187A9CB7" w14:textId="108D9335" w:rsidR="0014475F" w:rsidRPr="007B5C19" w:rsidRDefault="0014475F" w:rsidP="0014475F">
            <w:r w:rsidRPr="007B5C19">
              <w:t>None reported</w:t>
            </w:r>
          </w:p>
        </w:tc>
        <w:tc>
          <w:tcPr>
            <w:tcW w:w="1940" w:type="dxa"/>
          </w:tcPr>
          <w:p w14:paraId="32DAC776" w14:textId="22551CBE" w:rsidR="0014475F" w:rsidRPr="007B5C19" w:rsidRDefault="0014475F" w:rsidP="0014475F">
            <w:r w:rsidRPr="007B5C19">
              <w:t xml:space="preserve">Technology design and features </w:t>
            </w:r>
            <w:r w:rsidRPr="007B5C19">
              <w:rPr>
                <w:sz w:val="18"/>
                <w:szCs w:val="18"/>
              </w:rPr>
              <w:t xml:space="preserve">(personalized app design, </w:t>
            </w:r>
            <w:proofErr w:type="spellStart"/>
            <w:r w:rsidRPr="007B5C19">
              <w:rPr>
                <w:sz w:val="18"/>
                <w:szCs w:val="18"/>
              </w:rPr>
              <w:t>realtime</w:t>
            </w:r>
            <w:proofErr w:type="spellEnd"/>
            <w:r w:rsidRPr="007B5C19">
              <w:rPr>
                <w:sz w:val="18"/>
                <w:szCs w:val="18"/>
              </w:rPr>
              <w:t xml:space="preserve"> monitoring, two-way communication)</w:t>
            </w:r>
          </w:p>
        </w:tc>
        <w:tc>
          <w:tcPr>
            <w:tcW w:w="1543" w:type="dxa"/>
          </w:tcPr>
          <w:p w14:paraId="0E22CF70" w14:textId="363C5940" w:rsidR="0014475F" w:rsidRPr="007B5C19" w:rsidRDefault="0014475F" w:rsidP="0014475F">
            <w:r w:rsidRPr="007B5C19">
              <w:t>None reported</w:t>
            </w:r>
          </w:p>
        </w:tc>
        <w:tc>
          <w:tcPr>
            <w:tcW w:w="2779" w:type="dxa"/>
          </w:tcPr>
          <w:p w14:paraId="687CBFCC" w14:textId="4438B6E1" w:rsidR="0014475F" w:rsidRPr="007B5C19" w:rsidRDefault="0014475F" w:rsidP="0014475F">
            <w:r w:rsidRPr="007B5C19">
              <w:t xml:space="preserve">Positive impact on communication and relationships </w:t>
            </w:r>
            <w:r w:rsidRPr="007B5C19">
              <w:rPr>
                <w:sz w:val="18"/>
                <w:szCs w:val="18"/>
              </w:rPr>
              <w:t>(improve information sharing and feedback, facilitate emotional presence by allowing therapists to demonstrate compassion and empathy, improve continuity of care, facilitate power and responsibility sharing, and increase patient trust in the provider)</w:t>
            </w:r>
          </w:p>
        </w:tc>
        <w:tc>
          <w:tcPr>
            <w:tcW w:w="1986" w:type="dxa"/>
          </w:tcPr>
          <w:p w14:paraId="14D6D339" w14:textId="4ECCAC48" w:rsidR="0014475F" w:rsidRPr="007B5C19" w:rsidRDefault="0014475F" w:rsidP="0014475F">
            <w:r w:rsidRPr="007B5C19">
              <w:t>None reported</w:t>
            </w:r>
          </w:p>
        </w:tc>
      </w:tr>
      <w:tr w:rsidR="007B5C19" w:rsidRPr="007B5C19" w14:paraId="5B206F4A" w14:textId="77777777" w:rsidTr="00375218">
        <w:tc>
          <w:tcPr>
            <w:tcW w:w="1835" w:type="dxa"/>
          </w:tcPr>
          <w:p w14:paraId="7BC78BAF" w14:textId="5C1AC007" w:rsidR="0014475F" w:rsidRPr="007B5C19" w:rsidRDefault="0014475F" w:rsidP="0014475F">
            <w:proofErr w:type="spellStart"/>
            <w:r w:rsidRPr="007B5C19">
              <w:t>Foong</w:t>
            </w:r>
            <w:proofErr w:type="spellEnd"/>
            <w:r w:rsidRPr="007B5C19">
              <w:t xml:space="preserve"> </w:t>
            </w:r>
            <w:r w:rsidR="003C4ECD">
              <w:t xml:space="preserve">et al. </w:t>
            </w:r>
            <w:r w:rsidRPr="007B5C19">
              <w:t>(2020)</w:t>
            </w:r>
            <w:r w:rsidR="00333CEA" w:rsidRPr="00333CEA">
              <w:rPr>
                <w:vertAlign w:val="superscript"/>
              </w:rPr>
              <w:t>88</w:t>
            </w:r>
          </w:p>
          <w:p w14:paraId="3146B1E2" w14:textId="77777777" w:rsidR="0014475F" w:rsidRPr="007B5C19" w:rsidRDefault="0014475F" w:rsidP="0014475F"/>
          <w:p w14:paraId="5FE97368" w14:textId="77777777" w:rsidR="0014475F" w:rsidRPr="007B5C19" w:rsidRDefault="0014475F" w:rsidP="0014475F"/>
        </w:tc>
        <w:tc>
          <w:tcPr>
            <w:tcW w:w="1941" w:type="dxa"/>
          </w:tcPr>
          <w:p w14:paraId="19FD46E2" w14:textId="002307F1" w:rsidR="0014475F" w:rsidRPr="007B5C19" w:rsidRDefault="0014475F" w:rsidP="0014475F">
            <w:r w:rsidRPr="007B5C19">
              <w:t>Patient perception</w:t>
            </w:r>
          </w:p>
        </w:tc>
        <w:tc>
          <w:tcPr>
            <w:tcW w:w="1916" w:type="dxa"/>
          </w:tcPr>
          <w:p w14:paraId="5AF45E0C" w14:textId="77777777" w:rsidR="0014475F" w:rsidRPr="007B5C19" w:rsidRDefault="0014475F" w:rsidP="0014475F">
            <w:r w:rsidRPr="007B5C19">
              <w:t>Provider perception</w:t>
            </w:r>
          </w:p>
          <w:p w14:paraId="6BC8E6B9" w14:textId="77777777" w:rsidR="0014475F" w:rsidRPr="007B5C19" w:rsidRDefault="0014475F" w:rsidP="0014475F"/>
          <w:p w14:paraId="2495075F" w14:textId="154832CF" w:rsidR="0014475F" w:rsidRPr="007B5C19" w:rsidRDefault="0014475F" w:rsidP="0014475F">
            <w:r w:rsidRPr="007B5C19">
              <w:lastRenderedPageBreak/>
              <w:t>Provider technology use style</w:t>
            </w:r>
          </w:p>
        </w:tc>
        <w:tc>
          <w:tcPr>
            <w:tcW w:w="1940" w:type="dxa"/>
          </w:tcPr>
          <w:p w14:paraId="044894FE" w14:textId="0DD1DC62" w:rsidR="0014475F" w:rsidRPr="007B5C19" w:rsidRDefault="0014475F" w:rsidP="0014475F">
            <w:r w:rsidRPr="007B5C19">
              <w:lastRenderedPageBreak/>
              <w:t>None reported</w:t>
            </w:r>
          </w:p>
        </w:tc>
        <w:tc>
          <w:tcPr>
            <w:tcW w:w="1543" w:type="dxa"/>
          </w:tcPr>
          <w:p w14:paraId="6F8880B4" w14:textId="47006362" w:rsidR="0014475F" w:rsidRPr="007B5C19" w:rsidRDefault="0014475F" w:rsidP="0014475F">
            <w:r w:rsidRPr="007B5C19">
              <w:t>None reported</w:t>
            </w:r>
          </w:p>
        </w:tc>
        <w:tc>
          <w:tcPr>
            <w:tcW w:w="2779" w:type="dxa"/>
          </w:tcPr>
          <w:p w14:paraId="74F180E3" w14:textId="388C6212" w:rsidR="0014475F" w:rsidRPr="007B5C19" w:rsidRDefault="0014475F" w:rsidP="0014475F">
            <w:r w:rsidRPr="007B5C19">
              <w:t>Mixed impact</w:t>
            </w:r>
            <w:r w:rsidR="001F1806" w:rsidRPr="007B5C19">
              <w:t>:</w:t>
            </w:r>
          </w:p>
          <w:p w14:paraId="7C9B2F37" w14:textId="77777777" w:rsidR="001F1806" w:rsidRPr="007B5C19" w:rsidRDefault="001F1806" w:rsidP="0014475F"/>
          <w:p w14:paraId="6FEA7FF2" w14:textId="77777777" w:rsidR="0014475F" w:rsidRPr="007B5C19" w:rsidRDefault="0014475F" w:rsidP="0014475F">
            <w:r w:rsidRPr="007B5C19">
              <w:t xml:space="preserve">Positive impact on communication, shared decision making </w:t>
            </w:r>
            <w:r w:rsidRPr="007B5C19">
              <w:rPr>
                <w:sz w:val="18"/>
                <w:szCs w:val="18"/>
              </w:rPr>
              <w:t xml:space="preserve">(use of digital technology to share physiological </w:t>
            </w:r>
            <w:r w:rsidRPr="007B5C19">
              <w:rPr>
                <w:sz w:val="18"/>
                <w:szCs w:val="18"/>
              </w:rPr>
              <w:lastRenderedPageBreak/>
              <w:t xml:space="preserve">information, progress charts etc.), </w:t>
            </w:r>
            <w:r w:rsidRPr="007B5C19">
              <w:t xml:space="preserve">trust </w:t>
            </w:r>
            <w:r w:rsidRPr="007B5C19">
              <w:rPr>
                <w:sz w:val="18"/>
                <w:szCs w:val="18"/>
              </w:rPr>
              <w:t>(based on patient perception of providers’ competence, knowledge and skills)</w:t>
            </w:r>
          </w:p>
          <w:p w14:paraId="123B4DF2" w14:textId="77777777" w:rsidR="0014475F" w:rsidRPr="007B5C19" w:rsidRDefault="0014475F" w:rsidP="0014475F"/>
          <w:p w14:paraId="62BE6E94" w14:textId="0829E71A" w:rsidR="0014475F" w:rsidRPr="007B5C19" w:rsidRDefault="0014475F" w:rsidP="0014475F">
            <w:r w:rsidRPr="007B5C19">
              <w:t xml:space="preserve">Negative impact on patient engagement </w:t>
            </w:r>
            <w:r w:rsidRPr="007B5C19">
              <w:rPr>
                <w:sz w:val="18"/>
                <w:szCs w:val="18"/>
              </w:rPr>
              <w:t xml:space="preserve">(use of digital technology by care team to discuss care without the patient), </w:t>
            </w:r>
            <w:r w:rsidRPr="007B5C19">
              <w:t xml:space="preserve">communication </w:t>
            </w:r>
            <w:r w:rsidRPr="007B5C19">
              <w:rPr>
                <w:sz w:val="18"/>
                <w:szCs w:val="18"/>
              </w:rPr>
              <w:t>(provider perception that digital tech reduces direct contact with patient</w:t>
            </w:r>
            <w:r w:rsidRPr="007B5C19">
              <w:t>)</w:t>
            </w:r>
          </w:p>
        </w:tc>
        <w:tc>
          <w:tcPr>
            <w:tcW w:w="1986" w:type="dxa"/>
          </w:tcPr>
          <w:p w14:paraId="3EA500E7" w14:textId="4A938E09" w:rsidR="0014475F" w:rsidRPr="007B5C19" w:rsidRDefault="0014475F" w:rsidP="0014475F">
            <w:r w:rsidRPr="007B5C19">
              <w:lastRenderedPageBreak/>
              <w:t>None reported</w:t>
            </w:r>
          </w:p>
        </w:tc>
      </w:tr>
      <w:tr w:rsidR="007B5C19" w:rsidRPr="007B5C19" w14:paraId="113240F7" w14:textId="77777777" w:rsidTr="00375218">
        <w:tc>
          <w:tcPr>
            <w:tcW w:w="1835" w:type="dxa"/>
          </w:tcPr>
          <w:p w14:paraId="0B82B84B" w14:textId="51268299" w:rsidR="0014475F" w:rsidRPr="007B5C19" w:rsidRDefault="0014475F" w:rsidP="0014475F">
            <w:r w:rsidRPr="007B5C19">
              <w:t xml:space="preserve">Odendaal </w:t>
            </w:r>
            <w:r w:rsidR="003C4ECD">
              <w:t xml:space="preserve">et al. </w:t>
            </w:r>
            <w:r w:rsidRPr="007B5C19">
              <w:t>(2020)</w:t>
            </w:r>
            <w:r w:rsidR="00333CEA" w:rsidRPr="00333CEA">
              <w:rPr>
                <w:vertAlign w:val="superscript"/>
              </w:rPr>
              <w:t>16</w:t>
            </w:r>
          </w:p>
          <w:p w14:paraId="47132755" w14:textId="77777777" w:rsidR="0014475F" w:rsidRPr="007B5C19" w:rsidRDefault="0014475F" w:rsidP="0014475F"/>
        </w:tc>
        <w:tc>
          <w:tcPr>
            <w:tcW w:w="1941" w:type="dxa"/>
          </w:tcPr>
          <w:p w14:paraId="44D8C863" w14:textId="30E4C5A7" w:rsidR="0014475F" w:rsidRPr="007B5C19" w:rsidRDefault="0014475F" w:rsidP="0014475F">
            <w:r w:rsidRPr="007B5C19">
              <w:t>None reported</w:t>
            </w:r>
          </w:p>
        </w:tc>
        <w:tc>
          <w:tcPr>
            <w:tcW w:w="1916" w:type="dxa"/>
          </w:tcPr>
          <w:p w14:paraId="4B8C5601" w14:textId="537F582E" w:rsidR="0014475F" w:rsidRPr="007B5C19" w:rsidRDefault="0014475F" w:rsidP="0014475F">
            <w:r w:rsidRPr="007B5C19">
              <w:t xml:space="preserve">Provider perceptions </w:t>
            </w:r>
            <w:r w:rsidRPr="007B5C19">
              <w:rPr>
                <w:sz w:val="18"/>
                <w:szCs w:val="18"/>
              </w:rPr>
              <w:t>(about the need for face-to-face contact, level of patient ownership, access, being contactable outside work hours, need for boundary setting)</w:t>
            </w:r>
          </w:p>
        </w:tc>
        <w:tc>
          <w:tcPr>
            <w:tcW w:w="1940" w:type="dxa"/>
          </w:tcPr>
          <w:p w14:paraId="61CC4E9C" w14:textId="5766C59C" w:rsidR="0014475F" w:rsidRPr="007B5C19" w:rsidRDefault="0014475F" w:rsidP="0014475F">
            <w:r w:rsidRPr="007B5C19">
              <w:t>None reported</w:t>
            </w:r>
          </w:p>
        </w:tc>
        <w:tc>
          <w:tcPr>
            <w:tcW w:w="1543" w:type="dxa"/>
          </w:tcPr>
          <w:p w14:paraId="75F0A63D" w14:textId="1CB7D6E7" w:rsidR="0014475F" w:rsidRPr="007B5C19" w:rsidRDefault="0014475F" w:rsidP="0014475F">
            <w:r w:rsidRPr="007B5C19">
              <w:t>None reported</w:t>
            </w:r>
          </w:p>
        </w:tc>
        <w:tc>
          <w:tcPr>
            <w:tcW w:w="2779" w:type="dxa"/>
          </w:tcPr>
          <w:p w14:paraId="2C265DC2" w14:textId="44B8F45C" w:rsidR="0014475F" w:rsidRPr="007B5C19" w:rsidRDefault="0014475F" w:rsidP="0014475F">
            <w:pPr>
              <w:rPr>
                <w:sz w:val="18"/>
                <w:szCs w:val="18"/>
              </w:rPr>
            </w:pPr>
            <w:r w:rsidRPr="007B5C19">
              <w:t xml:space="preserve">Mixed impact on relationships, communication, and interaction </w:t>
            </w:r>
            <w:r w:rsidRPr="007B5C19">
              <w:rPr>
                <w:sz w:val="18"/>
                <w:szCs w:val="18"/>
              </w:rPr>
              <w:t>(depending on provider perception for e.g., some perceived increased access to services through mHealth whereas others wanted in-person contact, had concerns with “</w:t>
            </w:r>
            <w:proofErr w:type="spellStart"/>
            <w:r w:rsidRPr="007B5C19">
              <w:rPr>
                <w:sz w:val="18"/>
                <w:szCs w:val="18"/>
              </w:rPr>
              <w:t>impersonalisation</w:t>
            </w:r>
            <w:proofErr w:type="spellEnd"/>
            <w:r w:rsidRPr="007B5C19">
              <w:rPr>
                <w:sz w:val="18"/>
                <w:szCs w:val="18"/>
              </w:rPr>
              <w:t>” of interactions, and felt the need to set boundaries)</w:t>
            </w:r>
            <w:r w:rsidRPr="007B5C19">
              <w:t xml:space="preserve"> </w:t>
            </w:r>
            <w:r w:rsidR="001F1806" w:rsidRPr="007B5C19">
              <w:t xml:space="preserve">and </w:t>
            </w:r>
            <w:r w:rsidRPr="007B5C19">
              <w:t xml:space="preserve">on trust </w:t>
            </w:r>
            <w:r w:rsidRPr="007B5C19">
              <w:rPr>
                <w:sz w:val="18"/>
                <w:szCs w:val="18"/>
              </w:rPr>
              <w:t>(patient trust in device translated to trust in the service)</w:t>
            </w:r>
          </w:p>
        </w:tc>
        <w:tc>
          <w:tcPr>
            <w:tcW w:w="1986" w:type="dxa"/>
          </w:tcPr>
          <w:p w14:paraId="56E7AF05" w14:textId="6EA309BB" w:rsidR="0014475F" w:rsidRPr="007B5C19" w:rsidRDefault="0014475F" w:rsidP="0014475F">
            <w:r w:rsidRPr="007B5C19">
              <w:t>None reported</w:t>
            </w:r>
          </w:p>
        </w:tc>
      </w:tr>
      <w:tr w:rsidR="007B5C19" w:rsidRPr="007B5C19" w14:paraId="31F225DD" w14:textId="77777777" w:rsidTr="00375218">
        <w:tc>
          <w:tcPr>
            <w:tcW w:w="1835" w:type="dxa"/>
          </w:tcPr>
          <w:p w14:paraId="03FD9895" w14:textId="6EF504DD" w:rsidR="00251B59" w:rsidRPr="007B5C19" w:rsidRDefault="00251B59" w:rsidP="00251B59">
            <w:proofErr w:type="spellStart"/>
            <w:r w:rsidRPr="007B5C19">
              <w:t>Vimalananda</w:t>
            </w:r>
            <w:proofErr w:type="spellEnd"/>
            <w:r w:rsidRPr="007B5C19">
              <w:t xml:space="preserve"> </w:t>
            </w:r>
            <w:r w:rsidR="003C4ECD">
              <w:t xml:space="preserve">et al. </w:t>
            </w:r>
            <w:r w:rsidRPr="007B5C19">
              <w:t>(2020)</w:t>
            </w:r>
            <w:r w:rsidR="00333CEA" w:rsidRPr="00333CEA">
              <w:rPr>
                <w:vertAlign w:val="superscript"/>
              </w:rPr>
              <w:t>127</w:t>
            </w:r>
          </w:p>
          <w:p w14:paraId="3D05DD5E" w14:textId="77777777" w:rsidR="00251B59" w:rsidRPr="007B5C19" w:rsidRDefault="00251B59" w:rsidP="00251B59"/>
        </w:tc>
        <w:tc>
          <w:tcPr>
            <w:tcW w:w="1941" w:type="dxa"/>
          </w:tcPr>
          <w:p w14:paraId="250A377E" w14:textId="32D332A5" w:rsidR="00251B59" w:rsidRPr="007B5C19" w:rsidRDefault="00251B59" w:rsidP="00251B59">
            <w:r w:rsidRPr="007B5C19">
              <w:t>None reported</w:t>
            </w:r>
          </w:p>
        </w:tc>
        <w:tc>
          <w:tcPr>
            <w:tcW w:w="1916" w:type="dxa"/>
          </w:tcPr>
          <w:p w14:paraId="13FF962C" w14:textId="6B4AA55A" w:rsidR="00251B59" w:rsidRPr="007B5C19" w:rsidRDefault="00251B59" w:rsidP="00251B59">
            <w:r w:rsidRPr="007B5C19">
              <w:t>None reported</w:t>
            </w:r>
          </w:p>
        </w:tc>
        <w:tc>
          <w:tcPr>
            <w:tcW w:w="1940" w:type="dxa"/>
          </w:tcPr>
          <w:p w14:paraId="4F30CEB4" w14:textId="29B65D7D" w:rsidR="00251B59" w:rsidRPr="007B5C19" w:rsidRDefault="00251B59" w:rsidP="00251B59">
            <w:r w:rsidRPr="007B5C19">
              <w:t>None reported</w:t>
            </w:r>
          </w:p>
        </w:tc>
        <w:tc>
          <w:tcPr>
            <w:tcW w:w="1543" w:type="dxa"/>
          </w:tcPr>
          <w:p w14:paraId="1E76BC7D" w14:textId="542D5E8C" w:rsidR="00251B59" w:rsidRPr="007B5C19" w:rsidRDefault="00251B59" w:rsidP="00251B59">
            <w:r w:rsidRPr="007B5C19">
              <w:t>None reported</w:t>
            </w:r>
          </w:p>
        </w:tc>
        <w:tc>
          <w:tcPr>
            <w:tcW w:w="2779" w:type="dxa"/>
          </w:tcPr>
          <w:p w14:paraId="4C29CCDE" w14:textId="6B910E67" w:rsidR="00251B59" w:rsidRPr="007B5C19" w:rsidRDefault="00251B59" w:rsidP="00251B59">
            <w:r w:rsidRPr="007B5C19">
              <w:t xml:space="preserve">Negative impact on communication </w:t>
            </w:r>
            <w:r w:rsidRPr="007B5C19">
              <w:rPr>
                <w:sz w:val="18"/>
                <w:szCs w:val="18"/>
              </w:rPr>
              <w:t>(lost opportunities for questions and conversations with specialists that might occur during in-person visits, but might be acceptable by patients in certain situations)</w:t>
            </w:r>
          </w:p>
        </w:tc>
        <w:tc>
          <w:tcPr>
            <w:tcW w:w="1986" w:type="dxa"/>
          </w:tcPr>
          <w:p w14:paraId="7AA54918" w14:textId="36E274B0" w:rsidR="00251B59" w:rsidRPr="007B5C19" w:rsidRDefault="00251B59" w:rsidP="00251B59">
            <w:r w:rsidRPr="007B5C19">
              <w:t>None reported</w:t>
            </w:r>
          </w:p>
        </w:tc>
      </w:tr>
      <w:tr w:rsidR="007B5C19" w:rsidRPr="007B5C19" w14:paraId="49674201" w14:textId="77777777" w:rsidTr="00375218">
        <w:tc>
          <w:tcPr>
            <w:tcW w:w="1835" w:type="dxa"/>
          </w:tcPr>
          <w:p w14:paraId="4FEB4B5E" w14:textId="51AE56E6" w:rsidR="00251B59" w:rsidRPr="007B5C19" w:rsidRDefault="00251B59" w:rsidP="00251B59">
            <w:proofErr w:type="spellStart"/>
            <w:r w:rsidRPr="007B5C19">
              <w:t>Wehmann</w:t>
            </w:r>
            <w:proofErr w:type="spellEnd"/>
            <w:r w:rsidRPr="007B5C19">
              <w:t xml:space="preserve"> </w:t>
            </w:r>
            <w:r w:rsidR="003C4ECD">
              <w:t xml:space="preserve">et al. </w:t>
            </w:r>
            <w:r w:rsidRPr="007B5C19">
              <w:t>(2020)</w:t>
            </w:r>
            <w:r w:rsidR="00333CEA" w:rsidRPr="00333CEA">
              <w:rPr>
                <w:vertAlign w:val="superscript"/>
              </w:rPr>
              <w:t>81</w:t>
            </w:r>
          </w:p>
          <w:p w14:paraId="3EC6027B" w14:textId="77777777" w:rsidR="00251B59" w:rsidRPr="007B5C19" w:rsidRDefault="00251B59" w:rsidP="00251B59"/>
        </w:tc>
        <w:tc>
          <w:tcPr>
            <w:tcW w:w="1941" w:type="dxa"/>
          </w:tcPr>
          <w:p w14:paraId="4D5A0AB0" w14:textId="10B73210" w:rsidR="00251B59" w:rsidRPr="007B5C19" w:rsidRDefault="00251B59" w:rsidP="00251B59">
            <w:r w:rsidRPr="007B5C19">
              <w:t>None reported</w:t>
            </w:r>
          </w:p>
        </w:tc>
        <w:tc>
          <w:tcPr>
            <w:tcW w:w="1916" w:type="dxa"/>
          </w:tcPr>
          <w:p w14:paraId="1258F242" w14:textId="5F084C47" w:rsidR="00251B59" w:rsidRPr="007B5C19" w:rsidRDefault="00251B59" w:rsidP="00251B59">
            <w:r w:rsidRPr="007B5C19">
              <w:t xml:space="preserve">None reported </w:t>
            </w:r>
          </w:p>
        </w:tc>
        <w:tc>
          <w:tcPr>
            <w:tcW w:w="1940" w:type="dxa"/>
          </w:tcPr>
          <w:p w14:paraId="79528C2A" w14:textId="5C633009" w:rsidR="00251B59" w:rsidRPr="007B5C19" w:rsidRDefault="00251B59" w:rsidP="00251B59">
            <w:r w:rsidRPr="007B5C19">
              <w:t xml:space="preserve">Care delivery modality </w:t>
            </w:r>
            <w:r w:rsidRPr="007B5C19">
              <w:rPr>
                <w:sz w:val="18"/>
                <w:szCs w:val="18"/>
              </w:rPr>
              <w:t xml:space="preserve">(technology-based vs. </w:t>
            </w:r>
            <w:r w:rsidRPr="007B5C19">
              <w:rPr>
                <w:sz w:val="18"/>
                <w:szCs w:val="18"/>
              </w:rPr>
              <w:lastRenderedPageBreak/>
              <w:t>face-to-face interventions)</w:t>
            </w:r>
          </w:p>
        </w:tc>
        <w:tc>
          <w:tcPr>
            <w:tcW w:w="1543" w:type="dxa"/>
          </w:tcPr>
          <w:p w14:paraId="6ED81E51" w14:textId="6436A6DA" w:rsidR="00251B59" w:rsidRPr="007B5C19" w:rsidRDefault="00251B59" w:rsidP="00251B59">
            <w:r w:rsidRPr="007B5C19">
              <w:lastRenderedPageBreak/>
              <w:t>None reported</w:t>
            </w:r>
          </w:p>
        </w:tc>
        <w:tc>
          <w:tcPr>
            <w:tcW w:w="2779" w:type="dxa"/>
          </w:tcPr>
          <w:p w14:paraId="740FFB64" w14:textId="1FABF461" w:rsidR="00251B59" w:rsidRPr="007B5C19" w:rsidRDefault="00251B59" w:rsidP="00251B59">
            <w:r w:rsidRPr="007B5C19">
              <w:t xml:space="preserve">No impact on therapeutic alliance </w:t>
            </w:r>
            <w:r w:rsidRPr="007B5C19">
              <w:rPr>
                <w:sz w:val="18"/>
                <w:szCs w:val="18"/>
              </w:rPr>
              <w:t>(ratings did not differ for technology-based and face-to-face interventions)</w:t>
            </w:r>
          </w:p>
        </w:tc>
        <w:tc>
          <w:tcPr>
            <w:tcW w:w="1986" w:type="dxa"/>
          </w:tcPr>
          <w:p w14:paraId="242C0FCF" w14:textId="22CAF865" w:rsidR="00251B59" w:rsidRPr="007B5C19" w:rsidRDefault="00251B59" w:rsidP="00251B59">
            <w:r w:rsidRPr="007B5C19">
              <w:t xml:space="preserve">None reported </w:t>
            </w:r>
          </w:p>
        </w:tc>
      </w:tr>
      <w:tr w:rsidR="007B5C19" w:rsidRPr="007B5C19" w14:paraId="7E22A92B" w14:textId="77777777" w:rsidTr="00375218">
        <w:tc>
          <w:tcPr>
            <w:tcW w:w="1835" w:type="dxa"/>
          </w:tcPr>
          <w:p w14:paraId="4455A4A8" w14:textId="15B230B1" w:rsidR="00251B59" w:rsidRPr="007B5C19" w:rsidRDefault="00251B59" w:rsidP="00251B59">
            <w:proofErr w:type="spellStart"/>
            <w:r w:rsidRPr="007B5C19">
              <w:t>Wickramasekera</w:t>
            </w:r>
            <w:proofErr w:type="spellEnd"/>
            <w:r w:rsidR="003C4ECD">
              <w:t xml:space="preserve"> et al.</w:t>
            </w:r>
            <w:r w:rsidRPr="007B5C19">
              <w:t xml:space="preserve"> (2020)</w:t>
            </w:r>
            <w:r w:rsidR="00333CEA" w:rsidRPr="00333CEA">
              <w:rPr>
                <w:vertAlign w:val="superscript"/>
              </w:rPr>
              <w:t>128</w:t>
            </w:r>
          </w:p>
          <w:p w14:paraId="1329AAA5" w14:textId="77777777" w:rsidR="00251B59" w:rsidRPr="007B5C19" w:rsidRDefault="00251B59" w:rsidP="00251B59"/>
        </w:tc>
        <w:tc>
          <w:tcPr>
            <w:tcW w:w="1941" w:type="dxa"/>
          </w:tcPr>
          <w:p w14:paraId="40843231" w14:textId="249A9660" w:rsidR="00251B59" w:rsidRPr="007B5C19" w:rsidRDefault="00251B59" w:rsidP="00251B59">
            <w:r w:rsidRPr="007B5C19">
              <w:t>None reported</w:t>
            </w:r>
          </w:p>
        </w:tc>
        <w:tc>
          <w:tcPr>
            <w:tcW w:w="1916" w:type="dxa"/>
          </w:tcPr>
          <w:p w14:paraId="2A8648C2" w14:textId="5987B671" w:rsidR="00251B59" w:rsidRPr="007B5C19" w:rsidRDefault="00251B59" w:rsidP="00251B59">
            <w:r w:rsidRPr="007B5C19">
              <w:t>None reported</w:t>
            </w:r>
          </w:p>
        </w:tc>
        <w:tc>
          <w:tcPr>
            <w:tcW w:w="1940" w:type="dxa"/>
          </w:tcPr>
          <w:p w14:paraId="7CA214D6" w14:textId="466EF786" w:rsidR="00251B59" w:rsidRPr="007B5C19" w:rsidRDefault="00251B59" w:rsidP="00251B59">
            <w:r w:rsidRPr="007B5C19">
              <w:t>None reported</w:t>
            </w:r>
          </w:p>
        </w:tc>
        <w:tc>
          <w:tcPr>
            <w:tcW w:w="1543" w:type="dxa"/>
          </w:tcPr>
          <w:p w14:paraId="71065831" w14:textId="2A1AADCB" w:rsidR="00251B59" w:rsidRPr="007B5C19" w:rsidRDefault="00251B59" w:rsidP="00251B59">
            <w:r w:rsidRPr="007B5C19">
              <w:t>None reported</w:t>
            </w:r>
          </w:p>
        </w:tc>
        <w:tc>
          <w:tcPr>
            <w:tcW w:w="2779" w:type="dxa"/>
          </w:tcPr>
          <w:p w14:paraId="1B7232C9" w14:textId="5C89FD9E" w:rsidR="00251B59" w:rsidRPr="007B5C19" w:rsidRDefault="00251B59" w:rsidP="00251B59">
            <w:r w:rsidRPr="007B5C19">
              <w:t xml:space="preserve">Positive impact on communication </w:t>
            </w:r>
            <w:r w:rsidRPr="007B5C19">
              <w:rPr>
                <w:sz w:val="18"/>
                <w:szCs w:val="18"/>
              </w:rPr>
              <w:t>(enhance information exchange, facilitate more time for communication and shared decision-making</w:t>
            </w:r>
            <w:r w:rsidRPr="007B5C19">
              <w:t xml:space="preserve">) and partnership and rapport building </w:t>
            </w:r>
            <w:r w:rsidRPr="007B5C19">
              <w:rPr>
                <w:sz w:val="18"/>
                <w:szCs w:val="18"/>
              </w:rPr>
              <w:t xml:space="preserve">(patients more likely to express and clinicians more actively elicit cues and emotional concerns) </w:t>
            </w:r>
          </w:p>
        </w:tc>
        <w:tc>
          <w:tcPr>
            <w:tcW w:w="1986" w:type="dxa"/>
          </w:tcPr>
          <w:p w14:paraId="0712FA8D" w14:textId="34D36B12" w:rsidR="00251B59" w:rsidRPr="007B5C19" w:rsidRDefault="00251B59" w:rsidP="00251B59">
            <w:r w:rsidRPr="007B5C19">
              <w:t>None reported</w:t>
            </w:r>
          </w:p>
        </w:tc>
      </w:tr>
      <w:tr w:rsidR="007B5C19" w:rsidRPr="007B5C19" w14:paraId="4036BB0A" w14:textId="77777777" w:rsidTr="00375218">
        <w:tc>
          <w:tcPr>
            <w:tcW w:w="1835" w:type="dxa"/>
          </w:tcPr>
          <w:p w14:paraId="362588D8" w14:textId="33EFC0AC" w:rsidR="00251B59" w:rsidRPr="007B5C19" w:rsidRDefault="00251B59" w:rsidP="00251B59">
            <w:r w:rsidRPr="007B5C19">
              <w:t>LeBlanc</w:t>
            </w:r>
            <w:r w:rsidR="003C4ECD">
              <w:t xml:space="preserve"> et al.</w:t>
            </w:r>
            <w:r w:rsidRPr="007B5C19">
              <w:t xml:space="preserve"> (2020)</w:t>
            </w:r>
            <w:r w:rsidR="00333CEA" w:rsidRPr="00333CEA">
              <w:rPr>
                <w:vertAlign w:val="superscript"/>
              </w:rPr>
              <w:t>54</w:t>
            </w:r>
          </w:p>
          <w:p w14:paraId="1A49E131" w14:textId="77777777" w:rsidR="00251B59" w:rsidRPr="007B5C19" w:rsidRDefault="00251B59" w:rsidP="00251B59"/>
        </w:tc>
        <w:tc>
          <w:tcPr>
            <w:tcW w:w="1941" w:type="dxa"/>
          </w:tcPr>
          <w:p w14:paraId="58FF8C27" w14:textId="77777777" w:rsidR="00251B59" w:rsidRPr="007B5C19" w:rsidRDefault="00251B59" w:rsidP="00251B59">
            <w:pPr>
              <w:rPr>
                <w:lang w:val="fr-CA"/>
              </w:rPr>
            </w:pPr>
            <w:r w:rsidRPr="007B5C19">
              <w:rPr>
                <w:lang w:val="fr-CA"/>
              </w:rPr>
              <w:t xml:space="preserve">Patient </w:t>
            </w:r>
            <w:proofErr w:type="spellStart"/>
            <w:r w:rsidRPr="007B5C19">
              <w:rPr>
                <w:lang w:val="fr-CA"/>
              </w:rPr>
              <w:t>diagnosis</w:t>
            </w:r>
            <w:proofErr w:type="spellEnd"/>
            <w:r w:rsidRPr="007B5C19">
              <w:rPr>
                <w:lang w:val="fr-CA"/>
              </w:rPr>
              <w:t xml:space="preserve"> </w:t>
            </w:r>
          </w:p>
          <w:p w14:paraId="5EB08B28" w14:textId="77777777" w:rsidR="00251B59" w:rsidRPr="007B5C19" w:rsidRDefault="00251B59" w:rsidP="00251B59">
            <w:pPr>
              <w:rPr>
                <w:lang w:val="fr-CA"/>
              </w:rPr>
            </w:pPr>
          </w:p>
          <w:p w14:paraId="1F50E44D" w14:textId="35D77950" w:rsidR="00251B59" w:rsidRPr="007B5C19" w:rsidRDefault="00251B59" w:rsidP="00251B59">
            <w:pPr>
              <w:rPr>
                <w:lang w:val="fr-CA"/>
              </w:rPr>
            </w:pPr>
            <w:r w:rsidRPr="007B5C19">
              <w:rPr>
                <w:lang w:val="fr-CA"/>
              </w:rPr>
              <w:t xml:space="preserve">Patient </w:t>
            </w:r>
            <w:proofErr w:type="spellStart"/>
            <w:r w:rsidRPr="007B5C19">
              <w:rPr>
                <w:lang w:val="fr-CA"/>
              </w:rPr>
              <w:t>sociodemographics</w:t>
            </w:r>
            <w:proofErr w:type="spellEnd"/>
            <w:r w:rsidRPr="007B5C19">
              <w:rPr>
                <w:lang w:val="fr-CA"/>
              </w:rPr>
              <w:t xml:space="preserve"> </w:t>
            </w:r>
            <w:r w:rsidRPr="007B5C19">
              <w:rPr>
                <w:sz w:val="18"/>
                <w:szCs w:val="18"/>
                <w:lang w:val="fr-CA"/>
              </w:rPr>
              <w:t>(</w:t>
            </w:r>
            <w:proofErr w:type="spellStart"/>
            <w:r w:rsidRPr="007B5C19">
              <w:rPr>
                <w:sz w:val="18"/>
                <w:szCs w:val="18"/>
                <w:lang w:val="fr-CA"/>
              </w:rPr>
              <w:t>age</w:t>
            </w:r>
            <w:proofErr w:type="spellEnd"/>
            <w:r w:rsidRPr="007B5C19">
              <w:rPr>
                <w:sz w:val="18"/>
                <w:szCs w:val="18"/>
                <w:lang w:val="fr-CA"/>
              </w:rPr>
              <w:t>)</w:t>
            </w:r>
            <w:r w:rsidRPr="007B5C19">
              <w:rPr>
                <w:lang w:val="fr-CA"/>
              </w:rPr>
              <w:t xml:space="preserve"> </w:t>
            </w:r>
          </w:p>
        </w:tc>
        <w:tc>
          <w:tcPr>
            <w:tcW w:w="1916" w:type="dxa"/>
          </w:tcPr>
          <w:p w14:paraId="7D532D18" w14:textId="2655CE9A" w:rsidR="00251B59" w:rsidRPr="007B5C19" w:rsidRDefault="00251B59" w:rsidP="00251B59">
            <w:r w:rsidRPr="007B5C19">
              <w:rPr>
                <w:lang w:val="fr-CA"/>
              </w:rPr>
              <w:t xml:space="preserve">None </w:t>
            </w:r>
            <w:proofErr w:type="spellStart"/>
            <w:r w:rsidRPr="007B5C19">
              <w:rPr>
                <w:lang w:val="fr-CA"/>
              </w:rPr>
              <w:t>reported</w:t>
            </w:r>
            <w:proofErr w:type="spellEnd"/>
          </w:p>
        </w:tc>
        <w:tc>
          <w:tcPr>
            <w:tcW w:w="1940" w:type="dxa"/>
          </w:tcPr>
          <w:p w14:paraId="7AF5EABA" w14:textId="44E3A9EF" w:rsidR="00251B59" w:rsidRPr="007B5C19" w:rsidRDefault="00251B59" w:rsidP="00251B59">
            <w:r w:rsidRPr="007B5C19">
              <w:rPr>
                <w:lang w:val="fr-CA"/>
              </w:rPr>
              <w:t xml:space="preserve">None </w:t>
            </w:r>
            <w:proofErr w:type="spellStart"/>
            <w:r w:rsidRPr="007B5C19">
              <w:rPr>
                <w:lang w:val="fr-CA"/>
              </w:rPr>
              <w:t>reported</w:t>
            </w:r>
            <w:proofErr w:type="spellEnd"/>
          </w:p>
        </w:tc>
        <w:tc>
          <w:tcPr>
            <w:tcW w:w="1543" w:type="dxa"/>
          </w:tcPr>
          <w:p w14:paraId="473AC8E5" w14:textId="6CFB144E" w:rsidR="00251B59" w:rsidRPr="007B5C19" w:rsidRDefault="00251B59" w:rsidP="00251B59">
            <w:r w:rsidRPr="007B5C19">
              <w:rPr>
                <w:lang w:val="fr-CA"/>
              </w:rPr>
              <w:t xml:space="preserve">None </w:t>
            </w:r>
            <w:proofErr w:type="spellStart"/>
            <w:r w:rsidRPr="007B5C19">
              <w:rPr>
                <w:lang w:val="fr-CA"/>
              </w:rPr>
              <w:t>reported</w:t>
            </w:r>
            <w:proofErr w:type="spellEnd"/>
          </w:p>
        </w:tc>
        <w:tc>
          <w:tcPr>
            <w:tcW w:w="2779" w:type="dxa"/>
          </w:tcPr>
          <w:p w14:paraId="3539E59D" w14:textId="7746F669" w:rsidR="00251B59" w:rsidRPr="007B5C19" w:rsidRDefault="00251B59" w:rsidP="00251B59">
            <w:r w:rsidRPr="007B5C19">
              <w:t xml:space="preserve">Mixed impact on relationships – positive </w:t>
            </w:r>
            <w:r w:rsidRPr="007B5C19">
              <w:rPr>
                <w:sz w:val="18"/>
                <w:szCs w:val="18"/>
              </w:rPr>
              <w:t>(patients perceived increased rapport from regular contact, good connection with caregivers as they could be present, improved consistency and continuity, increased willingness and comfort with sharing information virtually particularly for mental health concerns and teenagers)</w:t>
            </w:r>
            <w:r w:rsidRPr="007B5C19">
              <w:t xml:space="preserve"> and negative </w:t>
            </w:r>
            <w:r w:rsidRPr="007B5C19">
              <w:rPr>
                <w:sz w:val="18"/>
                <w:szCs w:val="18"/>
              </w:rPr>
              <w:t>(providers perceived challenges with reading emotional cues while breaking bad news, need for human contact to facilitate recovery, particularly in mental health)</w:t>
            </w:r>
          </w:p>
        </w:tc>
        <w:tc>
          <w:tcPr>
            <w:tcW w:w="1986" w:type="dxa"/>
          </w:tcPr>
          <w:p w14:paraId="092A8B82" w14:textId="78680092" w:rsidR="00251B59" w:rsidRPr="007B5C19" w:rsidRDefault="00251B59" w:rsidP="00251B59">
            <w:r w:rsidRPr="007B5C19">
              <w:t>None reported</w:t>
            </w:r>
          </w:p>
        </w:tc>
      </w:tr>
      <w:tr w:rsidR="007B5C19" w:rsidRPr="007B5C19" w14:paraId="6BB5A1CA" w14:textId="77777777" w:rsidTr="00375218">
        <w:tc>
          <w:tcPr>
            <w:tcW w:w="1835" w:type="dxa"/>
          </w:tcPr>
          <w:p w14:paraId="161E9F14" w14:textId="3A7AB1DC" w:rsidR="00251B59" w:rsidRPr="007B5C19" w:rsidRDefault="00251B59" w:rsidP="00251B59">
            <w:r w:rsidRPr="007B5C19">
              <w:t>Irvine</w:t>
            </w:r>
            <w:r w:rsidR="003C4ECD">
              <w:t xml:space="preserve"> et al.</w:t>
            </w:r>
            <w:r w:rsidRPr="007B5C19">
              <w:t xml:space="preserve"> (2020)</w:t>
            </w:r>
            <w:r w:rsidR="00333CEA" w:rsidRPr="00333CEA">
              <w:rPr>
                <w:vertAlign w:val="superscript"/>
              </w:rPr>
              <w:t>76</w:t>
            </w:r>
          </w:p>
          <w:p w14:paraId="4A0EC70D" w14:textId="77777777" w:rsidR="00251B59" w:rsidRPr="007B5C19" w:rsidRDefault="00251B59" w:rsidP="00251B59"/>
        </w:tc>
        <w:tc>
          <w:tcPr>
            <w:tcW w:w="3857" w:type="dxa"/>
            <w:gridSpan w:val="2"/>
          </w:tcPr>
          <w:p w14:paraId="27E59148" w14:textId="2FC972D2" w:rsidR="00251B59" w:rsidRPr="007B5C19" w:rsidRDefault="00251B59" w:rsidP="00251B59">
            <w:r w:rsidRPr="007B5C19">
              <w:t xml:space="preserve">Normative understanding and expectations </w:t>
            </w:r>
            <w:r w:rsidRPr="007B5C19">
              <w:rPr>
                <w:sz w:val="18"/>
                <w:szCs w:val="18"/>
              </w:rPr>
              <w:t>(of “typical” therapy session vs. phone session – unclear if this is driven by patient or provider)</w:t>
            </w:r>
          </w:p>
        </w:tc>
        <w:tc>
          <w:tcPr>
            <w:tcW w:w="1940" w:type="dxa"/>
          </w:tcPr>
          <w:p w14:paraId="2D033EB7" w14:textId="5E46B0BD" w:rsidR="00251B59" w:rsidRPr="007B5C19" w:rsidRDefault="00251B59" w:rsidP="00251B59">
            <w:r w:rsidRPr="007B5C19">
              <w:t xml:space="preserve">Care delivery modality </w:t>
            </w:r>
            <w:r w:rsidRPr="007B5C19">
              <w:rPr>
                <w:sz w:val="18"/>
                <w:szCs w:val="18"/>
              </w:rPr>
              <w:t>(face-to-face vs. phone)</w:t>
            </w:r>
          </w:p>
        </w:tc>
        <w:tc>
          <w:tcPr>
            <w:tcW w:w="1543" w:type="dxa"/>
          </w:tcPr>
          <w:p w14:paraId="7089B7DD" w14:textId="58F72351" w:rsidR="00251B59" w:rsidRPr="007B5C19" w:rsidRDefault="00251B59" w:rsidP="00251B59">
            <w:r w:rsidRPr="007B5C19">
              <w:t>None reported</w:t>
            </w:r>
          </w:p>
        </w:tc>
        <w:tc>
          <w:tcPr>
            <w:tcW w:w="2779" w:type="dxa"/>
          </w:tcPr>
          <w:p w14:paraId="6E5F7AC4" w14:textId="1C12C068" w:rsidR="00251B59" w:rsidRPr="007B5C19" w:rsidRDefault="00251B59" w:rsidP="00251B59">
            <w:r w:rsidRPr="007B5C19">
              <w:t xml:space="preserve">Mixed impact on alliance </w:t>
            </w:r>
            <w:r w:rsidRPr="007B5C19">
              <w:rPr>
                <w:sz w:val="18"/>
                <w:szCs w:val="18"/>
              </w:rPr>
              <w:t>(alliance established over phone “different” from face-to-face, greater task/treatment focus of therapist can compensate for reduction in bond, makes it easier to stick to time boundaries visual anonymity over phone beneficial)</w:t>
            </w:r>
          </w:p>
        </w:tc>
        <w:tc>
          <w:tcPr>
            <w:tcW w:w="1986" w:type="dxa"/>
          </w:tcPr>
          <w:p w14:paraId="5FF5972E" w14:textId="166C116D" w:rsidR="00251B59" w:rsidRPr="007B5C19" w:rsidRDefault="00251B59" w:rsidP="00251B59">
            <w:r w:rsidRPr="007B5C19">
              <w:t xml:space="preserve">None reported </w:t>
            </w:r>
          </w:p>
        </w:tc>
      </w:tr>
      <w:tr w:rsidR="007B5C19" w:rsidRPr="007B5C19" w14:paraId="2F98C534" w14:textId="77777777" w:rsidTr="00375218">
        <w:tc>
          <w:tcPr>
            <w:tcW w:w="1835" w:type="dxa"/>
          </w:tcPr>
          <w:p w14:paraId="2C820DCC" w14:textId="414B05B4" w:rsidR="00251B59" w:rsidRPr="007B5C19" w:rsidRDefault="00251B59" w:rsidP="00251B59">
            <w:proofErr w:type="spellStart"/>
            <w:r w:rsidRPr="007B5C19">
              <w:lastRenderedPageBreak/>
              <w:t>Thiyagarajan</w:t>
            </w:r>
            <w:proofErr w:type="spellEnd"/>
            <w:r w:rsidRPr="007B5C19">
              <w:t xml:space="preserve"> </w:t>
            </w:r>
            <w:r w:rsidR="003C4ECD">
              <w:t xml:space="preserve">et al. </w:t>
            </w:r>
            <w:r w:rsidRPr="007B5C19">
              <w:t>(2020)</w:t>
            </w:r>
            <w:r w:rsidR="00333CEA" w:rsidRPr="00333CEA">
              <w:rPr>
                <w:vertAlign w:val="superscript"/>
              </w:rPr>
              <w:t>129</w:t>
            </w:r>
          </w:p>
          <w:p w14:paraId="2A7968DB" w14:textId="77777777" w:rsidR="00251B59" w:rsidRPr="007B5C19" w:rsidRDefault="00251B59" w:rsidP="00251B59"/>
        </w:tc>
        <w:tc>
          <w:tcPr>
            <w:tcW w:w="1941" w:type="dxa"/>
          </w:tcPr>
          <w:p w14:paraId="0EB85FFF" w14:textId="14581D62" w:rsidR="00251B59" w:rsidRPr="007B5C19" w:rsidRDefault="00251B59" w:rsidP="00251B59">
            <w:r w:rsidRPr="007B5C19">
              <w:t xml:space="preserve">Patient perceptions and concerns </w:t>
            </w:r>
            <w:r w:rsidRPr="007B5C19">
              <w:rPr>
                <w:sz w:val="18"/>
                <w:szCs w:val="18"/>
              </w:rPr>
              <w:t>(around privacy, sharing sensitive information and technological issues during videoconferencing)</w:t>
            </w:r>
          </w:p>
        </w:tc>
        <w:tc>
          <w:tcPr>
            <w:tcW w:w="1916" w:type="dxa"/>
          </w:tcPr>
          <w:p w14:paraId="52476339" w14:textId="136BFD04" w:rsidR="00251B59" w:rsidRPr="007B5C19" w:rsidRDefault="00251B59" w:rsidP="00251B59">
            <w:r w:rsidRPr="007B5C19">
              <w:t xml:space="preserve">Provider perceptions and concerns </w:t>
            </w:r>
            <w:r w:rsidRPr="007B5C19">
              <w:rPr>
                <w:sz w:val="18"/>
                <w:szCs w:val="18"/>
              </w:rPr>
              <w:t>(around quality of physical exams, ability to choose appropriate investigations, assess mental health patients and access for disadvantaged and vulnerable groups with videoconferencing)</w:t>
            </w:r>
          </w:p>
        </w:tc>
        <w:tc>
          <w:tcPr>
            <w:tcW w:w="1940" w:type="dxa"/>
          </w:tcPr>
          <w:p w14:paraId="17B65448" w14:textId="30D62FB6" w:rsidR="00251B59" w:rsidRPr="007B5C19" w:rsidRDefault="00251B59" w:rsidP="00251B59">
            <w:r w:rsidRPr="007B5C19">
              <w:t>None reported</w:t>
            </w:r>
          </w:p>
        </w:tc>
        <w:tc>
          <w:tcPr>
            <w:tcW w:w="1543" w:type="dxa"/>
          </w:tcPr>
          <w:p w14:paraId="48CC0813" w14:textId="23F127DE" w:rsidR="00251B59" w:rsidRPr="007B5C19" w:rsidRDefault="00251B59" w:rsidP="00251B59">
            <w:r w:rsidRPr="007B5C19">
              <w:t>None reported</w:t>
            </w:r>
          </w:p>
        </w:tc>
        <w:tc>
          <w:tcPr>
            <w:tcW w:w="2779" w:type="dxa"/>
          </w:tcPr>
          <w:p w14:paraId="565EAA66" w14:textId="1E091CFE" w:rsidR="00251B59" w:rsidRPr="007B5C19" w:rsidRDefault="00251B59" w:rsidP="00251B59">
            <w:r w:rsidRPr="007B5C19">
              <w:t xml:space="preserve">Mixed impact </w:t>
            </w:r>
            <w:r w:rsidRPr="007B5C19">
              <w:rPr>
                <w:sz w:val="18"/>
                <w:szCs w:val="18"/>
              </w:rPr>
              <w:t xml:space="preserve">(patients felt videoconferencing is patient-centred and it is possible to build rapport, but both clinicians and patients prefer face-to-face because of </w:t>
            </w:r>
            <w:r w:rsidR="008B1419" w:rsidRPr="007B5C19">
              <w:rPr>
                <w:sz w:val="18"/>
                <w:szCs w:val="18"/>
              </w:rPr>
              <w:t>their concerns</w:t>
            </w:r>
            <w:r w:rsidRPr="007B5C19">
              <w:rPr>
                <w:sz w:val="18"/>
                <w:szCs w:val="18"/>
              </w:rPr>
              <w:t xml:space="preserve"> around videoconferencing)</w:t>
            </w:r>
          </w:p>
        </w:tc>
        <w:tc>
          <w:tcPr>
            <w:tcW w:w="1986" w:type="dxa"/>
          </w:tcPr>
          <w:p w14:paraId="08BC01AB" w14:textId="2DEA386C" w:rsidR="00251B59" w:rsidRPr="007B5C19" w:rsidRDefault="00251B59" w:rsidP="00251B59">
            <w:r w:rsidRPr="007B5C19">
              <w:t>None reported</w:t>
            </w:r>
          </w:p>
        </w:tc>
      </w:tr>
      <w:tr w:rsidR="007B5C19" w:rsidRPr="007B5C19" w14:paraId="50D72C4D" w14:textId="77777777" w:rsidTr="00375218">
        <w:tc>
          <w:tcPr>
            <w:tcW w:w="1835" w:type="dxa"/>
          </w:tcPr>
          <w:p w14:paraId="358E6703" w14:textId="4C44EED3" w:rsidR="00251B59" w:rsidRPr="007B5C19" w:rsidRDefault="00251B59" w:rsidP="00251B59">
            <w:proofErr w:type="spellStart"/>
            <w:r w:rsidRPr="007B5C19">
              <w:t>Gorrie</w:t>
            </w:r>
            <w:proofErr w:type="spellEnd"/>
            <w:r w:rsidRPr="007B5C19">
              <w:t xml:space="preserve"> </w:t>
            </w:r>
            <w:r w:rsidR="003C4ECD">
              <w:t xml:space="preserve">et al. </w:t>
            </w:r>
            <w:r w:rsidRPr="007B5C19">
              <w:t>(2021)</w:t>
            </w:r>
            <w:r w:rsidR="00333CEA" w:rsidRPr="00333CEA">
              <w:rPr>
                <w:vertAlign w:val="superscript"/>
              </w:rPr>
              <w:t>130</w:t>
            </w:r>
          </w:p>
          <w:p w14:paraId="3312ADF7" w14:textId="77777777" w:rsidR="00251B59" w:rsidRPr="007B5C19" w:rsidRDefault="00251B59" w:rsidP="00251B59"/>
          <w:p w14:paraId="64E2E2BC" w14:textId="77777777" w:rsidR="00251B59" w:rsidRPr="007B5C19" w:rsidRDefault="00251B59" w:rsidP="00251B59"/>
        </w:tc>
        <w:tc>
          <w:tcPr>
            <w:tcW w:w="1941" w:type="dxa"/>
          </w:tcPr>
          <w:p w14:paraId="6F213DA8" w14:textId="6EA8A855" w:rsidR="00251B59" w:rsidRPr="007B5C19" w:rsidRDefault="00251B59" w:rsidP="00251B59">
            <w:r w:rsidRPr="007B5C19">
              <w:t>Patient perception</w:t>
            </w:r>
          </w:p>
        </w:tc>
        <w:tc>
          <w:tcPr>
            <w:tcW w:w="1916" w:type="dxa"/>
          </w:tcPr>
          <w:p w14:paraId="69473D6E" w14:textId="574EA948" w:rsidR="00251B59" w:rsidRPr="007B5C19" w:rsidRDefault="00251B59" w:rsidP="00251B59">
            <w:r w:rsidRPr="007B5C19">
              <w:t>None reported</w:t>
            </w:r>
          </w:p>
        </w:tc>
        <w:tc>
          <w:tcPr>
            <w:tcW w:w="1940" w:type="dxa"/>
          </w:tcPr>
          <w:p w14:paraId="6D0C9846" w14:textId="7FC11847" w:rsidR="00251B59" w:rsidRPr="007B5C19" w:rsidRDefault="00251B59" w:rsidP="00251B59">
            <w:r w:rsidRPr="007B5C19">
              <w:t>None reported</w:t>
            </w:r>
          </w:p>
        </w:tc>
        <w:tc>
          <w:tcPr>
            <w:tcW w:w="1543" w:type="dxa"/>
          </w:tcPr>
          <w:p w14:paraId="173AA42D" w14:textId="2DCD55ED" w:rsidR="00251B59" w:rsidRPr="007B5C19" w:rsidRDefault="00251B59" w:rsidP="00251B59">
            <w:r w:rsidRPr="007B5C19">
              <w:t>None reported</w:t>
            </w:r>
          </w:p>
        </w:tc>
        <w:tc>
          <w:tcPr>
            <w:tcW w:w="2779" w:type="dxa"/>
          </w:tcPr>
          <w:p w14:paraId="396641EF" w14:textId="77777777" w:rsidR="00251B59" w:rsidRPr="007B5C19" w:rsidRDefault="00251B59" w:rsidP="00251B59">
            <w:r w:rsidRPr="007B5C19">
              <w:t xml:space="preserve">Mixed impact on rapport – Negative impact perceived and anticipated by some patients </w:t>
            </w:r>
            <w:r w:rsidRPr="007B5C19">
              <w:rPr>
                <w:sz w:val="18"/>
                <w:szCs w:val="18"/>
              </w:rPr>
              <w:t>(because of difficulty in responding to verbal cues and body language)</w:t>
            </w:r>
            <w:r w:rsidRPr="007B5C19">
              <w:t xml:space="preserve">, but actual rapport found to be satisfactory after the virtual appointment by most patients. </w:t>
            </w:r>
          </w:p>
          <w:p w14:paraId="3FB917CE" w14:textId="77777777" w:rsidR="00251B59" w:rsidRPr="007B5C19" w:rsidRDefault="00251B59" w:rsidP="00251B59"/>
        </w:tc>
        <w:tc>
          <w:tcPr>
            <w:tcW w:w="1986" w:type="dxa"/>
          </w:tcPr>
          <w:p w14:paraId="3AD32249" w14:textId="22FC49B0" w:rsidR="00251B59" w:rsidRPr="007B5C19" w:rsidRDefault="00251B59" w:rsidP="00251B59">
            <w:r w:rsidRPr="007B5C19">
              <w:t xml:space="preserve">Limitations of </w:t>
            </w:r>
            <w:proofErr w:type="spellStart"/>
            <w:r w:rsidRPr="007B5C19">
              <w:t>telegenetics</w:t>
            </w:r>
            <w:proofErr w:type="spellEnd"/>
            <w:r w:rsidRPr="007B5C19">
              <w:t xml:space="preserve"> result in patients feeling like they receive less emotional support and not having their psychosocial needs met</w:t>
            </w:r>
          </w:p>
        </w:tc>
      </w:tr>
      <w:tr w:rsidR="007B5C19" w:rsidRPr="007B5C19" w14:paraId="529D3578" w14:textId="77777777" w:rsidTr="00375218">
        <w:tc>
          <w:tcPr>
            <w:tcW w:w="1835" w:type="dxa"/>
          </w:tcPr>
          <w:p w14:paraId="7997A762" w14:textId="6C620424" w:rsidR="00251B59" w:rsidRPr="007B5C19" w:rsidRDefault="00251B59" w:rsidP="00251B59">
            <w:r w:rsidRPr="007B5C19">
              <w:t xml:space="preserve">Siegel </w:t>
            </w:r>
            <w:r w:rsidR="003C4ECD">
              <w:t xml:space="preserve">et al. </w:t>
            </w:r>
            <w:r w:rsidRPr="007B5C19">
              <w:t>(2021)</w:t>
            </w:r>
            <w:r w:rsidR="00333CEA" w:rsidRPr="00333CEA">
              <w:rPr>
                <w:vertAlign w:val="superscript"/>
              </w:rPr>
              <w:t>58</w:t>
            </w:r>
          </w:p>
          <w:p w14:paraId="1A68CFB6" w14:textId="77777777" w:rsidR="00251B59" w:rsidRPr="007B5C19" w:rsidRDefault="00251B59" w:rsidP="00251B59"/>
        </w:tc>
        <w:tc>
          <w:tcPr>
            <w:tcW w:w="1941" w:type="dxa"/>
          </w:tcPr>
          <w:p w14:paraId="49FD40BB" w14:textId="77777777" w:rsidR="00251B59" w:rsidRPr="007B5C19" w:rsidRDefault="00251B59" w:rsidP="00251B59">
            <w:r w:rsidRPr="007B5C19">
              <w:t xml:space="preserve">Patient diagnosis </w:t>
            </w:r>
            <w:r w:rsidRPr="007B5C19">
              <w:rPr>
                <w:sz w:val="18"/>
                <w:szCs w:val="18"/>
              </w:rPr>
              <w:t>(presence of cognitive or behavioural problems)</w:t>
            </w:r>
          </w:p>
          <w:p w14:paraId="13A90F97" w14:textId="77777777" w:rsidR="00251B59" w:rsidRPr="007B5C19" w:rsidRDefault="00251B59" w:rsidP="00251B59"/>
          <w:p w14:paraId="57C7DC89" w14:textId="77777777" w:rsidR="00251B59" w:rsidRPr="007B5C19" w:rsidRDefault="00251B59" w:rsidP="00251B59">
            <w:pPr>
              <w:rPr>
                <w:sz w:val="18"/>
                <w:szCs w:val="18"/>
                <w:lang w:val="fr-CA"/>
              </w:rPr>
            </w:pPr>
            <w:r w:rsidRPr="007B5C19">
              <w:rPr>
                <w:lang w:val="fr-CA"/>
              </w:rPr>
              <w:t xml:space="preserve">Patient </w:t>
            </w:r>
            <w:proofErr w:type="spellStart"/>
            <w:r w:rsidRPr="007B5C19">
              <w:rPr>
                <w:lang w:val="fr-CA"/>
              </w:rPr>
              <w:t>sociodemographics</w:t>
            </w:r>
            <w:proofErr w:type="spellEnd"/>
            <w:r w:rsidRPr="007B5C19">
              <w:rPr>
                <w:lang w:val="fr-CA"/>
              </w:rPr>
              <w:t xml:space="preserve"> </w:t>
            </w:r>
            <w:r w:rsidRPr="007B5C19">
              <w:rPr>
                <w:sz w:val="18"/>
                <w:szCs w:val="18"/>
                <w:lang w:val="fr-CA"/>
              </w:rPr>
              <w:t>(</w:t>
            </w:r>
            <w:proofErr w:type="spellStart"/>
            <w:r w:rsidRPr="007B5C19">
              <w:rPr>
                <w:sz w:val="18"/>
                <w:szCs w:val="18"/>
                <w:lang w:val="fr-CA"/>
              </w:rPr>
              <w:t>socioeconomic</w:t>
            </w:r>
            <w:proofErr w:type="spellEnd"/>
            <w:r w:rsidRPr="007B5C19">
              <w:rPr>
                <w:sz w:val="18"/>
                <w:szCs w:val="18"/>
                <w:lang w:val="fr-CA"/>
              </w:rPr>
              <w:t xml:space="preserve"> </w:t>
            </w:r>
            <w:proofErr w:type="spellStart"/>
            <w:r w:rsidRPr="007B5C19">
              <w:rPr>
                <w:sz w:val="18"/>
                <w:szCs w:val="18"/>
                <w:lang w:val="fr-CA"/>
              </w:rPr>
              <w:t>status</w:t>
            </w:r>
            <w:proofErr w:type="spellEnd"/>
            <w:r w:rsidRPr="007B5C19">
              <w:rPr>
                <w:sz w:val="18"/>
                <w:szCs w:val="18"/>
                <w:lang w:val="fr-CA"/>
              </w:rPr>
              <w:t>)</w:t>
            </w:r>
          </w:p>
          <w:p w14:paraId="296454F4" w14:textId="77777777" w:rsidR="00251B59" w:rsidRPr="007B5C19" w:rsidRDefault="00251B59" w:rsidP="00251B59">
            <w:pPr>
              <w:rPr>
                <w:lang w:val="fr-CA"/>
              </w:rPr>
            </w:pPr>
          </w:p>
          <w:p w14:paraId="41F53582" w14:textId="77777777" w:rsidR="00251B59" w:rsidRPr="007B5C19" w:rsidRDefault="00251B59" w:rsidP="00251B59"/>
        </w:tc>
        <w:tc>
          <w:tcPr>
            <w:tcW w:w="1916" w:type="dxa"/>
          </w:tcPr>
          <w:p w14:paraId="091BDEAC" w14:textId="77777777" w:rsidR="00251B59" w:rsidRPr="007B5C19" w:rsidRDefault="00251B59" w:rsidP="00251B59">
            <w:r w:rsidRPr="007B5C19">
              <w:t>None reported</w:t>
            </w:r>
          </w:p>
          <w:p w14:paraId="7712A57F" w14:textId="77777777" w:rsidR="00251B59" w:rsidRPr="007B5C19" w:rsidRDefault="00251B59" w:rsidP="00251B59"/>
        </w:tc>
        <w:tc>
          <w:tcPr>
            <w:tcW w:w="1940" w:type="dxa"/>
          </w:tcPr>
          <w:p w14:paraId="0D3A31A6" w14:textId="77777777" w:rsidR="00251B59" w:rsidRPr="007B5C19" w:rsidRDefault="00251B59" w:rsidP="00251B59">
            <w:pPr>
              <w:rPr>
                <w:sz w:val="18"/>
                <w:szCs w:val="18"/>
              </w:rPr>
            </w:pPr>
            <w:r w:rsidRPr="007B5C19">
              <w:t xml:space="preserve">Care delivery modality </w:t>
            </w:r>
            <w:r w:rsidRPr="007B5C19">
              <w:rPr>
                <w:sz w:val="18"/>
                <w:szCs w:val="18"/>
              </w:rPr>
              <w:t>(phone vs. videoconferencing)</w:t>
            </w:r>
          </w:p>
          <w:p w14:paraId="0C8F5386" w14:textId="77777777" w:rsidR="00251B59" w:rsidRPr="007B5C19" w:rsidRDefault="00251B59" w:rsidP="00251B59"/>
          <w:p w14:paraId="21640135" w14:textId="77777777" w:rsidR="00251B59" w:rsidRPr="007B5C19" w:rsidRDefault="00251B59" w:rsidP="00251B59"/>
        </w:tc>
        <w:tc>
          <w:tcPr>
            <w:tcW w:w="1543" w:type="dxa"/>
          </w:tcPr>
          <w:p w14:paraId="148F22B3" w14:textId="7183E137" w:rsidR="00251B59" w:rsidRPr="007B5C19" w:rsidRDefault="00251B59" w:rsidP="00251B59">
            <w:r w:rsidRPr="007B5C19">
              <w:t>None reported</w:t>
            </w:r>
          </w:p>
        </w:tc>
        <w:tc>
          <w:tcPr>
            <w:tcW w:w="2779" w:type="dxa"/>
          </w:tcPr>
          <w:p w14:paraId="6B63FB41" w14:textId="77777777" w:rsidR="00251B59" w:rsidRPr="007B5C19" w:rsidRDefault="00251B59" w:rsidP="00251B59">
            <w:pPr>
              <w:rPr>
                <w:sz w:val="18"/>
                <w:szCs w:val="18"/>
              </w:rPr>
            </w:pPr>
            <w:r w:rsidRPr="007B5C19">
              <w:t xml:space="preserve">Negative impact on communication </w:t>
            </w:r>
            <w:r w:rsidRPr="007B5C19">
              <w:rPr>
                <w:sz w:val="18"/>
                <w:szCs w:val="18"/>
              </w:rPr>
              <w:t xml:space="preserve">(providers find that telephone use is preferred by patients of lower socioeconomic status, but feels less personal, challenging to collect information and maintain therapeutic alliance in the absence of facial and body cues; remote delivery creates challenges in focusing in the presence of interruptions and distractions especially for patients with cognitive behavioural challenges; videoconferencing can lead to loss of boundaries when patients unintentionally access </w:t>
            </w:r>
            <w:r w:rsidRPr="007B5C19">
              <w:rPr>
                <w:sz w:val="18"/>
                <w:szCs w:val="18"/>
              </w:rPr>
              <w:lastRenderedPageBreak/>
              <w:t>personal information about providers’ homes, and patient and provider burnout from overuse)</w:t>
            </w:r>
          </w:p>
          <w:p w14:paraId="75AAEB9D" w14:textId="77777777" w:rsidR="00251B59" w:rsidRPr="007B5C19" w:rsidRDefault="00251B59" w:rsidP="00251B59"/>
          <w:p w14:paraId="5232FBB4" w14:textId="391DE1BE" w:rsidR="00251B59" w:rsidRPr="007B5C19" w:rsidRDefault="00251B59" w:rsidP="00251B59">
            <w:r w:rsidRPr="007B5C19">
              <w:t>Suggest providing training for providers on using telehealth and modifications for telephone delivery</w:t>
            </w:r>
          </w:p>
        </w:tc>
        <w:tc>
          <w:tcPr>
            <w:tcW w:w="1986" w:type="dxa"/>
          </w:tcPr>
          <w:p w14:paraId="08EEF798" w14:textId="4A6A0BAB" w:rsidR="00251B59" w:rsidRPr="007B5C19" w:rsidRDefault="00251B59" w:rsidP="00251B59">
            <w:r w:rsidRPr="007B5C19">
              <w:lastRenderedPageBreak/>
              <w:t>None reported</w:t>
            </w:r>
          </w:p>
        </w:tc>
      </w:tr>
      <w:tr w:rsidR="007B5C19" w:rsidRPr="007B5C19" w14:paraId="1F16CD4C" w14:textId="77777777" w:rsidTr="00375218">
        <w:tc>
          <w:tcPr>
            <w:tcW w:w="1835" w:type="dxa"/>
          </w:tcPr>
          <w:p w14:paraId="6344E1F1" w14:textId="1B492C87" w:rsidR="00251B59" w:rsidRPr="007B5C19" w:rsidRDefault="00251B59" w:rsidP="00251B59">
            <w:proofErr w:type="spellStart"/>
            <w:r w:rsidRPr="007B5C19">
              <w:t>Dalley</w:t>
            </w:r>
            <w:proofErr w:type="spellEnd"/>
            <w:r w:rsidRPr="007B5C19">
              <w:t xml:space="preserve"> </w:t>
            </w:r>
            <w:r w:rsidR="003C4ECD">
              <w:t xml:space="preserve">et al. </w:t>
            </w:r>
            <w:r w:rsidRPr="007B5C19">
              <w:t>(2021)</w:t>
            </w:r>
            <w:r w:rsidR="00333CEA" w:rsidRPr="00333CEA">
              <w:rPr>
                <w:vertAlign w:val="superscript"/>
              </w:rPr>
              <w:t>75</w:t>
            </w:r>
          </w:p>
          <w:p w14:paraId="7D53C780" w14:textId="77777777" w:rsidR="00251B59" w:rsidRPr="007B5C19" w:rsidRDefault="00251B59" w:rsidP="00251B59"/>
        </w:tc>
        <w:tc>
          <w:tcPr>
            <w:tcW w:w="1941" w:type="dxa"/>
          </w:tcPr>
          <w:p w14:paraId="121969F8" w14:textId="649CD043" w:rsidR="00251B59" w:rsidRPr="007B5C19" w:rsidRDefault="00251B59" w:rsidP="00251B59">
            <w:r w:rsidRPr="007B5C19">
              <w:t>None reported</w:t>
            </w:r>
          </w:p>
        </w:tc>
        <w:tc>
          <w:tcPr>
            <w:tcW w:w="1916" w:type="dxa"/>
          </w:tcPr>
          <w:p w14:paraId="74031B4B" w14:textId="6EEE81E3" w:rsidR="00251B59" w:rsidRPr="007B5C19" w:rsidRDefault="00251B59" w:rsidP="00251B59">
            <w:r w:rsidRPr="007B5C19">
              <w:t xml:space="preserve">Provider communication skills </w:t>
            </w:r>
            <w:r w:rsidRPr="007B5C19">
              <w:rPr>
                <w:sz w:val="18"/>
                <w:szCs w:val="18"/>
              </w:rPr>
              <w:t>(interprofessional talk and clarification)</w:t>
            </w:r>
          </w:p>
        </w:tc>
        <w:tc>
          <w:tcPr>
            <w:tcW w:w="1940" w:type="dxa"/>
          </w:tcPr>
          <w:p w14:paraId="363B0209" w14:textId="4EF9E2B7" w:rsidR="00251B59" w:rsidRPr="007B5C19" w:rsidRDefault="00251B59" w:rsidP="00251B59">
            <w:r w:rsidRPr="007B5C19">
              <w:t>None reported</w:t>
            </w:r>
          </w:p>
        </w:tc>
        <w:tc>
          <w:tcPr>
            <w:tcW w:w="1543" w:type="dxa"/>
          </w:tcPr>
          <w:p w14:paraId="10C9DB6E" w14:textId="637B6D0E" w:rsidR="00251B59" w:rsidRPr="007B5C19" w:rsidRDefault="00251B59" w:rsidP="00251B59">
            <w:r w:rsidRPr="007B5C19">
              <w:t>None reported</w:t>
            </w:r>
          </w:p>
        </w:tc>
        <w:tc>
          <w:tcPr>
            <w:tcW w:w="2779" w:type="dxa"/>
          </w:tcPr>
          <w:p w14:paraId="2AF3BB5E" w14:textId="1113A57B" w:rsidR="00251B59" w:rsidRPr="007B5C19" w:rsidRDefault="00251B59" w:rsidP="00251B59">
            <w:r w:rsidRPr="007B5C19">
              <w:t xml:space="preserve">Negative impact on patient role within the relationship </w:t>
            </w:r>
            <w:r w:rsidRPr="007B5C19">
              <w:rPr>
                <w:sz w:val="18"/>
                <w:szCs w:val="18"/>
              </w:rPr>
              <w:t xml:space="preserve">(prolonged periods of interprofessional talk and clarification can limit patient participation in team-based care) </w:t>
            </w:r>
          </w:p>
        </w:tc>
        <w:tc>
          <w:tcPr>
            <w:tcW w:w="1986" w:type="dxa"/>
          </w:tcPr>
          <w:p w14:paraId="6367C5A9" w14:textId="39C008AC" w:rsidR="00251B59" w:rsidRPr="007B5C19" w:rsidRDefault="00251B59" w:rsidP="00251B59">
            <w:r w:rsidRPr="007B5C19">
              <w:t>None reported</w:t>
            </w:r>
          </w:p>
        </w:tc>
      </w:tr>
      <w:tr w:rsidR="007B5C19" w:rsidRPr="007B5C19" w14:paraId="23C22B32" w14:textId="77777777" w:rsidTr="00375218">
        <w:tc>
          <w:tcPr>
            <w:tcW w:w="1835" w:type="dxa"/>
          </w:tcPr>
          <w:p w14:paraId="5A183C48" w14:textId="20B0D29A" w:rsidR="00251B59" w:rsidRPr="007B5C19" w:rsidRDefault="00251B59" w:rsidP="00251B59">
            <w:r w:rsidRPr="007B5C19">
              <w:t xml:space="preserve">Keenan </w:t>
            </w:r>
            <w:r w:rsidR="003C4ECD">
              <w:t xml:space="preserve">et al. </w:t>
            </w:r>
            <w:r w:rsidRPr="007B5C19">
              <w:t>(2021)</w:t>
            </w:r>
            <w:r w:rsidR="00333CEA" w:rsidRPr="00333CEA">
              <w:rPr>
                <w:vertAlign w:val="superscript"/>
              </w:rPr>
              <w:t>98</w:t>
            </w:r>
          </w:p>
          <w:p w14:paraId="7D9E7576" w14:textId="77777777" w:rsidR="00251B59" w:rsidRPr="007B5C19" w:rsidRDefault="00251B59" w:rsidP="00251B59"/>
        </w:tc>
        <w:tc>
          <w:tcPr>
            <w:tcW w:w="1941" w:type="dxa"/>
          </w:tcPr>
          <w:p w14:paraId="430D3098" w14:textId="6ECD82BA" w:rsidR="00251B59" w:rsidRPr="007B5C19" w:rsidRDefault="00251B59" w:rsidP="00251B59">
            <w:r w:rsidRPr="007B5C19">
              <w:t>None reported</w:t>
            </w:r>
          </w:p>
        </w:tc>
        <w:tc>
          <w:tcPr>
            <w:tcW w:w="1916" w:type="dxa"/>
          </w:tcPr>
          <w:p w14:paraId="6C0E1374" w14:textId="5D1CFAFA" w:rsidR="00251B59" w:rsidRPr="007B5C19" w:rsidRDefault="00251B59" w:rsidP="00251B59">
            <w:r w:rsidRPr="007B5C19">
              <w:t>None reported</w:t>
            </w:r>
          </w:p>
        </w:tc>
        <w:tc>
          <w:tcPr>
            <w:tcW w:w="1940" w:type="dxa"/>
          </w:tcPr>
          <w:p w14:paraId="730D39FB" w14:textId="3BD527C1" w:rsidR="00251B59" w:rsidRPr="007B5C19" w:rsidRDefault="00251B59" w:rsidP="00251B59">
            <w:r w:rsidRPr="007B5C19">
              <w:t>None reported</w:t>
            </w:r>
          </w:p>
        </w:tc>
        <w:tc>
          <w:tcPr>
            <w:tcW w:w="1543" w:type="dxa"/>
          </w:tcPr>
          <w:p w14:paraId="5D76414D" w14:textId="7B62F645" w:rsidR="00251B59" w:rsidRPr="007B5C19" w:rsidRDefault="00251B59" w:rsidP="00251B59">
            <w:r w:rsidRPr="007B5C19">
              <w:t>None reported</w:t>
            </w:r>
          </w:p>
        </w:tc>
        <w:tc>
          <w:tcPr>
            <w:tcW w:w="2779" w:type="dxa"/>
          </w:tcPr>
          <w:p w14:paraId="1E8EA922" w14:textId="3D84C0D6" w:rsidR="00251B59" w:rsidRPr="007B5C19" w:rsidRDefault="00251B59" w:rsidP="00251B59">
            <w:pPr>
              <w:rPr>
                <w:sz w:val="18"/>
                <w:szCs w:val="18"/>
              </w:rPr>
            </w:pPr>
            <w:r w:rsidRPr="007B5C19">
              <w:t xml:space="preserve">Mixed but mostly negative impact on relationships and trust </w:t>
            </w:r>
            <w:r w:rsidRPr="007B5C19">
              <w:rPr>
                <w:sz w:val="18"/>
                <w:szCs w:val="18"/>
              </w:rPr>
              <w:t>(</w:t>
            </w:r>
            <w:r w:rsidR="00925CDD">
              <w:rPr>
                <w:sz w:val="18"/>
                <w:szCs w:val="18"/>
              </w:rPr>
              <w:t xml:space="preserve">telehealth can create a </w:t>
            </w:r>
            <w:r w:rsidRPr="007B5C19">
              <w:rPr>
                <w:sz w:val="18"/>
                <w:szCs w:val="18"/>
              </w:rPr>
              <w:t>lack of human touch</w:t>
            </w:r>
            <w:r w:rsidR="00925CDD">
              <w:rPr>
                <w:sz w:val="18"/>
                <w:szCs w:val="18"/>
              </w:rPr>
              <w:t xml:space="preserve"> and</w:t>
            </w:r>
            <w:r w:rsidRPr="007B5C19">
              <w:rPr>
                <w:sz w:val="18"/>
                <w:szCs w:val="18"/>
              </w:rPr>
              <w:t xml:space="preserve"> distance, crucial role of face-to-face methods in healing, undermining of trust and respect </w:t>
            </w:r>
            <w:r w:rsidR="00925CDD">
              <w:rPr>
                <w:sz w:val="18"/>
                <w:szCs w:val="18"/>
              </w:rPr>
              <w:t xml:space="preserve">through telehealth </w:t>
            </w:r>
            <w:r w:rsidRPr="007B5C19">
              <w:rPr>
                <w:sz w:val="18"/>
                <w:szCs w:val="18"/>
              </w:rPr>
              <w:t>especially if patient and provider have never met before, need for additional actions to win trust, privacy and confidentiality concerns, but can reduce loneliness and provide more protected setting where patients feel likely to be listened to)</w:t>
            </w:r>
          </w:p>
          <w:p w14:paraId="61FB3EC3" w14:textId="77777777" w:rsidR="00251B59" w:rsidRPr="007B5C19" w:rsidRDefault="00251B59" w:rsidP="00251B59">
            <w:pPr>
              <w:rPr>
                <w:sz w:val="18"/>
                <w:szCs w:val="18"/>
              </w:rPr>
            </w:pPr>
          </w:p>
          <w:p w14:paraId="1CB40F33" w14:textId="7EA3AEA1" w:rsidR="00251B59" w:rsidRPr="007B5C19" w:rsidRDefault="00251B59" w:rsidP="00251B59">
            <w:r w:rsidRPr="007B5C19">
              <w:t>Recommended that context and patient preferences be considered when designing services</w:t>
            </w:r>
          </w:p>
        </w:tc>
        <w:tc>
          <w:tcPr>
            <w:tcW w:w="1986" w:type="dxa"/>
          </w:tcPr>
          <w:p w14:paraId="42B7E467" w14:textId="686F56FD" w:rsidR="00251B59" w:rsidRPr="007B5C19" w:rsidRDefault="00251B59" w:rsidP="00251B59">
            <w:r w:rsidRPr="007B5C19">
              <w:t>None reported</w:t>
            </w:r>
          </w:p>
        </w:tc>
      </w:tr>
      <w:tr w:rsidR="007B5C19" w:rsidRPr="007B5C19" w14:paraId="6818E98D" w14:textId="77777777" w:rsidTr="00375218">
        <w:tc>
          <w:tcPr>
            <w:tcW w:w="1835" w:type="dxa"/>
          </w:tcPr>
          <w:p w14:paraId="2AA3F1BC" w14:textId="2BB30054" w:rsidR="00251B59" w:rsidRPr="007B5C19" w:rsidRDefault="00251B59" w:rsidP="00251B59">
            <w:proofErr w:type="spellStart"/>
            <w:r w:rsidRPr="007B5C19">
              <w:t>Drovandi</w:t>
            </w:r>
            <w:proofErr w:type="spellEnd"/>
            <w:r w:rsidRPr="007B5C19">
              <w:t xml:space="preserve"> </w:t>
            </w:r>
            <w:r w:rsidR="003C4ECD">
              <w:t xml:space="preserve">et al. </w:t>
            </w:r>
            <w:r w:rsidRPr="007B5C19">
              <w:t>(2021)</w:t>
            </w:r>
            <w:r w:rsidR="00333CEA" w:rsidRPr="00333CEA">
              <w:rPr>
                <w:vertAlign w:val="superscript"/>
              </w:rPr>
              <w:t>55</w:t>
            </w:r>
            <w:r w:rsidR="00C6254F" w:rsidRPr="007B5C19">
              <w:t xml:space="preserve"> </w:t>
            </w:r>
          </w:p>
        </w:tc>
        <w:tc>
          <w:tcPr>
            <w:tcW w:w="1941" w:type="dxa"/>
          </w:tcPr>
          <w:p w14:paraId="6E7D90F6" w14:textId="07EE9137" w:rsidR="00251B59" w:rsidRPr="007B5C19" w:rsidRDefault="00C6254F" w:rsidP="00251B59">
            <w:r w:rsidRPr="007B5C19">
              <w:t xml:space="preserve">Patient </w:t>
            </w:r>
            <w:proofErr w:type="spellStart"/>
            <w:r w:rsidRPr="007B5C19">
              <w:t>sociodemographics</w:t>
            </w:r>
            <w:proofErr w:type="spellEnd"/>
            <w:r w:rsidRPr="007B5C19">
              <w:t xml:space="preserve"> </w:t>
            </w:r>
            <w:r w:rsidRPr="007B5C19">
              <w:rPr>
                <w:sz w:val="18"/>
                <w:szCs w:val="18"/>
              </w:rPr>
              <w:t>(age)</w:t>
            </w:r>
          </w:p>
        </w:tc>
        <w:tc>
          <w:tcPr>
            <w:tcW w:w="1916" w:type="dxa"/>
          </w:tcPr>
          <w:p w14:paraId="622F1B23" w14:textId="3255F748" w:rsidR="00251B59" w:rsidRPr="007B5C19" w:rsidRDefault="00C6254F" w:rsidP="00251B59">
            <w:r w:rsidRPr="007B5C19">
              <w:t>None reported</w:t>
            </w:r>
          </w:p>
        </w:tc>
        <w:tc>
          <w:tcPr>
            <w:tcW w:w="1940" w:type="dxa"/>
          </w:tcPr>
          <w:p w14:paraId="4430EB9A" w14:textId="6B840BF9" w:rsidR="00251B59" w:rsidRPr="007B5C19" w:rsidRDefault="00C6254F" w:rsidP="00251B59">
            <w:r w:rsidRPr="007B5C19">
              <w:t>None reported</w:t>
            </w:r>
          </w:p>
        </w:tc>
        <w:tc>
          <w:tcPr>
            <w:tcW w:w="1543" w:type="dxa"/>
          </w:tcPr>
          <w:p w14:paraId="23CB3D47" w14:textId="05B8C552" w:rsidR="00251B59" w:rsidRPr="007B5C19" w:rsidRDefault="00C6254F" w:rsidP="00251B59">
            <w:r w:rsidRPr="007B5C19">
              <w:t>None reported</w:t>
            </w:r>
          </w:p>
        </w:tc>
        <w:tc>
          <w:tcPr>
            <w:tcW w:w="2779" w:type="dxa"/>
          </w:tcPr>
          <w:p w14:paraId="46FA8776" w14:textId="2C0AEFA7" w:rsidR="00251B59" w:rsidRPr="007B5C19" w:rsidRDefault="000E4CB4" w:rsidP="00251B59">
            <w:r w:rsidRPr="007B5C19">
              <w:t xml:space="preserve">Positive impact on communication </w:t>
            </w:r>
            <w:r w:rsidR="00C6254F" w:rsidRPr="007B5C19">
              <w:rPr>
                <w:sz w:val="18"/>
                <w:szCs w:val="18"/>
              </w:rPr>
              <w:t xml:space="preserve">(clinicians found telehealth to be effective </w:t>
            </w:r>
            <w:r w:rsidR="00C6254F" w:rsidRPr="007B5C19">
              <w:rPr>
                <w:sz w:val="18"/>
                <w:szCs w:val="18"/>
              </w:rPr>
              <w:lastRenderedPageBreak/>
              <w:t>for communicating with patients; patients, particularly older patients, felt that telehealth facilitated discussions with providers and supplemented standard visits)</w:t>
            </w:r>
          </w:p>
        </w:tc>
        <w:tc>
          <w:tcPr>
            <w:tcW w:w="1986" w:type="dxa"/>
          </w:tcPr>
          <w:p w14:paraId="142B9C53" w14:textId="3F0E2451" w:rsidR="00251B59" w:rsidRPr="007B5C19" w:rsidRDefault="00C6254F" w:rsidP="00251B59">
            <w:r w:rsidRPr="007B5C19">
              <w:lastRenderedPageBreak/>
              <w:t>Holistic and individualized care</w:t>
            </w:r>
          </w:p>
        </w:tc>
      </w:tr>
      <w:tr w:rsidR="007B5C19" w:rsidRPr="007B5C19" w14:paraId="705163A2" w14:textId="77777777" w:rsidTr="00375218">
        <w:tc>
          <w:tcPr>
            <w:tcW w:w="1835" w:type="dxa"/>
          </w:tcPr>
          <w:p w14:paraId="44C4F7FF" w14:textId="2C3BF332" w:rsidR="00375218" w:rsidRPr="007B5C19" w:rsidRDefault="00375218" w:rsidP="00251B59">
            <w:r w:rsidRPr="007B5C19">
              <w:t xml:space="preserve">Ferguson </w:t>
            </w:r>
            <w:r w:rsidR="003C4ECD">
              <w:t xml:space="preserve">et al. </w:t>
            </w:r>
            <w:r w:rsidRPr="007B5C19">
              <w:t>(2021)</w:t>
            </w:r>
            <w:r w:rsidR="00333CEA" w:rsidRPr="00333CEA">
              <w:rPr>
                <w:vertAlign w:val="superscript"/>
              </w:rPr>
              <w:t>91</w:t>
            </w:r>
            <w:r w:rsidRPr="007B5C19">
              <w:t xml:space="preserve"> </w:t>
            </w:r>
          </w:p>
        </w:tc>
        <w:tc>
          <w:tcPr>
            <w:tcW w:w="3857" w:type="dxa"/>
            <w:gridSpan w:val="2"/>
          </w:tcPr>
          <w:p w14:paraId="4077B6BD" w14:textId="7DF6AD79" w:rsidR="00375218" w:rsidRPr="007B5C19" w:rsidRDefault="00375218" w:rsidP="00251B59">
            <w:r w:rsidRPr="007B5C19">
              <w:t>Familiarity and consistency within relationship</w:t>
            </w:r>
          </w:p>
        </w:tc>
        <w:tc>
          <w:tcPr>
            <w:tcW w:w="1940" w:type="dxa"/>
          </w:tcPr>
          <w:p w14:paraId="4BAA3ECF" w14:textId="197CF29E" w:rsidR="00375218" w:rsidRPr="007B5C19" w:rsidRDefault="00375218" w:rsidP="00251B59">
            <w:r w:rsidRPr="007B5C19">
              <w:t>None reported</w:t>
            </w:r>
          </w:p>
        </w:tc>
        <w:tc>
          <w:tcPr>
            <w:tcW w:w="1543" w:type="dxa"/>
          </w:tcPr>
          <w:p w14:paraId="5D387658" w14:textId="13E3AE02" w:rsidR="00375218" w:rsidRPr="007B5C19" w:rsidRDefault="00375218" w:rsidP="00251B59">
            <w:r w:rsidRPr="007B5C19">
              <w:t>None reported</w:t>
            </w:r>
          </w:p>
        </w:tc>
        <w:tc>
          <w:tcPr>
            <w:tcW w:w="2779" w:type="dxa"/>
          </w:tcPr>
          <w:p w14:paraId="5A21046E" w14:textId="547D79B3" w:rsidR="00375218" w:rsidRPr="007B5C19" w:rsidRDefault="00375218" w:rsidP="00251B59">
            <w:r w:rsidRPr="007B5C19">
              <w:t xml:space="preserve">Mixed impact on communication and relationships </w:t>
            </w:r>
            <w:r w:rsidRPr="007B5C19">
              <w:rPr>
                <w:sz w:val="18"/>
                <w:szCs w:val="18"/>
              </w:rPr>
              <w:t>(patients and providers felt that telemonitoring facilitated and enhanced communication and reliable interaction, more regular and effective communication was noted when the provider remained the same, some patients and providers preferred face-to-face contact for developing a therapeutic relationship)</w:t>
            </w:r>
          </w:p>
        </w:tc>
        <w:tc>
          <w:tcPr>
            <w:tcW w:w="1986" w:type="dxa"/>
          </w:tcPr>
          <w:p w14:paraId="3FB3D078" w14:textId="00292120" w:rsidR="00375218" w:rsidRPr="007B5C19" w:rsidRDefault="00375218" w:rsidP="00251B59">
            <w:r w:rsidRPr="007B5C19">
              <w:t>None reported</w:t>
            </w:r>
          </w:p>
        </w:tc>
      </w:tr>
      <w:tr w:rsidR="007B5C19" w:rsidRPr="007B5C19" w14:paraId="1C31980B" w14:textId="77777777" w:rsidTr="00375218">
        <w:tc>
          <w:tcPr>
            <w:tcW w:w="1835" w:type="dxa"/>
          </w:tcPr>
          <w:p w14:paraId="04A02BF2" w14:textId="3F16D0C3" w:rsidR="00251B59" w:rsidRPr="007B5C19" w:rsidRDefault="00251B59" w:rsidP="00251B59">
            <w:r w:rsidRPr="007B5C19">
              <w:t xml:space="preserve">Howard </w:t>
            </w:r>
            <w:r w:rsidR="003C4ECD">
              <w:t xml:space="preserve">et al. </w:t>
            </w:r>
            <w:r w:rsidRPr="007B5C19">
              <w:t>(2021)</w:t>
            </w:r>
            <w:r w:rsidR="00333CEA" w:rsidRPr="00333CEA">
              <w:rPr>
                <w:vertAlign w:val="superscript"/>
              </w:rPr>
              <w:t>82</w:t>
            </w:r>
          </w:p>
        </w:tc>
        <w:tc>
          <w:tcPr>
            <w:tcW w:w="1941" w:type="dxa"/>
          </w:tcPr>
          <w:p w14:paraId="0FC286E2" w14:textId="11006811" w:rsidR="00251B59" w:rsidRPr="007B5C19" w:rsidRDefault="00341513" w:rsidP="00251B59">
            <w:r w:rsidRPr="007B5C19">
              <w:t>None reported</w:t>
            </w:r>
          </w:p>
        </w:tc>
        <w:tc>
          <w:tcPr>
            <w:tcW w:w="1916" w:type="dxa"/>
          </w:tcPr>
          <w:p w14:paraId="34BD46C5" w14:textId="0CA83323" w:rsidR="00251B59" w:rsidRPr="007B5C19" w:rsidRDefault="00341513" w:rsidP="00251B59">
            <w:r w:rsidRPr="007B5C19">
              <w:t>None reported</w:t>
            </w:r>
          </w:p>
        </w:tc>
        <w:tc>
          <w:tcPr>
            <w:tcW w:w="1940" w:type="dxa"/>
          </w:tcPr>
          <w:p w14:paraId="5C50D605" w14:textId="07818224" w:rsidR="00251B59" w:rsidRPr="007B5C19" w:rsidRDefault="00341513" w:rsidP="00251B59">
            <w:r w:rsidRPr="007B5C19">
              <w:t xml:space="preserve">Care delivery modality </w:t>
            </w:r>
            <w:r w:rsidRPr="007B5C19">
              <w:rPr>
                <w:sz w:val="18"/>
                <w:szCs w:val="18"/>
              </w:rPr>
              <w:t>(face-to-face vs. videoconferencing)</w:t>
            </w:r>
          </w:p>
        </w:tc>
        <w:tc>
          <w:tcPr>
            <w:tcW w:w="1543" w:type="dxa"/>
          </w:tcPr>
          <w:p w14:paraId="242F7195" w14:textId="092A11C3" w:rsidR="00251B59" w:rsidRPr="007B5C19" w:rsidRDefault="00341513" w:rsidP="00251B59">
            <w:r w:rsidRPr="007B5C19">
              <w:t>None reported</w:t>
            </w:r>
          </w:p>
        </w:tc>
        <w:tc>
          <w:tcPr>
            <w:tcW w:w="2779" w:type="dxa"/>
          </w:tcPr>
          <w:p w14:paraId="4B252CF5" w14:textId="2518360C" w:rsidR="00251B59" w:rsidRPr="007B5C19" w:rsidRDefault="001778EA" w:rsidP="00251B59">
            <w:r w:rsidRPr="007B5C19">
              <w:t xml:space="preserve">No impact </w:t>
            </w:r>
            <w:r w:rsidRPr="007B5C19">
              <w:rPr>
                <w:sz w:val="18"/>
                <w:szCs w:val="18"/>
              </w:rPr>
              <w:t xml:space="preserve">(no difference in therapeutic alliance between </w:t>
            </w:r>
            <w:r w:rsidR="00341513" w:rsidRPr="007B5C19">
              <w:rPr>
                <w:sz w:val="18"/>
                <w:szCs w:val="18"/>
              </w:rPr>
              <w:t xml:space="preserve">care delivered </w:t>
            </w:r>
            <w:r w:rsidRPr="007B5C19">
              <w:rPr>
                <w:sz w:val="18"/>
                <w:szCs w:val="18"/>
              </w:rPr>
              <w:t>face-to-face and</w:t>
            </w:r>
            <w:r w:rsidR="00341513" w:rsidRPr="007B5C19">
              <w:rPr>
                <w:sz w:val="18"/>
                <w:szCs w:val="18"/>
              </w:rPr>
              <w:t xml:space="preserve"> via</w:t>
            </w:r>
            <w:r w:rsidRPr="007B5C19">
              <w:rPr>
                <w:sz w:val="18"/>
                <w:szCs w:val="18"/>
              </w:rPr>
              <w:t xml:space="preserve"> videoconferencing</w:t>
            </w:r>
            <w:r w:rsidR="00341513" w:rsidRPr="007B5C19">
              <w:rPr>
                <w:sz w:val="18"/>
                <w:szCs w:val="18"/>
              </w:rPr>
              <w:t>, suggesting that remote delivery methods do not hinder alliance)</w:t>
            </w:r>
          </w:p>
        </w:tc>
        <w:tc>
          <w:tcPr>
            <w:tcW w:w="1986" w:type="dxa"/>
          </w:tcPr>
          <w:p w14:paraId="6C3A85F2" w14:textId="1D07D31F" w:rsidR="00251B59" w:rsidRPr="007B5C19" w:rsidRDefault="00341513" w:rsidP="00251B59">
            <w:r w:rsidRPr="007B5C19">
              <w:t>None reported</w:t>
            </w:r>
          </w:p>
        </w:tc>
      </w:tr>
      <w:tr w:rsidR="007B5C19" w:rsidRPr="007B5C19" w14:paraId="45B866CB" w14:textId="77777777" w:rsidTr="00375218">
        <w:tc>
          <w:tcPr>
            <w:tcW w:w="1835" w:type="dxa"/>
          </w:tcPr>
          <w:p w14:paraId="4C41E5DB" w14:textId="48C87C8E" w:rsidR="00251B59" w:rsidRPr="007B5C19" w:rsidRDefault="00251B59" w:rsidP="00251B59">
            <w:r w:rsidRPr="007B5C19">
              <w:t xml:space="preserve">Kinley </w:t>
            </w:r>
            <w:r w:rsidR="003C4ECD">
              <w:t xml:space="preserve">et al. </w:t>
            </w:r>
            <w:r w:rsidRPr="007B5C19">
              <w:t>(2021)</w:t>
            </w:r>
            <w:r w:rsidR="00333CEA" w:rsidRPr="00333CEA">
              <w:rPr>
                <w:vertAlign w:val="superscript"/>
              </w:rPr>
              <w:t>56</w:t>
            </w:r>
          </w:p>
        </w:tc>
        <w:tc>
          <w:tcPr>
            <w:tcW w:w="1941" w:type="dxa"/>
          </w:tcPr>
          <w:p w14:paraId="342755D6" w14:textId="77777777" w:rsidR="00251B59" w:rsidRPr="007B5C19" w:rsidRDefault="00375218" w:rsidP="00251B59">
            <w:r w:rsidRPr="007B5C19">
              <w:t xml:space="preserve">Patient </w:t>
            </w:r>
            <w:proofErr w:type="spellStart"/>
            <w:r w:rsidRPr="007B5C19">
              <w:t>sociodemographics</w:t>
            </w:r>
            <w:proofErr w:type="spellEnd"/>
            <w:r w:rsidRPr="007B5C19">
              <w:t xml:space="preserve"> </w:t>
            </w:r>
            <w:r w:rsidRPr="007B5C19">
              <w:rPr>
                <w:sz w:val="18"/>
                <w:szCs w:val="18"/>
              </w:rPr>
              <w:t>(age)</w:t>
            </w:r>
          </w:p>
          <w:p w14:paraId="09AC27D4" w14:textId="77777777" w:rsidR="005410B3" w:rsidRPr="007B5C19" w:rsidRDefault="005410B3" w:rsidP="00251B59"/>
          <w:p w14:paraId="171BD8CE" w14:textId="324F0F7F" w:rsidR="005410B3" w:rsidRPr="007B5C19" w:rsidRDefault="005410B3" w:rsidP="00251B59">
            <w:r w:rsidRPr="007B5C19">
              <w:t>Presence of pre-existing relationship</w:t>
            </w:r>
          </w:p>
        </w:tc>
        <w:tc>
          <w:tcPr>
            <w:tcW w:w="1916" w:type="dxa"/>
          </w:tcPr>
          <w:p w14:paraId="22590CF0" w14:textId="3546148C" w:rsidR="00251B59" w:rsidRPr="007B5C19" w:rsidRDefault="005410B3" w:rsidP="00251B59">
            <w:r w:rsidRPr="007B5C19">
              <w:t>P</w:t>
            </w:r>
            <w:r w:rsidR="00375218" w:rsidRPr="007B5C19">
              <w:t>resence of pre-existing relationship</w:t>
            </w:r>
          </w:p>
        </w:tc>
        <w:tc>
          <w:tcPr>
            <w:tcW w:w="1940" w:type="dxa"/>
          </w:tcPr>
          <w:p w14:paraId="0315B9C0" w14:textId="5CF97189" w:rsidR="00375218" w:rsidRPr="007B5C19" w:rsidRDefault="00375218" w:rsidP="00251B59">
            <w:r w:rsidRPr="007B5C19">
              <w:t xml:space="preserve">Care delivery modality </w:t>
            </w:r>
            <w:r w:rsidRPr="007B5C19">
              <w:rPr>
                <w:sz w:val="18"/>
                <w:szCs w:val="18"/>
              </w:rPr>
              <w:t>(remote vs. in-person)</w:t>
            </w:r>
          </w:p>
          <w:p w14:paraId="07E45F7A" w14:textId="77777777" w:rsidR="00375218" w:rsidRPr="007B5C19" w:rsidRDefault="00375218" w:rsidP="00251B59"/>
          <w:p w14:paraId="4D520C35" w14:textId="0A511AA4" w:rsidR="00251B59" w:rsidRPr="007B5C19" w:rsidRDefault="00375218" w:rsidP="00251B59">
            <w:r w:rsidRPr="007B5C19">
              <w:t>Technology</w:t>
            </w:r>
            <w:r w:rsidR="00283908" w:rsidRPr="007B5C19">
              <w:t xml:space="preserve"> design and</w:t>
            </w:r>
            <w:r w:rsidRPr="007B5C19">
              <w:t xml:space="preserve"> features </w:t>
            </w:r>
            <w:r w:rsidRPr="007B5C19">
              <w:rPr>
                <w:sz w:val="18"/>
                <w:szCs w:val="18"/>
              </w:rPr>
              <w:t>(screen sharing, editing documents)</w:t>
            </w:r>
          </w:p>
        </w:tc>
        <w:tc>
          <w:tcPr>
            <w:tcW w:w="1543" w:type="dxa"/>
          </w:tcPr>
          <w:p w14:paraId="5FAB2FDC" w14:textId="167E472A" w:rsidR="00251B59" w:rsidRPr="007B5C19" w:rsidRDefault="009A5880" w:rsidP="00251B59">
            <w:r w:rsidRPr="007B5C19">
              <w:t xml:space="preserve">None reported </w:t>
            </w:r>
          </w:p>
        </w:tc>
        <w:tc>
          <w:tcPr>
            <w:tcW w:w="2779" w:type="dxa"/>
          </w:tcPr>
          <w:p w14:paraId="3EBF7314" w14:textId="77777777" w:rsidR="00251B59" w:rsidRPr="007B5C19" w:rsidRDefault="00341513" w:rsidP="00251B59">
            <w:pPr>
              <w:rPr>
                <w:sz w:val="18"/>
                <w:szCs w:val="18"/>
              </w:rPr>
            </w:pPr>
            <w:r w:rsidRPr="007B5C19">
              <w:t xml:space="preserve">Positive impact on information and support provision and shared decision-making </w:t>
            </w:r>
            <w:r w:rsidRPr="007B5C19">
              <w:rPr>
                <w:sz w:val="18"/>
                <w:szCs w:val="18"/>
              </w:rPr>
              <w:t>(providers can deliver individualized information and advice and provide timely support and advice via remote consultations, patients can understand and engage in collaborative discussions)</w:t>
            </w:r>
          </w:p>
          <w:p w14:paraId="307AFD6D" w14:textId="77777777" w:rsidR="00341513" w:rsidRPr="007B5C19" w:rsidRDefault="00341513" w:rsidP="00251B59"/>
          <w:p w14:paraId="4557E642" w14:textId="37D3A200" w:rsidR="00341513" w:rsidRPr="007B5C19" w:rsidRDefault="00341513" w:rsidP="00251B59">
            <w:r w:rsidRPr="007B5C19">
              <w:t xml:space="preserve">Positive impact on relationships and </w:t>
            </w:r>
            <w:r w:rsidRPr="007B5C19">
              <w:lastRenderedPageBreak/>
              <w:t xml:space="preserve">communication </w:t>
            </w:r>
            <w:r w:rsidRPr="007B5C19">
              <w:rPr>
                <w:sz w:val="18"/>
                <w:szCs w:val="18"/>
              </w:rPr>
              <w:t>(</w:t>
            </w:r>
            <w:r w:rsidR="00375218" w:rsidRPr="007B5C19">
              <w:rPr>
                <w:sz w:val="18"/>
                <w:szCs w:val="18"/>
              </w:rPr>
              <w:t>presence of pre-existing relationship enables providers to engage patients in shared decision-making and self-management via remote consultation; remote consultations facilitate consistent access to same provider and lead to creation and sustenance of positive working relationships</w:t>
            </w:r>
            <w:r w:rsidR="009A5880" w:rsidRPr="007B5C19">
              <w:rPr>
                <w:sz w:val="18"/>
                <w:szCs w:val="18"/>
              </w:rPr>
              <w:t xml:space="preserve">, particularly in younger patients; specific technology features promote collaborative discussions and effective communication via </w:t>
            </w:r>
            <w:proofErr w:type="spellStart"/>
            <w:r w:rsidR="009A5880" w:rsidRPr="007B5C19">
              <w:rPr>
                <w:sz w:val="18"/>
                <w:szCs w:val="18"/>
              </w:rPr>
              <w:t>videoconsultation</w:t>
            </w:r>
            <w:proofErr w:type="spellEnd"/>
            <w:r w:rsidR="009A5880" w:rsidRPr="007B5C19">
              <w:rPr>
                <w:sz w:val="18"/>
                <w:szCs w:val="18"/>
              </w:rPr>
              <w:t>)</w:t>
            </w:r>
          </w:p>
        </w:tc>
        <w:tc>
          <w:tcPr>
            <w:tcW w:w="1986" w:type="dxa"/>
          </w:tcPr>
          <w:p w14:paraId="58295BED" w14:textId="3934FBF0" w:rsidR="00251B59" w:rsidRPr="007B5C19" w:rsidRDefault="009A5880" w:rsidP="00251B59">
            <w:r w:rsidRPr="007B5C19">
              <w:lastRenderedPageBreak/>
              <w:t>Positive patient outcomes including i</w:t>
            </w:r>
            <w:r w:rsidR="00341513" w:rsidRPr="007B5C19">
              <w:t xml:space="preserve">ncreased patient understanding, improved control over their condition, increased quality of life, greater self-efficacy, regular review for patients who may not </w:t>
            </w:r>
            <w:r w:rsidR="00341513" w:rsidRPr="007B5C19">
              <w:lastRenderedPageBreak/>
              <w:t>attend face-to-face sessions</w:t>
            </w:r>
            <w:r w:rsidRPr="007B5C19">
              <w:t>, more shared decision-making, more discussion of personal preferences, increased attendance at reviews, more engagement and increased confidence</w:t>
            </w:r>
          </w:p>
        </w:tc>
      </w:tr>
      <w:tr w:rsidR="007B5C19" w:rsidRPr="007B5C19" w14:paraId="7C58915A" w14:textId="77777777" w:rsidTr="00375218">
        <w:tc>
          <w:tcPr>
            <w:tcW w:w="1835" w:type="dxa"/>
          </w:tcPr>
          <w:p w14:paraId="11D576B5" w14:textId="381F4565" w:rsidR="00251B59" w:rsidRPr="007B5C19" w:rsidRDefault="00251B59" w:rsidP="00251B59">
            <w:r w:rsidRPr="007B5C19">
              <w:lastRenderedPageBreak/>
              <w:t xml:space="preserve">Sharma </w:t>
            </w:r>
            <w:r w:rsidR="003C4ECD">
              <w:t xml:space="preserve">et al. </w:t>
            </w:r>
            <w:r w:rsidRPr="007B5C19">
              <w:t>(2021)</w:t>
            </w:r>
            <w:r w:rsidR="00333CEA" w:rsidRPr="00333CEA">
              <w:rPr>
                <w:vertAlign w:val="superscript"/>
              </w:rPr>
              <w:t>102</w:t>
            </w:r>
          </w:p>
        </w:tc>
        <w:tc>
          <w:tcPr>
            <w:tcW w:w="1941" w:type="dxa"/>
          </w:tcPr>
          <w:p w14:paraId="4537B640" w14:textId="57809394" w:rsidR="00251B59" w:rsidRPr="007B5C19" w:rsidRDefault="009A5880" w:rsidP="00251B59">
            <w:r w:rsidRPr="007B5C19">
              <w:t>None reported</w:t>
            </w:r>
          </w:p>
        </w:tc>
        <w:tc>
          <w:tcPr>
            <w:tcW w:w="1916" w:type="dxa"/>
          </w:tcPr>
          <w:p w14:paraId="05578D72" w14:textId="53F12660" w:rsidR="00251B59" w:rsidRPr="007B5C19" w:rsidRDefault="009A5880" w:rsidP="00251B59">
            <w:r w:rsidRPr="007B5C19">
              <w:t>Provider perception and experience of using technology</w:t>
            </w:r>
          </w:p>
        </w:tc>
        <w:tc>
          <w:tcPr>
            <w:tcW w:w="1940" w:type="dxa"/>
          </w:tcPr>
          <w:p w14:paraId="0AD9F9E0" w14:textId="28CAB7A5" w:rsidR="00251B59" w:rsidRPr="007B5C19" w:rsidRDefault="009A5880" w:rsidP="00251B59">
            <w:r w:rsidRPr="007B5C19">
              <w:t>None reported</w:t>
            </w:r>
          </w:p>
        </w:tc>
        <w:tc>
          <w:tcPr>
            <w:tcW w:w="1543" w:type="dxa"/>
          </w:tcPr>
          <w:p w14:paraId="6753C756" w14:textId="6B249831" w:rsidR="00251B59" w:rsidRPr="007B5C19" w:rsidRDefault="009A5880" w:rsidP="00251B59">
            <w:r w:rsidRPr="007B5C19">
              <w:t>None reported</w:t>
            </w:r>
          </w:p>
        </w:tc>
        <w:tc>
          <w:tcPr>
            <w:tcW w:w="2779" w:type="dxa"/>
          </w:tcPr>
          <w:p w14:paraId="14131A97" w14:textId="78072FF9" w:rsidR="00251B59" w:rsidRPr="007B5C19" w:rsidRDefault="009A5880" w:rsidP="00251B59">
            <w:r w:rsidRPr="007B5C19">
              <w:t xml:space="preserve">Mixed impact </w:t>
            </w:r>
            <w:r w:rsidRPr="007B5C19">
              <w:rPr>
                <w:sz w:val="18"/>
                <w:szCs w:val="18"/>
              </w:rPr>
              <w:t xml:space="preserve">(providers concerned about potential negative impact of telepsychiatry on rapport, but perceived positive impact after use; patients </w:t>
            </w:r>
            <w:r w:rsidR="002C2CF9" w:rsidRPr="007B5C19">
              <w:rPr>
                <w:sz w:val="18"/>
                <w:szCs w:val="18"/>
              </w:rPr>
              <w:t xml:space="preserve">consistently </w:t>
            </w:r>
            <w:r w:rsidRPr="007B5C19">
              <w:rPr>
                <w:sz w:val="18"/>
                <w:szCs w:val="18"/>
              </w:rPr>
              <w:t xml:space="preserve">reported satisfaction whereas providers reported concerns about “translation of doctor-patient relationship to the screen”) </w:t>
            </w:r>
          </w:p>
        </w:tc>
        <w:tc>
          <w:tcPr>
            <w:tcW w:w="1986" w:type="dxa"/>
          </w:tcPr>
          <w:p w14:paraId="3BEFDF5C" w14:textId="3437F21F" w:rsidR="00251B59" w:rsidRPr="007B5C19" w:rsidRDefault="009A5880" w:rsidP="00251B59">
            <w:r w:rsidRPr="007B5C19">
              <w:t>None reported</w:t>
            </w:r>
          </w:p>
        </w:tc>
      </w:tr>
      <w:tr w:rsidR="007B5C19" w:rsidRPr="007B5C19" w14:paraId="48759B4C" w14:textId="77777777" w:rsidTr="00375218">
        <w:tc>
          <w:tcPr>
            <w:tcW w:w="1835" w:type="dxa"/>
          </w:tcPr>
          <w:p w14:paraId="3C52D121" w14:textId="3D06CE05" w:rsidR="00670A70" w:rsidRPr="007B5C19" w:rsidRDefault="00670A70" w:rsidP="00251B59">
            <w:proofErr w:type="spellStart"/>
            <w:r w:rsidRPr="007B5C19">
              <w:t>Spelten</w:t>
            </w:r>
            <w:proofErr w:type="spellEnd"/>
            <w:r w:rsidRPr="007B5C19">
              <w:t xml:space="preserve"> </w:t>
            </w:r>
            <w:r w:rsidR="003C4ECD">
              <w:t xml:space="preserve">et al. </w:t>
            </w:r>
            <w:r w:rsidRPr="007B5C19">
              <w:t>(2021)</w:t>
            </w:r>
            <w:r w:rsidR="00333CEA" w:rsidRPr="00333CEA">
              <w:rPr>
                <w:vertAlign w:val="superscript"/>
              </w:rPr>
              <w:t>57</w:t>
            </w:r>
          </w:p>
        </w:tc>
        <w:tc>
          <w:tcPr>
            <w:tcW w:w="1941" w:type="dxa"/>
          </w:tcPr>
          <w:p w14:paraId="3C1EB58E" w14:textId="77777777" w:rsidR="00670A70" w:rsidRPr="007B5C19" w:rsidRDefault="002C2CF9" w:rsidP="00251B59">
            <w:r w:rsidRPr="007B5C19">
              <w:t xml:space="preserve">Patient </w:t>
            </w:r>
            <w:proofErr w:type="spellStart"/>
            <w:r w:rsidRPr="007B5C19">
              <w:t>sociodemographics</w:t>
            </w:r>
            <w:proofErr w:type="spellEnd"/>
            <w:r w:rsidRPr="007B5C19">
              <w:t xml:space="preserve"> </w:t>
            </w:r>
            <w:r w:rsidRPr="007B5C19">
              <w:rPr>
                <w:sz w:val="18"/>
                <w:szCs w:val="18"/>
              </w:rPr>
              <w:t>(age, computer literacy, minority status)</w:t>
            </w:r>
          </w:p>
          <w:p w14:paraId="6FB67D55" w14:textId="5C8F140D" w:rsidR="005410B3" w:rsidRPr="007B5C19" w:rsidRDefault="005410B3" w:rsidP="00251B59"/>
          <w:p w14:paraId="780124B7" w14:textId="1E98F790" w:rsidR="005410B3" w:rsidRPr="007B5C19" w:rsidRDefault="005410B3" w:rsidP="00251B59">
            <w:r w:rsidRPr="007B5C19">
              <w:t>Presence of pre-existing relationship</w:t>
            </w:r>
          </w:p>
          <w:p w14:paraId="502DA93E" w14:textId="490D5DDC" w:rsidR="005410B3" w:rsidRPr="007B5C19" w:rsidRDefault="005410B3" w:rsidP="00251B59"/>
        </w:tc>
        <w:tc>
          <w:tcPr>
            <w:tcW w:w="1916" w:type="dxa"/>
          </w:tcPr>
          <w:p w14:paraId="02C28997" w14:textId="4B51F513" w:rsidR="00670A70" w:rsidRPr="007B5C19" w:rsidRDefault="005410B3" w:rsidP="00251B59">
            <w:r w:rsidRPr="007B5C19">
              <w:t>Presence of pre-existing relationship</w:t>
            </w:r>
          </w:p>
        </w:tc>
        <w:tc>
          <w:tcPr>
            <w:tcW w:w="1940" w:type="dxa"/>
          </w:tcPr>
          <w:p w14:paraId="7C252611" w14:textId="088C5176" w:rsidR="00670A70" w:rsidRPr="007B5C19" w:rsidRDefault="002C2CF9" w:rsidP="00251B59">
            <w:r w:rsidRPr="007B5C19">
              <w:t xml:space="preserve">Care delivery modality </w:t>
            </w:r>
            <w:r w:rsidRPr="007B5C19">
              <w:rPr>
                <w:sz w:val="18"/>
                <w:szCs w:val="18"/>
              </w:rPr>
              <w:t>(telephone vs. videoconferencing)</w:t>
            </w:r>
          </w:p>
        </w:tc>
        <w:tc>
          <w:tcPr>
            <w:tcW w:w="1543" w:type="dxa"/>
          </w:tcPr>
          <w:p w14:paraId="38324D92" w14:textId="6D367FD3" w:rsidR="00670A70" w:rsidRPr="007B5C19" w:rsidRDefault="005410B3" w:rsidP="00251B59">
            <w:r w:rsidRPr="007B5C19">
              <w:t>None reported</w:t>
            </w:r>
          </w:p>
        </w:tc>
        <w:tc>
          <w:tcPr>
            <w:tcW w:w="2779" w:type="dxa"/>
          </w:tcPr>
          <w:p w14:paraId="7CD69A19" w14:textId="11190959" w:rsidR="00670A70" w:rsidRPr="007B5C19" w:rsidRDefault="002C2CF9" w:rsidP="00251B59">
            <w:r w:rsidRPr="007B5C19">
              <w:t xml:space="preserve">Mixed impact on relationships, trust and communication </w:t>
            </w:r>
            <w:r w:rsidRPr="007B5C19">
              <w:rPr>
                <w:sz w:val="18"/>
                <w:szCs w:val="18"/>
              </w:rPr>
              <w:t xml:space="preserve">(young </w:t>
            </w:r>
            <w:r w:rsidR="00245CAF" w:rsidRPr="007B5C19">
              <w:rPr>
                <w:sz w:val="18"/>
                <w:szCs w:val="18"/>
              </w:rPr>
              <w:t>computer literate people</w:t>
            </w:r>
            <w:r w:rsidRPr="007B5C19">
              <w:rPr>
                <w:sz w:val="18"/>
                <w:szCs w:val="18"/>
              </w:rPr>
              <w:t xml:space="preserve"> reported being able to develop a trusting relationship with their provider via telehealth compared to older people;</w:t>
            </w:r>
            <w:r w:rsidR="00DC1BBA" w:rsidRPr="007B5C19">
              <w:rPr>
                <w:sz w:val="18"/>
                <w:szCs w:val="18"/>
              </w:rPr>
              <w:t xml:space="preserve"> patients and providers perceived limited access to non-verbal cues and capacity for relationship-building via phone, particularly for minority participants</w:t>
            </w:r>
            <w:r w:rsidR="005410B3" w:rsidRPr="007B5C19">
              <w:rPr>
                <w:sz w:val="18"/>
                <w:szCs w:val="18"/>
              </w:rPr>
              <w:t>,</w:t>
            </w:r>
            <w:r w:rsidR="00DC1BBA" w:rsidRPr="007B5C19">
              <w:rPr>
                <w:sz w:val="18"/>
                <w:szCs w:val="18"/>
              </w:rPr>
              <w:t xml:space="preserve"> whereas videoconferencing was perceived to facilitate non-verbal </w:t>
            </w:r>
            <w:r w:rsidR="00DC1BBA" w:rsidRPr="007B5C19">
              <w:rPr>
                <w:sz w:val="18"/>
                <w:szCs w:val="18"/>
              </w:rPr>
              <w:lastRenderedPageBreak/>
              <w:t>communication</w:t>
            </w:r>
            <w:r w:rsidRPr="007B5C19">
              <w:rPr>
                <w:sz w:val="18"/>
                <w:szCs w:val="18"/>
              </w:rPr>
              <w:t xml:space="preserve"> </w:t>
            </w:r>
            <w:r w:rsidR="00DC1BBA" w:rsidRPr="007B5C19">
              <w:rPr>
                <w:sz w:val="18"/>
                <w:szCs w:val="18"/>
              </w:rPr>
              <w:t>and provide reassurance;</w:t>
            </w:r>
            <w:r w:rsidR="00245CAF" w:rsidRPr="007B5C19">
              <w:rPr>
                <w:sz w:val="18"/>
                <w:szCs w:val="18"/>
              </w:rPr>
              <w:t xml:space="preserve"> positive experiences reported more often when phone and video consultations occurred concurrently; p</w:t>
            </w:r>
            <w:r w:rsidR="00DC1BBA" w:rsidRPr="007B5C19">
              <w:rPr>
                <w:sz w:val="18"/>
                <w:szCs w:val="18"/>
              </w:rPr>
              <w:t xml:space="preserve">atients </w:t>
            </w:r>
            <w:r w:rsidR="005410B3" w:rsidRPr="007B5C19">
              <w:rPr>
                <w:sz w:val="18"/>
                <w:szCs w:val="18"/>
              </w:rPr>
              <w:t xml:space="preserve">mostly reported </w:t>
            </w:r>
            <w:r w:rsidR="00DC1BBA" w:rsidRPr="007B5C19">
              <w:rPr>
                <w:sz w:val="18"/>
                <w:szCs w:val="18"/>
              </w:rPr>
              <w:t>positive</w:t>
            </w:r>
            <w:r w:rsidR="005410B3" w:rsidRPr="007B5C19">
              <w:rPr>
                <w:sz w:val="18"/>
                <w:szCs w:val="18"/>
              </w:rPr>
              <w:t xml:space="preserve"> experiences with</w:t>
            </w:r>
            <w:r w:rsidR="00DC1BBA" w:rsidRPr="007B5C19">
              <w:rPr>
                <w:sz w:val="18"/>
                <w:szCs w:val="18"/>
              </w:rPr>
              <w:t xml:space="preserve"> telehealth when it facilitated maintenance of pre-existing relationshi</w:t>
            </w:r>
            <w:r w:rsidR="00245CAF" w:rsidRPr="007B5C19">
              <w:rPr>
                <w:sz w:val="18"/>
                <w:szCs w:val="18"/>
              </w:rPr>
              <w:t xml:space="preserve">p) </w:t>
            </w:r>
          </w:p>
        </w:tc>
        <w:tc>
          <w:tcPr>
            <w:tcW w:w="1986" w:type="dxa"/>
          </w:tcPr>
          <w:p w14:paraId="4FE2BCE6" w14:textId="2675D084" w:rsidR="00670A70" w:rsidRPr="007B5C19" w:rsidRDefault="005410B3" w:rsidP="00251B59">
            <w:r w:rsidRPr="007B5C19">
              <w:lastRenderedPageBreak/>
              <w:t>None reported</w:t>
            </w:r>
          </w:p>
        </w:tc>
      </w:tr>
      <w:tr w:rsidR="007B5C19" w:rsidRPr="007B5C19" w14:paraId="665EC610" w14:textId="77777777" w:rsidTr="00375218">
        <w:tc>
          <w:tcPr>
            <w:tcW w:w="1835" w:type="dxa"/>
          </w:tcPr>
          <w:p w14:paraId="0FB4BDD3" w14:textId="13ED0C38" w:rsidR="00670A70" w:rsidRPr="007B5C19" w:rsidRDefault="00670A70" w:rsidP="00251B59">
            <w:r w:rsidRPr="007B5C19">
              <w:t xml:space="preserve">Verma </w:t>
            </w:r>
            <w:r w:rsidR="003C4ECD">
              <w:t xml:space="preserve">et al. </w:t>
            </w:r>
            <w:r w:rsidRPr="007B5C19">
              <w:t>(2021)</w:t>
            </w:r>
            <w:r w:rsidR="00333CEA" w:rsidRPr="00333CEA">
              <w:rPr>
                <w:vertAlign w:val="superscript"/>
              </w:rPr>
              <w:t>63</w:t>
            </w:r>
          </w:p>
        </w:tc>
        <w:tc>
          <w:tcPr>
            <w:tcW w:w="1941" w:type="dxa"/>
          </w:tcPr>
          <w:p w14:paraId="4EDCA467" w14:textId="77777777" w:rsidR="00B203F3" w:rsidRPr="007B5C19" w:rsidRDefault="003D3A59" w:rsidP="00251B59">
            <w:r w:rsidRPr="007B5C19">
              <w:t xml:space="preserve">Patient </w:t>
            </w:r>
            <w:proofErr w:type="spellStart"/>
            <w:r w:rsidRPr="007B5C19">
              <w:t>sociodemographics</w:t>
            </w:r>
            <w:proofErr w:type="spellEnd"/>
            <w:r w:rsidRPr="007B5C19">
              <w:t xml:space="preserve"> </w:t>
            </w:r>
            <w:r w:rsidRPr="007B5C19">
              <w:rPr>
                <w:sz w:val="18"/>
                <w:szCs w:val="18"/>
              </w:rPr>
              <w:t>(language barriers, more commonly noted with patients in high social vulnerability index areas)</w:t>
            </w:r>
            <w:r w:rsidRPr="007B5C19">
              <w:t xml:space="preserve"> </w:t>
            </w:r>
          </w:p>
          <w:p w14:paraId="5216EF12" w14:textId="77777777" w:rsidR="00B203F3" w:rsidRPr="007B5C19" w:rsidRDefault="00B203F3" w:rsidP="00251B59"/>
          <w:p w14:paraId="1B333CF1" w14:textId="7AB7695C" w:rsidR="00670A70" w:rsidRPr="007B5C19" w:rsidRDefault="00B203F3" w:rsidP="00251B59">
            <w:r w:rsidRPr="007B5C19">
              <w:t xml:space="preserve">Patient diagnosis </w:t>
            </w:r>
            <w:r w:rsidR="003D3A59" w:rsidRPr="007B5C19">
              <w:rPr>
                <w:sz w:val="18"/>
                <w:szCs w:val="18"/>
              </w:rPr>
              <w:t>(hearing impairments)</w:t>
            </w:r>
            <w:r w:rsidR="003D3A59" w:rsidRPr="007B5C19">
              <w:t xml:space="preserve"> </w:t>
            </w:r>
          </w:p>
          <w:p w14:paraId="2CDA4CC7" w14:textId="77777777" w:rsidR="003D3A59" w:rsidRPr="007B5C19" w:rsidRDefault="003D3A59" w:rsidP="00251B59"/>
          <w:p w14:paraId="23E2EF4B" w14:textId="76A7F25C" w:rsidR="003D3A59" w:rsidRPr="007B5C19" w:rsidRDefault="003D3A59" w:rsidP="00251B59">
            <w:r w:rsidRPr="007B5C19">
              <w:t>Presence of pre-existing relationship</w:t>
            </w:r>
          </w:p>
        </w:tc>
        <w:tc>
          <w:tcPr>
            <w:tcW w:w="1916" w:type="dxa"/>
          </w:tcPr>
          <w:p w14:paraId="5402C718" w14:textId="6E13EA5B" w:rsidR="00670A70" w:rsidRPr="007B5C19" w:rsidRDefault="003D3A59" w:rsidP="00251B59">
            <w:r w:rsidRPr="007B5C19">
              <w:t>Presence of pre-existing relationship</w:t>
            </w:r>
          </w:p>
        </w:tc>
        <w:tc>
          <w:tcPr>
            <w:tcW w:w="1940" w:type="dxa"/>
          </w:tcPr>
          <w:p w14:paraId="099CBC10" w14:textId="102A9685" w:rsidR="00670A70" w:rsidRPr="007B5C19" w:rsidRDefault="003D3A59" w:rsidP="00251B59">
            <w:r w:rsidRPr="007B5C19">
              <w:t>None reported</w:t>
            </w:r>
          </w:p>
        </w:tc>
        <w:tc>
          <w:tcPr>
            <w:tcW w:w="1543" w:type="dxa"/>
          </w:tcPr>
          <w:p w14:paraId="5CE76B35" w14:textId="7B86F0AB" w:rsidR="00670A70" w:rsidRPr="007B5C19" w:rsidRDefault="003D3A59" w:rsidP="00251B59">
            <w:r w:rsidRPr="007B5C19">
              <w:t>None reported</w:t>
            </w:r>
          </w:p>
        </w:tc>
        <w:tc>
          <w:tcPr>
            <w:tcW w:w="2779" w:type="dxa"/>
          </w:tcPr>
          <w:p w14:paraId="3508AF57" w14:textId="35C56D47" w:rsidR="00670A70" w:rsidRPr="007B5C19" w:rsidRDefault="005410B3" w:rsidP="00251B59">
            <w:r w:rsidRPr="007B5C19">
              <w:t xml:space="preserve">Negative impact on communication and rapport </w:t>
            </w:r>
            <w:r w:rsidRPr="007B5C19">
              <w:rPr>
                <w:sz w:val="18"/>
                <w:szCs w:val="18"/>
              </w:rPr>
              <w:t>(</w:t>
            </w:r>
            <w:r w:rsidR="003D3A59" w:rsidRPr="007B5C19">
              <w:rPr>
                <w:sz w:val="18"/>
                <w:szCs w:val="18"/>
              </w:rPr>
              <w:t>providers reported challenges for patients in expressing themselves and communicating, particularly when there were language barriers or hearing impairments; providers and patients felt that a lack of physical touch made it difficult to build bonds with new patients; patients found telemedicine impersonal even when they knew their provider)</w:t>
            </w:r>
          </w:p>
        </w:tc>
        <w:tc>
          <w:tcPr>
            <w:tcW w:w="1986" w:type="dxa"/>
          </w:tcPr>
          <w:p w14:paraId="293B6357" w14:textId="1D73C5DA" w:rsidR="00670A70" w:rsidRPr="007B5C19" w:rsidRDefault="003D3A59" w:rsidP="00251B59">
            <w:r w:rsidRPr="007B5C19">
              <w:t>None reported</w:t>
            </w:r>
          </w:p>
        </w:tc>
      </w:tr>
      <w:tr w:rsidR="007B5C19" w:rsidRPr="007B5C19" w14:paraId="47D15727" w14:textId="77777777" w:rsidTr="00375218">
        <w:tc>
          <w:tcPr>
            <w:tcW w:w="1835" w:type="dxa"/>
          </w:tcPr>
          <w:p w14:paraId="0980C4E1" w14:textId="2C099836" w:rsidR="00670A70" w:rsidRPr="007B5C19" w:rsidRDefault="00670A70" w:rsidP="00251B59">
            <w:r w:rsidRPr="007B5C19">
              <w:t>Wallace</w:t>
            </w:r>
            <w:r w:rsidR="003C4ECD">
              <w:t xml:space="preserve"> et al. </w:t>
            </w:r>
            <w:r w:rsidRPr="007B5C19">
              <w:t xml:space="preserve"> (2021)</w:t>
            </w:r>
            <w:r w:rsidR="00333CEA" w:rsidRPr="00333CEA">
              <w:rPr>
                <w:vertAlign w:val="superscript"/>
              </w:rPr>
              <w:t>106</w:t>
            </w:r>
          </w:p>
        </w:tc>
        <w:tc>
          <w:tcPr>
            <w:tcW w:w="1941" w:type="dxa"/>
          </w:tcPr>
          <w:p w14:paraId="2C0DA835" w14:textId="0B34E8AF" w:rsidR="00670A70" w:rsidRPr="007B5C19" w:rsidRDefault="002D15A8" w:rsidP="00251B59">
            <w:r w:rsidRPr="007B5C19">
              <w:t xml:space="preserve">Patient perception and expectations </w:t>
            </w:r>
            <w:r w:rsidRPr="007B5C19">
              <w:rPr>
                <w:sz w:val="18"/>
                <w:szCs w:val="18"/>
              </w:rPr>
              <w:t>(regarding therapeutic touch)</w:t>
            </w:r>
          </w:p>
        </w:tc>
        <w:tc>
          <w:tcPr>
            <w:tcW w:w="1916" w:type="dxa"/>
          </w:tcPr>
          <w:p w14:paraId="22FAC323" w14:textId="29E9C066" w:rsidR="00670A70" w:rsidRPr="007B5C19" w:rsidRDefault="00C17BF4" w:rsidP="00251B59">
            <w:r w:rsidRPr="007B5C19">
              <w:t>None reported</w:t>
            </w:r>
          </w:p>
        </w:tc>
        <w:tc>
          <w:tcPr>
            <w:tcW w:w="1940" w:type="dxa"/>
          </w:tcPr>
          <w:p w14:paraId="091CCCF1" w14:textId="75BBB617" w:rsidR="00670A70" w:rsidRPr="007B5C19" w:rsidRDefault="00C17BF4" w:rsidP="00251B59">
            <w:r w:rsidRPr="007B5C19">
              <w:t xml:space="preserve">Care delivery modality </w:t>
            </w:r>
            <w:r w:rsidRPr="007B5C19">
              <w:rPr>
                <w:sz w:val="18"/>
                <w:szCs w:val="18"/>
              </w:rPr>
              <w:t>(face-to-face vs. telehealth)</w:t>
            </w:r>
          </w:p>
        </w:tc>
        <w:tc>
          <w:tcPr>
            <w:tcW w:w="1543" w:type="dxa"/>
          </w:tcPr>
          <w:p w14:paraId="30EEE802" w14:textId="4AC58E12" w:rsidR="00670A70" w:rsidRPr="007B5C19" w:rsidRDefault="00C17BF4" w:rsidP="00251B59">
            <w:r w:rsidRPr="007B5C19">
              <w:t>None reported</w:t>
            </w:r>
          </w:p>
        </w:tc>
        <w:tc>
          <w:tcPr>
            <w:tcW w:w="2779" w:type="dxa"/>
          </w:tcPr>
          <w:p w14:paraId="58475FE1" w14:textId="2B52C351" w:rsidR="00670A70" w:rsidRPr="007B5C19" w:rsidRDefault="002D15A8" w:rsidP="00251B59">
            <w:r w:rsidRPr="007B5C19">
              <w:t xml:space="preserve">Mixed impact, but mostly positive on therapeutic alliance </w:t>
            </w:r>
            <w:r w:rsidRPr="007B5C19">
              <w:rPr>
                <w:sz w:val="18"/>
                <w:szCs w:val="18"/>
              </w:rPr>
              <w:t xml:space="preserve">(some patients found telehealth impersonal while others </w:t>
            </w:r>
            <w:r w:rsidR="00C17BF4" w:rsidRPr="007B5C19">
              <w:rPr>
                <w:sz w:val="18"/>
                <w:szCs w:val="18"/>
              </w:rPr>
              <w:t xml:space="preserve">began to find it more personal after overcoming initial scepticism, perceived more individual attention and focus compared to face-to-face consultations; providers felt it was possible to foster rapport and trust via remote consultations and found that it provided more time for listening and refining verbal cues and language to personalize </w:t>
            </w:r>
            <w:r w:rsidR="00C17BF4" w:rsidRPr="007B5C19">
              <w:rPr>
                <w:sz w:val="18"/>
                <w:szCs w:val="18"/>
              </w:rPr>
              <w:lastRenderedPageBreak/>
              <w:t>the experience and develop a better relationship)</w:t>
            </w:r>
            <w:r w:rsidR="00C17BF4" w:rsidRPr="007B5C19">
              <w:t xml:space="preserve"> </w:t>
            </w:r>
          </w:p>
        </w:tc>
        <w:tc>
          <w:tcPr>
            <w:tcW w:w="1986" w:type="dxa"/>
          </w:tcPr>
          <w:p w14:paraId="45361BB2" w14:textId="17D8F9C2" w:rsidR="00670A70" w:rsidRPr="007B5C19" w:rsidRDefault="00C17BF4" w:rsidP="00251B59">
            <w:r w:rsidRPr="007B5C19">
              <w:lastRenderedPageBreak/>
              <w:t>None reported</w:t>
            </w:r>
          </w:p>
        </w:tc>
      </w:tr>
      <w:tr w:rsidR="007B5C19" w:rsidRPr="007B5C19" w14:paraId="69DA23D1" w14:textId="77777777" w:rsidTr="00375218">
        <w:tc>
          <w:tcPr>
            <w:tcW w:w="1835" w:type="dxa"/>
          </w:tcPr>
          <w:p w14:paraId="3821FF9B" w14:textId="2202B4F4" w:rsidR="00670A70" w:rsidRPr="007B5C19" w:rsidRDefault="00670A70" w:rsidP="00251B59">
            <w:r w:rsidRPr="007B5C19">
              <w:t xml:space="preserve">Wu </w:t>
            </w:r>
            <w:r w:rsidR="003C4ECD">
              <w:t xml:space="preserve">et al. </w:t>
            </w:r>
            <w:r w:rsidRPr="007B5C19">
              <w:t>(2021)</w:t>
            </w:r>
            <w:r w:rsidR="00333CEA" w:rsidRPr="00333CEA">
              <w:rPr>
                <w:vertAlign w:val="superscript"/>
              </w:rPr>
              <w:t>104</w:t>
            </w:r>
          </w:p>
        </w:tc>
        <w:tc>
          <w:tcPr>
            <w:tcW w:w="1941" w:type="dxa"/>
          </w:tcPr>
          <w:p w14:paraId="0B57A7DE" w14:textId="234F86B9" w:rsidR="00670A70" w:rsidRPr="007B5C19" w:rsidRDefault="00CB64D2" w:rsidP="00251B59">
            <w:r w:rsidRPr="007B5C19">
              <w:t>None reported</w:t>
            </w:r>
          </w:p>
        </w:tc>
        <w:tc>
          <w:tcPr>
            <w:tcW w:w="1916" w:type="dxa"/>
          </w:tcPr>
          <w:p w14:paraId="3CCF98DC" w14:textId="48188178" w:rsidR="00670A70" w:rsidRPr="007B5C19" w:rsidRDefault="00CB64D2" w:rsidP="00251B59">
            <w:r w:rsidRPr="007B5C19">
              <w:t>None reported</w:t>
            </w:r>
          </w:p>
        </w:tc>
        <w:tc>
          <w:tcPr>
            <w:tcW w:w="1940" w:type="dxa"/>
          </w:tcPr>
          <w:p w14:paraId="03280605" w14:textId="6240F7AF" w:rsidR="00670A70" w:rsidRPr="007B5C19" w:rsidRDefault="00CB64D2" w:rsidP="00251B59">
            <w:r w:rsidRPr="007B5C19">
              <w:t xml:space="preserve">Care delivery modality </w:t>
            </w:r>
            <w:r w:rsidRPr="007B5C19">
              <w:rPr>
                <w:sz w:val="18"/>
                <w:szCs w:val="18"/>
              </w:rPr>
              <w:t>(audio-only vs. video vs. face-to-face visits)</w:t>
            </w:r>
          </w:p>
        </w:tc>
        <w:tc>
          <w:tcPr>
            <w:tcW w:w="1543" w:type="dxa"/>
          </w:tcPr>
          <w:p w14:paraId="317B95FB" w14:textId="091ED94F" w:rsidR="00670A70" w:rsidRPr="007B5C19" w:rsidRDefault="00CB64D2" w:rsidP="00251B59">
            <w:r w:rsidRPr="007B5C19">
              <w:t>None reported</w:t>
            </w:r>
          </w:p>
        </w:tc>
        <w:tc>
          <w:tcPr>
            <w:tcW w:w="2779" w:type="dxa"/>
          </w:tcPr>
          <w:p w14:paraId="66DCC7F6" w14:textId="77777777" w:rsidR="00670A70" w:rsidRPr="007B5C19" w:rsidRDefault="00C17BF4" w:rsidP="00251B59">
            <w:pPr>
              <w:rPr>
                <w:sz w:val="18"/>
                <w:szCs w:val="18"/>
              </w:rPr>
            </w:pPr>
            <w:r w:rsidRPr="007B5C19">
              <w:t>Mixed impact on relationships</w:t>
            </w:r>
            <w:r w:rsidR="00E57B19" w:rsidRPr="007B5C19">
              <w:t xml:space="preserve"> with overall positive impact as perceived by patients </w:t>
            </w:r>
            <w:r w:rsidR="00E57B19" w:rsidRPr="007B5C19">
              <w:rPr>
                <w:sz w:val="18"/>
                <w:szCs w:val="18"/>
              </w:rPr>
              <w:t>(some providers and patients reported high connectedness, found virtual visits similar to face-to-face and perceived greater family inclusion and support during virtual visits; others wanted more opportunities to connect, perceived less compassion and empathy, were uncomfortable about potential for multiple people to watch during virtual visits</w:t>
            </w:r>
            <w:r w:rsidR="00CB64D2" w:rsidRPr="007B5C19">
              <w:rPr>
                <w:sz w:val="18"/>
                <w:szCs w:val="18"/>
              </w:rPr>
              <w:t>, wished to see provider’s reaction and perceived inadequate time for questions during audio-only visits)</w:t>
            </w:r>
          </w:p>
          <w:p w14:paraId="1CC48C8F" w14:textId="77777777" w:rsidR="00CB64D2" w:rsidRPr="007B5C19" w:rsidRDefault="00CB64D2" w:rsidP="00251B59">
            <w:pPr>
              <w:rPr>
                <w:sz w:val="18"/>
                <w:szCs w:val="18"/>
              </w:rPr>
            </w:pPr>
          </w:p>
          <w:p w14:paraId="6D357F72" w14:textId="6AA7393A" w:rsidR="00CB64D2" w:rsidRPr="007B5C19" w:rsidRDefault="00CB64D2" w:rsidP="00251B59">
            <w:r w:rsidRPr="007B5C19">
              <w:t>The authors note that none of the included studies explicitly explored how telemedicine impacts patient-provider relationships and suggest the need for more studies investigating “how virtual visits could augment patient-provider relationships”</w:t>
            </w:r>
          </w:p>
        </w:tc>
        <w:tc>
          <w:tcPr>
            <w:tcW w:w="1986" w:type="dxa"/>
          </w:tcPr>
          <w:p w14:paraId="38673146" w14:textId="590B2A1D" w:rsidR="00670A70" w:rsidRPr="007B5C19" w:rsidRDefault="00CB64D2" w:rsidP="00251B59">
            <w:r w:rsidRPr="007B5C19">
              <w:t>None reported</w:t>
            </w:r>
          </w:p>
        </w:tc>
      </w:tr>
      <w:tr w:rsidR="007B5C19" w:rsidRPr="007B5C19" w14:paraId="755D0A12" w14:textId="77777777" w:rsidTr="00A61B2C">
        <w:tc>
          <w:tcPr>
            <w:tcW w:w="1835" w:type="dxa"/>
          </w:tcPr>
          <w:p w14:paraId="570ADEF1" w14:textId="4D87DC3F" w:rsidR="003755C2" w:rsidRPr="007B5C19" w:rsidRDefault="003755C2" w:rsidP="00251B59">
            <w:r w:rsidRPr="007B5C19">
              <w:t xml:space="preserve">de </w:t>
            </w:r>
            <w:proofErr w:type="spellStart"/>
            <w:r w:rsidRPr="007B5C19">
              <w:t>Albornoz</w:t>
            </w:r>
            <w:proofErr w:type="spellEnd"/>
            <w:r w:rsidRPr="007B5C19">
              <w:t xml:space="preserve"> </w:t>
            </w:r>
            <w:r w:rsidR="003C4ECD">
              <w:t xml:space="preserve">et al. </w:t>
            </w:r>
            <w:r w:rsidRPr="007B5C19">
              <w:t>(2022)</w:t>
            </w:r>
            <w:r w:rsidR="00333CEA" w:rsidRPr="00333CEA">
              <w:rPr>
                <w:vertAlign w:val="superscript"/>
              </w:rPr>
              <w:t>92</w:t>
            </w:r>
          </w:p>
        </w:tc>
        <w:tc>
          <w:tcPr>
            <w:tcW w:w="3857" w:type="dxa"/>
            <w:gridSpan w:val="2"/>
          </w:tcPr>
          <w:p w14:paraId="428A59A5" w14:textId="1F427A0D" w:rsidR="003755C2" w:rsidRPr="007B5C19" w:rsidRDefault="003755C2" w:rsidP="00251B59">
            <w:r w:rsidRPr="007B5C19">
              <w:t>Presence of pre-existing relationship</w:t>
            </w:r>
          </w:p>
        </w:tc>
        <w:tc>
          <w:tcPr>
            <w:tcW w:w="1940" w:type="dxa"/>
          </w:tcPr>
          <w:p w14:paraId="509DD992" w14:textId="08DC8C9E" w:rsidR="003755C2" w:rsidRPr="007B5C19" w:rsidRDefault="003755C2" w:rsidP="00251B59">
            <w:r w:rsidRPr="007B5C19">
              <w:t xml:space="preserve">Care delivery modality </w:t>
            </w:r>
            <w:r w:rsidRPr="007B5C19">
              <w:rPr>
                <w:sz w:val="18"/>
                <w:szCs w:val="18"/>
              </w:rPr>
              <w:t>(face-to-face vs. telephone vs. video consultations)</w:t>
            </w:r>
          </w:p>
        </w:tc>
        <w:tc>
          <w:tcPr>
            <w:tcW w:w="1543" w:type="dxa"/>
          </w:tcPr>
          <w:p w14:paraId="52B08C95" w14:textId="7752A387" w:rsidR="003755C2" w:rsidRPr="007B5C19" w:rsidRDefault="003755C2" w:rsidP="00251B59">
            <w:r w:rsidRPr="007B5C19">
              <w:t>None reported</w:t>
            </w:r>
          </w:p>
        </w:tc>
        <w:tc>
          <w:tcPr>
            <w:tcW w:w="2779" w:type="dxa"/>
          </w:tcPr>
          <w:p w14:paraId="7520C935" w14:textId="515C0B1D" w:rsidR="001F1806" w:rsidRPr="007B5C19" w:rsidRDefault="001F1806" w:rsidP="00251B59">
            <w:r w:rsidRPr="007B5C19">
              <w:t>Mixed impact:</w:t>
            </w:r>
          </w:p>
          <w:p w14:paraId="2E91A477" w14:textId="77777777" w:rsidR="001F1806" w:rsidRPr="007B5C19" w:rsidRDefault="001F1806" w:rsidP="00251B59"/>
          <w:p w14:paraId="1FBC4A8D" w14:textId="05D3EF58" w:rsidR="003755C2" w:rsidRPr="007B5C19" w:rsidRDefault="003755C2" w:rsidP="00251B59">
            <w:r w:rsidRPr="007B5C19">
              <w:t>Positive impact on therapeutic alliance</w:t>
            </w:r>
            <w:r w:rsidRPr="007B5C19">
              <w:rPr>
                <w:sz w:val="18"/>
                <w:szCs w:val="18"/>
              </w:rPr>
              <w:t xml:space="preserve"> (high therapeutic alliance over teleconsultation)</w:t>
            </w:r>
          </w:p>
          <w:p w14:paraId="124CDD34" w14:textId="77777777" w:rsidR="003755C2" w:rsidRPr="007B5C19" w:rsidRDefault="003755C2" w:rsidP="00251B59"/>
          <w:p w14:paraId="5A0E0219" w14:textId="596B0DFF" w:rsidR="003755C2" w:rsidRPr="007B5C19" w:rsidRDefault="003755C2" w:rsidP="00251B59">
            <w:r w:rsidRPr="007B5C19">
              <w:t xml:space="preserve">Mixed impact on communication and relationships </w:t>
            </w:r>
            <w:r w:rsidRPr="007B5C19">
              <w:rPr>
                <w:sz w:val="18"/>
                <w:szCs w:val="18"/>
              </w:rPr>
              <w:t>(positive impact when there is a pre-established relationship, richer information provision and advice in face-to-face visits compared to teleconsultations, comparable interaction in terms of content and quality between telephone and video consultations, better rapport building in video consultations, less effective communication in phone consultations due to limited access to non-verbal cues)</w:t>
            </w:r>
          </w:p>
        </w:tc>
        <w:tc>
          <w:tcPr>
            <w:tcW w:w="1986" w:type="dxa"/>
          </w:tcPr>
          <w:p w14:paraId="66736E58" w14:textId="2D2820E7" w:rsidR="003755C2" w:rsidRPr="007B5C19" w:rsidRDefault="003755C2" w:rsidP="00251B59">
            <w:r w:rsidRPr="007B5C19">
              <w:lastRenderedPageBreak/>
              <w:t xml:space="preserve">Better treatment continuity and clinical outcomes (when there is an established </w:t>
            </w:r>
            <w:r w:rsidRPr="007B5C19">
              <w:lastRenderedPageBreak/>
              <w:t>relationship between patient and provider)</w:t>
            </w:r>
          </w:p>
        </w:tc>
      </w:tr>
      <w:tr w:rsidR="007B5C19" w:rsidRPr="007B5C19" w14:paraId="4CB42D9F" w14:textId="77777777" w:rsidTr="00375218">
        <w:tc>
          <w:tcPr>
            <w:tcW w:w="1835" w:type="dxa"/>
          </w:tcPr>
          <w:p w14:paraId="1E3C213C" w14:textId="14FE9098" w:rsidR="00670A70" w:rsidRPr="007B5C19" w:rsidRDefault="00670A70" w:rsidP="00251B59">
            <w:proofErr w:type="spellStart"/>
            <w:r w:rsidRPr="007B5C19">
              <w:lastRenderedPageBreak/>
              <w:t>Walthall</w:t>
            </w:r>
            <w:proofErr w:type="spellEnd"/>
            <w:r w:rsidRPr="007B5C19">
              <w:t xml:space="preserve"> </w:t>
            </w:r>
            <w:r w:rsidR="003C4ECD">
              <w:t xml:space="preserve">et al. </w:t>
            </w:r>
            <w:r w:rsidRPr="007B5C19">
              <w:t>(2022)</w:t>
            </w:r>
            <w:r w:rsidR="00333CEA" w:rsidRPr="00333CEA">
              <w:rPr>
                <w:vertAlign w:val="superscript"/>
              </w:rPr>
              <w:t>90</w:t>
            </w:r>
            <w:r w:rsidR="00706F03" w:rsidRPr="007B5C19">
              <w:t xml:space="preserve"> </w:t>
            </w:r>
          </w:p>
        </w:tc>
        <w:tc>
          <w:tcPr>
            <w:tcW w:w="1941" w:type="dxa"/>
          </w:tcPr>
          <w:p w14:paraId="126D30FD" w14:textId="77777777" w:rsidR="00670A70" w:rsidRPr="007B5C19" w:rsidRDefault="00706F03" w:rsidP="00251B59">
            <w:r w:rsidRPr="007B5C19">
              <w:t>Patient attitude</w:t>
            </w:r>
          </w:p>
          <w:p w14:paraId="67A63637" w14:textId="77777777" w:rsidR="00064FF1" w:rsidRPr="007B5C19" w:rsidRDefault="00064FF1" w:rsidP="00251B59"/>
          <w:p w14:paraId="03D3AE80" w14:textId="2879A627" w:rsidR="00064FF1" w:rsidRPr="007B5C19" w:rsidRDefault="00064FF1" w:rsidP="00251B59">
            <w:r w:rsidRPr="007B5C19">
              <w:t xml:space="preserve">Patient </w:t>
            </w:r>
            <w:r w:rsidR="0081772D" w:rsidRPr="007B5C19">
              <w:t xml:space="preserve">diagnosis </w:t>
            </w:r>
            <w:r w:rsidR="0081772D" w:rsidRPr="007B5C19">
              <w:rPr>
                <w:sz w:val="18"/>
                <w:szCs w:val="18"/>
              </w:rPr>
              <w:t>(</w:t>
            </w:r>
            <w:r w:rsidRPr="007B5C19">
              <w:rPr>
                <w:sz w:val="18"/>
                <w:szCs w:val="18"/>
              </w:rPr>
              <w:t>stage of illness</w:t>
            </w:r>
            <w:r w:rsidR="0081772D" w:rsidRPr="007B5C19">
              <w:rPr>
                <w:sz w:val="18"/>
                <w:szCs w:val="18"/>
              </w:rPr>
              <w:t>)</w:t>
            </w:r>
          </w:p>
        </w:tc>
        <w:tc>
          <w:tcPr>
            <w:tcW w:w="1916" w:type="dxa"/>
          </w:tcPr>
          <w:p w14:paraId="7453D4BD" w14:textId="4CB89B1F" w:rsidR="00670A70" w:rsidRPr="007B5C19" w:rsidRDefault="003755C2" w:rsidP="00251B59">
            <w:r w:rsidRPr="007B5C19">
              <w:t>Presence of pre-existing relationship</w:t>
            </w:r>
          </w:p>
          <w:p w14:paraId="7E1FEBB8" w14:textId="77777777" w:rsidR="00706F03" w:rsidRPr="007B5C19" w:rsidRDefault="00706F03" w:rsidP="00251B59"/>
          <w:p w14:paraId="2F91990C" w14:textId="754765A5" w:rsidR="00706F03" w:rsidRPr="007B5C19" w:rsidRDefault="00706F03" w:rsidP="00251B59">
            <w:r w:rsidRPr="007B5C19">
              <w:t xml:space="preserve">Provider communication style </w:t>
            </w:r>
            <w:r w:rsidRPr="007B5C19">
              <w:rPr>
                <w:sz w:val="18"/>
                <w:szCs w:val="18"/>
              </w:rPr>
              <w:t>(undivided attention, supportive and friendly environment, feeling less rushed)</w:t>
            </w:r>
          </w:p>
          <w:p w14:paraId="16D00D8D" w14:textId="77777777" w:rsidR="00706F03" w:rsidRPr="007B5C19" w:rsidRDefault="00706F03" w:rsidP="00251B59"/>
          <w:p w14:paraId="6ADA24B6" w14:textId="02CA1B63" w:rsidR="00706F03" w:rsidRPr="007B5C19" w:rsidRDefault="00706F03" w:rsidP="00251B59">
            <w:r w:rsidRPr="007B5C19">
              <w:t xml:space="preserve">Provider perception and experience of using technology </w:t>
            </w:r>
          </w:p>
        </w:tc>
        <w:tc>
          <w:tcPr>
            <w:tcW w:w="1940" w:type="dxa"/>
          </w:tcPr>
          <w:p w14:paraId="4DBF4D82" w14:textId="1E16151B" w:rsidR="00670A70" w:rsidRPr="007B5C19" w:rsidRDefault="00706F03" w:rsidP="00251B59">
            <w:r w:rsidRPr="007B5C19">
              <w:t>None reported</w:t>
            </w:r>
          </w:p>
        </w:tc>
        <w:tc>
          <w:tcPr>
            <w:tcW w:w="1543" w:type="dxa"/>
          </w:tcPr>
          <w:p w14:paraId="3F0D4393" w14:textId="64151A25" w:rsidR="00670A70" w:rsidRPr="007B5C19" w:rsidRDefault="00706F03" w:rsidP="00251B59">
            <w:r w:rsidRPr="007B5C19">
              <w:t>None reported</w:t>
            </w:r>
          </w:p>
        </w:tc>
        <w:tc>
          <w:tcPr>
            <w:tcW w:w="2779" w:type="dxa"/>
          </w:tcPr>
          <w:p w14:paraId="2DBFD12B" w14:textId="77777777" w:rsidR="00670A70" w:rsidRPr="007B5C19" w:rsidRDefault="003755C2" w:rsidP="00251B59">
            <w:pPr>
              <w:rPr>
                <w:sz w:val="18"/>
                <w:szCs w:val="18"/>
              </w:rPr>
            </w:pPr>
            <w:r w:rsidRPr="007B5C19">
              <w:t xml:space="preserve">Positive impact on relationship and rapport building </w:t>
            </w:r>
            <w:r w:rsidRPr="007B5C19">
              <w:rPr>
                <w:sz w:val="18"/>
                <w:szCs w:val="18"/>
              </w:rPr>
              <w:t>(</w:t>
            </w:r>
            <w:r w:rsidR="00706F03" w:rsidRPr="007B5C19">
              <w:rPr>
                <w:sz w:val="18"/>
                <w:szCs w:val="18"/>
              </w:rPr>
              <w:t xml:space="preserve">rapport building facilitated by presence of pre-existing relationship but not necessarily negatively impacted by its absence; patients </w:t>
            </w:r>
            <w:r w:rsidR="002218A6" w:rsidRPr="007B5C19">
              <w:rPr>
                <w:sz w:val="18"/>
                <w:szCs w:val="18"/>
              </w:rPr>
              <w:t>found</w:t>
            </w:r>
            <w:r w:rsidR="00706F03" w:rsidRPr="007B5C19">
              <w:rPr>
                <w:sz w:val="18"/>
                <w:szCs w:val="18"/>
              </w:rPr>
              <w:t xml:space="preserve"> that provider communication </w:t>
            </w:r>
            <w:r w:rsidR="002218A6" w:rsidRPr="007B5C19">
              <w:rPr>
                <w:sz w:val="18"/>
                <w:szCs w:val="18"/>
              </w:rPr>
              <w:t xml:space="preserve">style </w:t>
            </w:r>
            <w:r w:rsidR="00706F03" w:rsidRPr="007B5C19">
              <w:rPr>
                <w:sz w:val="18"/>
                <w:szCs w:val="18"/>
              </w:rPr>
              <w:t xml:space="preserve">facilitated relationship building, </w:t>
            </w:r>
            <w:r w:rsidR="002218A6" w:rsidRPr="007B5C19">
              <w:rPr>
                <w:sz w:val="18"/>
                <w:szCs w:val="18"/>
              </w:rPr>
              <w:t>providers found that patient receptiveness facilitated positive relationships, provider perceptions of impact of remote consultations on relationship and rapport building changed from positive to negative post-implementation)</w:t>
            </w:r>
          </w:p>
          <w:p w14:paraId="42AFC0A1" w14:textId="624873B5" w:rsidR="002218A6" w:rsidRPr="007B5C19" w:rsidRDefault="002218A6" w:rsidP="00251B59">
            <w:pPr>
              <w:rPr>
                <w:sz w:val="18"/>
                <w:szCs w:val="18"/>
              </w:rPr>
            </w:pPr>
          </w:p>
          <w:p w14:paraId="108BDF8B" w14:textId="610B837A" w:rsidR="002218A6" w:rsidRPr="007B5C19" w:rsidRDefault="002218A6" w:rsidP="00251B59">
            <w:pPr>
              <w:rPr>
                <w:sz w:val="18"/>
                <w:szCs w:val="18"/>
              </w:rPr>
            </w:pPr>
          </w:p>
          <w:p w14:paraId="257BBB4D" w14:textId="351503A7" w:rsidR="002218A6" w:rsidRPr="007B5C19" w:rsidRDefault="002218A6" w:rsidP="00251B59">
            <w:pPr>
              <w:rPr>
                <w:sz w:val="18"/>
                <w:szCs w:val="18"/>
              </w:rPr>
            </w:pPr>
            <w:r w:rsidRPr="007B5C19">
              <w:t xml:space="preserve">Positive impact on roles within relationship </w:t>
            </w:r>
            <w:r w:rsidRPr="007B5C19">
              <w:rPr>
                <w:sz w:val="18"/>
                <w:szCs w:val="18"/>
              </w:rPr>
              <w:t xml:space="preserve">(patients and providers felt that remote consultations </w:t>
            </w:r>
            <w:r w:rsidR="00064FF1" w:rsidRPr="007B5C19">
              <w:rPr>
                <w:sz w:val="18"/>
                <w:szCs w:val="18"/>
              </w:rPr>
              <w:t xml:space="preserve">facilitated and </w:t>
            </w:r>
            <w:r w:rsidR="00064FF1" w:rsidRPr="007B5C19">
              <w:rPr>
                <w:sz w:val="18"/>
                <w:szCs w:val="18"/>
              </w:rPr>
              <w:lastRenderedPageBreak/>
              <w:t>empowered patient self-management and increased active patient participation but noted that this might change as their illness progresses)</w:t>
            </w:r>
          </w:p>
          <w:p w14:paraId="0239FB68" w14:textId="77777777" w:rsidR="00E57CC4" w:rsidRPr="007B5C19" w:rsidRDefault="00E57CC4" w:rsidP="00251B59"/>
          <w:p w14:paraId="7AE645F3" w14:textId="09822EC2" w:rsidR="002218A6" w:rsidRPr="007B5C19" w:rsidRDefault="002218A6" w:rsidP="00251B59">
            <w:r w:rsidRPr="007B5C19">
              <w:t>The authors recommend communication skills training for clinicians to conduct remote consultations.</w:t>
            </w:r>
          </w:p>
        </w:tc>
        <w:tc>
          <w:tcPr>
            <w:tcW w:w="1986" w:type="dxa"/>
          </w:tcPr>
          <w:p w14:paraId="6F167C87" w14:textId="697FC4DC" w:rsidR="00670A70" w:rsidRPr="007B5C19" w:rsidRDefault="002218A6" w:rsidP="00251B59">
            <w:r w:rsidRPr="007B5C19">
              <w:lastRenderedPageBreak/>
              <w:t>None reported</w:t>
            </w:r>
          </w:p>
        </w:tc>
      </w:tr>
      <w:tr w:rsidR="007B5C19" w:rsidRPr="007B5C19" w14:paraId="770F2A5D" w14:textId="77777777" w:rsidTr="00375218">
        <w:tc>
          <w:tcPr>
            <w:tcW w:w="1835" w:type="dxa"/>
          </w:tcPr>
          <w:p w14:paraId="5EC50189" w14:textId="7F5C9EE3" w:rsidR="00670A70" w:rsidRPr="007B5C19" w:rsidRDefault="00670A70" w:rsidP="00251B59">
            <w:r w:rsidRPr="007B5C19">
              <w:t xml:space="preserve">Diaz </w:t>
            </w:r>
            <w:r w:rsidR="003C4ECD">
              <w:t xml:space="preserve">et al. </w:t>
            </w:r>
            <w:r w:rsidRPr="007B5C19">
              <w:t>(2022)</w:t>
            </w:r>
            <w:r w:rsidR="00333CEA" w:rsidRPr="00333CEA">
              <w:rPr>
                <w:vertAlign w:val="superscript"/>
              </w:rPr>
              <w:t>131</w:t>
            </w:r>
          </w:p>
        </w:tc>
        <w:tc>
          <w:tcPr>
            <w:tcW w:w="1941" w:type="dxa"/>
          </w:tcPr>
          <w:p w14:paraId="46D8E007" w14:textId="4CE33260" w:rsidR="00670A70" w:rsidRPr="007B5C19" w:rsidRDefault="00E57CC4" w:rsidP="00251B59">
            <w:r w:rsidRPr="007B5C19">
              <w:t>None reported</w:t>
            </w:r>
          </w:p>
        </w:tc>
        <w:tc>
          <w:tcPr>
            <w:tcW w:w="1916" w:type="dxa"/>
          </w:tcPr>
          <w:p w14:paraId="09173EAB" w14:textId="595E44B4" w:rsidR="00670A70" w:rsidRPr="007B5C19" w:rsidRDefault="00E57CC4" w:rsidP="00251B59">
            <w:r w:rsidRPr="007B5C19">
              <w:t>None reported</w:t>
            </w:r>
          </w:p>
        </w:tc>
        <w:tc>
          <w:tcPr>
            <w:tcW w:w="1940" w:type="dxa"/>
          </w:tcPr>
          <w:p w14:paraId="5BCBDC98" w14:textId="5588ABC5" w:rsidR="00670A70" w:rsidRPr="007B5C19" w:rsidRDefault="00E57CC4" w:rsidP="00251B59">
            <w:r w:rsidRPr="007B5C19">
              <w:t>None reported</w:t>
            </w:r>
          </w:p>
        </w:tc>
        <w:tc>
          <w:tcPr>
            <w:tcW w:w="1543" w:type="dxa"/>
          </w:tcPr>
          <w:p w14:paraId="36DA8F15" w14:textId="74A1C7AB" w:rsidR="00670A70" w:rsidRPr="007B5C19" w:rsidRDefault="00E57CC4" w:rsidP="00251B59">
            <w:r w:rsidRPr="007B5C19">
              <w:t>None reported</w:t>
            </w:r>
          </w:p>
        </w:tc>
        <w:tc>
          <w:tcPr>
            <w:tcW w:w="2779" w:type="dxa"/>
          </w:tcPr>
          <w:p w14:paraId="79AFE6A0" w14:textId="5EE7CDA9" w:rsidR="00670A70" w:rsidRPr="007B5C19" w:rsidRDefault="00E57CC4" w:rsidP="00251B59">
            <w:r w:rsidRPr="007B5C19">
              <w:t xml:space="preserve">Negative impact on rapport, communication, and relationships (lack of comfort and rapport with providers in a virtual setting, virtually mediated communication considered </w:t>
            </w:r>
            <w:r w:rsidRPr="007B5C19">
              <w:br/>
              <w:t>“impersonal”, harder to build a trusting relationship with provider</w:t>
            </w:r>
          </w:p>
        </w:tc>
        <w:tc>
          <w:tcPr>
            <w:tcW w:w="1986" w:type="dxa"/>
          </w:tcPr>
          <w:p w14:paraId="6C2F8BB2" w14:textId="2BEDDA98" w:rsidR="00670A70" w:rsidRPr="007B5C19" w:rsidRDefault="00E57CC4" w:rsidP="00251B59">
            <w:r w:rsidRPr="007B5C19">
              <w:t>None reported</w:t>
            </w:r>
          </w:p>
        </w:tc>
      </w:tr>
      <w:tr w:rsidR="007B5C19" w:rsidRPr="007B5C19" w14:paraId="0AC02CC8" w14:textId="77777777" w:rsidTr="00375218">
        <w:tc>
          <w:tcPr>
            <w:tcW w:w="1835" w:type="dxa"/>
          </w:tcPr>
          <w:p w14:paraId="725994DA" w14:textId="40CE6A59" w:rsidR="00670A70" w:rsidRPr="007B5C19" w:rsidRDefault="00670A70" w:rsidP="00251B59">
            <w:proofErr w:type="spellStart"/>
            <w:r w:rsidRPr="007B5C19">
              <w:t>Lampickiene</w:t>
            </w:r>
            <w:proofErr w:type="spellEnd"/>
            <w:r w:rsidRPr="007B5C19">
              <w:t xml:space="preserve"> </w:t>
            </w:r>
            <w:r w:rsidR="003C4ECD">
              <w:t xml:space="preserve">et al. </w:t>
            </w:r>
            <w:r w:rsidRPr="007B5C19">
              <w:t>(2022)</w:t>
            </w:r>
            <w:r w:rsidR="00333CEA" w:rsidRPr="00333CEA">
              <w:rPr>
                <w:vertAlign w:val="superscript"/>
              </w:rPr>
              <w:t>132</w:t>
            </w:r>
            <w:r w:rsidR="00E57CC4" w:rsidRPr="007B5C19">
              <w:t xml:space="preserve"> </w:t>
            </w:r>
          </w:p>
        </w:tc>
        <w:tc>
          <w:tcPr>
            <w:tcW w:w="1941" w:type="dxa"/>
          </w:tcPr>
          <w:p w14:paraId="71B05372" w14:textId="1CEE7C1D" w:rsidR="00670A70" w:rsidRPr="007B5C19" w:rsidRDefault="00BE5A87" w:rsidP="00251B59">
            <w:r w:rsidRPr="007B5C19">
              <w:t>None reported</w:t>
            </w:r>
          </w:p>
        </w:tc>
        <w:tc>
          <w:tcPr>
            <w:tcW w:w="1916" w:type="dxa"/>
          </w:tcPr>
          <w:p w14:paraId="147E3E1E" w14:textId="07007886" w:rsidR="00670A70" w:rsidRPr="007B5C19" w:rsidRDefault="00BE5A87" w:rsidP="00251B59">
            <w:r w:rsidRPr="007B5C19">
              <w:t>None reported</w:t>
            </w:r>
          </w:p>
        </w:tc>
        <w:tc>
          <w:tcPr>
            <w:tcW w:w="1940" w:type="dxa"/>
          </w:tcPr>
          <w:p w14:paraId="4A21C88F" w14:textId="23839C61" w:rsidR="00670A70" w:rsidRPr="007B5C19" w:rsidRDefault="00BE5A87" w:rsidP="00251B59">
            <w:r w:rsidRPr="007B5C19">
              <w:t>None reported</w:t>
            </w:r>
          </w:p>
        </w:tc>
        <w:tc>
          <w:tcPr>
            <w:tcW w:w="1543" w:type="dxa"/>
          </w:tcPr>
          <w:p w14:paraId="0D17F09E" w14:textId="3E546D47" w:rsidR="00670A70" w:rsidRPr="007B5C19" w:rsidRDefault="00BE5A87" w:rsidP="00251B59">
            <w:r w:rsidRPr="007B5C19">
              <w:t>None reported</w:t>
            </w:r>
          </w:p>
        </w:tc>
        <w:tc>
          <w:tcPr>
            <w:tcW w:w="2779" w:type="dxa"/>
          </w:tcPr>
          <w:p w14:paraId="3ED9FABA" w14:textId="77777777" w:rsidR="00670A70" w:rsidRPr="007B5C19" w:rsidRDefault="00E57CC4" w:rsidP="00251B59">
            <w:pPr>
              <w:rPr>
                <w:sz w:val="18"/>
                <w:szCs w:val="18"/>
              </w:rPr>
            </w:pPr>
            <w:r w:rsidRPr="007B5C19">
              <w:t xml:space="preserve">Mixed impact on interaction, relationship and rapport </w:t>
            </w:r>
            <w:r w:rsidRPr="007B5C19">
              <w:rPr>
                <w:sz w:val="18"/>
                <w:szCs w:val="18"/>
              </w:rPr>
              <w:t>(</w:t>
            </w:r>
            <w:r w:rsidR="00590AA7" w:rsidRPr="007B5C19">
              <w:rPr>
                <w:sz w:val="18"/>
                <w:szCs w:val="18"/>
              </w:rPr>
              <w:t xml:space="preserve">digital visits sometimes seen as more personal and intimate and sometimes less due to lack of physical presence and difficulty maintaining patient’s attention/engagement; challenging to connect and manage emotional situations due to limited non-verbal information and inability to use conflict management techniques remotely; </w:t>
            </w:r>
            <w:r w:rsidRPr="007B5C19">
              <w:rPr>
                <w:sz w:val="18"/>
                <w:szCs w:val="18"/>
              </w:rPr>
              <w:t xml:space="preserve">could form strong alliances or cooperation with therapists, possible to build </w:t>
            </w:r>
            <w:r w:rsidRPr="007B5C19">
              <w:rPr>
                <w:sz w:val="18"/>
                <w:szCs w:val="18"/>
              </w:rPr>
              <w:lastRenderedPageBreak/>
              <w:t>rapport and have an authentic relationship with patients</w:t>
            </w:r>
            <w:r w:rsidR="00590AA7" w:rsidRPr="007B5C19">
              <w:rPr>
                <w:sz w:val="18"/>
                <w:szCs w:val="18"/>
              </w:rPr>
              <w:t>)</w:t>
            </w:r>
          </w:p>
          <w:p w14:paraId="4E2C8E50" w14:textId="77777777" w:rsidR="00BE5A87" w:rsidRPr="007B5C19" w:rsidRDefault="00BE5A87" w:rsidP="00251B59">
            <w:pPr>
              <w:rPr>
                <w:sz w:val="18"/>
                <w:szCs w:val="18"/>
              </w:rPr>
            </w:pPr>
          </w:p>
          <w:p w14:paraId="6A7688A1" w14:textId="5D31FF71" w:rsidR="00BE5A87" w:rsidRPr="007B5C19" w:rsidRDefault="00BE5A87" w:rsidP="00251B59">
            <w:r w:rsidRPr="007B5C19">
              <w:t>The authors note that virtual visits can complement rather than replace in-person visits where “social interaction and physical presence facilitate better conditions for showing empathy and simply being there for the patient”.</w:t>
            </w:r>
          </w:p>
        </w:tc>
        <w:tc>
          <w:tcPr>
            <w:tcW w:w="1986" w:type="dxa"/>
          </w:tcPr>
          <w:p w14:paraId="60648145" w14:textId="4CD23013" w:rsidR="00670A70" w:rsidRPr="007B5C19" w:rsidRDefault="00BE5A87" w:rsidP="00251B59">
            <w:r w:rsidRPr="007B5C19">
              <w:lastRenderedPageBreak/>
              <w:t>None reported</w:t>
            </w:r>
          </w:p>
        </w:tc>
      </w:tr>
      <w:tr w:rsidR="007B5C19" w:rsidRPr="007B5C19" w14:paraId="69B8B0EB" w14:textId="77777777" w:rsidTr="00375218">
        <w:tc>
          <w:tcPr>
            <w:tcW w:w="1835" w:type="dxa"/>
          </w:tcPr>
          <w:p w14:paraId="1A0F01E0" w14:textId="386D4A16" w:rsidR="00670A70" w:rsidRPr="007B5C19" w:rsidRDefault="00670A70" w:rsidP="00251B59">
            <w:r w:rsidRPr="007B5C19">
              <w:t>Lindenfeld</w:t>
            </w:r>
            <w:r w:rsidR="003C4ECD">
              <w:t xml:space="preserve"> et al. </w:t>
            </w:r>
            <w:r w:rsidRPr="007B5C19">
              <w:t xml:space="preserve"> (2022)</w:t>
            </w:r>
            <w:r w:rsidR="00333CEA" w:rsidRPr="00333CEA">
              <w:rPr>
                <w:vertAlign w:val="superscript"/>
              </w:rPr>
              <w:t>64</w:t>
            </w:r>
            <w:r w:rsidR="00BE5A87" w:rsidRPr="007B5C19">
              <w:t xml:space="preserve"> </w:t>
            </w:r>
          </w:p>
        </w:tc>
        <w:tc>
          <w:tcPr>
            <w:tcW w:w="1941" w:type="dxa"/>
          </w:tcPr>
          <w:p w14:paraId="272CCA1D" w14:textId="4364728A" w:rsidR="00670A70" w:rsidRPr="007B5C19" w:rsidRDefault="005F5D58" w:rsidP="00251B59">
            <w:pPr>
              <w:rPr>
                <w:lang w:val="fr-CA"/>
              </w:rPr>
            </w:pPr>
            <w:r w:rsidRPr="007B5C19">
              <w:rPr>
                <w:lang w:val="fr-CA"/>
              </w:rPr>
              <w:t xml:space="preserve">Patient </w:t>
            </w:r>
            <w:proofErr w:type="spellStart"/>
            <w:r w:rsidRPr="007B5C19">
              <w:rPr>
                <w:lang w:val="fr-CA"/>
              </w:rPr>
              <w:t>sociodemographics</w:t>
            </w:r>
            <w:proofErr w:type="spellEnd"/>
            <w:r w:rsidRPr="007B5C19">
              <w:rPr>
                <w:lang w:val="fr-CA"/>
              </w:rPr>
              <w:t xml:space="preserve"> </w:t>
            </w:r>
            <w:r w:rsidRPr="007B5C19">
              <w:rPr>
                <w:sz w:val="18"/>
                <w:szCs w:val="18"/>
                <w:lang w:val="fr-CA"/>
              </w:rPr>
              <w:t>(</w:t>
            </w:r>
            <w:proofErr w:type="spellStart"/>
            <w:r w:rsidRPr="007B5C19">
              <w:rPr>
                <w:sz w:val="18"/>
                <w:szCs w:val="18"/>
                <w:lang w:val="fr-CA"/>
              </w:rPr>
              <w:t>language</w:t>
            </w:r>
            <w:proofErr w:type="spellEnd"/>
            <w:r w:rsidRPr="007B5C19">
              <w:rPr>
                <w:sz w:val="18"/>
                <w:szCs w:val="18"/>
                <w:lang w:val="fr-CA"/>
              </w:rPr>
              <w:t>)</w:t>
            </w:r>
          </w:p>
          <w:p w14:paraId="01A69704" w14:textId="77777777" w:rsidR="005F5D58" w:rsidRPr="007B5C19" w:rsidRDefault="005F5D58" w:rsidP="00251B59">
            <w:pPr>
              <w:rPr>
                <w:lang w:val="fr-CA"/>
              </w:rPr>
            </w:pPr>
          </w:p>
          <w:p w14:paraId="4CC7BE2C" w14:textId="448E388F" w:rsidR="005F5D58" w:rsidRPr="007B5C19" w:rsidRDefault="005F5D58" w:rsidP="00251B59">
            <w:pPr>
              <w:rPr>
                <w:lang w:val="fr-CA"/>
              </w:rPr>
            </w:pPr>
            <w:r w:rsidRPr="007B5C19">
              <w:rPr>
                <w:lang w:val="fr-CA"/>
              </w:rPr>
              <w:t xml:space="preserve">Patient </w:t>
            </w:r>
            <w:proofErr w:type="spellStart"/>
            <w:r w:rsidRPr="007B5C19">
              <w:rPr>
                <w:lang w:val="fr-CA"/>
              </w:rPr>
              <w:t>diagnosis</w:t>
            </w:r>
            <w:proofErr w:type="spellEnd"/>
            <w:r w:rsidRPr="007B5C19">
              <w:rPr>
                <w:lang w:val="fr-CA"/>
              </w:rPr>
              <w:t xml:space="preserve"> </w:t>
            </w:r>
            <w:r w:rsidRPr="007B5C19">
              <w:rPr>
                <w:sz w:val="18"/>
                <w:szCs w:val="18"/>
                <w:lang w:val="fr-CA"/>
              </w:rPr>
              <w:t>(</w:t>
            </w:r>
            <w:proofErr w:type="spellStart"/>
            <w:r w:rsidRPr="007B5C19">
              <w:rPr>
                <w:sz w:val="18"/>
                <w:szCs w:val="18"/>
                <w:lang w:val="fr-CA"/>
              </w:rPr>
              <w:t>visual</w:t>
            </w:r>
            <w:proofErr w:type="spellEnd"/>
            <w:r w:rsidRPr="007B5C19">
              <w:rPr>
                <w:sz w:val="18"/>
                <w:szCs w:val="18"/>
                <w:lang w:val="fr-CA"/>
              </w:rPr>
              <w:t xml:space="preserve"> or auditive </w:t>
            </w:r>
            <w:proofErr w:type="spellStart"/>
            <w:r w:rsidRPr="007B5C19">
              <w:rPr>
                <w:sz w:val="18"/>
                <w:szCs w:val="18"/>
                <w:lang w:val="fr-CA"/>
              </w:rPr>
              <w:t>impairments</w:t>
            </w:r>
            <w:proofErr w:type="spellEnd"/>
            <w:r w:rsidRPr="007B5C19">
              <w:rPr>
                <w:sz w:val="18"/>
                <w:szCs w:val="18"/>
                <w:lang w:val="fr-CA"/>
              </w:rPr>
              <w:t>)</w:t>
            </w:r>
          </w:p>
        </w:tc>
        <w:tc>
          <w:tcPr>
            <w:tcW w:w="1916" w:type="dxa"/>
          </w:tcPr>
          <w:p w14:paraId="25D788FC" w14:textId="4117A503" w:rsidR="00670A70" w:rsidRPr="007B5C19" w:rsidRDefault="005F5D58" w:rsidP="00251B59">
            <w:pPr>
              <w:rPr>
                <w:lang w:val="fr-CA"/>
              </w:rPr>
            </w:pPr>
            <w:r w:rsidRPr="007B5C19">
              <w:rPr>
                <w:lang w:val="fr-CA"/>
              </w:rPr>
              <w:t xml:space="preserve">None </w:t>
            </w:r>
            <w:proofErr w:type="spellStart"/>
            <w:r w:rsidRPr="007B5C19">
              <w:rPr>
                <w:lang w:val="fr-CA"/>
              </w:rPr>
              <w:t>reported</w:t>
            </w:r>
            <w:proofErr w:type="spellEnd"/>
          </w:p>
        </w:tc>
        <w:tc>
          <w:tcPr>
            <w:tcW w:w="1940" w:type="dxa"/>
          </w:tcPr>
          <w:p w14:paraId="58AEEDB5" w14:textId="37083D60" w:rsidR="00670A70" w:rsidRPr="007B5C19" w:rsidRDefault="005F5D58" w:rsidP="00251B59">
            <w:pPr>
              <w:rPr>
                <w:lang w:val="fr-CA"/>
              </w:rPr>
            </w:pPr>
            <w:r w:rsidRPr="007B5C19">
              <w:rPr>
                <w:lang w:val="fr-CA"/>
              </w:rPr>
              <w:t xml:space="preserve">None </w:t>
            </w:r>
            <w:proofErr w:type="spellStart"/>
            <w:r w:rsidRPr="007B5C19">
              <w:rPr>
                <w:lang w:val="fr-CA"/>
              </w:rPr>
              <w:t>reported</w:t>
            </w:r>
            <w:proofErr w:type="spellEnd"/>
          </w:p>
        </w:tc>
        <w:tc>
          <w:tcPr>
            <w:tcW w:w="1543" w:type="dxa"/>
          </w:tcPr>
          <w:p w14:paraId="49E22181" w14:textId="577F892F" w:rsidR="00670A70" w:rsidRPr="007B5C19" w:rsidRDefault="005F5D58" w:rsidP="00251B59">
            <w:pPr>
              <w:rPr>
                <w:lang w:val="fr-CA"/>
              </w:rPr>
            </w:pPr>
            <w:r w:rsidRPr="007B5C19">
              <w:rPr>
                <w:lang w:val="fr-CA"/>
              </w:rPr>
              <w:t xml:space="preserve">None </w:t>
            </w:r>
            <w:proofErr w:type="spellStart"/>
            <w:r w:rsidRPr="007B5C19">
              <w:rPr>
                <w:lang w:val="fr-CA"/>
              </w:rPr>
              <w:t>reported</w:t>
            </w:r>
            <w:proofErr w:type="spellEnd"/>
          </w:p>
        </w:tc>
        <w:tc>
          <w:tcPr>
            <w:tcW w:w="2779" w:type="dxa"/>
          </w:tcPr>
          <w:p w14:paraId="748DBBDA" w14:textId="77777777" w:rsidR="00670A70" w:rsidRPr="007B5C19" w:rsidRDefault="00BE5A87" w:rsidP="00251B59">
            <w:pPr>
              <w:rPr>
                <w:sz w:val="18"/>
                <w:szCs w:val="18"/>
              </w:rPr>
            </w:pPr>
            <w:r w:rsidRPr="007B5C19">
              <w:t xml:space="preserve">Mixed impact on relationships and communication </w:t>
            </w:r>
            <w:r w:rsidRPr="007B5C19">
              <w:rPr>
                <w:sz w:val="18"/>
                <w:szCs w:val="18"/>
              </w:rPr>
              <w:t>(overall positive impact</w:t>
            </w:r>
            <w:r w:rsidR="005F5D58" w:rsidRPr="007B5C19">
              <w:rPr>
                <w:sz w:val="18"/>
                <w:szCs w:val="18"/>
              </w:rPr>
              <w:t xml:space="preserve"> with telemedicine enabling access to home-bound patients and involving family members;</w:t>
            </w:r>
            <w:r w:rsidRPr="007B5C19">
              <w:rPr>
                <w:sz w:val="18"/>
                <w:szCs w:val="18"/>
              </w:rPr>
              <w:t xml:space="preserve"> some potential for telemedicine to decrease </w:t>
            </w:r>
            <w:r w:rsidR="005F5D58" w:rsidRPr="007B5C19">
              <w:rPr>
                <w:sz w:val="18"/>
                <w:szCs w:val="18"/>
              </w:rPr>
              <w:t xml:space="preserve">“human </w:t>
            </w:r>
            <w:r w:rsidRPr="007B5C19">
              <w:rPr>
                <w:sz w:val="18"/>
                <w:szCs w:val="18"/>
              </w:rPr>
              <w:t>connection</w:t>
            </w:r>
            <w:r w:rsidR="005F5D58" w:rsidRPr="007B5C19">
              <w:rPr>
                <w:sz w:val="18"/>
                <w:szCs w:val="18"/>
              </w:rPr>
              <w:t xml:space="preserve">” as it makes it </w:t>
            </w:r>
            <w:r w:rsidRPr="007B5C19">
              <w:rPr>
                <w:sz w:val="18"/>
                <w:szCs w:val="18"/>
              </w:rPr>
              <w:t>less feasible to convey empathy</w:t>
            </w:r>
            <w:r w:rsidR="005F5D58" w:rsidRPr="007B5C19">
              <w:rPr>
                <w:sz w:val="18"/>
                <w:szCs w:val="18"/>
              </w:rPr>
              <w:t xml:space="preserve"> and can create</w:t>
            </w:r>
            <w:r w:rsidRPr="007B5C19">
              <w:rPr>
                <w:sz w:val="18"/>
                <w:szCs w:val="18"/>
              </w:rPr>
              <w:t xml:space="preserve"> communication barriers with patients speaking non-native languages or with visual or auditive impairments</w:t>
            </w:r>
            <w:r w:rsidR="005F5D58" w:rsidRPr="007B5C19">
              <w:rPr>
                <w:sz w:val="18"/>
                <w:szCs w:val="18"/>
              </w:rPr>
              <w:t>)</w:t>
            </w:r>
          </w:p>
          <w:p w14:paraId="6E3823B1" w14:textId="77777777" w:rsidR="005F5D58" w:rsidRPr="007B5C19" w:rsidRDefault="005F5D58" w:rsidP="00251B59">
            <w:pPr>
              <w:rPr>
                <w:sz w:val="18"/>
                <w:szCs w:val="18"/>
              </w:rPr>
            </w:pPr>
          </w:p>
          <w:p w14:paraId="032C2929" w14:textId="087D1EA4" w:rsidR="005F5D58" w:rsidRPr="007B5C19" w:rsidRDefault="005F5D58" w:rsidP="00251B59">
            <w:r w:rsidRPr="007B5C19">
              <w:t>The authors recommend “interpersonal training specific to telemedicine” for providers to “preserve the relational aspect of primary care”.</w:t>
            </w:r>
          </w:p>
        </w:tc>
        <w:tc>
          <w:tcPr>
            <w:tcW w:w="1986" w:type="dxa"/>
          </w:tcPr>
          <w:p w14:paraId="5033AE75" w14:textId="2E6CCBA3" w:rsidR="00670A70" w:rsidRPr="007B5C19" w:rsidRDefault="005F5D58" w:rsidP="00251B59">
            <w:r w:rsidRPr="007B5C19">
              <w:t>None reported</w:t>
            </w:r>
          </w:p>
        </w:tc>
      </w:tr>
      <w:tr w:rsidR="007B5C19" w:rsidRPr="007B5C19" w14:paraId="0D8AD4B9" w14:textId="77777777" w:rsidTr="007B7132">
        <w:tc>
          <w:tcPr>
            <w:tcW w:w="13940" w:type="dxa"/>
            <w:gridSpan w:val="7"/>
          </w:tcPr>
          <w:p w14:paraId="69B2DB10" w14:textId="557B65A4" w:rsidR="00670A70" w:rsidRPr="007B5C19" w:rsidRDefault="00670A70" w:rsidP="00251B59">
            <w:r w:rsidRPr="007B5C19">
              <w:rPr>
                <w:b/>
                <w:bCs/>
                <w:i/>
                <w:iCs/>
              </w:rPr>
              <w:t>Computerized Decision Support systems</w:t>
            </w:r>
          </w:p>
        </w:tc>
      </w:tr>
      <w:tr w:rsidR="007B5C19" w:rsidRPr="007B5C19" w14:paraId="5B557F0E" w14:textId="77777777" w:rsidTr="00375218">
        <w:tc>
          <w:tcPr>
            <w:tcW w:w="1835" w:type="dxa"/>
          </w:tcPr>
          <w:p w14:paraId="2811E3DC" w14:textId="48E5B2FB" w:rsidR="00670A70" w:rsidRPr="007B5C19" w:rsidRDefault="00670A70" w:rsidP="00670A70">
            <w:r w:rsidRPr="007B5C19">
              <w:t xml:space="preserve">Scalia </w:t>
            </w:r>
            <w:r w:rsidR="003C4ECD">
              <w:t xml:space="preserve">et al. </w:t>
            </w:r>
            <w:r w:rsidRPr="007B5C19">
              <w:t>(2019)</w:t>
            </w:r>
            <w:r w:rsidR="00333CEA" w:rsidRPr="00333CEA">
              <w:rPr>
                <w:vertAlign w:val="superscript"/>
              </w:rPr>
              <w:t>133</w:t>
            </w:r>
          </w:p>
          <w:p w14:paraId="456DC2F7" w14:textId="77777777" w:rsidR="00670A70" w:rsidRPr="007B5C19" w:rsidRDefault="00670A70" w:rsidP="00670A70"/>
        </w:tc>
        <w:tc>
          <w:tcPr>
            <w:tcW w:w="1941" w:type="dxa"/>
          </w:tcPr>
          <w:p w14:paraId="1EDD66EF" w14:textId="515F2FBC" w:rsidR="00670A70" w:rsidRPr="007B5C19" w:rsidRDefault="00670A70" w:rsidP="00670A70">
            <w:r w:rsidRPr="007B5C19">
              <w:lastRenderedPageBreak/>
              <w:t>None reported</w:t>
            </w:r>
          </w:p>
        </w:tc>
        <w:tc>
          <w:tcPr>
            <w:tcW w:w="1916" w:type="dxa"/>
          </w:tcPr>
          <w:p w14:paraId="2EC29333" w14:textId="4BB71DB5" w:rsidR="00670A70" w:rsidRPr="007B5C19" w:rsidRDefault="00670A70" w:rsidP="00670A70">
            <w:r w:rsidRPr="007B5C19">
              <w:t>None reported</w:t>
            </w:r>
          </w:p>
        </w:tc>
        <w:tc>
          <w:tcPr>
            <w:tcW w:w="1940" w:type="dxa"/>
          </w:tcPr>
          <w:p w14:paraId="7995E417" w14:textId="4AFB7D7F" w:rsidR="00670A70" w:rsidRPr="007B5C19" w:rsidRDefault="00670A70" w:rsidP="00670A70">
            <w:r w:rsidRPr="007B5C19">
              <w:t>None reported</w:t>
            </w:r>
          </w:p>
        </w:tc>
        <w:tc>
          <w:tcPr>
            <w:tcW w:w="1543" w:type="dxa"/>
          </w:tcPr>
          <w:p w14:paraId="065C3B06" w14:textId="2D0A5BB0" w:rsidR="00670A70" w:rsidRPr="007B5C19" w:rsidRDefault="00670A70" w:rsidP="00670A70">
            <w:r w:rsidRPr="007B5C19">
              <w:t>None reported</w:t>
            </w:r>
          </w:p>
        </w:tc>
        <w:tc>
          <w:tcPr>
            <w:tcW w:w="2779" w:type="dxa"/>
          </w:tcPr>
          <w:p w14:paraId="1B51019D" w14:textId="016C2DA8" w:rsidR="00670A70" w:rsidRPr="007B5C19" w:rsidRDefault="00670A70" w:rsidP="00670A70">
            <w:r w:rsidRPr="007B5C19">
              <w:t xml:space="preserve">Positive impact on communication </w:t>
            </w:r>
            <w:r w:rsidRPr="007B5C19">
              <w:rPr>
                <w:sz w:val="18"/>
                <w:szCs w:val="18"/>
              </w:rPr>
              <w:t xml:space="preserve">(both patients </w:t>
            </w:r>
            <w:r w:rsidRPr="007B5C19">
              <w:rPr>
                <w:sz w:val="18"/>
                <w:szCs w:val="18"/>
              </w:rPr>
              <w:lastRenderedPageBreak/>
              <w:t>and clinicians perceived improved information exchange and shared decision-making, observational data also indicate change in communication patterns and increase in shared decision-making)</w:t>
            </w:r>
            <w:r w:rsidRPr="007B5C19">
              <w:t xml:space="preserve"> and no impact on trust</w:t>
            </w:r>
          </w:p>
        </w:tc>
        <w:tc>
          <w:tcPr>
            <w:tcW w:w="1986" w:type="dxa"/>
          </w:tcPr>
          <w:p w14:paraId="0DB7B2DD" w14:textId="2E203AC8" w:rsidR="00670A70" w:rsidRPr="007B5C19" w:rsidRDefault="00670A70" w:rsidP="00670A70">
            <w:r w:rsidRPr="007B5C19">
              <w:lastRenderedPageBreak/>
              <w:t>None reported</w:t>
            </w:r>
          </w:p>
        </w:tc>
      </w:tr>
      <w:tr w:rsidR="007B5C19" w:rsidRPr="007B5C19" w14:paraId="72D99DFE" w14:textId="77777777" w:rsidTr="00375218">
        <w:tc>
          <w:tcPr>
            <w:tcW w:w="1835" w:type="dxa"/>
          </w:tcPr>
          <w:p w14:paraId="1B62E413" w14:textId="5D5615EB" w:rsidR="00670A70" w:rsidRPr="007B5C19" w:rsidRDefault="00670A70" w:rsidP="00670A70">
            <w:r w:rsidRPr="007B5C19">
              <w:t>Yen</w:t>
            </w:r>
            <w:r w:rsidR="003C4ECD">
              <w:t xml:space="preserve"> et al.</w:t>
            </w:r>
            <w:r w:rsidRPr="007B5C19">
              <w:t xml:space="preserve"> (2021)</w:t>
            </w:r>
            <w:r w:rsidR="00333CEA" w:rsidRPr="00333CEA">
              <w:rPr>
                <w:vertAlign w:val="superscript"/>
              </w:rPr>
              <w:t>134</w:t>
            </w:r>
          </w:p>
        </w:tc>
        <w:tc>
          <w:tcPr>
            <w:tcW w:w="1941" w:type="dxa"/>
          </w:tcPr>
          <w:p w14:paraId="3BD46FF7" w14:textId="2323EE58" w:rsidR="00670A70" w:rsidRPr="007B5C19" w:rsidRDefault="003971AD" w:rsidP="00670A70">
            <w:r w:rsidRPr="007B5C19">
              <w:t xml:space="preserve">Patient </w:t>
            </w:r>
            <w:proofErr w:type="spellStart"/>
            <w:r w:rsidRPr="007B5C19">
              <w:t>sociodemographics</w:t>
            </w:r>
            <w:proofErr w:type="spellEnd"/>
            <w:r w:rsidRPr="007B5C19">
              <w:t xml:space="preserve"> </w:t>
            </w:r>
            <w:r w:rsidRPr="007B5C19">
              <w:rPr>
                <w:sz w:val="18"/>
                <w:szCs w:val="18"/>
              </w:rPr>
              <w:t>(socially disadvantaged populations)</w:t>
            </w:r>
          </w:p>
        </w:tc>
        <w:tc>
          <w:tcPr>
            <w:tcW w:w="1916" w:type="dxa"/>
          </w:tcPr>
          <w:p w14:paraId="5FD82002" w14:textId="286676F7" w:rsidR="00670A70" w:rsidRPr="007B5C19" w:rsidRDefault="003971AD" w:rsidP="00670A70">
            <w:r w:rsidRPr="007B5C19">
              <w:t>None reported</w:t>
            </w:r>
          </w:p>
        </w:tc>
        <w:tc>
          <w:tcPr>
            <w:tcW w:w="1940" w:type="dxa"/>
          </w:tcPr>
          <w:p w14:paraId="0150DF4C" w14:textId="4B541C86" w:rsidR="00670A70" w:rsidRPr="007B5C19" w:rsidRDefault="003971AD" w:rsidP="00670A70">
            <w:r w:rsidRPr="007B5C19">
              <w:t>None reported</w:t>
            </w:r>
          </w:p>
        </w:tc>
        <w:tc>
          <w:tcPr>
            <w:tcW w:w="1543" w:type="dxa"/>
          </w:tcPr>
          <w:p w14:paraId="16930FAC" w14:textId="7C28158C" w:rsidR="00670A70" w:rsidRPr="007B5C19" w:rsidRDefault="003971AD" w:rsidP="00670A70">
            <w:r w:rsidRPr="007B5C19">
              <w:t>None reported</w:t>
            </w:r>
          </w:p>
        </w:tc>
        <w:tc>
          <w:tcPr>
            <w:tcW w:w="2779" w:type="dxa"/>
          </w:tcPr>
          <w:p w14:paraId="22CD01A5" w14:textId="31E3266D" w:rsidR="00670A70" w:rsidRPr="007B5C19" w:rsidRDefault="003971AD" w:rsidP="00670A70">
            <w:r w:rsidRPr="007B5C19">
              <w:t>Positive impact on communication (for patient decision aids tested among socially disadvantaged populations)</w:t>
            </w:r>
          </w:p>
        </w:tc>
        <w:tc>
          <w:tcPr>
            <w:tcW w:w="1986" w:type="dxa"/>
          </w:tcPr>
          <w:p w14:paraId="2DC4D2D9" w14:textId="3DA52B4F" w:rsidR="00670A70" w:rsidRPr="007B5C19" w:rsidRDefault="003971AD" w:rsidP="00670A70">
            <w:r w:rsidRPr="007B5C19">
              <w:t>None reported</w:t>
            </w:r>
          </w:p>
        </w:tc>
      </w:tr>
      <w:tr w:rsidR="007B5C19" w:rsidRPr="007B5C19" w14:paraId="39054F59" w14:textId="77777777" w:rsidTr="00375218">
        <w:tc>
          <w:tcPr>
            <w:tcW w:w="1835" w:type="dxa"/>
          </w:tcPr>
          <w:p w14:paraId="74DF6EA1" w14:textId="3FA43122" w:rsidR="00670A70" w:rsidRPr="007B5C19" w:rsidRDefault="00333CEA" w:rsidP="00670A70">
            <w:proofErr w:type="spellStart"/>
            <w:r w:rsidRPr="00333CEA">
              <w:t>Čartolovni</w:t>
            </w:r>
            <w:proofErr w:type="spellEnd"/>
            <w:r w:rsidR="00670A70" w:rsidRPr="007B5C19">
              <w:t xml:space="preserve"> </w:t>
            </w:r>
            <w:r w:rsidR="003C4ECD">
              <w:t xml:space="preserve">et al. </w:t>
            </w:r>
            <w:r w:rsidR="00670A70" w:rsidRPr="007B5C19">
              <w:t>(2022)</w:t>
            </w:r>
            <w:r w:rsidRPr="00333CEA">
              <w:rPr>
                <w:vertAlign w:val="superscript"/>
              </w:rPr>
              <w:t>140</w:t>
            </w:r>
          </w:p>
        </w:tc>
        <w:tc>
          <w:tcPr>
            <w:tcW w:w="1941" w:type="dxa"/>
          </w:tcPr>
          <w:p w14:paraId="3AA41531" w14:textId="633B2433" w:rsidR="00670A70" w:rsidRPr="007B5C19" w:rsidRDefault="00FD5D43" w:rsidP="00670A70">
            <w:r w:rsidRPr="007B5C19">
              <w:t>None reported</w:t>
            </w:r>
          </w:p>
        </w:tc>
        <w:tc>
          <w:tcPr>
            <w:tcW w:w="1916" w:type="dxa"/>
          </w:tcPr>
          <w:p w14:paraId="43CDD8A2" w14:textId="4F8EC056" w:rsidR="00670A70" w:rsidRPr="007B5C19" w:rsidRDefault="003971AD" w:rsidP="00670A70">
            <w:r w:rsidRPr="007B5C19">
              <w:t xml:space="preserve">Provider communication </w:t>
            </w:r>
            <w:r w:rsidR="002A0CD2" w:rsidRPr="007B5C19">
              <w:t xml:space="preserve">skills </w:t>
            </w:r>
            <w:r w:rsidRPr="007B5C19">
              <w:rPr>
                <w:sz w:val="18"/>
                <w:szCs w:val="18"/>
              </w:rPr>
              <w:t>(transparency and clear communication with patients about limitations and performance gaps)</w:t>
            </w:r>
          </w:p>
        </w:tc>
        <w:tc>
          <w:tcPr>
            <w:tcW w:w="1940" w:type="dxa"/>
          </w:tcPr>
          <w:p w14:paraId="4AFCA4E7" w14:textId="3090995D" w:rsidR="00670A70" w:rsidRPr="007B5C19" w:rsidRDefault="003971AD" w:rsidP="00670A70">
            <w:r w:rsidRPr="007B5C19">
              <w:t xml:space="preserve">Technology features </w:t>
            </w:r>
            <w:r w:rsidRPr="007B5C19">
              <w:rPr>
                <w:sz w:val="18"/>
                <w:szCs w:val="18"/>
              </w:rPr>
              <w:t>(safety and reliability of tools)</w:t>
            </w:r>
          </w:p>
        </w:tc>
        <w:tc>
          <w:tcPr>
            <w:tcW w:w="1543" w:type="dxa"/>
          </w:tcPr>
          <w:p w14:paraId="594F1AE4" w14:textId="6577AFE5" w:rsidR="00670A70" w:rsidRPr="007B5C19" w:rsidRDefault="00FD5D43" w:rsidP="00670A70">
            <w:r w:rsidRPr="007B5C19">
              <w:t>None reported</w:t>
            </w:r>
          </w:p>
        </w:tc>
        <w:tc>
          <w:tcPr>
            <w:tcW w:w="2779" w:type="dxa"/>
          </w:tcPr>
          <w:p w14:paraId="4AC78906" w14:textId="6AA1B58A" w:rsidR="003971AD" w:rsidRPr="007B5C19" w:rsidRDefault="003971AD" w:rsidP="00670A70">
            <w:r w:rsidRPr="007B5C19">
              <w:t xml:space="preserve">Mixed impact on relationship </w:t>
            </w:r>
            <w:r w:rsidR="00FD5D43" w:rsidRPr="007B5C19">
              <w:t xml:space="preserve">and trust </w:t>
            </w:r>
            <w:r w:rsidRPr="007B5C19">
              <w:rPr>
                <w:sz w:val="18"/>
                <w:szCs w:val="18"/>
              </w:rPr>
              <w:t>(</w:t>
            </w:r>
            <w:r w:rsidR="00FD5D43" w:rsidRPr="007B5C19">
              <w:rPr>
                <w:sz w:val="18"/>
                <w:szCs w:val="18"/>
              </w:rPr>
              <w:t>not disclosing the use of an AI-based decision support tool can negatively impact relationship, patient autonomy and trust; may transform bilateral relationship into a trilateral one by creating “</w:t>
            </w:r>
            <w:proofErr w:type="spellStart"/>
            <w:r w:rsidR="00FD5D43" w:rsidRPr="007B5C19">
              <w:rPr>
                <w:sz w:val="18"/>
                <w:szCs w:val="18"/>
              </w:rPr>
              <w:t>computernalism</w:t>
            </w:r>
            <w:proofErr w:type="spellEnd"/>
            <w:r w:rsidR="00FD5D43" w:rsidRPr="007B5C19">
              <w:rPr>
                <w:sz w:val="18"/>
                <w:szCs w:val="18"/>
              </w:rPr>
              <w:t>” and reducing physician involvement and personal interaction during decision-making, but can also provide more time for providers to engage in empathetic, compassionate, and trusting relationships by improving diagnostic and prognostic efficiency)</w:t>
            </w:r>
            <w:r w:rsidR="00FD5D43" w:rsidRPr="007B5C19">
              <w:t xml:space="preserve"> </w:t>
            </w:r>
          </w:p>
        </w:tc>
        <w:tc>
          <w:tcPr>
            <w:tcW w:w="1986" w:type="dxa"/>
          </w:tcPr>
          <w:p w14:paraId="63E0901B" w14:textId="62649C56" w:rsidR="00670A70" w:rsidRPr="007B5C19" w:rsidRDefault="00FD5D43" w:rsidP="00670A70">
            <w:r w:rsidRPr="007B5C19">
              <w:t>None reported</w:t>
            </w:r>
          </w:p>
        </w:tc>
      </w:tr>
      <w:tr w:rsidR="007B5C19" w:rsidRPr="007B5C19" w14:paraId="4937CE38" w14:textId="77777777" w:rsidTr="00A35530">
        <w:tc>
          <w:tcPr>
            <w:tcW w:w="13940" w:type="dxa"/>
            <w:gridSpan w:val="7"/>
          </w:tcPr>
          <w:p w14:paraId="657B60A7" w14:textId="6549E707" w:rsidR="00670A70" w:rsidRPr="007B5C19" w:rsidRDefault="00670A70" w:rsidP="00670A70">
            <w:r w:rsidRPr="007B5C19">
              <w:rPr>
                <w:b/>
                <w:bCs/>
                <w:i/>
                <w:iCs/>
              </w:rPr>
              <w:t>Information systems</w:t>
            </w:r>
          </w:p>
        </w:tc>
      </w:tr>
      <w:tr w:rsidR="007B5C19" w:rsidRPr="007B5C19" w14:paraId="77474ECA" w14:textId="77777777" w:rsidTr="00375218">
        <w:tc>
          <w:tcPr>
            <w:tcW w:w="1835" w:type="dxa"/>
          </w:tcPr>
          <w:p w14:paraId="5095C319" w14:textId="58439BFE" w:rsidR="00670A70" w:rsidRPr="007B5C19" w:rsidRDefault="00670A70" w:rsidP="00670A70">
            <w:r w:rsidRPr="007B5C19">
              <w:t xml:space="preserve">Farnood </w:t>
            </w:r>
            <w:r w:rsidR="003C4ECD">
              <w:t xml:space="preserve">et al. </w:t>
            </w:r>
            <w:r w:rsidRPr="007B5C19">
              <w:t>(2015)</w:t>
            </w:r>
            <w:r w:rsidR="00333CEA" w:rsidRPr="00333CEA">
              <w:rPr>
                <w:vertAlign w:val="superscript"/>
              </w:rPr>
              <w:t>68</w:t>
            </w:r>
          </w:p>
          <w:p w14:paraId="1C6A795D" w14:textId="77777777" w:rsidR="00670A70" w:rsidRPr="007B5C19" w:rsidRDefault="00670A70" w:rsidP="00670A70"/>
          <w:p w14:paraId="118DF1E6" w14:textId="77777777" w:rsidR="00670A70" w:rsidRPr="007B5C19" w:rsidRDefault="00670A70" w:rsidP="00670A70"/>
        </w:tc>
        <w:tc>
          <w:tcPr>
            <w:tcW w:w="1941" w:type="dxa"/>
          </w:tcPr>
          <w:p w14:paraId="0D85C273" w14:textId="3BBEB21D" w:rsidR="00670A70" w:rsidRPr="007B5C19" w:rsidRDefault="00670A70" w:rsidP="00670A70">
            <w:r w:rsidRPr="007B5C19">
              <w:t>Patient motives and perceptions</w:t>
            </w:r>
          </w:p>
        </w:tc>
        <w:tc>
          <w:tcPr>
            <w:tcW w:w="1916" w:type="dxa"/>
          </w:tcPr>
          <w:p w14:paraId="5F816A9A" w14:textId="1DC3C766" w:rsidR="00670A70" w:rsidRPr="007B5C19" w:rsidRDefault="00670A70" w:rsidP="00670A70">
            <w:r w:rsidRPr="007B5C19">
              <w:t>Provider perception and reaction or response to information</w:t>
            </w:r>
          </w:p>
        </w:tc>
        <w:tc>
          <w:tcPr>
            <w:tcW w:w="1940" w:type="dxa"/>
          </w:tcPr>
          <w:p w14:paraId="02E371F6" w14:textId="7AC544C1" w:rsidR="00670A70" w:rsidRPr="007B5C19" w:rsidRDefault="00670A70" w:rsidP="00670A70">
            <w:r w:rsidRPr="007B5C19">
              <w:t>None reported</w:t>
            </w:r>
          </w:p>
        </w:tc>
        <w:tc>
          <w:tcPr>
            <w:tcW w:w="1543" w:type="dxa"/>
          </w:tcPr>
          <w:p w14:paraId="6A979FF0" w14:textId="7CEBA2DC" w:rsidR="00670A70" w:rsidRPr="007B5C19" w:rsidRDefault="00670A70" w:rsidP="00670A70">
            <w:r w:rsidRPr="007B5C19">
              <w:t>None reported</w:t>
            </w:r>
          </w:p>
        </w:tc>
        <w:tc>
          <w:tcPr>
            <w:tcW w:w="2779" w:type="dxa"/>
          </w:tcPr>
          <w:p w14:paraId="76D3D0C6" w14:textId="72392526" w:rsidR="00670A70" w:rsidRPr="007B5C19" w:rsidRDefault="00670A70" w:rsidP="00670A70">
            <w:r w:rsidRPr="007B5C19">
              <w:t>Mixed impact</w:t>
            </w:r>
            <w:r w:rsidR="001F1806" w:rsidRPr="007B5C19">
              <w:t>:</w:t>
            </w:r>
          </w:p>
          <w:p w14:paraId="155319CB" w14:textId="77777777" w:rsidR="001F1806" w:rsidRPr="007B5C19" w:rsidRDefault="001F1806" w:rsidP="00670A70"/>
          <w:p w14:paraId="36FD29B3" w14:textId="77777777" w:rsidR="00670A70" w:rsidRPr="007B5C19" w:rsidRDefault="00670A70" w:rsidP="00670A70">
            <w:r w:rsidRPr="007B5C19">
              <w:t xml:space="preserve">Positive impact on relationships </w:t>
            </w:r>
            <w:r w:rsidRPr="007B5C19">
              <w:rPr>
                <w:sz w:val="18"/>
                <w:szCs w:val="18"/>
              </w:rPr>
              <w:t xml:space="preserve">(related to patients’ motives to support rather than challenge therapeutic relationship, providers able to </w:t>
            </w:r>
            <w:r w:rsidRPr="007B5C19">
              <w:rPr>
                <w:sz w:val="18"/>
                <w:szCs w:val="18"/>
              </w:rPr>
              <w:lastRenderedPageBreak/>
              <w:t>create an open environment that encourages patients to share information, provider honesty about their knowledge, provider perception that patients have right to be informed)</w:t>
            </w:r>
            <w:r w:rsidRPr="007B5C19">
              <w:t xml:space="preserve">, roles within relationship </w:t>
            </w:r>
            <w:r w:rsidRPr="007B5C19">
              <w:rPr>
                <w:sz w:val="18"/>
                <w:szCs w:val="18"/>
              </w:rPr>
              <w:t>(related to patient and provider perception that patient is more involved and provider acts as partner rather than authority)</w:t>
            </w:r>
            <w:r w:rsidRPr="007B5C19">
              <w:t xml:space="preserve">, communication and interaction </w:t>
            </w:r>
            <w:r w:rsidRPr="007B5C19">
              <w:rPr>
                <w:sz w:val="18"/>
                <w:szCs w:val="18"/>
              </w:rPr>
              <w:t>(patients feel informed and prepared for appointments, making interactions more respectful, interactive, efficient and effective)</w:t>
            </w:r>
          </w:p>
          <w:p w14:paraId="293595EA" w14:textId="77777777" w:rsidR="00670A70" w:rsidRPr="007B5C19" w:rsidRDefault="00670A70" w:rsidP="00670A70"/>
          <w:p w14:paraId="55DFB585" w14:textId="07C4FC57" w:rsidR="00670A70" w:rsidRPr="007B5C19" w:rsidRDefault="00670A70" w:rsidP="00670A70">
            <w:r w:rsidRPr="007B5C19">
              <w:t xml:space="preserve">Negative impact on relationships and trust </w:t>
            </w:r>
            <w:r w:rsidRPr="007B5C19">
              <w:rPr>
                <w:sz w:val="18"/>
                <w:szCs w:val="18"/>
              </w:rPr>
              <w:t>(related to providers perceiving internet health information as damaging to the relationship, providers feeling the need to address often misleading or inaccurate information, providers’ negative reaction to information, provider perception that patients don’t trust them, provider anxiety when information is outside their area of expertise)</w:t>
            </w:r>
            <w:r w:rsidRPr="007B5C19">
              <w:t xml:space="preserve">  </w:t>
            </w:r>
          </w:p>
        </w:tc>
        <w:tc>
          <w:tcPr>
            <w:tcW w:w="1986" w:type="dxa"/>
          </w:tcPr>
          <w:p w14:paraId="02439F6A" w14:textId="2B115047" w:rsidR="00670A70" w:rsidRPr="007B5C19" w:rsidRDefault="00670A70" w:rsidP="00670A70">
            <w:r w:rsidRPr="007B5C19">
              <w:lastRenderedPageBreak/>
              <w:t>None reported</w:t>
            </w:r>
          </w:p>
        </w:tc>
      </w:tr>
      <w:tr w:rsidR="007B5C19" w:rsidRPr="007B5C19" w14:paraId="640DAB96" w14:textId="77777777" w:rsidTr="00375218">
        <w:tc>
          <w:tcPr>
            <w:tcW w:w="1835" w:type="dxa"/>
          </w:tcPr>
          <w:p w14:paraId="240FF2C2" w14:textId="661DA739" w:rsidR="00670A70" w:rsidRPr="007B5C19" w:rsidRDefault="00670A70" w:rsidP="00670A70">
            <w:r w:rsidRPr="007B5C19">
              <w:t>Luo</w:t>
            </w:r>
            <w:r w:rsidR="003C4ECD">
              <w:t xml:space="preserve"> et al.</w:t>
            </w:r>
            <w:r w:rsidRPr="007B5C19">
              <w:t xml:space="preserve"> (2022)</w:t>
            </w:r>
            <w:r w:rsidR="00333CEA" w:rsidRPr="00333CEA">
              <w:rPr>
                <w:vertAlign w:val="superscript"/>
              </w:rPr>
              <w:t>73</w:t>
            </w:r>
          </w:p>
        </w:tc>
        <w:tc>
          <w:tcPr>
            <w:tcW w:w="1941" w:type="dxa"/>
          </w:tcPr>
          <w:p w14:paraId="12E0C96E" w14:textId="61EF4C85" w:rsidR="00DC120A" w:rsidRPr="007B5C19" w:rsidRDefault="003B3C1D" w:rsidP="00670A70">
            <w:r w:rsidRPr="007B5C19">
              <w:t xml:space="preserve">Patient attitudes </w:t>
            </w:r>
            <w:r w:rsidRPr="007B5C19">
              <w:rPr>
                <w:sz w:val="18"/>
                <w:szCs w:val="18"/>
              </w:rPr>
              <w:t>(towards online health information</w:t>
            </w:r>
            <w:r w:rsidR="00DC120A" w:rsidRPr="007B5C19">
              <w:rPr>
                <w:sz w:val="18"/>
                <w:szCs w:val="18"/>
              </w:rPr>
              <w:t>, willingness to discuss information with provider)</w:t>
            </w:r>
          </w:p>
        </w:tc>
        <w:tc>
          <w:tcPr>
            <w:tcW w:w="1916" w:type="dxa"/>
          </w:tcPr>
          <w:p w14:paraId="549C4957" w14:textId="370674E1" w:rsidR="00670A70" w:rsidRPr="007B5C19" w:rsidRDefault="00DC120A" w:rsidP="00670A70">
            <w:r w:rsidRPr="007B5C19">
              <w:t xml:space="preserve">Provider attitudes </w:t>
            </w:r>
            <w:r w:rsidRPr="007B5C19">
              <w:rPr>
                <w:sz w:val="18"/>
                <w:szCs w:val="18"/>
              </w:rPr>
              <w:t>(towards patients sharing online health information with them)</w:t>
            </w:r>
          </w:p>
        </w:tc>
        <w:tc>
          <w:tcPr>
            <w:tcW w:w="1940" w:type="dxa"/>
          </w:tcPr>
          <w:p w14:paraId="0AB67A48" w14:textId="4C74AF50" w:rsidR="00670A70" w:rsidRPr="007B5C19" w:rsidRDefault="003B3C1D" w:rsidP="00670A70">
            <w:r w:rsidRPr="007B5C19">
              <w:t xml:space="preserve">Quality of </w:t>
            </w:r>
            <w:r w:rsidR="00C318C2" w:rsidRPr="007B5C19">
              <w:t xml:space="preserve">online health </w:t>
            </w:r>
            <w:r w:rsidRPr="007B5C19">
              <w:t>information</w:t>
            </w:r>
          </w:p>
        </w:tc>
        <w:tc>
          <w:tcPr>
            <w:tcW w:w="1543" w:type="dxa"/>
          </w:tcPr>
          <w:p w14:paraId="157DD04F" w14:textId="73538541" w:rsidR="00670A70" w:rsidRPr="007B5C19" w:rsidRDefault="00DC120A" w:rsidP="00670A70">
            <w:r w:rsidRPr="007B5C19">
              <w:t>None reported</w:t>
            </w:r>
          </w:p>
        </w:tc>
        <w:tc>
          <w:tcPr>
            <w:tcW w:w="2779" w:type="dxa"/>
          </w:tcPr>
          <w:p w14:paraId="16AD2A5D" w14:textId="64495BBE" w:rsidR="00670A70" w:rsidRPr="007B5C19" w:rsidRDefault="003B3C1D" w:rsidP="00670A70">
            <w:r w:rsidRPr="007B5C19">
              <w:t xml:space="preserve">Mixed impact on relationships </w:t>
            </w:r>
            <w:r w:rsidRPr="007B5C19">
              <w:rPr>
                <w:sz w:val="18"/>
                <w:szCs w:val="18"/>
              </w:rPr>
              <w:t xml:space="preserve">(greater perceived positive impact on communication and decision-making in patients who value online health information and consider it helpful for decision-making; </w:t>
            </w:r>
            <w:r w:rsidR="00DC120A" w:rsidRPr="007B5C19">
              <w:rPr>
                <w:sz w:val="18"/>
                <w:szCs w:val="18"/>
              </w:rPr>
              <w:t xml:space="preserve">good quality information and patient willingness to discuss </w:t>
            </w:r>
            <w:r w:rsidR="00DC120A" w:rsidRPr="007B5C19">
              <w:rPr>
                <w:sz w:val="18"/>
                <w:szCs w:val="18"/>
              </w:rPr>
              <w:lastRenderedPageBreak/>
              <w:t>information with provider positively impacts relationship while “uneven quality” information, patient fear of challenging provider authority and provider trying to maintain their authority when patients share information can negatively impact relationship)</w:t>
            </w:r>
          </w:p>
        </w:tc>
        <w:tc>
          <w:tcPr>
            <w:tcW w:w="1986" w:type="dxa"/>
          </w:tcPr>
          <w:p w14:paraId="0C3EE617" w14:textId="0250D610" w:rsidR="00670A70" w:rsidRPr="007B5C19" w:rsidRDefault="00DC120A" w:rsidP="00670A70">
            <w:r w:rsidRPr="007B5C19">
              <w:lastRenderedPageBreak/>
              <w:t>None reported</w:t>
            </w:r>
          </w:p>
        </w:tc>
      </w:tr>
      <w:tr w:rsidR="007B5C19" w:rsidRPr="007B5C19" w14:paraId="2EDD8126" w14:textId="77777777" w:rsidTr="00843F07">
        <w:tc>
          <w:tcPr>
            <w:tcW w:w="13940" w:type="dxa"/>
            <w:gridSpan w:val="7"/>
          </w:tcPr>
          <w:p w14:paraId="0003DA62" w14:textId="381BA12D" w:rsidR="00670A70" w:rsidRPr="007B5C19" w:rsidRDefault="00670A70" w:rsidP="00670A70">
            <w:r w:rsidRPr="007B5C19">
              <w:rPr>
                <w:b/>
                <w:bCs/>
                <w:i/>
                <w:iCs/>
              </w:rPr>
              <w:t>Multiple technologies</w:t>
            </w:r>
          </w:p>
        </w:tc>
      </w:tr>
      <w:tr w:rsidR="007B5C19" w:rsidRPr="007B5C19" w14:paraId="0134FDF3" w14:textId="77777777" w:rsidTr="00375218">
        <w:tc>
          <w:tcPr>
            <w:tcW w:w="1835" w:type="dxa"/>
          </w:tcPr>
          <w:p w14:paraId="357BF915" w14:textId="4D0C9498" w:rsidR="00670A70" w:rsidRPr="007B5C19" w:rsidRDefault="00670A70" w:rsidP="00670A70">
            <w:r w:rsidRPr="007B5C19">
              <w:t xml:space="preserve">Crooks </w:t>
            </w:r>
            <w:r w:rsidR="003C4ECD">
              <w:t xml:space="preserve">et al. </w:t>
            </w:r>
            <w:r w:rsidRPr="007B5C19">
              <w:t>(2008)</w:t>
            </w:r>
            <w:r w:rsidR="00333CEA" w:rsidRPr="00333CEA">
              <w:rPr>
                <w:vertAlign w:val="superscript"/>
              </w:rPr>
              <w:t>84</w:t>
            </w:r>
          </w:p>
        </w:tc>
        <w:tc>
          <w:tcPr>
            <w:tcW w:w="1941" w:type="dxa"/>
          </w:tcPr>
          <w:p w14:paraId="700F73CA" w14:textId="63B13B16" w:rsidR="00670A70" w:rsidRPr="007B5C19" w:rsidRDefault="00670A70" w:rsidP="00670A70">
            <w:r w:rsidRPr="007B5C19">
              <w:t>None reported</w:t>
            </w:r>
          </w:p>
        </w:tc>
        <w:tc>
          <w:tcPr>
            <w:tcW w:w="1916" w:type="dxa"/>
          </w:tcPr>
          <w:p w14:paraId="1BDA126F" w14:textId="2134B248" w:rsidR="00670A70" w:rsidRPr="007B5C19" w:rsidRDefault="00670A70" w:rsidP="00670A70">
            <w:r w:rsidRPr="007B5C19">
              <w:t>None reported</w:t>
            </w:r>
          </w:p>
        </w:tc>
        <w:tc>
          <w:tcPr>
            <w:tcW w:w="1940" w:type="dxa"/>
          </w:tcPr>
          <w:p w14:paraId="1801DE28" w14:textId="7DA82E39" w:rsidR="00670A70" w:rsidRPr="007B5C19" w:rsidRDefault="00670A70" w:rsidP="00670A70">
            <w:r w:rsidRPr="007B5C19">
              <w:t>None reported</w:t>
            </w:r>
          </w:p>
        </w:tc>
        <w:tc>
          <w:tcPr>
            <w:tcW w:w="1543" w:type="dxa"/>
          </w:tcPr>
          <w:p w14:paraId="1AB44FFE" w14:textId="38023825" w:rsidR="00670A70" w:rsidRPr="007B5C19" w:rsidRDefault="00670A70" w:rsidP="00670A70">
            <w:r w:rsidRPr="007B5C19">
              <w:t>None reported</w:t>
            </w:r>
          </w:p>
        </w:tc>
        <w:tc>
          <w:tcPr>
            <w:tcW w:w="2779" w:type="dxa"/>
          </w:tcPr>
          <w:p w14:paraId="126D843D" w14:textId="0A0B204E" w:rsidR="00670A70" w:rsidRPr="007B5C19" w:rsidRDefault="001F1806" w:rsidP="00670A70">
            <w:r w:rsidRPr="007B5C19">
              <w:t>Positive i</w:t>
            </w:r>
            <w:r w:rsidR="00670A70" w:rsidRPr="007B5C19">
              <w:t>mpact</w:t>
            </w:r>
            <w:r w:rsidR="00F05481" w:rsidRPr="007B5C19">
              <w:t xml:space="preserve"> on relationships</w:t>
            </w:r>
            <w:r w:rsidR="00670A70" w:rsidRPr="007B5C19">
              <w:t xml:space="preserve"> suggested </w:t>
            </w:r>
            <w:r w:rsidR="00F05481" w:rsidRPr="007B5C19">
              <w:t xml:space="preserve">when </w:t>
            </w:r>
            <w:r w:rsidR="00670A70" w:rsidRPr="007B5C19">
              <w:t>providers communicat</w:t>
            </w:r>
            <w:r w:rsidR="00F05481" w:rsidRPr="007B5C19">
              <w:t>e</w:t>
            </w:r>
            <w:r w:rsidR="00670A70" w:rsidRPr="007B5C19">
              <w:t xml:space="preserve"> with patients to clarify information needed for effective care</w:t>
            </w:r>
            <w:r w:rsidR="00F05481" w:rsidRPr="007B5C19">
              <w:t xml:space="preserve">, as this </w:t>
            </w:r>
            <w:r w:rsidR="00670A70" w:rsidRPr="007B5C19">
              <w:t>can assist with creating a “relationship of information-sharing”</w:t>
            </w:r>
          </w:p>
        </w:tc>
        <w:tc>
          <w:tcPr>
            <w:tcW w:w="1986" w:type="dxa"/>
          </w:tcPr>
          <w:p w14:paraId="0E76DE26" w14:textId="0E33E35A" w:rsidR="00670A70" w:rsidRPr="007B5C19" w:rsidRDefault="00670A70" w:rsidP="00670A70">
            <w:r w:rsidRPr="007B5C19">
              <w:t>None reported</w:t>
            </w:r>
          </w:p>
        </w:tc>
      </w:tr>
      <w:tr w:rsidR="007B5C19" w:rsidRPr="007B5C19" w14:paraId="716E5DBE" w14:textId="77777777" w:rsidTr="00375218">
        <w:tc>
          <w:tcPr>
            <w:tcW w:w="1835" w:type="dxa"/>
          </w:tcPr>
          <w:p w14:paraId="23A06B36" w14:textId="71E15440" w:rsidR="00670A70" w:rsidRPr="007B5C19" w:rsidRDefault="00670A70" w:rsidP="00670A70">
            <w:r w:rsidRPr="007B5C19">
              <w:t>Ludwick</w:t>
            </w:r>
            <w:r w:rsidR="003C4ECD">
              <w:t xml:space="preserve"> et al</w:t>
            </w:r>
            <w:r w:rsidR="00333CEA">
              <w:t>.,</w:t>
            </w:r>
            <w:r w:rsidRPr="007B5C19">
              <w:t xml:space="preserve"> (2009)</w:t>
            </w:r>
            <w:r w:rsidR="00333CEA" w:rsidRPr="00333CEA">
              <w:rPr>
                <w:vertAlign w:val="superscript"/>
              </w:rPr>
              <w:t>94</w:t>
            </w:r>
          </w:p>
          <w:p w14:paraId="6AEE23F9" w14:textId="77777777" w:rsidR="00670A70" w:rsidRPr="007B5C19" w:rsidRDefault="00670A70" w:rsidP="00670A70"/>
        </w:tc>
        <w:tc>
          <w:tcPr>
            <w:tcW w:w="1941" w:type="dxa"/>
          </w:tcPr>
          <w:p w14:paraId="4CE70928" w14:textId="5C3DCBA9" w:rsidR="00670A70" w:rsidRPr="007B5C19" w:rsidRDefault="00670A70" w:rsidP="00670A70">
            <w:r w:rsidRPr="007B5C19">
              <w:t>None reported</w:t>
            </w:r>
          </w:p>
        </w:tc>
        <w:tc>
          <w:tcPr>
            <w:tcW w:w="1916" w:type="dxa"/>
          </w:tcPr>
          <w:p w14:paraId="56572D8E" w14:textId="49BAF274" w:rsidR="00670A70" w:rsidRPr="007B5C19" w:rsidRDefault="00670A70" w:rsidP="00670A70">
            <w:r w:rsidRPr="007B5C19">
              <w:t>Provider communication skills and technology use style</w:t>
            </w:r>
          </w:p>
        </w:tc>
        <w:tc>
          <w:tcPr>
            <w:tcW w:w="1940" w:type="dxa"/>
          </w:tcPr>
          <w:p w14:paraId="697B7B3F" w14:textId="05C98AB8" w:rsidR="00670A70" w:rsidRPr="007B5C19" w:rsidRDefault="00C318C2" w:rsidP="00C318C2">
            <w:r w:rsidRPr="007B5C19">
              <w:t xml:space="preserve">Spatial organization of technology </w:t>
            </w:r>
            <w:r w:rsidRPr="007B5C19">
              <w:rPr>
                <w:sz w:val="18"/>
                <w:szCs w:val="18"/>
              </w:rPr>
              <w:t>(c</w:t>
            </w:r>
            <w:r w:rsidR="00670A70" w:rsidRPr="007B5C19">
              <w:rPr>
                <w:sz w:val="18"/>
                <w:szCs w:val="18"/>
              </w:rPr>
              <w:t>omputer monitor placement</w:t>
            </w:r>
            <w:r w:rsidRPr="007B5C19">
              <w:rPr>
                <w:sz w:val="18"/>
                <w:szCs w:val="18"/>
              </w:rPr>
              <w:t>, p</w:t>
            </w:r>
            <w:r w:rsidR="00670A70" w:rsidRPr="007B5C19">
              <w:rPr>
                <w:sz w:val="18"/>
                <w:szCs w:val="18"/>
              </w:rPr>
              <w:t>hysical space available for systems</w:t>
            </w:r>
            <w:r w:rsidRPr="007B5C19">
              <w:rPr>
                <w:sz w:val="18"/>
                <w:szCs w:val="18"/>
              </w:rPr>
              <w:t>)</w:t>
            </w:r>
          </w:p>
        </w:tc>
        <w:tc>
          <w:tcPr>
            <w:tcW w:w="1543" w:type="dxa"/>
          </w:tcPr>
          <w:p w14:paraId="413417D9" w14:textId="72A1234E" w:rsidR="00670A70" w:rsidRPr="007B5C19" w:rsidRDefault="00670A70" w:rsidP="00670A70">
            <w:r w:rsidRPr="007B5C19">
              <w:t xml:space="preserve">Organizational factors </w:t>
            </w:r>
            <w:r w:rsidRPr="007B5C19">
              <w:rPr>
                <w:sz w:val="18"/>
                <w:szCs w:val="18"/>
              </w:rPr>
              <w:t>(implementer concerns about impact of implementing health information systems on patient-provider relations)</w:t>
            </w:r>
            <w:r w:rsidRPr="007B5C19">
              <w:t xml:space="preserve"> </w:t>
            </w:r>
          </w:p>
        </w:tc>
        <w:tc>
          <w:tcPr>
            <w:tcW w:w="2779" w:type="dxa"/>
          </w:tcPr>
          <w:p w14:paraId="0683B242" w14:textId="2AD469CA" w:rsidR="00670A70" w:rsidRPr="007B5C19" w:rsidRDefault="00670A70" w:rsidP="00670A70">
            <w:r w:rsidRPr="007B5C19">
              <w:t xml:space="preserve">Mixed impact </w:t>
            </w:r>
            <w:r w:rsidRPr="007B5C19">
              <w:rPr>
                <w:sz w:val="18"/>
                <w:szCs w:val="18"/>
              </w:rPr>
              <w:t>(implementer concerns about potential negative impact which can be managed through sound project management, strong leadership, implementation of standardized terminologies and staff training; positive impact related to providers turning away to enter data creating time for patient reflection and enhancing information transfer, showing patients their record)</w:t>
            </w:r>
          </w:p>
        </w:tc>
        <w:tc>
          <w:tcPr>
            <w:tcW w:w="1986" w:type="dxa"/>
          </w:tcPr>
          <w:p w14:paraId="055A39F7" w14:textId="31EB2700" w:rsidR="00670A70" w:rsidRPr="007B5C19" w:rsidRDefault="00670A70" w:rsidP="00670A70">
            <w:r w:rsidRPr="007B5C19">
              <w:t>None reported</w:t>
            </w:r>
          </w:p>
        </w:tc>
      </w:tr>
      <w:tr w:rsidR="007B5C19" w:rsidRPr="007B5C19" w14:paraId="596FCA6B" w14:textId="77777777" w:rsidTr="00375218">
        <w:tc>
          <w:tcPr>
            <w:tcW w:w="1835" w:type="dxa"/>
          </w:tcPr>
          <w:p w14:paraId="15F708E8" w14:textId="66364047" w:rsidR="00670A70" w:rsidRPr="007B5C19" w:rsidRDefault="00670A70" w:rsidP="00670A70">
            <w:r w:rsidRPr="007B5C19">
              <w:t xml:space="preserve">Kruse </w:t>
            </w:r>
            <w:r w:rsidR="003C4ECD">
              <w:t xml:space="preserve">et al. </w:t>
            </w:r>
            <w:r w:rsidRPr="007B5C19">
              <w:t>(2015)</w:t>
            </w:r>
            <w:r w:rsidR="00333CEA" w:rsidRPr="00333CEA">
              <w:rPr>
                <w:vertAlign w:val="superscript"/>
              </w:rPr>
              <w:t>141</w:t>
            </w:r>
          </w:p>
          <w:p w14:paraId="476E6936" w14:textId="77777777" w:rsidR="00670A70" w:rsidRPr="007B5C19" w:rsidRDefault="00670A70" w:rsidP="00670A70"/>
        </w:tc>
        <w:tc>
          <w:tcPr>
            <w:tcW w:w="1941" w:type="dxa"/>
          </w:tcPr>
          <w:p w14:paraId="71C722AB" w14:textId="411D5917" w:rsidR="00670A70" w:rsidRPr="007B5C19" w:rsidRDefault="00670A70" w:rsidP="00670A70">
            <w:r w:rsidRPr="007B5C19">
              <w:rPr>
                <w:lang w:val="fr-CA"/>
              </w:rPr>
              <w:t xml:space="preserve">None </w:t>
            </w:r>
            <w:proofErr w:type="spellStart"/>
            <w:r w:rsidRPr="007B5C19">
              <w:rPr>
                <w:lang w:val="fr-CA"/>
              </w:rPr>
              <w:t>reported</w:t>
            </w:r>
            <w:proofErr w:type="spellEnd"/>
          </w:p>
        </w:tc>
        <w:tc>
          <w:tcPr>
            <w:tcW w:w="1916" w:type="dxa"/>
          </w:tcPr>
          <w:p w14:paraId="7F89E318" w14:textId="1DEF92A9" w:rsidR="00670A70" w:rsidRPr="007B5C19" w:rsidRDefault="00670A70" w:rsidP="00670A70">
            <w:r w:rsidRPr="007B5C19">
              <w:rPr>
                <w:lang w:val="fr-CA"/>
              </w:rPr>
              <w:t xml:space="preserve">None </w:t>
            </w:r>
            <w:proofErr w:type="spellStart"/>
            <w:r w:rsidRPr="007B5C19">
              <w:rPr>
                <w:lang w:val="fr-CA"/>
              </w:rPr>
              <w:t>reported</w:t>
            </w:r>
            <w:proofErr w:type="spellEnd"/>
          </w:p>
        </w:tc>
        <w:tc>
          <w:tcPr>
            <w:tcW w:w="1940" w:type="dxa"/>
          </w:tcPr>
          <w:p w14:paraId="67D9FBFD" w14:textId="0ADA25EE" w:rsidR="00670A70" w:rsidRPr="007B5C19" w:rsidRDefault="00670A70" w:rsidP="00670A70">
            <w:r w:rsidRPr="007B5C19">
              <w:rPr>
                <w:lang w:val="fr-CA"/>
              </w:rPr>
              <w:t xml:space="preserve">None </w:t>
            </w:r>
            <w:r w:rsidRPr="007B5C19">
              <w:t>reported</w:t>
            </w:r>
          </w:p>
        </w:tc>
        <w:tc>
          <w:tcPr>
            <w:tcW w:w="1543" w:type="dxa"/>
          </w:tcPr>
          <w:p w14:paraId="30A504E2" w14:textId="6DEDC857" w:rsidR="00670A70" w:rsidRPr="007B5C19" w:rsidRDefault="00670A70" w:rsidP="00670A70">
            <w:r w:rsidRPr="007B5C19">
              <w:rPr>
                <w:lang w:val="fr-CA"/>
              </w:rPr>
              <w:t xml:space="preserve">None </w:t>
            </w:r>
            <w:proofErr w:type="spellStart"/>
            <w:r w:rsidRPr="007B5C19">
              <w:rPr>
                <w:lang w:val="fr-CA"/>
              </w:rPr>
              <w:t>reported</w:t>
            </w:r>
            <w:proofErr w:type="spellEnd"/>
          </w:p>
        </w:tc>
        <w:tc>
          <w:tcPr>
            <w:tcW w:w="2779" w:type="dxa"/>
          </w:tcPr>
          <w:p w14:paraId="45B92220" w14:textId="562BAA3D" w:rsidR="00670A70" w:rsidRPr="007B5C19" w:rsidRDefault="00670A70" w:rsidP="00670A70">
            <w:r w:rsidRPr="007B5C19">
              <w:t xml:space="preserve">Mixed impact on communication </w:t>
            </w:r>
          </w:p>
        </w:tc>
        <w:tc>
          <w:tcPr>
            <w:tcW w:w="1986" w:type="dxa"/>
          </w:tcPr>
          <w:p w14:paraId="6A5EFF29" w14:textId="642ED115" w:rsidR="00670A70" w:rsidRPr="007B5C19" w:rsidRDefault="00670A70" w:rsidP="00670A70">
            <w:r w:rsidRPr="007B5C19">
              <w:t>None reported</w:t>
            </w:r>
          </w:p>
        </w:tc>
      </w:tr>
      <w:tr w:rsidR="007B5C19" w:rsidRPr="007B5C19" w14:paraId="4F2223FF" w14:textId="77777777" w:rsidTr="00375218">
        <w:tc>
          <w:tcPr>
            <w:tcW w:w="1835" w:type="dxa"/>
          </w:tcPr>
          <w:p w14:paraId="5FFFF1BD" w14:textId="7F38C8D2" w:rsidR="00670A70" w:rsidRPr="007B5C19" w:rsidRDefault="00670A70" w:rsidP="00670A70">
            <w:r w:rsidRPr="007B5C19">
              <w:t xml:space="preserve">Barbosa </w:t>
            </w:r>
            <w:r w:rsidR="003C4ECD">
              <w:t xml:space="preserve">et al. </w:t>
            </w:r>
            <w:r w:rsidRPr="007B5C19">
              <w:t>(2016)</w:t>
            </w:r>
            <w:r w:rsidR="00333CEA" w:rsidRPr="00333CEA">
              <w:rPr>
                <w:vertAlign w:val="superscript"/>
              </w:rPr>
              <w:t>61</w:t>
            </w:r>
          </w:p>
          <w:p w14:paraId="78E9C004" w14:textId="77777777" w:rsidR="00670A70" w:rsidRPr="007B5C19" w:rsidRDefault="00670A70" w:rsidP="00670A70"/>
          <w:p w14:paraId="5787B117" w14:textId="77777777" w:rsidR="00670A70" w:rsidRPr="007B5C19" w:rsidRDefault="00670A70" w:rsidP="00670A70">
            <w:pPr>
              <w:rPr>
                <w:b/>
                <w:bCs/>
              </w:rPr>
            </w:pPr>
          </w:p>
        </w:tc>
        <w:tc>
          <w:tcPr>
            <w:tcW w:w="1941" w:type="dxa"/>
          </w:tcPr>
          <w:p w14:paraId="0BA19C0C" w14:textId="3A7849EC" w:rsidR="00670A70" w:rsidRPr="007B5C19" w:rsidRDefault="00670A70" w:rsidP="00670A70">
            <w:r w:rsidRPr="007B5C19">
              <w:lastRenderedPageBreak/>
              <w:t>None reported</w:t>
            </w:r>
          </w:p>
        </w:tc>
        <w:tc>
          <w:tcPr>
            <w:tcW w:w="1916" w:type="dxa"/>
          </w:tcPr>
          <w:p w14:paraId="51EC1FEC" w14:textId="33B8AEF0" w:rsidR="00670A70" w:rsidRPr="007B5C19" w:rsidRDefault="00670A70" w:rsidP="00670A70">
            <w:r w:rsidRPr="007B5C19">
              <w:t xml:space="preserve">Provider communication skills </w:t>
            </w:r>
            <w:r w:rsidRPr="007B5C19">
              <w:rPr>
                <w:sz w:val="18"/>
                <w:szCs w:val="18"/>
              </w:rPr>
              <w:t xml:space="preserve">(absence of </w:t>
            </w:r>
            <w:r w:rsidRPr="007B5C19">
              <w:rPr>
                <w:sz w:val="18"/>
                <w:szCs w:val="18"/>
              </w:rPr>
              <w:lastRenderedPageBreak/>
              <w:t>visual information, needing to rely upon descriptions of patients)</w:t>
            </w:r>
          </w:p>
        </w:tc>
        <w:tc>
          <w:tcPr>
            <w:tcW w:w="1940" w:type="dxa"/>
          </w:tcPr>
          <w:p w14:paraId="6A9176F9" w14:textId="4F1BFC9C" w:rsidR="00670A70" w:rsidRPr="007B5C19" w:rsidRDefault="00670A70" w:rsidP="00670A70">
            <w:r w:rsidRPr="007B5C19">
              <w:lastRenderedPageBreak/>
              <w:t>None reported</w:t>
            </w:r>
          </w:p>
        </w:tc>
        <w:tc>
          <w:tcPr>
            <w:tcW w:w="1543" w:type="dxa"/>
          </w:tcPr>
          <w:p w14:paraId="698E3148" w14:textId="7FB6DB30" w:rsidR="00670A70" w:rsidRPr="007B5C19" w:rsidRDefault="00670A70" w:rsidP="00670A70">
            <w:r w:rsidRPr="007B5C19">
              <w:t>None reported</w:t>
            </w:r>
          </w:p>
        </w:tc>
        <w:tc>
          <w:tcPr>
            <w:tcW w:w="2779" w:type="dxa"/>
          </w:tcPr>
          <w:p w14:paraId="0F05768B" w14:textId="2503BD92" w:rsidR="00670A70" w:rsidRPr="007B5C19" w:rsidRDefault="00670A70" w:rsidP="00670A70">
            <w:r w:rsidRPr="007B5C19">
              <w:t xml:space="preserve">Negative impact on relationships and trust </w:t>
            </w:r>
            <w:r w:rsidRPr="007B5C19">
              <w:rPr>
                <w:sz w:val="18"/>
                <w:szCs w:val="18"/>
              </w:rPr>
              <w:t xml:space="preserve">(absence of visual information can </w:t>
            </w:r>
            <w:r w:rsidRPr="007B5C19">
              <w:rPr>
                <w:sz w:val="18"/>
                <w:szCs w:val="18"/>
              </w:rPr>
              <w:lastRenderedPageBreak/>
              <w:t>impair development of relationships of trust)</w:t>
            </w:r>
          </w:p>
        </w:tc>
        <w:tc>
          <w:tcPr>
            <w:tcW w:w="1986" w:type="dxa"/>
          </w:tcPr>
          <w:p w14:paraId="5FA16EBD" w14:textId="1B8C4AB4" w:rsidR="00670A70" w:rsidRPr="007B5C19" w:rsidRDefault="00670A70" w:rsidP="00670A70">
            <w:r w:rsidRPr="007B5C19">
              <w:lastRenderedPageBreak/>
              <w:t>None reported</w:t>
            </w:r>
          </w:p>
        </w:tc>
      </w:tr>
      <w:tr w:rsidR="007B5C19" w:rsidRPr="007B5C19" w14:paraId="632190A2" w14:textId="77777777" w:rsidTr="00375218">
        <w:tc>
          <w:tcPr>
            <w:tcW w:w="1835" w:type="dxa"/>
          </w:tcPr>
          <w:p w14:paraId="7D050E48" w14:textId="1849567F" w:rsidR="00670A70" w:rsidRPr="007B5C19" w:rsidRDefault="00670A70" w:rsidP="00670A70">
            <w:r w:rsidRPr="007B5C19">
              <w:t>Crampton</w:t>
            </w:r>
            <w:r w:rsidR="003C4ECD">
              <w:t xml:space="preserve"> et al.</w:t>
            </w:r>
            <w:r w:rsidRPr="007B5C19">
              <w:t xml:space="preserve"> (2016)</w:t>
            </w:r>
            <w:r w:rsidR="00333CEA" w:rsidRPr="00333CEA">
              <w:rPr>
                <w:vertAlign w:val="superscript"/>
              </w:rPr>
              <w:t>96</w:t>
            </w:r>
          </w:p>
          <w:p w14:paraId="091D87E3" w14:textId="77777777" w:rsidR="00670A70" w:rsidRPr="007B5C19" w:rsidRDefault="00670A70" w:rsidP="00670A70"/>
        </w:tc>
        <w:tc>
          <w:tcPr>
            <w:tcW w:w="1941" w:type="dxa"/>
          </w:tcPr>
          <w:p w14:paraId="4CF2BAA0" w14:textId="4601D8B7" w:rsidR="00670A70" w:rsidRPr="007B5C19" w:rsidRDefault="00670A70" w:rsidP="00670A70">
            <w:r w:rsidRPr="007B5C19">
              <w:t>None reported</w:t>
            </w:r>
          </w:p>
        </w:tc>
        <w:tc>
          <w:tcPr>
            <w:tcW w:w="1916" w:type="dxa"/>
          </w:tcPr>
          <w:p w14:paraId="16EE5795" w14:textId="4FE3C85C" w:rsidR="00670A70" w:rsidRPr="007B5C19" w:rsidRDefault="00670A70" w:rsidP="00670A70">
            <w:r w:rsidRPr="007B5C19">
              <w:t>Provider technology use style</w:t>
            </w:r>
          </w:p>
        </w:tc>
        <w:tc>
          <w:tcPr>
            <w:tcW w:w="1940" w:type="dxa"/>
          </w:tcPr>
          <w:p w14:paraId="50A29F3B" w14:textId="708A5021" w:rsidR="00670A70" w:rsidRPr="007B5C19" w:rsidRDefault="00670A70" w:rsidP="00670A70">
            <w:r w:rsidRPr="007B5C19">
              <w:t>None reported</w:t>
            </w:r>
          </w:p>
        </w:tc>
        <w:tc>
          <w:tcPr>
            <w:tcW w:w="1543" w:type="dxa"/>
          </w:tcPr>
          <w:p w14:paraId="09C38BCE" w14:textId="0530F29C" w:rsidR="00670A70" w:rsidRPr="007B5C19" w:rsidRDefault="00670A70" w:rsidP="00670A70">
            <w:r w:rsidRPr="007B5C19">
              <w:t>None reported</w:t>
            </w:r>
          </w:p>
        </w:tc>
        <w:tc>
          <w:tcPr>
            <w:tcW w:w="2779" w:type="dxa"/>
          </w:tcPr>
          <w:p w14:paraId="2DD70A7F" w14:textId="41D7FE73" w:rsidR="00670A70" w:rsidRPr="007B5C19" w:rsidRDefault="00670A70" w:rsidP="00670A70">
            <w:r w:rsidRPr="007B5C19">
              <w:t xml:space="preserve">Mixed impact on interaction </w:t>
            </w:r>
            <w:r w:rsidRPr="007B5C19">
              <w:rPr>
                <w:sz w:val="18"/>
                <w:szCs w:val="18"/>
              </w:rPr>
              <w:t>(provider computer use moves the interaction from a narrative to a checklist-oriented conversation, but clinicians employ strategies to maintain patient-centredness in computerized settings)</w:t>
            </w:r>
          </w:p>
        </w:tc>
        <w:tc>
          <w:tcPr>
            <w:tcW w:w="1986" w:type="dxa"/>
          </w:tcPr>
          <w:p w14:paraId="2DBA6781" w14:textId="164948F6" w:rsidR="00670A70" w:rsidRPr="007B5C19" w:rsidRDefault="00670A70" w:rsidP="00670A70">
            <w:r w:rsidRPr="007B5C19">
              <w:t>None reported</w:t>
            </w:r>
          </w:p>
        </w:tc>
      </w:tr>
      <w:tr w:rsidR="007B5C19" w:rsidRPr="007B5C19" w14:paraId="660B58C2" w14:textId="77777777" w:rsidTr="00375218">
        <w:tc>
          <w:tcPr>
            <w:tcW w:w="1835" w:type="dxa"/>
          </w:tcPr>
          <w:p w14:paraId="1DBED7CF" w14:textId="0C12671D" w:rsidR="00670A70" w:rsidRPr="007B5C19" w:rsidRDefault="00670A70" w:rsidP="00670A70">
            <w:r w:rsidRPr="007B5C19">
              <w:t>Clarke</w:t>
            </w:r>
            <w:r w:rsidR="003C4ECD">
              <w:t xml:space="preserve"> et al.</w:t>
            </w:r>
            <w:r w:rsidRPr="007B5C19">
              <w:t xml:space="preserve"> (2016)</w:t>
            </w:r>
            <w:r w:rsidR="00333CEA" w:rsidRPr="00333CEA">
              <w:rPr>
                <w:vertAlign w:val="superscript"/>
              </w:rPr>
              <w:t>85</w:t>
            </w:r>
          </w:p>
          <w:p w14:paraId="0F539907" w14:textId="77777777" w:rsidR="00670A70" w:rsidRPr="007B5C19" w:rsidRDefault="00670A70" w:rsidP="00670A70"/>
        </w:tc>
        <w:tc>
          <w:tcPr>
            <w:tcW w:w="1941" w:type="dxa"/>
          </w:tcPr>
          <w:p w14:paraId="15224EBA" w14:textId="3D69EAFA" w:rsidR="00670A70" w:rsidRPr="007B5C19" w:rsidRDefault="00670A70" w:rsidP="00670A70">
            <w:r w:rsidRPr="007B5C19">
              <w:t>None reported</w:t>
            </w:r>
          </w:p>
        </w:tc>
        <w:tc>
          <w:tcPr>
            <w:tcW w:w="1916" w:type="dxa"/>
          </w:tcPr>
          <w:p w14:paraId="6032FD5A" w14:textId="23685D4D" w:rsidR="00670A70" w:rsidRPr="007B5C19" w:rsidRDefault="00670A70" w:rsidP="00670A70">
            <w:r w:rsidRPr="007B5C19">
              <w:t>None reported</w:t>
            </w:r>
          </w:p>
        </w:tc>
        <w:tc>
          <w:tcPr>
            <w:tcW w:w="1940" w:type="dxa"/>
          </w:tcPr>
          <w:p w14:paraId="1F2E3FFC" w14:textId="75D01CB3" w:rsidR="00670A70" w:rsidRPr="007B5C19" w:rsidRDefault="00670A70" w:rsidP="00670A70">
            <w:r w:rsidRPr="007B5C19">
              <w:t>None reported</w:t>
            </w:r>
          </w:p>
        </w:tc>
        <w:tc>
          <w:tcPr>
            <w:tcW w:w="1543" w:type="dxa"/>
          </w:tcPr>
          <w:p w14:paraId="4C597BAA" w14:textId="4BE9F50A" w:rsidR="00670A70" w:rsidRPr="007B5C19" w:rsidRDefault="00670A70" w:rsidP="00670A70">
            <w:r w:rsidRPr="007B5C19">
              <w:t>None reported</w:t>
            </w:r>
          </w:p>
        </w:tc>
        <w:tc>
          <w:tcPr>
            <w:tcW w:w="2779" w:type="dxa"/>
          </w:tcPr>
          <w:p w14:paraId="1FEA0FC9" w14:textId="1B69C7C1" w:rsidR="00670A70" w:rsidRPr="007B5C19" w:rsidRDefault="00F05481" w:rsidP="00670A70">
            <w:r w:rsidRPr="007B5C19">
              <w:t>P</w:t>
            </w:r>
            <w:r w:rsidR="00670A70" w:rsidRPr="007B5C19">
              <w:t>ositive impact on communication reported in one included study.</w:t>
            </w:r>
          </w:p>
        </w:tc>
        <w:tc>
          <w:tcPr>
            <w:tcW w:w="1986" w:type="dxa"/>
          </w:tcPr>
          <w:p w14:paraId="716C627D" w14:textId="309C1FF1" w:rsidR="00670A70" w:rsidRPr="007B5C19" w:rsidRDefault="00670A70" w:rsidP="00670A70">
            <w:r w:rsidRPr="007B5C19">
              <w:t>None reported</w:t>
            </w:r>
          </w:p>
        </w:tc>
      </w:tr>
      <w:tr w:rsidR="007B5C19" w:rsidRPr="007B5C19" w14:paraId="3DD64337" w14:textId="77777777" w:rsidTr="00375218">
        <w:tc>
          <w:tcPr>
            <w:tcW w:w="1835" w:type="dxa"/>
          </w:tcPr>
          <w:p w14:paraId="59D5BA40" w14:textId="6472BE01" w:rsidR="00670A70" w:rsidRPr="007B5C19" w:rsidRDefault="00670A70" w:rsidP="00670A70">
            <w:r w:rsidRPr="007B5C19">
              <w:t xml:space="preserve">Patel </w:t>
            </w:r>
            <w:r w:rsidR="003C4ECD">
              <w:t xml:space="preserve">et al. </w:t>
            </w:r>
            <w:r w:rsidRPr="007B5C19">
              <w:t>(2016)</w:t>
            </w:r>
            <w:r w:rsidR="00333CEA" w:rsidRPr="00333CEA">
              <w:rPr>
                <w:vertAlign w:val="superscript"/>
              </w:rPr>
              <w:t>93</w:t>
            </w:r>
          </w:p>
          <w:p w14:paraId="63F25AFA" w14:textId="77777777" w:rsidR="00670A70" w:rsidRPr="007B5C19" w:rsidRDefault="00670A70" w:rsidP="00670A70"/>
        </w:tc>
        <w:tc>
          <w:tcPr>
            <w:tcW w:w="1941" w:type="dxa"/>
          </w:tcPr>
          <w:p w14:paraId="639925E0" w14:textId="77571478" w:rsidR="00670A70" w:rsidRPr="007B5C19" w:rsidRDefault="00670A70" w:rsidP="00670A70">
            <w:r w:rsidRPr="007B5C19">
              <w:t>None reported</w:t>
            </w:r>
          </w:p>
        </w:tc>
        <w:tc>
          <w:tcPr>
            <w:tcW w:w="1916" w:type="dxa"/>
          </w:tcPr>
          <w:p w14:paraId="054EE24A" w14:textId="62B93D06" w:rsidR="00670A70" w:rsidRPr="007B5C19" w:rsidRDefault="00670A70" w:rsidP="00670A70">
            <w:r w:rsidRPr="007B5C19">
              <w:t xml:space="preserve">Provider communication skills and technology use style </w:t>
            </w:r>
            <w:r w:rsidRPr="007B5C19">
              <w:rPr>
                <w:sz w:val="18"/>
                <w:szCs w:val="18"/>
              </w:rPr>
              <w:t xml:space="preserve">(including computer use, conversational style, room design, non-verbal </w:t>
            </w:r>
            <w:proofErr w:type="gramStart"/>
            <w:r w:rsidRPr="007B5C19">
              <w:rPr>
                <w:sz w:val="18"/>
                <w:szCs w:val="18"/>
              </w:rPr>
              <w:t>skills</w:t>
            </w:r>
            <w:proofErr w:type="gramEnd"/>
            <w:r w:rsidRPr="007B5C19">
              <w:rPr>
                <w:sz w:val="18"/>
                <w:szCs w:val="18"/>
              </w:rPr>
              <w:t xml:space="preserve"> and posture)</w:t>
            </w:r>
          </w:p>
        </w:tc>
        <w:tc>
          <w:tcPr>
            <w:tcW w:w="1940" w:type="dxa"/>
          </w:tcPr>
          <w:p w14:paraId="3E4BD12D" w14:textId="7766EBB7" w:rsidR="00670A70" w:rsidRPr="007B5C19" w:rsidRDefault="00670A70" w:rsidP="00670A70">
            <w:r w:rsidRPr="007B5C19">
              <w:t>None reported</w:t>
            </w:r>
          </w:p>
        </w:tc>
        <w:tc>
          <w:tcPr>
            <w:tcW w:w="1543" w:type="dxa"/>
          </w:tcPr>
          <w:p w14:paraId="7DA49033" w14:textId="426DB1D5" w:rsidR="00670A70" w:rsidRPr="007B5C19" w:rsidRDefault="00670A70" w:rsidP="00670A70">
            <w:r w:rsidRPr="007B5C19">
              <w:t>None reported</w:t>
            </w:r>
          </w:p>
        </w:tc>
        <w:tc>
          <w:tcPr>
            <w:tcW w:w="2779" w:type="dxa"/>
          </w:tcPr>
          <w:p w14:paraId="2D3CE11A" w14:textId="054C1704" w:rsidR="00670A70" w:rsidRPr="007B5C19" w:rsidRDefault="00670A70" w:rsidP="00670A70">
            <w:r w:rsidRPr="007B5C19">
              <w:t xml:space="preserve">Mixed impact on interpersonal interactions and shared decision-making </w:t>
            </w:r>
            <w:r w:rsidRPr="007B5C19">
              <w:rPr>
                <w:sz w:val="18"/>
                <w:szCs w:val="18"/>
              </w:rPr>
              <w:t>(depending on provider use for e.g., using the computer to facilitate conversation, maintaining eye contact, maintain conversation or paraverbal expressions, facing patients are facilitators while “going against these guidelines” can be a barrier)</w:t>
            </w:r>
          </w:p>
        </w:tc>
        <w:tc>
          <w:tcPr>
            <w:tcW w:w="1986" w:type="dxa"/>
          </w:tcPr>
          <w:p w14:paraId="13945D91" w14:textId="531BB7BD" w:rsidR="00670A70" w:rsidRPr="007B5C19" w:rsidRDefault="00670A70" w:rsidP="00670A70">
            <w:r w:rsidRPr="007B5C19">
              <w:t>Cognitive-affective outcomes</w:t>
            </w:r>
          </w:p>
        </w:tc>
      </w:tr>
      <w:tr w:rsidR="007B5C19" w:rsidRPr="007B5C19" w14:paraId="557F1E62" w14:textId="77777777" w:rsidTr="00375218">
        <w:tc>
          <w:tcPr>
            <w:tcW w:w="1835" w:type="dxa"/>
          </w:tcPr>
          <w:p w14:paraId="1BBE05A5" w14:textId="38A2AB95" w:rsidR="00670A70" w:rsidRPr="007B5C19" w:rsidRDefault="00670A70" w:rsidP="00670A70">
            <w:r w:rsidRPr="007B5C19">
              <w:t xml:space="preserve">Rouleau </w:t>
            </w:r>
            <w:r w:rsidR="003C4ECD">
              <w:t xml:space="preserve">et al. </w:t>
            </w:r>
            <w:r w:rsidRPr="007B5C19">
              <w:t>(2017)</w:t>
            </w:r>
            <w:r w:rsidR="00333CEA" w:rsidRPr="00333CEA">
              <w:rPr>
                <w:vertAlign w:val="superscript"/>
              </w:rPr>
              <w:t>53</w:t>
            </w:r>
          </w:p>
          <w:p w14:paraId="4847E167" w14:textId="77777777" w:rsidR="00670A70" w:rsidRPr="007B5C19" w:rsidRDefault="00670A70" w:rsidP="00670A70"/>
        </w:tc>
        <w:tc>
          <w:tcPr>
            <w:tcW w:w="1941" w:type="dxa"/>
          </w:tcPr>
          <w:p w14:paraId="089F0343" w14:textId="63EB4A67" w:rsidR="00670A70" w:rsidRPr="007B5C19" w:rsidRDefault="00670A70" w:rsidP="00670A70">
            <w:r w:rsidRPr="007B5C19">
              <w:t>None reported</w:t>
            </w:r>
          </w:p>
        </w:tc>
        <w:tc>
          <w:tcPr>
            <w:tcW w:w="1916" w:type="dxa"/>
          </w:tcPr>
          <w:p w14:paraId="574CE8D2" w14:textId="54924BDA" w:rsidR="00670A70" w:rsidRPr="007B5C19" w:rsidRDefault="00670A70" w:rsidP="00670A70">
            <w:r w:rsidRPr="007B5C19">
              <w:t>None reported</w:t>
            </w:r>
          </w:p>
        </w:tc>
        <w:tc>
          <w:tcPr>
            <w:tcW w:w="1940" w:type="dxa"/>
          </w:tcPr>
          <w:p w14:paraId="3C8CA511" w14:textId="0B74BC65" w:rsidR="00670A70" w:rsidRPr="007B5C19" w:rsidRDefault="00670A70" w:rsidP="00670A70">
            <w:r w:rsidRPr="007B5C19">
              <w:t>None reported</w:t>
            </w:r>
          </w:p>
        </w:tc>
        <w:tc>
          <w:tcPr>
            <w:tcW w:w="1543" w:type="dxa"/>
          </w:tcPr>
          <w:p w14:paraId="7AA562C6" w14:textId="186C2C23" w:rsidR="00670A70" w:rsidRPr="007B5C19" w:rsidRDefault="00670A70" w:rsidP="00670A70">
            <w:r w:rsidRPr="007B5C19">
              <w:t>None reported</w:t>
            </w:r>
          </w:p>
        </w:tc>
        <w:tc>
          <w:tcPr>
            <w:tcW w:w="2779" w:type="dxa"/>
          </w:tcPr>
          <w:p w14:paraId="35CB51D2" w14:textId="3840BCB5" w:rsidR="00670A70" w:rsidRPr="007B5C19" w:rsidRDefault="00670A70" w:rsidP="00670A70">
            <w:r w:rsidRPr="007B5C19">
              <w:t xml:space="preserve">Positive impact on relationships </w:t>
            </w:r>
            <w:r w:rsidRPr="007B5C19">
              <w:rPr>
                <w:sz w:val="18"/>
                <w:szCs w:val="18"/>
              </w:rPr>
              <w:t>(create pathways for communications, new types of bonds with patients, establish trust through videoconferencing and sense of connection from patient perspective)</w:t>
            </w:r>
          </w:p>
        </w:tc>
        <w:tc>
          <w:tcPr>
            <w:tcW w:w="1986" w:type="dxa"/>
          </w:tcPr>
          <w:p w14:paraId="540EC3EC" w14:textId="779F2317" w:rsidR="00670A70" w:rsidRPr="007B5C19" w:rsidRDefault="00670A70" w:rsidP="00670A70">
            <w:r w:rsidRPr="007B5C19">
              <w:t>None reported</w:t>
            </w:r>
          </w:p>
        </w:tc>
      </w:tr>
      <w:tr w:rsidR="007B5C19" w:rsidRPr="007B5C19" w14:paraId="11D65BDE" w14:textId="77777777" w:rsidTr="00375218">
        <w:tc>
          <w:tcPr>
            <w:tcW w:w="1835" w:type="dxa"/>
          </w:tcPr>
          <w:p w14:paraId="21656C35" w14:textId="52BE8D5D" w:rsidR="00670A70" w:rsidRPr="007B5C19" w:rsidRDefault="00670A70" w:rsidP="00670A70">
            <w:proofErr w:type="spellStart"/>
            <w:r w:rsidRPr="007B5C19">
              <w:t>Adjekum</w:t>
            </w:r>
            <w:proofErr w:type="spellEnd"/>
            <w:r w:rsidRPr="007B5C19">
              <w:t xml:space="preserve"> </w:t>
            </w:r>
            <w:r w:rsidR="003C4ECD">
              <w:t xml:space="preserve">et al. </w:t>
            </w:r>
            <w:r w:rsidRPr="007B5C19">
              <w:t>(2018)</w:t>
            </w:r>
            <w:r w:rsidR="00333CEA" w:rsidRPr="00333CEA">
              <w:rPr>
                <w:vertAlign w:val="superscript"/>
              </w:rPr>
              <w:t>59</w:t>
            </w:r>
          </w:p>
          <w:p w14:paraId="4AF4F7A8" w14:textId="77777777" w:rsidR="00670A70" w:rsidRPr="007B5C19" w:rsidRDefault="00670A70" w:rsidP="00670A70"/>
          <w:p w14:paraId="32CDD008" w14:textId="194A620F" w:rsidR="00670A70" w:rsidRPr="007B5C19" w:rsidRDefault="00670A70" w:rsidP="00670A70"/>
        </w:tc>
        <w:tc>
          <w:tcPr>
            <w:tcW w:w="3857" w:type="dxa"/>
            <w:gridSpan w:val="2"/>
          </w:tcPr>
          <w:p w14:paraId="1CB2A13E" w14:textId="77777777" w:rsidR="00670A70" w:rsidRPr="007B5C19" w:rsidRDefault="00670A70" w:rsidP="00670A70">
            <w:r w:rsidRPr="007B5C19">
              <w:t xml:space="preserve">Stakeholder motives </w:t>
            </w:r>
            <w:r w:rsidRPr="007B5C19">
              <w:rPr>
                <w:sz w:val="18"/>
                <w:szCs w:val="18"/>
              </w:rPr>
              <w:t>(altruism)</w:t>
            </w:r>
          </w:p>
          <w:p w14:paraId="0BE0954D" w14:textId="77777777" w:rsidR="00670A70" w:rsidRPr="007B5C19" w:rsidRDefault="00670A70" w:rsidP="00670A70"/>
          <w:p w14:paraId="41CC7347" w14:textId="77777777" w:rsidR="00670A70" w:rsidRPr="007B5C19" w:rsidRDefault="00670A70" w:rsidP="00670A70">
            <w:r w:rsidRPr="007B5C19">
              <w:t xml:space="preserve">Stakeholder perceptions or experiences </w:t>
            </w:r>
            <w:r w:rsidRPr="007B5C19">
              <w:rPr>
                <w:sz w:val="18"/>
                <w:szCs w:val="18"/>
              </w:rPr>
              <w:t>(ease of use, self-efficacy, usefulness, excessive costs, fear of data exploitation)</w:t>
            </w:r>
          </w:p>
          <w:p w14:paraId="5B6F4F7F" w14:textId="77777777" w:rsidR="00670A70" w:rsidRPr="007B5C19" w:rsidRDefault="00670A70" w:rsidP="00670A70"/>
          <w:p w14:paraId="584999C5" w14:textId="77777777" w:rsidR="00670A70" w:rsidRPr="007B5C19" w:rsidRDefault="00670A70" w:rsidP="00670A70">
            <w:r w:rsidRPr="007B5C19">
              <w:t>Sociodemographic factors</w:t>
            </w:r>
          </w:p>
          <w:p w14:paraId="1A9D0438" w14:textId="77777777" w:rsidR="00670A70" w:rsidRPr="007B5C19" w:rsidRDefault="00670A70" w:rsidP="00670A70"/>
          <w:p w14:paraId="14B7902B" w14:textId="77777777" w:rsidR="00670A70" w:rsidRPr="007B5C19" w:rsidRDefault="00670A70" w:rsidP="00670A70">
            <w:r w:rsidRPr="007B5C19">
              <w:t>Fair data access</w:t>
            </w:r>
          </w:p>
          <w:p w14:paraId="61228175" w14:textId="77777777" w:rsidR="00670A70" w:rsidRPr="007B5C19" w:rsidRDefault="00670A70" w:rsidP="00670A70"/>
          <w:p w14:paraId="03CD5C6B" w14:textId="77777777" w:rsidR="00670A70" w:rsidRPr="007B5C19" w:rsidRDefault="00670A70" w:rsidP="00670A70">
            <w:r w:rsidRPr="007B5C19">
              <w:t xml:space="preserve">Recommendation from family members, </w:t>
            </w:r>
            <w:proofErr w:type="gramStart"/>
            <w:r w:rsidRPr="007B5C19">
              <w:t>acquaintances</w:t>
            </w:r>
            <w:proofErr w:type="gramEnd"/>
            <w:r w:rsidRPr="007B5C19">
              <w:t xml:space="preserve"> and colleagues</w:t>
            </w:r>
          </w:p>
          <w:p w14:paraId="785F3276" w14:textId="77777777" w:rsidR="00670A70" w:rsidRPr="007B5C19" w:rsidRDefault="00670A70" w:rsidP="00670A70"/>
          <w:p w14:paraId="771FBE8B" w14:textId="77777777" w:rsidR="00670A70" w:rsidRPr="007B5C19" w:rsidRDefault="00670A70" w:rsidP="00670A70">
            <w:r w:rsidRPr="007B5C19">
              <w:t>Limited accessibility</w:t>
            </w:r>
          </w:p>
          <w:p w14:paraId="17DDC712" w14:textId="77777777" w:rsidR="00670A70" w:rsidRPr="007B5C19" w:rsidRDefault="00670A70" w:rsidP="00670A70"/>
        </w:tc>
        <w:tc>
          <w:tcPr>
            <w:tcW w:w="1940" w:type="dxa"/>
          </w:tcPr>
          <w:p w14:paraId="322AB8A9" w14:textId="77777777" w:rsidR="00670A70" w:rsidRPr="007B5C19" w:rsidRDefault="00670A70" w:rsidP="00670A70">
            <w:r w:rsidRPr="007B5C19">
              <w:lastRenderedPageBreak/>
              <w:t xml:space="preserve">Technology design and features </w:t>
            </w:r>
            <w:r w:rsidRPr="007B5C19">
              <w:rPr>
                <w:sz w:val="18"/>
                <w:szCs w:val="18"/>
              </w:rPr>
              <w:t>(customizable design, interoperability, privacy)</w:t>
            </w:r>
          </w:p>
          <w:p w14:paraId="2BFAEAEF" w14:textId="77777777" w:rsidR="00670A70" w:rsidRPr="007B5C19" w:rsidRDefault="00670A70" w:rsidP="00670A70"/>
          <w:p w14:paraId="5413ADDC" w14:textId="77777777" w:rsidR="00670A70" w:rsidRPr="007B5C19" w:rsidRDefault="00670A70" w:rsidP="00670A70">
            <w:pPr>
              <w:rPr>
                <w:lang w:val="fr-CA"/>
              </w:rPr>
            </w:pPr>
            <w:r w:rsidRPr="007B5C19">
              <w:lastRenderedPageBreak/>
              <w:t xml:space="preserve">Technical problems </w:t>
            </w:r>
            <w:r w:rsidRPr="007B5C19">
              <w:rPr>
                <w:sz w:val="18"/>
                <w:szCs w:val="18"/>
              </w:rPr>
              <w:t>(defective technology)</w:t>
            </w:r>
          </w:p>
          <w:p w14:paraId="1201C55D" w14:textId="77777777" w:rsidR="00670A70" w:rsidRPr="007B5C19" w:rsidRDefault="00670A70" w:rsidP="00670A70">
            <w:r w:rsidRPr="007B5C19">
              <w:t xml:space="preserve"> </w:t>
            </w:r>
          </w:p>
        </w:tc>
        <w:tc>
          <w:tcPr>
            <w:tcW w:w="1543" w:type="dxa"/>
          </w:tcPr>
          <w:p w14:paraId="68FD3E99" w14:textId="77777777" w:rsidR="00670A70" w:rsidRPr="007B5C19" w:rsidRDefault="00670A70" w:rsidP="00670A70">
            <w:r w:rsidRPr="007B5C19">
              <w:lastRenderedPageBreak/>
              <w:t xml:space="preserve">Organizational factors </w:t>
            </w:r>
            <w:r w:rsidRPr="007B5C19">
              <w:rPr>
                <w:sz w:val="18"/>
                <w:szCs w:val="18"/>
              </w:rPr>
              <w:t xml:space="preserve">(labelled as institutional elements by authors – e.g., guidelines for standardized use, </w:t>
            </w:r>
            <w:r w:rsidRPr="007B5C19">
              <w:rPr>
                <w:sz w:val="18"/>
                <w:szCs w:val="18"/>
              </w:rPr>
              <w:lastRenderedPageBreak/>
              <w:t>stakeholder engagement, improved communication, decreased workloads, insufficient training, service provider reputation, inadequate publicity)</w:t>
            </w:r>
          </w:p>
        </w:tc>
        <w:tc>
          <w:tcPr>
            <w:tcW w:w="2779" w:type="dxa"/>
          </w:tcPr>
          <w:p w14:paraId="56576E2A" w14:textId="77777777" w:rsidR="00670A70" w:rsidRPr="007B5C19" w:rsidRDefault="00670A70" w:rsidP="00670A70">
            <w:r w:rsidRPr="007B5C19">
              <w:lastRenderedPageBreak/>
              <w:t xml:space="preserve">Mixed impact on patient trust in technology depending on whether factor is an enabler, impediment or both </w:t>
            </w:r>
            <w:r w:rsidRPr="007B5C19">
              <w:rPr>
                <w:sz w:val="18"/>
                <w:szCs w:val="18"/>
              </w:rPr>
              <w:t xml:space="preserve">(for e.g., ease of use influences trust in digital health systems positively, </w:t>
            </w:r>
            <w:r w:rsidRPr="007B5C19">
              <w:rPr>
                <w:sz w:val="18"/>
                <w:szCs w:val="18"/>
              </w:rPr>
              <w:lastRenderedPageBreak/>
              <w:t>fear of data exploitation influences trust negatively, and sociodemographic factors can influence trust either positively or negatively)</w:t>
            </w:r>
          </w:p>
          <w:p w14:paraId="732A2163" w14:textId="77777777" w:rsidR="00670A70" w:rsidRPr="007B5C19" w:rsidRDefault="00670A70" w:rsidP="00670A70"/>
          <w:p w14:paraId="324FD4E4" w14:textId="77777777" w:rsidR="00670A70" w:rsidRPr="007B5C19" w:rsidRDefault="00670A70" w:rsidP="00670A70"/>
        </w:tc>
        <w:tc>
          <w:tcPr>
            <w:tcW w:w="1986" w:type="dxa"/>
          </w:tcPr>
          <w:p w14:paraId="3BA70778" w14:textId="77777777" w:rsidR="00670A70" w:rsidRPr="007B5C19" w:rsidRDefault="00670A70" w:rsidP="00670A70">
            <w:r w:rsidRPr="007B5C19">
              <w:lastRenderedPageBreak/>
              <w:t>None reported</w:t>
            </w:r>
          </w:p>
        </w:tc>
      </w:tr>
      <w:tr w:rsidR="007B5C19" w:rsidRPr="007B5C19" w14:paraId="0E17DED4" w14:textId="77777777" w:rsidTr="00375218">
        <w:tc>
          <w:tcPr>
            <w:tcW w:w="1835" w:type="dxa"/>
          </w:tcPr>
          <w:p w14:paraId="30B8B32F" w14:textId="35CB6E9F" w:rsidR="00670A70" w:rsidRPr="007B5C19" w:rsidRDefault="00670A70" w:rsidP="00670A70">
            <w:proofErr w:type="spellStart"/>
            <w:r w:rsidRPr="007B5C19">
              <w:t>Palacholla</w:t>
            </w:r>
            <w:proofErr w:type="spellEnd"/>
            <w:r w:rsidRPr="007B5C19">
              <w:t xml:space="preserve"> </w:t>
            </w:r>
            <w:r w:rsidR="003C4ECD">
              <w:t xml:space="preserve">et al. </w:t>
            </w:r>
            <w:r w:rsidRPr="007B5C19">
              <w:t>(2019)</w:t>
            </w:r>
            <w:r w:rsidR="00333CEA" w:rsidRPr="00333CEA">
              <w:rPr>
                <w:vertAlign w:val="superscript"/>
              </w:rPr>
              <w:t>142</w:t>
            </w:r>
          </w:p>
          <w:p w14:paraId="38BED92F" w14:textId="77777777" w:rsidR="00670A70" w:rsidRPr="007B5C19" w:rsidRDefault="00670A70" w:rsidP="00670A70"/>
        </w:tc>
        <w:tc>
          <w:tcPr>
            <w:tcW w:w="1941" w:type="dxa"/>
          </w:tcPr>
          <w:p w14:paraId="0C9EA204" w14:textId="77777777" w:rsidR="00670A70" w:rsidRPr="007B5C19" w:rsidRDefault="00670A70" w:rsidP="00670A70">
            <w:r w:rsidRPr="007B5C19">
              <w:t>None reported</w:t>
            </w:r>
          </w:p>
        </w:tc>
        <w:tc>
          <w:tcPr>
            <w:tcW w:w="1916" w:type="dxa"/>
          </w:tcPr>
          <w:p w14:paraId="3CBA20EF" w14:textId="77777777" w:rsidR="00670A70" w:rsidRPr="007B5C19" w:rsidRDefault="00670A70" w:rsidP="00670A70">
            <w:r w:rsidRPr="007B5C19">
              <w:t>None reported</w:t>
            </w:r>
          </w:p>
        </w:tc>
        <w:tc>
          <w:tcPr>
            <w:tcW w:w="1940" w:type="dxa"/>
          </w:tcPr>
          <w:p w14:paraId="4B8E547A" w14:textId="77777777" w:rsidR="00670A70" w:rsidRPr="007B5C19" w:rsidRDefault="00670A70" w:rsidP="00670A70">
            <w:r w:rsidRPr="007B5C19">
              <w:t>None reported</w:t>
            </w:r>
          </w:p>
        </w:tc>
        <w:tc>
          <w:tcPr>
            <w:tcW w:w="1543" w:type="dxa"/>
          </w:tcPr>
          <w:p w14:paraId="2E4BBC7D" w14:textId="77777777" w:rsidR="00670A70" w:rsidRPr="007B5C19" w:rsidRDefault="00670A70" w:rsidP="00670A70">
            <w:r w:rsidRPr="007B5C19">
              <w:t>None reported</w:t>
            </w:r>
          </w:p>
        </w:tc>
        <w:tc>
          <w:tcPr>
            <w:tcW w:w="2779" w:type="dxa"/>
          </w:tcPr>
          <w:p w14:paraId="2A8ADE07" w14:textId="77777777" w:rsidR="00670A70" w:rsidRPr="007B5C19" w:rsidRDefault="00670A70" w:rsidP="00670A70">
            <w:r w:rsidRPr="007B5C19">
              <w:t xml:space="preserve">Mixed impact on communication and relationships </w:t>
            </w:r>
            <w:r w:rsidRPr="007B5C19">
              <w:rPr>
                <w:sz w:val="18"/>
                <w:szCs w:val="18"/>
              </w:rPr>
              <w:t>(with some patients perceiving improved direct communication with provider, feedback and participation in shared decision-making and others concerned with impact of reduced in-person contact).</w:t>
            </w:r>
          </w:p>
        </w:tc>
        <w:tc>
          <w:tcPr>
            <w:tcW w:w="1986" w:type="dxa"/>
          </w:tcPr>
          <w:p w14:paraId="2C748B7C" w14:textId="77777777" w:rsidR="00670A70" w:rsidRPr="007B5C19" w:rsidRDefault="00670A70" w:rsidP="00670A70">
            <w:r w:rsidRPr="007B5C19">
              <w:t>None reported</w:t>
            </w:r>
          </w:p>
        </w:tc>
      </w:tr>
      <w:tr w:rsidR="007B5C19" w:rsidRPr="007B5C19" w14:paraId="7461F7AF" w14:textId="77777777" w:rsidTr="00375218">
        <w:tc>
          <w:tcPr>
            <w:tcW w:w="1835" w:type="dxa"/>
          </w:tcPr>
          <w:p w14:paraId="65DB27CE" w14:textId="00AA87CC" w:rsidR="00670A70" w:rsidRPr="007B5C19" w:rsidRDefault="00670A70" w:rsidP="00670A70">
            <w:r w:rsidRPr="007B5C19">
              <w:t xml:space="preserve">Davies </w:t>
            </w:r>
            <w:r w:rsidR="003C4ECD">
              <w:t xml:space="preserve">et al. </w:t>
            </w:r>
            <w:r w:rsidRPr="007B5C19">
              <w:t>(2020)</w:t>
            </w:r>
            <w:r w:rsidR="00333CEA" w:rsidRPr="00333CEA">
              <w:rPr>
                <w:vertAlign w:val="superscript"/>
              </w:rPr>
              <w:t>103</w:t>
            </w:r>
          </w:p>
          <w:p w14:paraId="2392FCEE" w14:textId="77777777" w:rsidR="00670A70" w:rsidRPr="007B5C19" w:rsidRDefault="00670A70" w:rsidP="00670A70"/>
        </w:tc>
        <w:tc>
          <w:tcPr>
            <w:tcW w:w="1941" w:type="dxa"/>
          </w:tcPr>
          <w:p w14:paraId="58FDE9EF" w14:textId="77777777" w:rsidR="00670A70" w:rsidRPr="007B5C19" w:rsidRDefault="00670A70" w:rsidP="00670A70">
            <w:r w:rsidRPr="007B5C19">
              <w:t>None reported</w:t>
            </w:r>
          </w:p>
        </w:tc>
        <w:tc>
          <w:tcPr>
            <w:tcW w:w="1916" w:type="dxa"/>
          </w:tcPr>
          <w:p w14:paraId="20046DDD" w14:textId="77777777" w:rsidR="00670A70" w:rsidRPr="007B5C19" w:rsidRDefault="00670A70" w:rsidP="00670A70">
            <w:r w:rsidRPr="007B5C19">
              <w:t xml:space="preserve">Provider concerns and perceptions </w:t>
            </w:r>
            <w:r w:rsidRPr="007B5C19">
              <w:rPr>
                <w:sz w:val="18"/>
                <w:szCs w:val="18"/>
              </w:rPr>
              <w:t>(about establishing and maintaining relationships, about modality)</w:t>
            </w:r>
          </w:p>
        </w:tc>
        <w:tc>
          <w:tcPr>
            <w:tcW w:w="1940" w:type="dxa"/>
          </w:tcPr>
          <w:p w14:paraId="64F76A4F" w14:textId="77777777" w:rsidR="00670A70" w:rsidRPr="007B5C19" w:rsidRDefault="00670A70" w:rsidP="00670A70">
            <w:r w:rsidRPr="007B5C19">
              <w:t xml:space="preserve">Care delivery modality </w:t>
            </w:r>
          </w:p>
        </w:tc>
        <w:tc>
          <w:tcPr>
            <w:tcW w:w="1543" w:type="dxa"/>
          </w:tcPr>
          <w:p w14:paraId="02B64D4B" w14:textId="77777777" w:rsidR="00670A70" w:rsidRPr="007B5C19" w:rsidRDefault="00670A70" w:rsidP="00670A70">
            <w:r w:rsidRPr="007B5C19">
              <w:t>None reported</w:t>
            </w:r>
          </w:p>
        </w:tc>
        <w:tc>
          <w:tcPr>
            <w:tcW w:w="2779" w:type="dxa"/>
          </w:tcPr>
          <w:p w14:paraId="26BFDBA3" w14:textId="77777777" w:rsidR="00670A70" w:rsidRPr="007B5C19" w:rsidRDefault="00670A70" w:rsidP="00670A70">
            <w:r w:rsidRPr="007B5C19">
              <w:t xml:space="preserve">Mixed impact on therapeutic relationships </w:t>
            </w:r>
            <w:r w:rsidRPr="007B5C19">
              <w:rPr>
                <w:sz w:val="18"/>
                <w:szCs w:val="18"/>
              </w:rPr>
              <w:t>(some concerns about negative influence on rapport but mostly perceived as “different” but “not necessarily worse” and some surprised by their ability to develop relationships online, blended treatments provide more opportunities for rapport, support, monitoring)</w:t>
            </w:r>
          </w:p>
        </w:tc>
        <w:tc>
          <w:tcPr>
            <w:tcW w:w="1986" w:type="dxa"/>
          </w:tcPr>
          <w:p w14:paraId="2959C832" w14:textId="77777777" w:rsidR="00670A70" w:rsidRPr="007B5C19" w:rsidRDefault="00670A70" w:rsidP="00670A70">
            <w:r w:rsidRPr="007B5C19">
              <w:t>None reported</w:t>
            </w:r>
          </w:p>
        </w:tc>
      </w:tr>
      <w:tr w:rsidR="007B5C19" w:rsidRPr="007B5C19" w14:paraId="2A8DFF9D" w14:textId="77777777" w:rsidTr="00375218">
        <w:tc>
          <w:tcPr>
            <w:tcW w:w="1835" w:type="dxa"/>
          </w:tcPr>
          <w:p w14:paraId="38216B9C" w14:textId="0C4C0949" w:rsidR="00670A70" w:rsidRPr="007B5C19" w:rsidRDefault="00670A70" w:rsidP="00670A70">
            <w:proofErr w:type="spellStart"/>
            <w:r w:rsidRPr="007B5C19">
              <w:t>Sunjaya</w:t>
            </w:r>
            <w:proofErr w:type="spellEnd"/>
            <w:r w:rsidRPr="007B5C19">
              <w:t xml:space="preserve"> </w:t>
            </w:r>
            <w:r w:rsidR="003C4ECD">
              <w:t xml:space="preserve">et al. </w:t>
            </w:r>
            <w:r w:rsidRPr="007B5C19">
              <w:t>(2020)</w:t>
            </w:r>
            <w:r w:rsidR="00333CEA" w:rsidRPr="00333CEA">
              <w:rPr>
                <w:vertAlign w:val="superscript"/>
              </w:rPr>
              <w:t>72</w:t>
            </w:r>
          </w:p>
          <w:p w14:paraId="0B851ABE" w14:textId="77777777" w:rsidR="00670A70" w:rsidRPr="007B5C19" w:rsidRDefault="00670A70" w:rsidP="00670A70"/>
        </w:tc>
        <w:tc>
          <w:tcPr>
            <w:tcW w:w="1941" w:type="dxa"/>
          </w:tcPr>
          <w:p w14:paraId="0C5FB26F" w14:textId="752A1709" w:rsidR="00670A70" w:rsidRPr="007B5C19" w:rsidRDefault="00670A70" w:rsidP="00670A70">
            <w:r w:rsidRPr="007B5C19">
              <w:t>None reported</w:t>
            </w:r>
          </w:p>
        </w:tc>
        <w:tc>
          <w:tcPr>
            <w:tcW w:w="1916" w:type="dxa"/>
          </w:tcPr>
          <w:p w14:paraId="4E4D03C5" w14:textId="6AC2AC87" w:rsidR="00670A70" w:rsidRPr="007B5C19" w:rsidRDefault="00670A70" w:rsidP="00670A70">
            <w:r w:rsidRPr="007B5C19">
              <w:t>None reported</w:t>
            </w:r>
          </w:p>
        </w:tc>
        <w:tc>
          <w:tcPr>
            <w:tcW w:w="1940" w:type="dxa"/>
          </w:tcPr>
          <w:p w14:paraId="7B968649" w14:textId="4961A569" w:rsidR="00670A70" w:rsidRPr="007B5C19" w:rsidRDefault="00670A70" w:rsidP="00670A70">
            <w:r w:rsidRPr="007B5C19">
              <w:t>None reported</w:t>
            </w:r>
          </w:p>
        </w:tc>
        <w:tc>
          <w:tcPr>
            <w:tcW w:w="1543" w:type="dxa"/>
          </w:tcPr>
          <w:p w14:paraId="58AAAA09" w14:textId="42139C57" w:rsidR="00670A70" w:rsidRPr="007B5C19" w:rsidRDefault="00670A70" w:rsidP="00670A70">
            <w:r w:rsidRPr="007B5C19">
              <w:t>None reported</w:t>
            </w:r>
          </w:p>
        </w:tc>
        <w:tc>
          <w:tcPr>
            <w:tcW w:w="2779" w:type="dxa"/>
          </w:tcPr>
          <w:p w14:paraId="2649FD81" w14:textId="05617E5D" w:rsidR="00670A70" w:rsidRPr="007B5C19" w:rsidRDefault="00670A70" w:rsidP="00670A70">
            <w:r w:rsidRPr="007B5C19">
              <w:t xml:space="preserve">No impact on relationship </w:t>
            </w:r>
            <w:r w:rsidRPr="007B5C19">
              <w:rPr>
                <w:sz w:val="18"/>
                <w:szCs w:val="18"/>
              </w:rPr>
              <w:t>(quality of relationship remains similar during telepsychiatry and face-to-face therapy)</w:t>
            </w:r>
          </w:p>
        </w:tc>
        <w:tc>
          <w:tcPr>
            <w:tcW w:w="1986" w:type="dxa"/>
          </w:tcPr>
          <w:p w14:paraId="7F8EF65B" w14:textId="08397793" w:rsidR="00670A70" w:rsidRPr="007B5C19" w:rsidRDefault="00670A70" w:rsidP="00670A70">
            <w:r w:rsidRPr="007B5C19">
              <w:t>None reported</w:t>
            </w:r>
          </w:p>
        </w:tc>
      </w:tr>
      <w:tr w:rsidR="007B5C19" w:rsidRPr="007B5C19" w14:paraId="369F4CDD" w14:textId="77777777" w:rsidTr="00375218">
        <w:tc>
          <w:tcPr>
            <w:tcW w:w="1835" w:type="dxa"/>
          </w:tcPr>
          <w:p w14:paraId="0F8783D9" w14:textId="79CCF847" w:rsidR="00670A70" w:rsidRPr="007B5C19" w:rsidRDefault="00670A70" w:rsidP="00670A70">
            <w:proofErr w:type="spellStart"/>
            <w:r w:rsidRPr="007B5C19">
              <w:t>Hilty</w:t>
            </w:r>
            <w:proofErr w:type="spellEnd"/>
            <w:r w:rsidR="003C4ECD">
              <w:t xml:space="preserve"> et al.</w:t>
            </w:r>
            <w:r w:rsidRPr="007B5C19">
              <w:t xml:space="preserve"> (2021)</w:t>
            </w:r>
            <w:r w:rsidR="00333CEA" w:rsidRPr="00333CEA">
              <w:rPr>
                <w:vertAlign w:val="superscript"/>
              </w:rPr>
              <w:t>97</w:t>
            </w:r>
          </w:p>
          <w:p w14:paraId="5CD9E57C" w14:textId="77777777" w:rsidR="00670A70" w:rsidRPr="007B5C19" w:rsidRDefault="00670A70" w:rsidP="00670A70"/>
        </w:tc>
        <w:tc>
          <w:tcPr>
            <w:tcW w:w="1941" w:type="dxa"/>
          </w:tcPr>
          <w:p w14:paraId="2E45B518" w14:textId="77777777" w:rsidR="00670A70" w:rsidRPr="007B5C19" w:rsidRDefault="00670A70" w:rsidP="00670A70">
            <w:r w:rsidRPr="007B5C19">
              <w:t>None reported</w:t>
            </w:r>
          </w:p>
        </w:tc>
        <w:tc>
          <w:tcPr>
            <w:tcW w:w="1916" w:type="dxa"/>
          </w:tcPr>
          <w:p w14:paraId="4341148A" w14:textId="77777777" w:rsidR="00670A70" w:rsidRPr="007B5C19" w:rsidRDefault="00670A70" w:rsidP="00670A70">
            <w:r w:rsidRPr="007B5C19">
              <w:t>None reported</w:t>
            </w:r>
          </w:p>
        </w:tc>
        <w:tc>
          <w:tcPr>
            <w:tcW w:w="1940" w:type="dxa"/>
          </w:tcPr>
          <w:p w14:paraId="32BDBC2A" w14:textId="77777777" w:rsidR="00670A70" w:rsidRPr="007B5C19" w:rsidRDefault="00670A70" w:rsidP="00670A70">
            <w:r w:rsidRPr="007B5C19">
              <w:t xml:space="preserve">Care delivery modality </w:t>
            </w:r>
            <w:r w:rsidRPr="007B5C19">
              <w:rPr>
                <w:sz w:val="18"/>
                <w:szCs w:val="18"/>
              </w:rPr>
              <w:t xml:space="preserve">(asynchronous </w:t>
            </w:r>
            <w:r w:rsidRPr="007B5C19">
              <w:rPr>
                <w:sz w:val="18"/>
                <w:szCs w:val="18"/>
              </w:rPr>
              <w:lastRenderedPageBreak/>
              <w:t>compared to synchronous technology and in-person interaction)</w:t>
            </w:r>
          </w:p>
        </w:tc>
        <w:tc>
          <w:tcPr>
            <w:tcW w:w="1543" w:type="dxa"/>
          </w:tcPr>
          <w:p w14:paraId="33E85C6B" w14:textId="77777777" w:rsidR="00670A70" w:rsidRPr="007B5C19" w:rsidRDefault="00670A70" w:rsidP="00670A70">
            <w:r w:rsidRPr="007B5C19">
              <w:lastRenderedPageBreak/>
              <w:t>None reported</w:t>
            </w:r>
          </w:p>
        </w:tc>
        <w:tc>
          <w:tcPr>
            <w:tcW w:w="2779" w:type="dxa"/>
          </w:tcPr>
          <w:p w14:paraId="742E4172" w14:textId="77777777" w:rsidR="00670A70" w:rsidRPr="007B5C19" w:rsidRDefault="00670A70" w:rsidP="00670A70">
            <w:pPr>
              <w:rPr>
                <w:sz w:val="18"/>
                <w:szCs w:val="18"/>
              </w:rPr>
            </w:pPr>
            <w:r w:rsidRPr="007B5C19">
              <w:t xml:space="preserve">Mixed impact on therapeutic engagement and presence </w:t>
            </w:r>
            <w:r w:rsidRPr="007B5C19">
              <w:rPr>
                <w:sz w:val="18"/>
                <w:szCs w:val="18"/>
              </w:rPr>
              <w:t xml:space="preserve">(synchronous is </w:t>
            </w:r>
            <w:r w:rsidRPr="007B5C19">
              <w:rPr>
                <w:sz w:val="18"/>
                <w:szCs w:val="18"/>
              </w:rPr>
              <w:lastRenderedPageBreak/>
              <w:t xml:space="preserve">functional for a quick engaging discussion but not exactly like being in-person; asynchronous can facilitate strong alliance with quick exchanges over time, expand communication, continuity and connection, despite the absence of verbal and non-verbal cues and limited social connectedness) </w:t>
            </w:r>
            <w:r w:rsidRPr="007B5C19">
              <w:rPr>
                <w:sz w:val="20"/>
                <w:szCs w:val="20"/>
              </w:rPr>
              <w:t>a</w:t>
            </w:r>
            <w:r w:rsidRPr="007B5C19">
              <w:t xml:space="preserve">nd trust </w:t>
            </w:r>
            <w:r w:rsidRPr="007B5C19">
              <w:rPr>
                <w:sz w:val="18"/>
                <w:szCs w:val="18"/>
              </w:rPr>
              <w:t>(immediacy and interaction builds trust, but can lead to users assuming others’ intentions and inadequate investigation of potential negative consequences)</w:t>
            </w:r>
          </w:p>
          <w:p w14:paraId="2D91A4AE" w14:textId="77777777" w:rsidR="00670A70" w:rsidRPr="007B5C19" w:rsidRDefault="00670A70" w:rsidP="00670A70">
            <w:pPr>
              <w:rPr>
                <w:sz w:val="18"/>
                <w:szCs w:val="18"/>
              </w:rPr>
            </w:pPr>
          </w:p>
          <w:p w14:paraId="47678133" w14:textId="77777777" w:rsidR="00670A70" w:rsidRPr="007B5C19" w:rsidRDefault="00670A70" w:rsidP="00670A70">
            <w:r w:rsidRPr="007B5C19">
              <w:t>Suggest strategies for care delivery according to modality (e.g., use words for a patient in tears instead of offering a tissue)</w:t>
            </w:r>
          </w:p>
        </w:tc>
        <w:tc>
          <w:tcPr>
            <w:tcW w:w="1986" w:type="dxa"/>
          </w:tcPr>
          <w:p w14:paraId="68D46122" w14:textId="77777777" w:rsidR="00670A70" w:rsidRPr="007B5C19" w:rsidRDefault="00670A70" w:rsidP="00670A70">
            <w:r w:rsidRPr="007B5C19">
              <w:lastRenderedPageBreak/>
              <w:t>None reported</w:t>
            </w:r>
          </w:p>
        </w:tc>
      </w:tr>
      <w:tr w:rsidR="007B5C19" w:rsidRPr="007B5C19" w14:paraId="6140067C" w14:textId="77777777" w:rsidTr="00375218">
        <w:tc>
          <w:tcPr>
            <w:tcW w:w="1835" w:type="dxa"/>
          </w:tcPr>
          <w:p w14:paraId="739919FB" w14:textId="7363878C" w:rsidR="00670A70" w:rsidRPr="007B5C19" w:rsidRDefault="00670A70" w:rsidP="00670A70">
            <w:proofErr w:type="spellStart"/>
            <w:r w:rsidRPr="007B5C19">
              <w:t>Noblin</w:t>
            </w:r>
            <w:proofErr w:type="spellEnd"/>
            <w:r w:rsidRPr="007B5C19">
              <w:t xml:space="preserve"> </w:t>
            </w:r>
            <w:r w:rsidR="003C4ECD">
              <w:t xml:space="preserve">et al. </w:t>
            </w:r>
            <w:r w:rsidRPr="007B5C19">
              <w:t>(2021)</w:t>
            </w:r>
            <w:r w:rsidR="00333CEA" w:rsidRPr="00333CEA">
              <w:rPr>
                <w:vertAlign w:val="superscript"/>
              </w:rPr>
              <w:t>70</w:t>
            </w:r>
          </w:p>
        </w:tc>
        <w:tc>
          <w:tcPr>
            <w:tcW w:w="1941" w:type="dxa"/>
          </w:tcPr>
          <w:p w14:paraId="53869DB4" w14:textId="77777777" w:rsidR="00670A70" w:rsidRPr="007B5C19" w:rsidRDefault="00670A70" w:rsidP="00670A70">
            <w:r w:rsidRPr="007B5C19">
              <w:t xml:space="preserve">User concerns </w:t>
            </w:r>
            <w:r w:rsidRPr="007B5C19">
              <w:rPr>
                <w:sz w:val="18"/>
                <w:szCs w:val="18"/>
              </w:rPr>
              <w:t>(related to data confidentiality and security, parents and children accessing each other’s information, uncertainty about and distrust in functionality)</w:t>
            </w:r>
          </w:p>
        </w:tc>
        <w:tc>
          <w:tcPr>
            <w:tcW w:w="1916" w:type="dxa"/>
          </w:tcPr>
          <w:p w14:paraId="6E5CF567" w14:textId="77777777" w:rsidR="00670A70" w:rsidRPr="007B5C19" w:rsidRDefault="00670A70" w:rsidP="00670A70">
            <w:r w:rsidRPr="007B5C19">
              <w:t>None reported</w:t>
            </w:r>
          </w:p>
        </w:tc>
        <w:tc>
          <w:tcPr>
            <w:tcW w:w="1940" w:type="dxa"/>
          </w:tcPr>
          <w:p w14:paraId="7F3F69A6" w14:textId="77777777" w:rsidR="00670A70" w:rsidRPr="007B5C19" w:rsidRDefault="00670A70" w:rsidP="00670A70">
            <w:r w:rsidRPr="007B5C19">
              <w:t>None reported</w:t>
            </w:r>
          </w:p>
        </w:tc>
        <w:tc>
          <w:tcPr>
            <w:tcW w:w="1543" w:type="dxa"/>
          </w:tcPr>
          <w:p w14:paraId="3EC5019C" w14:textId="77777777" w:rsidR="00670A70" w:rsidRPr="007B5C19" w:rsidRDefault="00670A70" w:rsidP="00670A70">
            <w:r w:rsidRPr="007B5C19">
              <w:t>None reported</w:t>
            </w:r>
          </w:p>
        </w:tc>
        <w:tc>
          <w:tcPr>
            <w:tcW w:w="2779" w:type="dxa"/>
          </w:tcPr>
          <w:p w14:paraId="26DBA4B3" w14:textId="24A33F23" w:rsidR="00670A70" w:rsidRPr="007B5C19" w:rsidRDefault="00F05481" w:rsidP="00670A70">
            <w:r w:rsidRPr="007B5C19">
              <w:t>P</w:t>
            </w:r>
            <w:r w:rsidR="00670A70" w:rsidRPr="007B5C19">
              <w:t xml:space="preserve">otential negative impact on informal caregiver trust in technology (related to user concerns) </w:t>
            </w:r>
          </w:p>
        </w:tc>
        <w:tc>
          <w:tcPr>
            <w:tcW w:w="1986" w:type="dxa"/>
          </w:tcPr>
          <w:p w14:paraId="534A3780" w14:textId="77777777" w:rsidR="00670A70" w:rsidRPr="007B5C19" w:rsidRDefault="00670A70" w:rsidP="00670A70">
            <w:r w:rsidRPr="007B5C19">
              <w:t>None reported</w:t>
            </w:r>
          </w:p>
        </w:tc>
      </w:tr>
      <w:tr w:rsidR="007B5C19" w:rsidRPr="007B5C19" w14:paraId="7358B144" w14:textId="77777777" w:rsidTr="00375218">
        <w:tc>
          <w:tcPr>
            <w:tcW w:w="1835" w:type="dxa"/>
          </w:tcPr>
          <w:p w14:paraId="5BD75CD6" w14:textId="37C43D6A" w:rsidR="00670A70" w:rsidRPr="007B5C19" w:rsidRDefault="00670A70" w:rsidP="00670A70">
            <w:r w:rsidRPr="007B5C19">
              <w:t>Al-</w:t>
            </w:r>
            <w:proofErr w:type="spellStart"/>
            <w:r w:rsidRPr="007B5C19">
              <w:t>Naher</w:t>
            </w:r>
            <w:proofErr w:type="spellEnd"/>
            <w:r w:rsidRPr="007B5C19">
              <w:t xml:space="preserve"> </w:t>
            </w:r>
            <w:r w:rsidR="003C4ECD">
              <w:t xml:space="preserve">et al. </w:t>
            </w:r>
            <w:r w:rsidRPr="007B5C19">
              <w:t>(2022)</w:t>
            </w:r>
            <w:r w:rsidR="00333CEA" w:rsidRPr="00333CEA">
              <w:rPr>
                <w:vertAlign w:val="superscript"/>
              </w:rPr>
              <w:t>108</w:t>
            </w:r>
            <w:r w:rsidR="007A5319" w:rsidRPr="007B5C19">
              <w:t xml:space="preserve"> </w:t>
            </w:r>
          </w:p>
        </w:tc>
        <w:tc>
          <w:tcPr>
            <w:tcW w:w="1941" w:type="dxa"/>
          </w:tcPr>
          <w:p w14:paraId="70116165" w14:textId="0A4DA801" w:rsidR="00670A70" w:rsidRPr="007B5C19" w:rsidRDefault="003F73FF" w:rsidP="00670A70">
            <w:r w:rsidRPr="007B5C19">
              <w:t>None reported</w:t>
            </w:r>
          </w:p>
        </w:tc>
        <w:tc>
          <w:tcPr>
            <w:tcW w:w="1916" w:type="dxa"/>
          </w:tcPr>
          <w:p w14:paraId="65D24FDB" w14:textId="53F9BF17" w:rsidR="00670A70" w:rsidRPr="007B5C19" w:rsidRDefault="003F73FF" w:rsidP="00670A70">
            <w:r w:rsidRPr="007B5C19">
              <w:t>None reported</w:t>
            </w:r>
          </w:p>
        </w:tc>
        <w:tc>
          <w:tcPr>
            <w:tcW w:w="1940" w:type="dxa"/>
          </w:tcPr>
          <w:p w14:paraId="504E819D" w14:textId="23B85103" w:rsidR="00670A70" w:rsidRPr="007B5C19" w:rsidRDefault="007C3269" w:rsidP="00670A70">
            <w:r w:rsidRPr="007B5C19">
              <w:t>T</w:t>
            </w:r>
            <w:r w:rsidR="003F73FF" w:rsidRPr="007B5C19">
              <w:t xml:space="preserve">echnology features </w:t>
            </w:r>
            <w:r w:rsidR="003F73FF" w:rsidRPr="007B5C19">
              <w:rPr>
                <w:sz w:val="18"/>
                <w:szCs w:val="18"/>
              </w:rPr>
              <w:t>(opportunities for communication using the technology)</w:t>
            </w:r>
          </w:p>
        </w:tc>
        <w:tc>
          <w:tcPr>
            <w:tcW w:w="1543" w:type="dxa"/>
          </w:tcPr>
          <w:p w14:paraId="6ECF43F1" w14:textId="7EDD67DD" w:rsidR="00670A70" w:rsidRPr="007B5C19" w:rsidRDefault="003F73FF" w:rsidP="00670A70">
            <w:r w:rsidRPr="007B5C19">
              <w:t>None reported</w:t>
            </w:r>
          </w:p>
        </w:tc>
        <w:tc>
          <w:tcPr>
            <w:tcW w:w="2779" w:type="dxa"/>
          </w:tcPr>
          <w:p w14:paraId="206E6193" w14:textId="47B3A80E" w:rsidR="00670A70" w:rsidRPr="007B5C19" w:rsidRDefault="007A5319" w:rsidP="00670A70">
            <w:r w:rsidRPr="007B5C19">
              <w:t xml:space="preserve">Mixed impact on communication </w:t>
            </w:r>
            <w:r w:rsidRPr="007B5C19">
              <w:rPr>
                <w:sz w:val="18"/>
                <w:szCs w:val="18"/>
              </w:rPr>
              <w:t>(</w:t>
            </w:r>
            <w:r w:rsidR="007C3269" w:rsidRPr="007B5C19">
              <w:rPr>
                <w:sz w:val="18"/>
                <w:szCs w:val="18"/>
              </w:rPr>
              <w:t xml:space="preserve">interventions that facilitated human contact and provided communication opportunities perceived to have a positive impact by patients and providers, such as reducing patients’ feelings of isolation, increasing trust between providers and patients, and </w:t>
            </w:r>
            <w:r w:rsidR="007C3269" w:rsidRPr="007B5C19">
              <w:rPr>
                <w:sz w:val="18"/>
                <w:szCs w:val="18"/>
              </w:rPr>
              <w:lastRenderedPageBreak/>
              <w:t>providers perceiving patients to be more open; with interventions that led to reduced contact and communication, patients missed human contact and patients and providers perceived a “distance”)</w:t>
            </w:r>
          </w:p>
        </w:tc>
        <w:tc>
          <w:tcPr>
            <w:tcW w:w="1986" w:type="dxa"/>
          </w:tcPr>
          <w:p w14:paraId="45A202F8" w14:textId="08E5D212" w:rsidR="00670A70" w:rsidRPr="007B5C19" w:rsidRDefault="003F73FF" w:rsidP="00670A70">
            <w:r w:rsidRPr="007B5C19">
              <w:lastRenderedPageBreak/>
              <w:t>None reported</w:t>
            </w:r>
          </w:p>
        </w:tc>
      </w:tr>
      <w:tr w:rsidR="007B5C19" w:rsidRPr="007B5C19" w14:paraId="584CE381" w14:textId="77777777" w:rsidTr="00375218">
        <w:tc>
          <w:tcPr>
            <w:tcW w:w="1835" w:type="dxa"/>
          </w:tcPr>
          <w:p w14:paraId="4687C323" w14:textId="3C7E63C5" w:rsidR="00670A70" w:rsidRPr="007B5C19" w:rsidRDefault="00670A70" w:rsidP="00670A70">
            <w:proofErr w:type="spellStart"/>
            <w:r w:rsidRPr="007B5C19">
              <w:t>Giordan</w:t>
            </w:r>
            <w:proofErr w:type="spellEnd"/>
            <w:r w:rsidR="003C4ECD">
              <w:t xml:space="preserve"> et al.</w:t>
            </w:r>
            <w:r w:rsidRPr="007B5C19">
              <w:t xml:space="preserve"> (2022)</w:t>
            </w:r>
            <w:r w:rsidR="00020BBB" w:rsidRPr="00020BBB">
              <w:rPr>
                <w:vertAlign w:val="superscript"/>
              </w:rPr>
              <w:t>143</w:t>
            </w:r>
          </w:p>
        </w:tc>
        <w:tc>
          <w:tcPr>
            <w:tcW w:w="1941" w:type="dxa"/>
          </w:tcPr>
          <w:p w14:paraId="6155FA58" w14:textId="514DB85A" w:rsidR="00670A70" w:rsidRPr="007B5C19" w:rsidRDefault="003F73FF" w:rsidP="00670A70">
            <w:r w:rsidRPr="007B5C19">
              <w:t>None reported</w:t>
            </w:r>
          </w:p>
        </w:tc>
        <w:tc>
          <w:tcPr>
            <w:tcW w:w="1916" w:type="dxa"/>
          </w:tcPr>
          <w:p w14:paraId="3A71D9A3" w14:textId="369FABF5" w:rsidR="00670A70" w:rsidRPr="007B5C19" w:rsidRDefault="003F73FF" w:rsidP="00670A70">
            <w:r w:rsidRPr="007B5C19">
              <w:t>None reported</w:t>
            </w:r>
          </w:p>
        </w:tc>
        <w:tc>
          <w:tcPr>
            <w:tcW w:w="1940" w:type="dxa"/>
          </w:tcPr>
          <w:p w14:paraId="3CB7099F" w14:textId="31CCDDFD" w:rsidR="00670A70" w:rsidRPr="007B5C19" w:rsidRDefault="003F73FF" w:rsidP="00670A70">
            <w:r w:rsidRPr="007B5C19">
              <w:t xml:space="preserve">Technology </w:t>
            </w:r>
            <w:r w:rsidR="00C318C2" w:rsidRPr="007B5C19">
              <w:t xml:space="preserve">design and </w:t>
            </w:r>
            <w:r w:rsidRPr="007B5C19">
              <w:t xml:space="preserve">features </w:t>
            </w:r>
            <w:r w:rsidRPr="007B5C19">
              <w:rPr>
                <w:sz w:val="18"/>
                <w:szCs w:val="18"/>
              </w:rPr>
              <w:t>(mobile apps allowing for data sharing and integration with EMR)</w:t>
            </w:r>
          </w:p>
        </w:tc>
        <w:tc>
          <w:tcPr>
            <w:tcW w:w="1543" w:type="dxa"/>
          </w:tcPr>
          <w:p w14:paraId="54F8F692" w14:textId="30FFBEAF" w:rsidR="00670A70" w:rsidRPr="007B5C19" w:rsidRDefault="003F73FF" w:rsidP="00670A70">
            <w:r w:rsidRPr="007B5C19">
              <w:t>None reported</w:t>
            </w:r>
          </w:p>
        </w:tc>
        <w:tc>
          <w:tcPr>
            <w:tcW w:w="2779" w:type="dxa"/>
          </w:tcPr>
          <w:p w14:paraId="6E1828C3" w14:textId="0C63C45C" w:rsidR="00670A70" w:rsidRPr="007B5C19" w:rsidRDefault="003F73FF" w:rsidP="00670A70">
            <w:r w:rsidRPr="007B5C19">
              <w:t xml:space="preserve">Positive impact on communication </w:t>
            </w:r>
            <w:r w:rsidRPr="007B5C19">
              <w:rPr>
                <w:sz w:val="18"/>
                <w:szCs w:val="18"/>
              </w:rPr>
              <w:t>(mobile tools providing data sharing and EMR integration features considered “an excellent tool for communicating with clinicians”)</w:t>
            </w:r>
          </w:p>
        </w:tc>
        <w:tc>
          <w:tcPr>
            <w:tcW w:w="1986" w:type="dxa"/>
          </w:tcPr>
          <w:p w14:paraId="2FE0A5FF" w14:textId="1D7F67B1" w:rsidR="00670A70" w:rsidRPr="007B5C19" w:rsidRDefault="003F73FF" w:rsidP="00670A70">
            <w:r w:rsidRPr="007B5C19">
              <w:t>None reported</w:t>
            </w:r>
          </w:p>
        </w:tc>
      </w:tr>
      <w:tr w:rsidR="007B5C19" w:rsidRPr="007B5C19" w14:paraId="61308B89" w14:textId="77777777" w:rsidTr="00375218">
        <w:tc>
          <w:tcPr>
            <w:tcW w:w="1835" w:type="dxa"/>
          </w:tcPr>
          <w:p w14:paraId="3B403C55" w14:textId="5DA77CE1" w:rsidR="00670A70" w:rsidRPr="007B5C19" w:rsidRDefault="00670A70" w:rsidP="00670A70">
            <w:proofErr w:type="spellStart"/>
            <w:r w:rsidRPr="007B5C19">
              <w:t>Hartasanchez</w:t>
            </w:r>
            <w:proofErr w:type="spellEnd"/>
            <w:r w:rsidR="003C4ECD">
              <w:t xml:space="preserve"> et al.</w:t>
            </w:r>
            <w:r w:rsidRPr="007B5C19">
              <w:t xml:space="preserve"> (2022)</w:t>
            </w:r>
            <w:r w:rsidR="00020BBB" w:rsidRPr="00020BBB">
              <w:rPr>
                <w:vertAlign w:val="superscript"/>
              </w:rPr>
              <w:t>109</w:t>
            </w:r>
          </w:p>
        </w:tc>
        <w:tc>
          <w:tcPr>
            <w:tcW w:w="1941" w:type="dxa"/>
          </w:tcPr>
          <w:p w14:paraId="2A576232" w14:textId="3CA974D4" w:rsidR="00670A70" w:rsidRPr="007B5C19" w:rsidRDefault="00FE09F3" w:rsidP="00670A70">
            <w:r w:rsidRPr="007B5C19">
              <w:t>None reported</w:t>
            </w:r>
          </w:p>
        </w:tc>
        <w:tc>
          <w:tcPr>
            <w:tcW w:w="1916" w:type="dxa"/>
          </w:tcPr>
          <w:p w14:paraId="755EDF6B" w14:textId="1D04B0B5" w:rsidR="00670A70" w:rsidRPr="007B5C19" w:rsidRDefault="00FE09F3" w:rsidP="00670A70">
            <w:r w:rsidRPr="007B5C19">
              <w:t>None reported</w:t>
            </w:r>
          </w:p>
        </w:tc>
        <w:tc>
          <w:tcPr>
            <w:tcW w:w="1940" w:type="dxa"/>
          </w:tcPr>
          <w:p w14:paraId="53AE021B" w14:textId="62A90E3D" w:rsidR="00670A70" w:rsidRPr="007B5C19" w:rsidRDefault="003F73FF" w:rsidP="00670A70">
            <w:r w:rsidRPr="007B5C19">
              <w:t xml:space="preserve">Technology </w:t>
            </w:r>
            <w:r w:rsidR="00C318C2" w:rsidRPr="007B5C19">
              <w:t xml:space="preserve">design and </w:t>
            </w:r>
            <w:r w:rsidRPr="007B5C19">
              <w:t xml:space="preserve">features </w:t>
            </w:r>
            <w:r w:rsidRPr="007B5C19">
              <w:rPr>
                <w:sz w:val="18"/>
                <w:szCs w:val="18"/>
              </w:rPr>
              <w:t>(ease of use)</w:t>
            </w:r>
          </w:p>
        </w:tc>
        <w:tc>
          <w:tcPr>
            <w:tcW w:w="1543" w:type="dxa"/>
          </w:tcPr>
          <w:p w14:paraId="3AF3E7FC" w14:textId="77777777" w:rsidR="00670A70" w:rsidRPr="007B5C19" w:rsidRDefault="003F73FF" w:rsidP="00670A70">
            <w:r w:rsidRPr="007B5C19">
              <w:t>Training in technology use</w:t>
            </w:r>
          </w:p>
          <w:p w14:paraId="34340B80" w14:textId="77777777" w:rsidR="003F73FF" w:rsidRPr="007B5C19" w:rsidRDefault="003F73FF" w:rsidP="00670A70"/>
          <w:p w14:paraId="5593B7EC" w14:textId="67902138" w:rsidR="003F73FF" w:rsidRPr="007B5C19" w:rsidRDefault="003F73FF" w:rsidP="00670A70">
            <w:r w:rsidRPr="007B5C19">
              <w:t>Broadband access</w:t>
            </w:r>
          </w:p>
        </w:tc>
        <w:tc>
          <w:tcPr>
            <w:tcW w:w="2779" w:type="dxa"/>
          </w:tcPr>
          <w:p w14:paraId="1F03CB14" w14:textId="7F6FDF41" w:rsidR="00670A70" w:rsidRPr="007B5C19" w:rsidRDefault="003F73FF" w:rsidP="00670A70">
            <w:r w:rsidRPr="007B5C19">
              <w:t>Positive im</w:t>
            </w:r>
            <w:r w:rsidR="008A29E6" w:rsidRPr="007B5C19">
              <w:t xml:space="preserve">pact </w:t>
            </w:r>
            <w:r w:rsidRPr="007B5C19">
              <w:rPr>
                <w:sz w:val="18"/>
                <w:szCs w:val="18"/>
              </w:rPr>
              <w:t>(</w:t>
            </w:r>
            <w:r w:rsidR="008A29E6" w:rsidRPr="007B5C19">
              <w:rPr>
                <w:sz w:val="18"/>
                <w:szCs w:val="18"/>
              </w:rPr>
              <w:t xml:space="preserve">can facilitate “partnership” and “complex interactions” necessary for remote decision-making and synchronous digitally mediated visits </w:t>
            </w:r>
            <w:r w:rsidRPr="007B5C19">
              <w:rPr>
                <w:sz w:val="18"/>
                <w:szCs w:val="18"/>
              </w:rPr>
              <w:t>if factors like access to broadband, training in and ease of use of technology are addressed)</w:t>
            </w:r>
          </w:p>
        </w:tc>
        <w:tc>
          <w:tcPr>
            <w:tcW w:w="1986" w:type="dxa"/>
          </w:tcPr>
          <w:p w14:paraId="6F9278C8" w14:textId="42316083" w:rsidR="00670A70" w:rsidRPr="007B5C19" w:rsidRDefault="00FE09F3" w:rsidP="00670A70">
            <w:r w:rsidRPr="007B5C19">
              <w:t>None reported</w:t>
            </w:r>
          </w:p>
        </w:tc>
      </w:tr>
      <w:tr w:rsidR="007B5C19" w:rsidRPr="007B5C19" w14:paraId="723FAEF4" w14:textId="77777777" w:rsidTr="00375218">
        <w:tc>
          <w:tcPr>
            <w:tcW w:w="1835" w:type="dxa"/>
          </w:tcPr>
          <w:p w14:paraId="27A3BF5E" w14:textId="41D956FC" w:rsidR="00670A70" w:rsidRPr="007B5C19" w:rsidRDefault="00670A70" w:rsidP="00670A70">
            <w:r w:rsidRPr="007B5C19">
              <w:t>Shah</w:t>
            </w:r>
            <w:r w:rsidR="003C4ECD">
              <w:t xml:space="preserve"> et al.</w:t>
            </w:r>
            <w:r w:rsidRPr="007B5C19">
              <w:t xml:space="preserve"> (2022)</w:t>
            </w:r>
            <w:r w:rsidR="00020BBB" w:rsidRPr="00020BBB">
              <w:rPr>
                <w:vertAlign w:val="superscript"/>
              </w:rPr>
              <w:t>107</w:t>
            </w:r>
          </w:p>
        </w:tc>
        <w:tc>
          <w:tcPr>
            <w:tcW w:w="1941" w:type="dxa"/>
          </w:tcPr>
          <w:p w14:paraId="4FF134DE" w14:textId="75860340" w:rsidR="00670A70" w:rsidRPr="007B5C19" w:rsidRDefault="00FE09F3" w:rsidP="00670A70">
            <w:r w:rsidRPr="007B5C19">
              <w:t>None reported</w:t>
            </w:r>
          </w:p>
        </w:tc>
        <w:tc>
          <w:tcPr>
            <w:tcW w:w="1916" w:type="dxa"/>
          </w:tcPr>
          <w:p w14:paraId="7385F991" w14:textId="333C22E8" w:rsidR="00670A70" w:rsidRPr="007B5C19" w:rsidRDefault="00FE09F3" w:rsidP="00670A70">
            <w:r w:rsidRPr="007B5C19">
              <w:t>None reported</w:t>
            </w:r>
          </w:p>
        </w:tc>
        <w:tc>
          <w:tcPr>
            <w:tcW w:w="1940" w:type="dxa"/>
          </w:tcPr>
          <w:p w14:paraId="55B414BC" w14:textId="77777777" w:rsidR="00670A70" w:rsidRPr="007B5C19" w:rsidRDefault="00FE09F3" w:rsidP="00670A70">
            <w:r w:rsidRPr="007B5C19">
              <w:t xml:space="preserve">Care delivery modality </w:t>
            </w:r>
            <w:r w:rsidRPr="007B5C19">
              <w:rPr>
                <w:sz w:val="18"/>
                <w:szCs w:val="18"/>
              </w:rPr>
              <w:t>(phone vs. videoconferencing vs. face-to-face)</w:t>
            </w:r>
          </w:p>
          <w:p w14:paraId="38EDF36C" w14:textId="77777777" w:rsidR="00FE09F3" w:rsidRPr="007B5C19" w:rsidRDefault="00FE09F3" w:rsidP="00670A70"/>
          <w:p w14:paraId="75C43678" w14:textId="636F662B" w:rsidR="00FE09F3" w:rsidRPr="007B5C19" w:rsidRDefault="00FE09F3" w:rsidP="00670A70">
            <w:r w:rsidRPr="007B5C19">
              <w:t xml:space="preserve">Quality of </w:t>
            </w:r>
            <w:r w:rsidR="00C318C2" w:rsidRPr="007B5C19">
              <w:t xml:space="preserve">online health </w:t>
            </w:r>
            <w:r w:rsidRPr="007B5C19">
              <w:t>information</w:t>
            </w:r>
          </w:p>
        </w:tc>
        <w:tc>
          <w:tcPr>
            <w:tcW w:w="1543" w:type="dxa"/>
          </w:tcPr>
          <w:p w14:paraId="036A911C" w14:textId="55FFEB5E" w:rsidR="00670A70" w:rsidRPr="007B5C19" w:rsidRDefault="00FE09F3" w:rsidP="00670A70">
            <w:r w:rsidRPr="007B5C19">
              <w:t>None reported</w:t>
            </w:r>
          </w:p>
        </w:tc>
        <w:tc>
          <w:tcPr>
            <w:tcW w:w="2779" w:type="dxa"/>
          </w:tcPr>
          <w:p w14:paraId="2A4D87DC" w14:textId="19F32B88" w:rsidR="00670A70" w:rsidRPr="007B5C19" w:rsidRDefault="00FE09F3" w:rsidP="00670A70">
            <w:r w:rsidRPr="007B5C19">
              <w:t xml:space="preserve">Mixed impact on relationships and trust </w:t>
            </w:r>
            <w:r w:rsidRPr="007B5C19">
              <w:rPr>
                <w:sz w:val="18"/>
                <w:szCs w:val="18"/>
              </w:rPr>
              <w:t xml:space="preserve">(patients and providers experienced enhanced relationships, especially with telerehabilitation and real-time videoconferencing; patients valued “undivided communication” via phone-based interventions, but were concerned about the lack of in-person and visual contact; incomplete or misleading information on social media could potentially have a negative impact on patient trust) </w:t>
            </w:r>
          </w:p>
        </w:tc>
        <w:tc>
          <w:tcPr>
            <w:tcW w:w="1986" w:type="dxa"/>
          </w:tcPr>
          <w:p w14:paraId="7B61CE99" w14:textId="4FCA4E95" w:rsidR="00670A70" w:rsidRPr="007B5C19" w:rsidRDefault="00FE09F3" w:rsidP="00670A70">
            <w:r w:rsidRPr="007B5C19">
              <w:t>None reported</w:t>
            </w:r>
          </w:p>
        </w:tc>
      </w:tr>
    </w:tbl>
    <w:p w14:paraId="7045ACD8" w14:textId="77777777" w:rsidR="00C341AA" w:rsidRPr="007B5C19" w:rsidRDefault="00C341AA" w:rsidP="00C341AA"/>
    <w:p w14:paraId="3C04C697" w14:textId="77777777" w:rsidR="00C341AA" w:rsidRPr="007B5C19" w:rsidRDefault="00C341AA" w:rsidP="00C341AA"/>
    <w:p w14:paraId="1CBAF2D2" w14:textId="77777777" w:rsidR="00C341AA" w:rsidRPr="007B5C19" w:rsidRDefault="00C341AA" w:rsidP="00C341AA">
      <w:pPr>
        <w:jc w:val="center"/>
        <w:rPr>
          <w:b/>
          <w:bCs/>
          <w:sz w:val="24"/>
          <w:szCs w:val="24"/>
        </w:rPr>
      </w:pPr>
    </w:p>
    <w:sectPr w:rsidR="00C341AA" w:rsidRPr="007B5C19" w:rsidSect="00501507">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9669A7"/>
    <w:multiLevelType w:val="hybridMultilevel"/>
    <w:tmpl w:val="CFF21BB2"/>
    <w:lvl w:ilvl="0" w:tplc="9C8E9F7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4E2C28F0"/>
    <w:multiLevelType w:val="hybridMultilevel"/>
    <w:tmpl w:val="CCC669B8"/>
    <w:lvl w:ilvl="0" w:tplc="9C8E9F7E">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59852150">
    <w:abstractNumId w:val="1"/>
  </w:num>
  <w:num w:numId="2" w16cid:durableId="752818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773"/>
    <w:rsid w:val="00003F5A"/>
    <w:rsid w:val="00004E72"/>
    <w:rsid w:val="00014C61"/>
    <w:rsid w:val="00020BBB"/>
    <w:rsid w:val="000264CA"/>
    <w:rsid w:val="00026A49"/>
    <w:rsid w:val="00032B29"/>
    <w:rsid w:val="00032C82"/>
    <w:rsid w:val="00050C21"/>
    <w:rsid w:val="00053308"/>
    <w:rsid w:val="00055A9A"/>
    <w:rsid w:val="00061056"/>
    <w:rsid w:val="00061BBD"/>
    <w:rsid w:val="00064FF1"/>
    <w:rsid w:val="00072F79"/>
    <w:rsid w:val="00075DC5"/>
    <w:rsid w:val="00085692"/>
    <w:rsid w:val="000A1281"/>
    <w:rsid w:val="000B1F06"/>
    <w:rsid w:val="000C00F8"/>
    <w:rsid w:val="000C6789"/>
    <w:rsid w:val="000E187F"/>
    <w:rsid w:val="000E4CB4"/>
    <w:rsid w:val="000F10F0"/>
    <w:rsid w:val="000F70CB"/>
    <w:rsid w:val="00113C53"/>
    <w:rsid w:val="00114CB8"/>
    <w:rsid w:val="001249C3"/>
    <w:rsid w:val="00133C50"/>
    <w:rsid w:val="00136953"/>
    <w:rsid w:val="0014475F"/>
    <w:rsid w:val="00152024"/>
    <w:rsid w:val="00160E1E"/>
    <w:rsid w:val="001778EA"/>
    <w:rsid w:val="0018244E"/>
    <w:rsid w:val="001902DF"/>
    <w:rsid w:val="00195D78"/>
    <w:rsid w:val="001B1EAA"/>
    <w:rsid w:val="001B2FD1"/>
    <w:rsid w:val="001D17BC"/>
    <w:rsid w:val="001E5509"/>
    <w:rsid w:val="001F1806"/>
    <w:rsid w:val="00200444"/>
    <w:rsid w:val="00205833"/>
    <w:rsid w:val="00214252"/>
    <w:rsid w:val="002218A6"/>
    <w:rsid w:val="0024469F"/>
    <w:rsid w:val="00245CAF"/>
    <w:rsid w:val="00251B11"/>
    <w:rsid w:val="00251B59"/>
    <w:rsid w:val="00256B5D"/>
    <w:rsid w:val="002573E9"/>
    <w:rsid w:val="002747CA"/>
    <w:rsid w:val="00283908"/>
    <w:rsid w:val="002905FB"/>
    <w:rsid w:val="00290CDD"/>
    <w:rsid w:val="00297199"/>
    <w:rsid w:val="002A0CD2"/>
    <w:rsid w:val="002A4A38"/>
    <w:rsid w:val="002B7560"/>
    <w:rsid w:val="002C09BA"/>
    <w:rsid w:val="002C2857"/>
    <w:rsid w:val="002C2CF9"/>
    <w:rsid w:val="002C3773"/>
    <w:rsid w:val="002D0326"/>
    <w:rsid w:val="002D15A8"/>
    <w:rsid w:val="002D62C4"/>
    <w:rsid w:val="002E2B00"/>
    <w:rsid w:val="002F2F7A"/>
    <w:rsid w:val="002F5D0B"/>
    <w:rsid w:val="002F6D1B"/>
    <w:rsid w:val="00311E1F"/>
    <w:rsid w:val="00312F0F"/>
    <w:rsid w:val="00333CEA"/>
    <w:rsid w:val="00341513"/>
    <w:rsid w:val="00356C40"/>
    <w:rsid w:val="00362867"/>
    <w:rsid w:val="00366315"/>
    <w:rsid w:val="00375218"/>
    <w:rsid w:val="003755C2"/>
    <w:rsid w:val="003848D8"/>
    <w:rsid w:val="0038538D"/>
    <w:rsid w:val="00390327"/>
    <w:rsid w:val="003971AD"/>
    <w:rsid w:val="003B06D3"/>
    <w:rsid w:val="003B3C1D"/>
    <w:rsid w:val="003C2A27"/>
    <w:rsid w:val="003C3CFD"/>
    <w:rsid w:val="003C4ECD"/>
    <w:rsid w:val="003C56B9"/>
    <w:rsid w:val="003D3A59"/>
    <w:rsid w:val="003E1071"/>
    <w:rsid w:val="003F4C33"/>
    <w:rsid w:val="003F73FF"/>
    <w:rsid w:val="003F7A48"/>
    <w:rsid w:val="00402B05"/>
    <w:rsid w:val="00425A66"/>
    <w:rsid w:val="00426282"/>
    <w:rsid w:val="00432D11"/>
    <w:rsid w:val="00445881"/>
    <w:rsid w:val="00462098"/>
    <w:rsid w:val="00464B54"/>
    <w:rsid w:val="00481353"/>
    <w:rsid w:val="004825CA"/>
    <w:rsid w:val="004844B9"/>
    <w:rsid w:val="00486136"/>
    <w:rsid w:val="004A7A2B"/>
    <w:rsid w:val="004B3491"/>
    <w:rsid w:val="004B7D35"/>
    <w:rsid w:val="004C440D"/>
    <w:rsid w:val="004E4C2E"/>
    <w:rsid w:val="004E5E9D"/>
    <w:rsid w:val="004E7C99"/>
    <w:rsid w:val="004F02DB"/>
    <w:rsid w:val="004F06B9"/>
    <w:rsid w:val="004F340A"/>
    <w:rsid w:val="00500552"/>
    <w:rsid w:val="00501507"/>
    <w:rsid w:val="00502200"/>
    <w:rsid w:val="00532978"/>
    <w:rsid w:val="005410B3"/>
    <w:rsid w:val="00556DFA"/>
    <w:rsid w:val="00565536"/>
    <w:rsid w:val="00565744"/>
    <w:rsid w:val="00575AB3"/>
    <w:rsid w:val="00580EC8"/>
    <w:rsid w:val="00584DAD"/>
    <w:rsid w:val="00590AA7"/>
    <w:rsid w:val="00591B4F"/>
    <w:rsid w:val="005A305C"/>
    <w:rsid w:val="005B1453"/>
    <w:rsid w:val="005B7A07"/>
    <w:rsid w:val="005C5576"/>
    <w:rsid w:val="005D3B6F"/>
    <w:rsid w:val="005D7093"/>
    <w:rsid w:val="005E0E9B"/>
    <w:rsid w:val="005E55F5"/>
    <w:rsid w:val="005E6759"/>
    <w:rsid w:val="005F5D58"/>
    <w:rsid w:val="00607ADF"/>
    <w:rsid w:val="00611505"/>
    <w:rsid w:val="00614DF8"/>
    <w:rsid w:val="00615825"/>
    <w:rsid w:val="006263B7"/>
    <w:rsid w:val="00661107"/>
    <w:rsid w:val="00663346"/>
    <w:rsid w:val="00666789"/>
    <w:rsid w:val="00670A70"/>
    <w:rsid w:val="00676887"/>
    <w:rsid w:val="00680907"/>
    <w:rsid w:val="00692CE6"/>
    <w:rsid w:val="006A339B"/>
    <w:rsid w:val="006A3F11"/>
    <w:rsid w:val="006C2855"/>
    <w:rsid w:val="006C597C"/>
    <w:rsid w:val="006C669C"/>
    <w:rsid w:val="006E5852"/>
    <w:rsid w:val="006F63A7"/>
    <w:rsid w:val="00706F03"/>
    <w:rsid w:val="00715634"/>
    <w:rsid w:val="00723A51"/>
    <w:rsid w:val="007323D9"/>
    <w:rsid w:val="00735C37"/>
    <w:rsid w:val="00746F55"/>
    <w:rsid w:val="00752957"/>
    <w:rsid w:val="00756774"/>
    <w:rsid w:val="00766F35"/>
    <w:rsid w:val="007675C5"/>
    <w:rsid w:val="00774F07"/>
    <w:rsid w:val="007828FF"/>
    <w:rsid w:val="00783798"/>
    <w:rsid w:val="007A0B34"/>
    <w:rsid w:val="007A2173"/>
    <w:rsid w:val="007A5319"/>
    <w:rsid w:val="007B5C19"/>
    <w:rsid w:val="007B752D"/>
    <w:rsid w:val="007C3269"/>
    <w:rsid w:val="007C79BE"/>
    <w:rsid w:val="007D04E0"/>
    <w:rsid w:val="007E17A9"/>
    <w:rsid w:val="007F552E"/>
    <w:rsid w:val="007F58A6"/>
    <w:rsid w:val="0080113C"/>
    <w:rsid w:val="00817018"/>
    <w:rsid w:val="0081772D"/>
    <w:rsid w:val="00820100"/>
    <w:rsid w:val="0082643F"/>
    <w:rsid w:val="00845167"/>
    <w:rsid w:val="00845344"/>
    <w:rsid w:val="0084538B"/>
    <w:rsid w:val="00864ACB"/>
    <w:rsid w:val="0086647B"/>
    <w:rsid w:val="00872ED6"/>
    <w:rsid w:val="00875FD9"/>
    <w:rsid w:val="00893E0A"/>
    <w:rsid w:val="00895F0A"/>
    <w:rsid w:val="008A29E6"/>
    <w:rsid w:val="008B1419"/>
    <w:rsid w:val="008D230D"/>
    <w:rsid w:val="0091292A"/>
    <w:rsid w:val="00920099"/>
    <w:rsid w:val="00922A8F"/>
    <w:rsid w:val="00925CDD"/>
    <w:rsid w:val="00931E39"/>
    <w:rsid w:val="00942F03"/>
    <w:rsid w:val="00947719"/>
    <w:rsid w:val="00955B90"/>
    <w:rsid w:val="009561CD"/>
    <w:rsid w:val="009578D0"/>
    <w:rsid w:val="00965172"/>
    <w:rsid w:val="00976ECE"/>
    <w:rsid w:val="00986789"/>
    <w:rsid w:val="009908CA"/>
    <w:rsid w:val="009A5880"/>
    <w:rsid w:val="009C3939"/>
    <w:rsid w:val="009C567E"/>
    <w:rsid w:val="009D38E4"/>
    <w:rsid w:val="009D6701"/>
    <w:rsid w:val="009E1F46"/>
    <w:rsid w:val="009E5F13"/>
    <w:rsid w:val="00A046B6"/>
    <w:rsid w:val="00A05678"/>
    <w:rsid w:val="00A07A10"/>
    <w:rsid w:val="00A17D45"/>
    <w:rsid w:val="00A20C34"/>
    <w:rsid w:val="00A23AE0"/>
    <w:rsid w:val="00A45ECB"/>
    <w:rsid w:val="00A46FFB"/>
    <w:rsid w:val="00A50ADC"/>
    <w:rsid w:val="00A51542"/>
    <w:rsid w:val="00A71100"/>
    <w:rsid w:val="00A73122"/>
    <w:rsid w:val="00A8118A"/>
    <w:rsid w:val="00A84DE6"/>
    <w:rsid w:val="00AA28DD"/>
    <w:rsid w:val="00AD0596"/>
    <w:rsid w:val="00AE24EB"/>
    <w:rsid w:val="00AE7332"/>
    <w:rsid w:val="00AF67A5"/>
    <w:rsid w:val="00B014F2"/>
    <w:rsid w:val="00B203F3"/>
    <w:rsid w:val="00B41518"/>
    <w:rsid w:val="00B50763"/>
    <w:rsid w:val="00B57D22"/>
    <w:rsid w:val="00B6160B"/>
    <w:rsid w:val="00B6520A"/>
    <w:rsid w:val="00BA0D94"/>
    <w:rsid w:val="00BA56BE"/>
    <w:rsid w:val="00BB1D6F"/>
    <w:rsid w:val="00BC4BAA"/>
    <w:rsid w:val="00BC6776"/>
    <w:rsid w:val="00BD7AE5"/>
    <w:rsid w:val="00BE2EBB"/>
    <w:rsid w:val="00BE4060"/>
    <w:rsid w:val="00BE5191"/>
    <w:rsid w:val="00BE5A87"/>
    <w:rsid w:val="00C164FC"/>
    <w:rsid w:val="00C17BF4"/>
    <w:rsid w:val="00C2088D"/>
    <w:rsid w:val="00C216FE"/>
    <w:rsid w:val="00C318C2"/>
    <w:rsid w:val="00C341AA"/>
    <w:rsid w:val="00C456DF"/>
    <w:rsid w:val="00C558E6"/>
    <w:rsid w:val="00C6240B"/>
    <w:rsid w:val="00C6254F"/>
    <w:rsid w:val="00C740B8"/>
    <w:rsid w:val="00C74974"/>
    <w:rsid w:val="00C81B9F"/>
    <w:rsid w:val="00C8458A"/>
    <w:rsid w:val="00CB64D2"/>
    <w:rsid w:val="00CD63C7"/>
    <w:rsid w:val="00CE71B9"/>
    <w:rsid w:val="00CF0884"/>
    <w:rsid w:val="00CF092F"/>
    <w:rsid w:val="00D13C13"/>
    <w:rsid w:val="00D15E5C"/>
    <w:rsid w:val="00D17D34"/>
    <w:rsid w:val="00D323F2"/>
    <w:rsid w:val="00D37804"/>
    <w:rsid w:val="00D51C19"/>
    <w:rsid w:val="00D52FFA"/>
    <w:rsid w:val="00D62605"/>
    <w:rsid w:val="00D66A3E"/>
    <w:rsid w:val="00D66CC7"/>
    <w:rsid w:val="00D70850"/>
    <w:rsid w:val="00D72162"/>
    <w:rsid w:val="00DB61A4"/>
    <w:rsid w:val="00DB6961"/>
    <w:rsid w:val="00DC120A"/>
    <w:rsid w:val="00DC1BBA"/>
    <w:rsid w:val="00DC4E8C"/>
    <w:rsid w:val="00DD1340"/>
    <w:rsid w:val="00DE2E24"/>
    <w:rsid w:val="00DF33DB"/>
    <w:rsid w:val="00E00068"/>
    <w:rsid w:val="00E06B66"/>
    <w:rsid w:val="00E13920"/>
    <w:rsid w:val="00E41F81"/>
    <w:rsid w:val="00E45E9E"/>
    <w:rsid w:val="00E5301A"/>
    <w:rsid w:val="00E57B19"/>
    <w:rsid w:val="00E57CC4"/>
    <w:rsid w:val="00E654F2"/>
    <w:rsid w:val="00E9247E"/>
    <w:rsid w:val="00E96E5D"/>
    <w:rsid w:val="00EA2605"/>
    <w:rsid w:val="00EA5C03"/>
    <w:rsid w:val="00EB5AF2"/>
    <w:rsid w:val="00EC6D09"/>
    <w:rsid w:val="00ED139A"/>
    <w:rsid w:val="00ED774E"/>
    <w:rsid w:val="00EF5ACC"/>
    <w:rsid w:val="00F02340"/>
    <w:rsid w:val="00F05481"/>
    <w:rsid w:val="00F1219A"/>
    <w:rsid w:val="00F12DB0"/>
    <w:rsid w:val="00F16928"/>
    <w:rsid w:val="00F320DF"/>
    <w:rsid w:val="00F36ADF"/>
    <w:rsid w:val="00F63698"/>
    <w:rsid w:val="00F67393"/>
    <w:rsid w:val="00F974F9"/>
    <w:rsid w:val="00FA53EC"/>
    <w:rsid w:val="00FB068D"/>
    <w:rsid w:val="00FD0314"/>
    <w:rsid w:val="00FD5D43"/>
    <w:rsid w:val="00FE09F3"/>
    <w:rsid w:val="00FE2D07"/>
    <w:rsid w:val="00FE621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CB66C"/>
  <w15:chartTrackingRefBased/>
  <w15:docId w15:val="{49EFAD60-38D1-4C90-BD97-ECF54B89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62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15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1692</TotalTime>
  <Pages>29</Pages>
  <Words>6667</Words>
  <Characters>38002</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Meena Ramachandran</dc:creator>
  <cp:keywords/>
  <dc:description/>
  <cp:lastModifiedBy>Meena Ramachandran</cp:lastModifiedBy>
  <cp:revision>35</cp:revision>
  <dcterms:created xsi:type="dcterms:W3CDTF">2022-06-17T16:09:00Z</dcterms:created>
  <dcterms:modified xsi:type="dcterms:W3CDTF">2023-02-06T14:30:00Z</dcterms:modified>
</cp:coreProperties>
</file>