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/>
          <w:lang w:val="en-US"/>
        </w:rPr>
      </w:pPr>
      <w:r>
        <w:rPr>
          <w:b w:val="0"/>
          <w:bCs w:val="0"/>
          <w:lang w:val="en-US" w:eastAsia="zh-CN"/>
        </w:rPr>
        <w:t xml:space="preserve">Supplementary Table </w:t>
      </w:r>
      <w:r>
        <w:rPr>
          <w:rFonts w:hint="eastAsia"/>
          <w:b w:val="0"/>
          <w:bCs w:val="0"/>
          <w:lang w:val="en-US" w:eastAsia="zh-CN"/>
        </w:rPr>
        <w:t>3.</w:t>
      </w:r>
      <w:r>
        <w:rPr>
          <w:b/>
          <w:bCs/>
          <w:lang w:val="en-US" w:eastAsia="zh-CN"/>
        </w:rPr>
        <w:t xml:space="preserve"> </w:t>
      </w:r>
      <w:r>
        <w:rPr>
          <w:rFonts w:hint="eastAsia"/>
          <w:b w:val="0"/>
          <w:bCs w:val="0"/>
          <w:lang w:val="en-US" w:eastAsia="zh-CN"/>
        </w:rPr>
        <w:t>The source of 4 antibodies.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1"/>
        <w:gridCol w:w="3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4461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b w:val="0"/>
                <w:bCs w:val="0"/>
                <w:lang w:val="en-US" w:eastAsia="zh-CN"/>
              </w:rPr>
              <w:t xml:space="preserve">Antibodies </w:t>
            </w:r>
          </w:p>
        </w:tc>
        <w:tc>
          <w:tcPr>
            <w:tcW w:w="3541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Source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1" w:type="dxa"/>
          </w:tcPr>
          <w:p>
            <w:pPr>
              <w:rPr>
                <w:rFonts w:hint="default" w:eastAsiaTheme="minorEastAsia"/>
                <w:highlight w:val="lightGray"/>
                <w:vertAlign w:val="baseline"/>
                <w:lang w:val="en-US" w:eastAsia="zh-CN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Anti-β-actin</w:t>
            </w:r>
          </w:p>
        </w:tc>
        <w:tc>
          <w:tcPr>
            <w:tcW w:w="354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Theme="minorEastAsia"/>
                <w:highlight w:val="lightGray"/>
                <w:vertAlign w:val="baseline"/>
                <w:lang w:val="en-US" w:eastAsia="zh-CN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Proteintech, 66009-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I-Ig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1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Anti-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Snail</w:t>
            </w:r>
          </w:p>
        </w:tc>
        <w:tc>
          <w:tcPr>
            <w:tcW w:w="3541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Cell Signaling Technology, # 3879S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1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anti-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ZEB1</w:t>
            </w:r>
          </w:p>
        </w:tc>
        <w:tc>
          <w:tcPr>
            <w:tcW w:w="3541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66279-1-Ig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anti-Vimentin</w:t>
            </w:r>
          </w:p>
        </w:tc>
        <w:tc>
          <w:tcPr>
            <w:tcW w:w="3541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Proteintech, 10366-1-AP</w:t>
            </w:r>
          </w:p>
        </w:tc>
      </w:tr>
    </w:tbl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3NTgzNTY2MTg1NDcyZjIwYzFjZmMyYzFjM2MzYjIifQ=="/>
  </w:docVars>
  <w:rsids>
    <w:rsidRoot w:val="00000000"/>
    <w:rsid w:val="03DB5AC0"/>
    <w:rsid w:val="0A340F17"/>
    <w:rsid w:val="21230431"/>
    <w:rsid w:val="28813F43"/>
    <w:rsid w:val="3F6D6111"/>
    <w:rsid w:val="64E77170"/>
    <w:rsid w:val="665A13DC"/>
    <w:rsid w:val="7BFD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181</Characters>
  <Lines>0</Lines>
  <Paragraphs>0</Paragraphs>
  <TotalTime>10</TotalTime>
  <ScaleCrop>false</ScaleCrop>
  <LinksUpToDate>false</LinksUpToDate>
  <CharactersWithSpaces>195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2022-02-10T01:05:00Z</dcterms:created>
  <dc:creator>q</dc:creator>
  <cp:lastModifiedBy>我要稳稳的WiFi</cp:lastModifiedBy>
  <dcterms:modified xsi:type="dcterms:W3CDTF">2022-11-10T12:47:08Z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CE48C974832F494B94BF189A70580D05</vt:lpwstr>
  </property>
</Properties>
</file>