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2D57" w14:textId="07BF5991" w:rsidR="00BB33FD" w:rsidRPr="00612F31" w:rsidRDefault="00BB33FD" w:rsidP="00BB33FD">
      <w:pPr>
        <w:spacing w:line="48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I</w:t>
      </w:r>
      <w:r w:rsidRPr="00612F31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n</w:t>
      </w:r>
      <w:r w:rsidRPr="00612F31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corporating winter </w:t>
      </w:r>
      <w:r w:rsidRPr="00612F31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mixed</w:t>
      </w:r>
      <w:r w:rsidRPr="00612F31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cover crop</w:t>
      </w:r>
      <w:r w:rsidRPr="00612F31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s</w:t>
      </w:r>
      <w:r w:rsidRPr="00612F31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into spring maize improves nitrogen-utilization efficiency and environmental benefits on the North China Plain</w:t>
      </w:r>
    </w:p>
    <w:p w14:paraId="5A5C0AEA" w14:textId="77777777" w:rsidR="00BB33FD" w:rsidRPr="00612F31" w:rsidRDefault="00BB33FD" w:rsidP="00BB33FD">
      <w:pPr>
        <w:spacing w:line="480" w:lineRule="auto"/>
        <w:rPr>
          <w:rFonts w:ascii="Times New Roman" w:hAnsi="Times New Roman" w:cs="Times New Roman"/>
          <w:bCs/>
          <w:sz w:val="20"/>
          <w:szCs w:val="20"/>
        </w:rPr>
      </w:pPr>
      <w:r w:rsidRPr="00612F31">
        <w:rPr>
          <w:rFonts w:ascii="Times New Roman" w:hAnsi="Times New Roman" w:cs="Times New Roman" w:hint="eastAsia"/>
          <w:bCs/>
          <w:sz w:val="20"/>
          <w:szCs w:val="20"/>
        </w:rPr>
        <w:t>B</w:t>
      </w:r>
      <w:r w:rsidRPr="00612F31">
        <w:rPr>
          <w:rFonts w:ascii="Times New Roman" w:hAnsi="Times New Roman" w:cs="Times New Roman"/>
          <w:bCs/>
          <w:sz w:val="20"/>
          <w:szCs w:val="20"/>
        </w:rPr>
        <w:t>owen Ma</w:t>
      </w: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612F31">
        <w:rPr>
          <w:rFonts w:ascii="Times New Roman" w:hAnsi="Times New Roman" w:cs="Times New Roman"/>
          <w:bCs/>
          <w:sz w:val="20"/>
          <w:szCs w:val="20"/>
        </w:rPr>
        <w:t xml:space="preserve">, Hans </w:t>
      </w:r>
      <w:proofErr w:type="spellStart"/>
      <w:proofErr w:type="gramStart"/>
      <w:r w:rsidRPr="00612F31">
        <w:rPr>
          <w:rFonts w:ascii="Times New Roman" w:hAnsi="Times New Roman" w:cs="Times New Roman"/>
          <w:bCs/>
          <w:sz w:val="20"/>
          <w:szCs w:val="20"/>
        </w:rPr>
        <w:t>Lambers</w:t>
      </w: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a,b</w:t>
      </w:r>
      <w:proofErr w:type="spellEnd"/>
      <w:proofErr w:type="gramEnd"/>
      <w:r w:rsidRPr="00612F3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FB77BE">
        <w:rPr>
          <w:rFonts w:ascii="Times New Roman" w:hAnsi="Times New Roman" w:cs="Times New Roman"/>
          <w:bCs/>
          <w:sz w:val="20"/>
          <w:szCs w:val="20"/>
        </w:rPr>
        <w:t xml:space="preserve">Prakash </w:t>
      </w:r>
      <w:proofErr w:type="spellStart"/>
      <w:r w:rsidRPr="00FB77BE">
        <w:rPr>
          <w:rFonts w:ascii="Times New Roman" w:hAnsi="Times New Roman" w:cs="Times New Roman"/>
          <w:bCs/>
          <w:sz w:val="20"/>
          <w:szCs w:val="20"/>
        </w:rPr>
        <w:t>Lakshmanan</w:t>
      </w:r>
      <w:r w:rsidRPr="00AE0908">
        <w:rPr>
          <w:rFonts w:ascii="Times New Roman" w:hAnsi="Times New Roman" w:cs="Times New Roman"/>
          <w:bCs/>
          <w:sz w:val="20"/>
          <w:szCs w:val="20"/>
          <w:vertAlign w:val="superscript"/>
        </w:rPr>
        <w:t>c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FB77B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12F31">
        <w:rPr>
          <w:rFonts w:ascii="Times New Roman" w:hAnsi="Times New Roman" w:cs="Times New Roman"/>
          <w:bCs/>
          <w:sz w:val="20"/>
          <w:szCs w:val="20"/>
        </w:rPr>
        <w:t>Wenfeng Huang</w:t>
      </w: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612F31">
        <w:rPr>
          <w:rFonts w:ascii="Times New Roman" w:hAnsi="Times New Roman" w:cs="Times New Roman"/>
          <w:bCs/>
          <w:sz w:val="20"/>
          <w:szCs w:val="20"/>
        </w:rPr>
        <w:t xml:space="preserve">, Zhengyuan </w:t>
      </w:r>
      <w:proofErr w:type="spellStart"/>
      <w:r w:rsidRPr="00612F31">
        <w:rPr>
          <w:rFonts w:ascii="Times New Roman" w:hAnsi="Times New Roman" w:cs="Times New Roman"/>
          <w:bCs/>
          <w:sz w:val="20"/>
          <w:szCs w:val="20"/>
        </w:rPr>
        <w:t>Liang</w:t>
      </w: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a,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d</w:t>
      </w:r>
      <w:proofErr w:type="spellEnd"/>
      <w:r w:rsidRPr="00612F31">
        <w:rPr>
          <w:rFonts w:ascii="Times New Roman" w:hAnsi="Times New Roman" w:cs="Times New Roman"/>
          <w:bCs/>
          <w:sz w:val="20"/>
          <w:szCs w:val="20"/>
        </w:rPr>
        <w:t xml:space="preserve">, Shingirai </w:t>
      </w:r>
      <w:proofErr w:type="spellStart"/>
      <w:r w:rsidRPr="00612F31">
        <w:rPr>
          <w:rFonts w:ascii="Times New Roman" w:hAnsi="Times New Roman" w:cs="Times New Roman"/>
          <w:bCs/>
          <w:sz w:val="20"/>
          <w:szCs w:val="20"/>
        </w:rPr>
        <w:t>Mudare</w:t>
      </w: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proofErr w:type="spellEnd"/>
      <w:r w:rsidRPr="00612F31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612F31">
        <w:rPr>
          <w:rFonts w:ascii="Times New Roman" w:hAnsi="Times New Roman" w:cs="Times New Roman"/>
          <w:bCs/>
          <w:sz w:val="20"/>
          <w:szCs w:val="20"/>
        </w:rPr>
        <w:t>Jingying</w:t>
      </w:r>
      <w:proofErr w:type="spellEnd"/>
      <w:r w:rsidRPr="00612F3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12F31">
        <w:rPr>
          <w:rFonts w:ascii="Times New Roman" w:hAnsi="Times New Roman" w:cs="Times New Roman"/>
          <w:bCs/>
          <w:sz w:val="20"/>
          <w:szCs w:val="20"/>
        </w:rPr>
        <w:t>Jing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e</w:t>
      </w:r>
      <w:proofErr w:type="spellEnd"/>
      <w:r w:rsidRPr="00612F31">
        <w:rPr>
          <w:rFonts w:ascii="Times New Roman" w:hAnsi="Times New Roman" w:cs="Times New Roman"/>
          <w:bCs/>
          <w:sz w:val="20"/>
          <w:szCs w:val="20"/>
        </w:rPr>
        <w:t>, Wen-Feng Cong</w:t>
      </w: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612F31">
        <w:rPr>
          <w:rFonts w:ascii="Times New Roman" w:hAnsi="Times New Roman" w:cs="Times New Roman" w:hint="eastAsia"/>
          <w:bCs/>
          <w:sz w:val="20"/>
          <w:szCs w:val="20"/>
          <w:vertAlign w:val="superscript"/>
        </w:rPr>
        <w:t>,*</w:t>
      </w:r>
    </w:p>
    <w:p w14:paraId="181BA893" w14:textId="77777777" w:rsidR="00BB33FD" w:rsidRPr="00612F31" w:rsidRDefault="00BB33FD" w:rsidP="00BB33FD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a</w:t>
      </w:r>
      <w:r w:rsidRPr="00612F31">
        <w:rPr>
          <w:rFonts w:ascii="Times New Roman" w:hAnsi="Times New Roman" w:cs="Times New Roman"/>
          <w:sz w:val="20"/>
          <w:szCs w:val="20"/>
        </w:rPr>
        <w:t xml:space="preserve"> College of Resources and Environmental Sciences; National Academy of Agriculture Green Development; Key Laboratory of Plant-Soil Interactions, Ministry of Education, China Agricultural University, Beijing 100193, China</w:t>
      </w:r>
    </w:p>
    <w:p w14:paraId="781EC2A6" w14:textId="77777777" w:rsidR="00BB33FD" w:rsidRDefault="00BB33FD" w:rsidP="00BB33FD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612F31">
        <w:rPr>
          <w:rFonts w:ascii="Times New Roman" w:hAnsi="Times New Roman" w:cs="Times New Roman"/>
          <w:bCs/>
          <w:sz w:val="20"/>
          <w:szCs w:val="20"/>
          <w:vertAlign w:val="superscript"/>
        </w:rPr>
        <w:t>b</w:t>
      </w:r>
      <w:r w:rsidRPr="00612F31">
        <w:rPr>
          <w:rFonts w:ascii="Times New Roman" w:hAnsi="Times New Roman" w:cs="Times New Roman"/>
          <w:sz w:val="20"/>
          <w:szCs w:val="20"/>
        </w:rPr>
        <w:t xml:space="preserve"> School of Biological Sciences and Institute of Agriculture, The</w:t>
      </w:r>
      <w:r w:rsidRPr="00612F31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612F31">
        <w:rPr>
          <w:rFonts w:ascii="Times New Roman" w:hAnsi="Times New Roman" w:cs="Times New Roman"/>
          <w:sz w:val="20"/>
          <w:szCs w:val="20"/>
        </w:rPr>
        <w:t>University of Western Australia, Perth, WA009, Australia</w:t>
      </w:r>
    </w:p>
    <w:p w14:paraId="4F1E63CC" w14:textId="77777777" w:rsidR="00BB33FD" w:rsidRPr="00612F31" w:rsidRDefault="00BB33FD" w:rsidP="00BB33FD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AE0908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E0908">
        <w:rPr>
          <w:rFonts w:ascii="Times New Roman" w:hAnsi="Times New Roman" w:cs="Times New Roman"/>
          <w:sz w:val="20"/>
          <w:szCs w:val="20"/>
        </w:rPr>
        <w:t>Sugarcane Research Institute; Key Laboratory of Sugarcane Biotechnology and Genetic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E0908">
        <w:rPr>
          <w:rFonts w:ascii="Times New Roman" w:hAnsi="Times New Roman" w:cs="Times New Roman"/>
          <w:sz w:val="20"/>
          <w:szCs w:val="20"/>
        </w:rPr>
        <w:t>Improvement (Guangxi), Ministry of Agriculture and Rural Affairs, Guangxi Academy of Agricultural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E0908">
        <w:rPr>
          <w:rFonts w:ascii="Times New Roman" w:hAnsi="Times New Roman" w:cs="Times New Roman"/>
          <w:sz w:val="20"/>
          <w:szCs w:val="20"/>
        </w:rPr>
        <w:t>Sciences, Nanning</w:t>
      </w:r>
      <w:r>
        <w:rPr>
          <w:rFonts w:ascii="Times New Roman" w:hAnsi="Times New Roman" w:cs="Times New Roman"/>
          <w:sz w:val="20"/>
          <w:szCs w:val="20"/>
        </w:rPr>
        <w:t xml:space="preserve"> 530007</w:t>
      </w:r>
      <w:r w:rsidRPr="00AE0908">
        <w:rPr>
          <w:rFonts w:ascii="Times New Roman" w:hAnsi="Times New Roman" w:cs="Times New Roman"/>
          <w:sz w:val="20"/>
          <w:szCs w:val="20"/>
        </w:rPr>
        <w:t>, China</w:t>
      </w:r>
    </w:p>
    <w:p w14:paraId="5BE76EEF" w14:textId="77777777" w:rsidR="00BB33FD" w:rsidRPr="00612F31" w:rsidRDefault="00BB33FD" w:rsidP="00BB33FD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d</w:t>
      </w:r>
      <w:r w:rsidRPr="00612F31">
        <w:rPr>
          <w:rFonts w:ascii="Times New Roman" w:hAnsi="Times New Roman" w:cs="Times New Roman"/>
          <w:sz w:val="20"/>
          <w:szCs w:val="20"/>
        </w:rPr>
        <w:t xml:space="preserve"> Farming Systems Ecology, Wageningen University and Research, P.O. Box 430, 6700, AK, Wageningen, the Netherlands</w:t>
      </w:r>
    </w:p>
    <w:p w14:paraId="5897C142" w14:textId="77777777" w:rsidR="00BB33FD" w:rsidRPr="00612F31" w:rsidRDefault="00BB33FD" w:rsidP="00BB33FD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e</w:t>
      </w:r>
      <w:r w:rsidRPr="00612F31">
        <w:rPr>
          <w:rFonts w:ascii="Times New Roman" w:hAnsi="Times New Roman" w:cs="Times New Roman"/>
          <w:sz w:val="20"/>
          <w:szCs w:val="20"/>
        </w:rPr>
        <w:t xml:space="preserve"> College of Grassland Science and Technology, China Agricultural University, Beijing 100193, China</w:t>
      </w:r>
    </w:p>
    <w:p w14:paraId="50DDD32C" w14:textId="77777777" w:rsidR="00BB33FD" w:rsidRPr="00612F31" w:rsidRDefault="00BB33FD" w:rsidP="00BB33FD">
      <w:pPr>
        <w:spacing w:before="240" w:line="480" w:lineRule="auto"/>
        <w:rPr>
          <w:rFonts w:ascii="Times New Roman" w:hAnsi="Times New Roman" w:cs="Times New Roman"/>
          <w:sz w:val="20"/>
          <w:szCs w:val="20"/>
        </w:rPr>
      </w:pPr>
      <w:r w:rsidRPr="00612F31">
        <w:rPr>
          <w:rFonts w:ascii="Times New Roman" w:hAnsi="Times New Roman" w:cs="Times New Roman"/>
          <w:sz w:val="20"/>
          <w:szCs w:val="20"/>
        </w:rPr>
        <w:t xml:space="preserve">* </w:t>
      </w:r>
      <w:r w:rsidRPr="00612F31">
        <w:rPr>
          <w:rFonts w:ascii="Times New Roman" w:hAnsi="Times New Roman" w:cs="Times New Roman"/>
          <w:b/>
          <w:sz w:val="20"/>
          <w:szCs w:val="20"/>
        </w:rPr>
        <w:t>Corresponding author:</w:t>
      </w:r>
      <w:r w:rsidRPr="00612F31">
        <w:rPr>
          <w:sz w:val="20"/>
          <w:szCs w:val="20"/>
        </w:rPr>
        <w:t xml:space="preserve"> </w:t>
      </w:r>
      <w:r w:rsidRPr="00612F31">
        <w:rPr>
          <w:rFonts w:ascii="Times New Roman" w:hAnsi="Times New Roman" w:cs="Times New Roman"/>
          <w:bCs/>
          <w:sz w:val="20"/>
          <w:szCs w:val="20"/>
        </w:rPr>
        <w:t xml:space="preserve">College of Resources and Environmental Sciences; National Academy of Agriculture Green Development; Key Laboratory of Plant-Soil Interactions, Ministry of Education, China Agricultural University, Beijing 100193, China </w:t>
      </w:r>
    </w:p>
    <w:p w14:paraId="68FB22C9" w14:textId="77777777" w:rsidR="00BB33FD" w:rsidRPr="00612F31" w:rsidRDefault="00BB33FD" w:rsidP="00BB33F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12F31">
        <w:rPr>
          <w:rFonts w:ascii="Times New Roman" w:hAnsi="Times New Roman" w:cs="Times New Roman"/>
          <w:sz w:val="20"/>
          <w:szCs w:val="20"/>
        </w:rPr>
        <w:t xml:space="preserve">Email address: </w:t>
      </w:r>
      <w:hyperlink r:id="rId7" w:history="1">
        <w:r w:rsidRPr="00612F31">
          <w:rPr>
            <w:rStyle w:val="aa"/>
            <w:rFonts w:ascii="Times New Roman" w:hAnsi="Times New Roman" w:cs="Times New Roman"/>
            <w:sz w:val="20"/>
            <w:szCs w:val="20"/>
          </w:rPr>
          <w:t>wenfeng.cong@cau.edu.cn</w:t>
        </w:r>
      </w:hyperlink>
      <w:r w:rsidRPr="00612F31">
        <w:rPr>
          <w:rFonts w:ascii="Times New Roman" w:hAnsi="Times New Roman" w:cs="Times New Roman"/>
          <w:sz w:val="20"/>
          <w:szCs w:val="20"/>
        </w:rPr>
        <w:t xml:space="preserve"> (W.-F. Cong)</w:t>
      </w:r>
    </w:p>
    <w:p w14:paraId="2120DBAB" w14:textId="6E57B7B7" w:rsidR="00C12DE4" w:rsidRPr="00BB33FD" w:rsidRDefault="00C12DE4" w:rsidP="0082038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D679B87" w14:textId="77777777" w:rsidR="00C12DE4" w:rsidRPr="00C04199" w:rsidRDefault="00C12DE4" w:rsidP="00C12D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05EB48" w14:textId="614D5866" w:rsidR="00033854" w:rsidRPr="00820384" w:rsidRDefault="005D5F46" w:rsidP="003A2F15">
      <w:pPr>
        <w:ind w:left="400" w:hangingChars="200" w:hanging="400"/>
        <w:jc w:val="center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C8C7200" wp14:editId="031684DF">
            <wp:extent cx="4326890" cy="32101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8" t="8937" r="7648" b="9607"/>
                    <a:stretch/>
                  </pic:blipFill>
                  <pic:spPr bwMode="auto">
                    <a:xfrm>
                      <a:off x="0" y="0"/>
                      <a:ext cx="4328122" cy="321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3A77C4" w14:textId="5A82B537" w:rsidR="003A2F15" w:rsidRPr="00820384" w:rsidRDefault="003A2F15" w:rsidP="00820384">
      <w:pPr>
        <w:jc w:val="center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 w:hint="eastAsia"/>
          <w:sz w:val="20"/>
          <w:szCs w:val="20"/>
        </w:rPr>
        <w:t>Fig.</w:t>
      </w:r>
      <w:r w:rsidRPr="00820384">
        <w:rPr>
          <w:rFonts w:ascii="Times New Roman" w:hAnsi="Times New Roman" w:cs="Times New Roman"/>
          <w:sz w:val="20"/>
          <w:szCs w:val="20"/>
        </w:rPr>
        <w:t xml:space="preserve"> </w:t>
      </w:r>
      <w:r w:rsidR="007E4553" w:rsidRPr="00820384">
        <w:rPr>
          <w:rFonts w:ascii="Times New Roman" w:hAnsi="Times New Roman" w:cs="Times New Roman"/>
          <w:sz w:val="20"/>
          <w:szCs w:val="20"/>
        </w:rPr>
        <w:t>S</w:t>
      </w:r>
      <w:r w:rsidR="005D5F46" w:rsidRPr="00820384">
        <w:rPr>
          <w:rFonts w:ascii="Times New Roman" w:hAnsi="Times New Roman" w:cs="Times New Roman"/>
          <w:sz w:val="20"/>
          <w:szCs w:val="20"/>
        </w:rPr>
        <w:t>1.</w:t>
      </w:r>
      <w:r w:rsidRPr="00820384">
        <w:rPr>
          <w:rFonts w:ascii="Times New Roman" w:hAnsi="Times New Roman" w:cs="Times New Roman"/>
          <w:sz w:val="20"/>
          <w:szCs w:val="20"/>
        </w:rPr>
        <w:t xml:space="preserve"> Precipitation from November 2019 to November 2020</w:t>
      </w:r>
    </w:p>
    <w:p w14:paraId="39E53B31" w14:textId="6833F1CE" w:rsidR="005D5F46" w:rsidRPr="00820384" w:rsidRDefault="005D5F46" w:rsidP="005D5F46">
      <w:pPr>
        <w:jc w:val="center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B025B32" wp14:editId="520277C5">
            <wp:extent cx="5133975" cy="39420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057F6" w14:textId="1F0473E4" w:rsidR="005D5F46" w:rsidRPr="00820384" w:rsidRDefault="005D5F46" w:rsidP="00820384">
      <w:pPr>
        <w:jc w:val="center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 w:hint="eastAsia"/>
          <w:sz w:val="20"/>
          <w:szCs w:val="20"/>
        </w:rPr>
        <w:t>Fig.</w:t>
      </w:r>
      <w:r w:rsidRPr="00820384">
        <w:rPr>
          <w:rFonts w:ascii="Times New Roman" w:hAnsi="Times New Roman" w:cs="Times New Roman"/>
          <w:sz w:val="20"/>
          <w:szCs w:val="20"/>
        </w:rPr>
        <w:t xml:space="preserve"> </w:t>
      </w:r>
      <w:r w:rsidR="007E4553" w:rsidRPr="00820384">
        <w:rPr>
          <w:rFonts w:ascii="Times New Roman" w:hAnsi="Times New Roman" w:cs="Times New Roman"/>
          <w:sz w:val="20"/>
          <w:szCs w:val="20"/>
        </w:rPr>
        <w:t>S</w:t>
      </w:r>
      <w:r w:rsidRPr="00820384">
        <w:rPr>
          <w:rFonts w:ascii="Times New Roman" w:hAnsi="Times New Roman" w:cs="Times New Roman"/>
          <w:sz w:val="20"/>
          <w:szCs w:val="20"/>
        </w:rPr>
        <w:t>2. D</w:t>
      </w:r>
      <w:r w:rsidRPr="00820384">
        <w:rPr>
          <w:rFonts w:ascii="Times New Roman" w:hAnsi="Times New Roman" w:cs="Times New Roman" w:hint="eastAsia"/>
          <w:sz w:val="20"/>
          <w:szCs w:val="20"/>
        </w:rPr>
        <w:t>ail</w:t>
      </w:r>
      <w:r w:rsidRPr="00820384">
        <w:rPr>
          <w:rFonts w:ascii="Times New Roman" w:hAnsi="Times New Roman" w:cs="Times New Roman"/>
          <w:sz w:val="20"/>
          <w:szCs w:val="20"/>
        </w:rPr>
        <w:t>y average temperature from November 2019 to November 2020</w:t>
      </w:r>
    </w:p>
    <w:p w14:paraId="44C81474" w14:textId="77777777" w:rsidR="005D5F46" w:rsidRPr="00820384" w:rsidRDefault="005D5F46" w:rsidP="00F36F2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EFF1AB2" w14:textId="77777777" w:rsidR="005D5F46" w:rsidRPr="00820384" w:rsidRDefault="005D5F46" w:rsidP="00F36F2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FE1922" w14:textId="78E9ADFF" w:rsidR="005D5F46" w:rsidRDefault="005D5F46" w:rsidP="00F36F2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7C514A3" w14:textId="77777777" w:rsidR="00820384" w:rsidRPr="00820384" w:rsidRDefault="00820384" w:rsidP="00F36F2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73747A" w14:textId="1DB72E78" w:rsidR="00F36F2D" w:rsidRPr="00820384" w:rsidRDefault="00F36F2D" w:rsidP="0082038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 w:hint="eastAsia"/>
          <w:b/>
          <w:bCs/>
          <w:sz w:val="20"/>
          <w:szCs w:val="20"/>
        </w:rPr>
        <w:lastRenderedPageBreak/>
        <w:t>T</w:t>
      </w:r>
      <w:r w:rsidRPr="00820384">
        <w:rPr>
          <w:rFonts w:ascii="Times New Roman" w:hAnsi="Times New Roman" w:cs="Times New Roman"/>
          <w:b/>
          <w:bCs/>
          <w:sz w:val="20"/>
          <w:szCs w:val="20"/>
        </w:rPr>
        <w:t xml:space="preserve">able </w:t>
      </w:r>
      <w:r w:rsidR="007E4553" w:rsidRPr="0082038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820384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41483587" w14:textId="0C7F7D3C" w:rsidR="00F36F2D" w:rsidRPr="00820384" w:rsidRDefault="00F36F2D" w:rsidP="0082038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/>
          <w:sz w:val="20"/>
          <w:szCs w:val="20"/>
        </w:rPr>
        <w:t>T</w:t>
      </w:r>
      <w:r w:rsidRPr="00820384">
        <w:rPr>
          <w:rFonts w:ascii="Times New Roman" w:hAnsi="Times New Roman" w:cs="Times New Roman" w:hint="eastAsia"/>
          <w:sz w:val="20"/>
          <w:szCs w:val="20"/>
        </w:rPr>
        <w:t>he</w:t>
      </w:r>
      <w:r w:rsidRPr="00820384">
        <w:rPr>
          <w:rFonts w:ascii="Times New Roman" w:hAnsi="Times New Roman" w:cs="Times New Roman"/>
          <w:sz w:val="20"/>
          <w:szCs w:val="20"/>
        </w:rPr>
        <w:t xml:space="preserve"> amounts of agricultural inputs in four cropping systems.</w:t>
      </w:r>
      <w:r w:rsidR="00E90CFE" w:rsidRPr="00820384">
        <w:rPr>
          <w:rFonts w:ascii="Times New Roman" w:hAnsi="Times New Roman" w:cs="Times New Roman"/>
          <w:sz w:val="20"/>
          <w:szCs w:val="20"/>
        </w:rPr>
        <w:t xml:space="preserve"> Fal., fallow-spring maize cropping system; HV</w:t>
      </w:r>
      <w:r w:rsidR="00E90CFE" w:rsidRPr="00820384">
        <w:rPr>
          <w:rFonts w:ascii="Times New Roman" w:hAnsi="Times New Roman" w:cs="Times New Roman" w:hint="eastAsia"/>
          <w:sz w:val="20"/>
          <w:szCs w:val="20"/>
        </w:rPr>
        <w:t>,</w:t>
      </w:r>
      <w:r w:rsidR="00E90CFE" w:rsidRPr="00820384">
        <w:rPr>
          <w:rFonts w:ascii="Times New Roman" w:hAnsi="Times New Roman" w:cs="Times New Roman"/>
          <w:sz w:val="20"/>
          <w:szCs w:val="20"/>
        </w:rPr>
        <w:t xml:space="preserve"> hairy vetch-spring maize cropping system; OV, February orchid-spring maize cropping system; HO, hairy vetch/ February orchid mixture -spring maize cropping system.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340"/>
        <w:gridCol w:w="1137"/>
        <w:gridCol w:w="1314"/>
        <w:gridCol w:w="1166"/>
        <w:gridCol w:w="1137"/>
      </w:tblGrid>
      <w:tr w:rsidR="002D4474" w:rsidRPr="00820384" w14:paraId="5707BDEC" w14:textId="77777777" w:rsidTr="002C306F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8CBBECA" w14:textId="2859DD05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tems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78B16032" w14:textId="2B143AE3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nits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B62F75F" w14:textId="7D992F1D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al.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6EB89C86" w14:textId="3677D3E7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3B59B68B" w14:textId="1809FAEA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7BBCC1B1" w14:textId="5C24AC6D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2D4474" w:rsidRPr="00820384" w14:paraId="66FC261B" w14:textId="77777777" w:rsidTr="002C306F">
        <w:trPr>
          <w:trHeight w:val="288"/>
          <w:jc w:val="center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FE92B93" w14:textId="252EBB6B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Nitrogenous fertilizer (N) 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5256DA0D" w14:textId="68240D09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F398065" w14:textId="5CD22B84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7BFF5BEF" w14:textId="1D8A9A05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E76D757" w14:textId="64129B0F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02FCD4C" w14:textId="5EFB398F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2D4474" w:rsidRPr="00820384" w14:paraId="5DFC3F7E" w14:textId="77777777" w:rsidTr="002C306F">
        <w:trPr>
          <w:jc w:val="center"/>
        </w:trPr>
        <w:tc>
          <w:tcPr>
            <w:tcW w:w="3544" w:type="dxa"/>
            <w:vAlign w:val="center"/>
          </w:tcPr>
          <w:p w14:paraId="724ECD32" w14:textId="2CD283D0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Phosphate fertilizer (P)</w:t>
            </w:r>
          </w:p>
        </w:tc>
        <w:tc>
          <w:tcPr>
            <w:tcW w:w="1340" w:type="dxa"/>
          </w:tcPr>
          <w:p w14:paraId="0E777A45" w14:textId="19FF1143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vAlign w:val="center"/>
          </w:tcPr>
          <w:p w14:paraId="5422ECE0" w14:textId="68F808D3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4" w:type="dxa"/>
            <w:vAlign w:val="center"/>
          </w:tcPr>
          <w:p w14:paraId="5AE63500" w14:textId="1879582C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6" w:type="dxa"/>
            <w:vAlign w:val="center"/>
          </w:tcPr>
          <w:p w14:paraId="4C8C22DB" w14:textId="15ABC8F2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7" w:type="dxa"/>
            <w:vAlign w:val="center"/>
          </w:tcPr>
          <w:p w14:paraId="37220DF1" w14:textId="04DFEDF7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D4474" w:rsidRPr="00820384" w14:paraId="42B295AD" w14:textId="77777777" w:rsidTr="002C306F">
        <w:trPr>
          <w:jc w:val="center"/>
        </w:trPr>
        <w:tc>
          <w:tcPr>
            <w:tcW w:w="3544" w:type="dxa"/>
            <w:vAlign w:val="center"/>
          </w:tcPr>
          <w:p w14:paraId="311CBDB5" w14:textId="5F534490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Potash fertilizer (K)</w:t>
            </w:r>
          </w:p>
        </w:tc>
        <w:tc>
          <w:tcPr>
            <w:tcW w:w="1340" w:type="dxa"/>
          </w:tcPr>
          <w:p w14:paraId="766CA030" w14:textId="6063A544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vAlign w:val="center"/>
          </w:tcPr>
          <w:p w14:paraId="36A6A90A" w14:textId="189A66F6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14" w:type="dxa"/>
            <w:vAlign w:val="center"/>
          </w:tcPr>
          <w:p w14:paraId="32AFA7C5" w14:textId="2A4A9411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6" w:type="dxa"/>
            <w:vAlign w:val="center"/>
          </w:tcPr>
          <w:p w14:paraId="17C400D1" w14:textId="0AB534CD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7" w:type="dxa"/>
            <w:vAlign w:val="center"/>
          </w:tcPr>
          <w:p w14:paraId="55601A01" w14:textId="34C94E9B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2D4474" w:rsidRPr="00820384" w14:paraId="1DFFC6B6" w14:textId="77777777" w:rsidTr="002C306F">
        <w:trPr>
          <w:jc w:val="center"/>
        </w:trPr>
        <w:tc>
          <w:tcPr>
            <w:tcW w:w="3544" w:type="dxa"/>
            <w:vAlign w:val="center"/>
          </w:tcPr>
          <w:p w14:paraId="5824F65F" w14:textId="51EA6FB1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Hairy vetch </w:t>
            </w:r>
            <w:r w:rsidR="00CE183C" w:rsidRPr="0082038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eeds </w:t>
            </w:r>
          </w:p>
        </w:tc>
        <w:tc>
          <w:tcPr>
            <w:tcW w:w="1340" w:type="dxa"/>
          </w:tcPr>
          <w:p w14:paraId="7E7E2E7F" w14:textId="73FE595F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vAlign w:val="center"/>
          </w:tcPr>
          <w:p w14:paraId="1D0C8344" w14:textId="404A53D0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vAlign w:val="center"/>
          </w:tcPr>
          <w:p w14:paraId="041478A3" w14:textId="667B85A8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6" w:type="dxa"/>
            <w:vAlign w:val="center"/>
          </w:tcPr>
          <w:p w14:paraId="2064A9C8" w14:textId="77777777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vAlign w:val="center"/>
          </w:tcPr>
          <w:p w14:paraId="50D229B5" w14:textId="7F26931D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D4474" w:rsidRPr="00820384" w14:paraId="5BA1694E" w14:textId="77777777" w:rsidTr="002C306F">
        <w:trPr>
          <w:jc w:val="center"/>
        </w:trPr>
        <w:tc>
          <w:tcPr>
            <w:tcW w:w="3544" w:type="dxa"/>
            <w:vAlign w:val="center"/>
          </w:tcPr>
          <w:p w14:paraId="7876E3C5" w14:textId="6C1FBA14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February </w:t>
            </w:r>
            <w:r w:rsidR="00E90CFE" w:rsidRPr="0082038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rchid </w:t>
            </w:r>
            <w:r w:rsidR="00A774EF"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eeds </w:t>
            </w:r>
          </w:p>
        </w:tc>
        <w:tc>
          <w:tcPr>
            <w:tcW w:w="1340" w:type="dxa"/>
          </w:tcPr>
          <w:p w14:paraId="013A09D6" w14:textId="43456E3E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vAlign w:val="center"/>
          </w:tcPr>
          <w:p w14:paraId="040CEA7D" w14:textId="49CAB978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vAlign w:val="center"/>
          </w:tcPr>
          <w:p w14:paraId="7E8C82DD" w14:textId="00454830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14:paraId="6F856719" w14:textId="32833573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7" w:type="dxa"/>
            <w:vAlign w:val="center"/>
          </w:tcPr>
          <w:p w14:paraId="6BD10C03" w14:textId="520ECEB3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D4474" w:rsidRPr="00820384" w14:paraId="19CC34FA" w14:textId="77777777" w:rsidTr="002C306F">
        <w:trPr>
          <w:jc w:val="center"/>
        </w:trPr>
        <w:tc>
          <w:tcPr>
            <w:tcW w:w="3544" w:type="dxa"/>
            <w:vAlign w:val="center"/>
          </w:tcPr>
          <w:p w14:paraId="5A51CEDE" w14:textId="3254567D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Maize </w:t>
            </w:r>
            <w:r w:rsidR="00A774EF" w:rsidRPr="0082038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eeds </w:t>
            </w:r>
          </w:p>
        </w:tc>
        <w:tc>
          <w:tcPr>
            <w:tcW w:w="1340" w:type="dxa"/>
          </w:tcPr>
          <w:p w14:paraId="27B861E7" w14:textId="07F85072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vAlign w:val="center"/>
          </w:tcPr>
          <w:p w14:paraId="0F7A0C51" w14:textId="5B71AE22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314" w:type="dxa"/>
            <w:vAlign w:val="center"/>
          </w:tcPr>
          <w:p w14:paraId="583747F5" w14:textId="1DE69659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166" w:type="dxa"/>
            <w:vAlign w:val="center"/>
          </w:tcPr>
          <w:p w14:paraId="5BD0553F" w14:textId="09681BAA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137" w:type="dxa"/>
            <w:vAlign w:val="center"/>
          </w:tcPr>
          <w:p w14:paraId="62634A85" w14:textId="64348B76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</w:tr>
      <w:tr w:rsidR="002D4474" w:rsidRPr="00820384" w14:paraId="42E065E4" w14:textId="77777777" w:rsidTr="002C306F">
        <w:trPr>
          <w:jc w:val="center"/>
        </w:trPr>
        <w:tc>
          <w:tcPr>
            <w:tcW w:w="3544" w:type="dxa"/>
            <w:vAlign w:val="center"/>
          </w:tcPr>
          <w:p w14:paraId="4A192992" w14:textId="679D8378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Electricity </w:t>
            </w:r>
          </w:p>
        </w:tc>
        <w:tc>
          <w:tcPr>
            <w:tcW w:w="1340" w:type="dxa"/>
          </w:tcPr>
          <w:p w14:paraId="34FBFD84" w14:textId="6990E47F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kwh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vAlign w:val="center"/>
          </w:tcPr>
          <w:p w14:paraId="425C9C35" w14:textId="16388F1A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</w:p>
        </w:tc>
        <w:tc>
          <w:tcPr>
            <w:tcW w:w="1314" w:type="dxa"/>
            <w:vAlign w:val="center"/>
          </w:tcPr>
          <w:p w14:paraId="75E172BE" w14:textId="6BD951BF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</w:p>
        </w:tc>
        <w:tc>
          <w:tcPr>
            <w:tcW w:w="1166" w:type="dxa"/>
            <w:vAlign w:val="center"/>
          </w:tcPr>
          <w:p w14:paraId="64FBECE4" w14:textId="33B45554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</w:p>
        </w:tc>
        <w:tc>
          <w:tcPr>
            <w:tcW w:w="1137" w:type="dxa"/>
            <w:vAlign w:val="center"/>
          </w:tcPr>
          <w:p w14:paraId="2FBBC90F" w14:textId="5EE891E5" w:rsidR="002D4474" w:rsidRPr="00820384" w:rsidRDefault="00A774EF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</w:p>
        </w:tc>
      </w:tr>
      <w:tr w:rsidR="002D4474" w:rsidRPr="00820384" w14:paraId="76D26FB6" w14:textId="77777777" w:rsidTr="002C306F">
        <w:trPr>
          <w:jc w:val="center"/>
        </w:trPr>
        <w:tc>
          <w:tcPr>
            <w:tcW w:w="3544" w:type="dxa"/>
            <w:vAlign w:val="center"/>
          </w:tcPr>
          <w:p w14:paraId="35B1ADA7" w14:textId="4CDFEFEA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Diesel </w:t>
            </w:r>
          </w:p>
        </w:tc>
        <w:tc>
          <w:tcPr>
            <w:tcW w:w="1340" w:type="dxa"/>
          </w:tcPr>
          <w:p w14:paraId="3440C2E9" w14:textId="2EFFD874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1137" w:type="dxa"/>
            <w:vAlign w:val="center"/>
          </w:tcPr>
          <w:p w14:paraId="7C5FA0A1" w14:textId="423988C5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14" w:type="dxa"/>
            <w:vAlign w:val="center"/>
          </w:tcPr>
          <w:p w14:paraId="7BA22CD5" w14:textId="3F1B0B0D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6" w:type="dxa"/>
            <w:vAlign w:val="center"/>
          </w:tcPr>
          <w:p w14:paraId="179EDA66" w14:textId="718A0E00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7" w:type="dxa"/>
            <w:vAlign w:val="center"/>
          </w:tcPr>
          <w:p w14:paraId="442D27A3" w14:textId="03AF4BF7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D4474" w:rsidRPr="00820384" w14:paraId="0B2D7FBF" w14:textId="77777777" w:rsidTr="002C306F">
        <w:trPr>
          <w:jc w:val="center"/>
        </w:trPr>
        <w:tc>
          <w:tcPr>
            <w:tcW w:w="3544" w:type="dxa"/>
            <w:vAlign w:val="center"/>
          </w:tcPr>
          <w:p w14:paraId="0214919B" w14:textId="55A5D084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Labor </w:t>
            </w:r>
          </w:p>
        </w:tc>
        <w:tc>
          <w:tcPr>
            <w:tcW w:w="1340" w:type="dxa"/>
          </w:tcPr>
          <w:p w14:paraId="26001418" w14:textId="5BA3E298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306F" w:rsidRPr="00820384">
              <w:rPr>
                <w:rFonts w:ascii="Times New Roman" w:hAnsi="Times New Roman" w:cs="Times New Roman"/>
                <w:sz w:val="20"/>
                <w:szCs w:val="20"/>
              </w:rPr>
              <w:t>ays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 p 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="002C306F"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7" w:type="dxa"/>
            <w:vAlign w:val="center"/>
          </w:tcPr>
          <w:p w14:paraId="6A229DC7" w14:textId="33823A37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4" w:type="dxa"/>
            <w:vAlign w:val="center"/>
          </w:tcPr>
          <w:p w14:paraId="4D0BDD85" w14:textId="2E25A9AF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6" w:type="dxa"/>
            <w:vAlign w:val="center"/>
          </w:tcPr>
          <w:p w14:paraId="5B3E1C52" w14:textId="05332BB2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7" w:type="dxa"/>
            <w:vAlign w:val="center"/>
          </w:tcPr>
          <w:p w14:paraId="78D149EE" w14:textId="356495EE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D4474" w:rsidRPr="00820384" w14:paraId="68C44B5F" w14:textId="77777777" w:rsidTr="002C306F">
        <w:trPr>
          <w:jc w:val="center"/>
        </w:trPr>
        <w:tc>
          <w:tcPr>
            <w:tcW w:w="3544" w:type="dxa"/>
            <w:vAlign w:val="center"/>
          </w:tcPr>
          <w:p w14:paraId="6B8A8213" w14:textId="6886D26C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Pesticide</w:t>
            </w:r>
            <w:r w:rsidR="00A774EF" w:rsidRPr="0082038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</w:tcPr>
          <w:p w14:paraId="2CBF7877" w14:textId="20270587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 ha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7" w:type="dxa"/>
            <w:vAlign w:val="center"/>
          </w:tcPr>
          <w:p w14:paraId="3BACFBE1" w14:textId="6C0F9477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314" w:type="dxa"/>
            <w:vAlign w:val="center"/>
          </w:tcPr>
          <w:p w14:paraId="7647ACA5" w14:textId="7ADF3D11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166" w:type="dxa"/>
            <w:vAlign w:val="center"/>
          </w:tcPr>
          <w:p w14:paraId="36B721D7" w14:textId="41317EF1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137" w:type="dxa"/>
            <w:vAlign w:val="center"/>
          </w:tcPr>
          <w:p w14:paraId="2A99FE2A" w14:textId="669C5B99" w:rsidR="002D4474" w:rsidRPr="00820384" w:rsidRDefault="002D4474" w:rsidP="00F36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</w:tr>
    </w:tbl>
    <w:p w14:paraId="13BD24C3" w14:textId="1B128221" w:rsidR="002C306F" w:rsidRPr="00820384" w:rsidRDefault="002C306F" w:rsidP="00CB243C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0384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20384">
        <w:rPr>
          <w:rFonts w:ascii="Times New Roman" w:hAnsi="Times New Roman" w:cs="Times New Roman"/>
          <w:sz w:val="20"/>
          <w:szCs w:val="20"/>
        </w:rPr>
        <w:t xml:space="preserve"> d p ha</w:t>
      </w:r>
      <w:r w:rsidRPr="0082038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820384">
        <w:rPr>
          <w:rFonts w:ascii="Times New Roman" w:hAnsi="Times New Roman" w:cs="Times New Roman"/>
          <w:sz w:val="20"/>
          <w:szCs w:val="20"/>
        </w:rPr>
        <w:t xml:space="preserve"> means </w:t>
      </w:r>
      <w:r w:rsidR="00FF4AED" w:rsidRPr="00820384">
        <w:rPr>
          <w:rFonts w:ascii="Times New Roman" w:hAnsi="Times New Roman" w:cs="Times New Roman"/>
          <w:sz w:val="20"/>
          <w:szCs w:val="20"/>
        </w:rPr>
        <w:t xml:space="preserve">the number of </w:t>
      </w:r>
      <w:r w:rsidR="0086075F" w:rsidRPr="00820384">
        <w:rPr>
          <w:rFonts w:ascii="Times New Roman" w:hAnsi="Times New Roman" w:cs="Times New Roman"/>
          <w:sz w:val="20"/>
          <w:szCs w:val="20"/>
        </w:rPr>
        <w:t xml:space="preserve">labor </w:t>
      </w:r>
      <w:r w:rsidR="00FF4AED" w:rsidRPr="00820384">
        <w:rPr>
          <w:rFonts w:ascii="Times New Roman" w:hAnsi="Times New Roman" w:cs="Times New Roman"/>
          <w:sz w:val="20"/>
          <w:szCs w:val="20"/>
        </w:rPr>
        <w:t xml:space="preserve">days it takes a farmer per </w:t>
      </w:r>
      <w:proofErr w:type="gramStart"/>
      <w:r w:rsidR="00FF4AED" w:rsidRPr="00820384">
        <w:rPr>
          <w:rFonts w:ascii="Times New Roman" w:hAnsi="Times New Roman" w:cs="Times New Roman"/>
          <w:sz w:val="20"/>
          <w:szCs w:val="20"/>
        </w:rPr>
        <w:t>hectare</w:t>
      </w:r>
      <w:proofErr w:type="gramEnd"/>
    </w:p>
    <w:p w14:paraId="17652AA2" w14:textId="082DF534" w:rsidR="00CB243C" w:rsidRPr="00820384" w:rsidRDefault="00CB243C" w:rsidP="0082038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7E4553" w:rsidRPr="0082038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5D5F46" w:rsidRPr="0082038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1F213656" w14:textId="79C4497D" w:rsidR="00CB243C" w:rsidRPr="00820384" w:rsidRDefault="00CB243C" w:rsidP="0082038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/>
          <w:sz w:val="20"/>
          <w:szCs w:val="20"/>
        </w:rPr>
        <w:t>Factors of greenhouse gas emission of different agricultural</w:t>
      </w:r>
      <w:r w:rsidRPr="0082038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820384">
        <w:rPr>
          <w:rFonts w:ascii="Times New Roman" w:hAnsi="Times New Roman" w:cs="Times New Roman"/>
          <w:sz w:val="20"/>
          <w:szCs w:val="20"/>
        </w:rPr>
        <w:t>materials input considered during estimation</w:t>
      </w:r>
      <w:r w:rsidR="003F48EE" w:rsidRPr="0082038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9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2409"/>
        <w:gridCol w:w="3534"/>
      </w:tblGrid>
      <w:tr w:rsidR="00CB243C" w:rsidRPr="00820384" w14:paraId="6BF90DC1" w14:textId="77777777" w:rsidTr="00CB243C">
        <w:trPr>
          <w:jc w:val="center"/>
        </w:trPr>
        <w:tc>
          <w:tcPr>
            <w:tcW w:w="3695" w:type="dxa"/>
            <w:tcBorders>
              <w:bottom w:val="single" w:sz="4" w:space="0" w:color="auto"/>
            </w:tcBorders>
          </w:tcPr>
          <w:p w14:paraId="582E3E88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nputs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21D794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mission factors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A57F906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Source</w:t>
            </w:r>
          </w:p>
        </w:tc>
      </w:tr>
      <w:tr w:rsidR="00CB243C" w:rsidRPr="00820384" w14:paraId="066A1180" w14:textId="77777777" w:rsidTr="00CB243C">
        <w:trPr>
          <w:jc w:val="center"/>
        </w:trPr>
        <w:tc>
          <w:tcPr>
            <w:tcW w:w="3695" w:type="dxa"/>
            <w:tcBorders>
              <w:top w:val="single" w:sz="4" w:space="0" w:color="auto"/>
            </w:tcBorders>
          </w:tcPr>
          <w:p w14:paraId="4C91A1C2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Urea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9F75C48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2.39 kg CO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719BF099" w14:textId="5868EF64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CLCD 0.7</w:t>
            </w:r>
            <w:r w:rsidR="00FF4AED"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B243C" w:rsidRPr="00820384" w14:paraId="48D4D67C" w14:textId="77777777" w:rsidTr="00CB243C">
        <w:trPr>
          <w:jc w:val="center"/>
        </w:trPr>
        <w:tc>
          <w:tcPr>
            <w:tcW w:w="3695" w:type="dxa"/>
          </w:tcPr>
          <w:p w14:paraId="2E2E0EFA" w14:textId="6C912057" w:rsidR="00CB243C" w:rsidRPr="00820384" w:rsidRDefault="002D4474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Phosphate fertilizer</w:t>
            </w:r>
          </w:p>
        </w:tc>
        <w:tc>
          <w:tcPr>
            <w:tcW w:w="2409" w:type="dxa"/>
          </w:tcPr>
          <w:p w14:paraId="38015E7E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0.3 kg CO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</w:tcPr>
          <w:p w14:paraId="2792E12A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CLCD 0.7</w:t>
            </w:r>
          </w:p>
        </w:tc>
      </w:tr>
      <w:tr w:rsidR="00CB243C" w:rsidRPr="00820384" w14:paraId="61568DE9" w14:textId="77777777" w:rsidTr="00CB243C">
        <w:trPr>
          <w:jc w:val="center"/>
        </w:trPr>
        <w:tc>
          <w:tcPr>
            <w:tcW w:w="3695" w:type="dxa"/>
          </w:tcPr>
          <w:p w14:paraId="28351ECD" w14:textId="7DEE252D" w:rsidR="00CB243C" w:rsidRPr="00820384" w:rsidRDefault="002D4474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Potash fertilizer</w:t>
            </w:r>
          </w:p>
        </w:tc>
        <w:tc>
          <w:tcPr>
            <w:tcW w:w="2409" w:type="dxa"/>
          </w:tcPr>
          <w:p w14:paraId="18EB6A74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.25 kg CO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</w:tcPr>
          <w:p w14:paraId="1A5F9EAA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CLCD 0.7</w:t>
            </w:r>
          </w:p>
        </w:tc>
      </w:tr>
      <w:tr w:rsidR="00CB243C" w:rsidRPr="00820384" w14:paraId="63D04183" w14:textId="77777777" w:rsidTr="00CB243C">
        <w:trPr>
          <w:jc w:val="center"/>
        </w:trPr>
        <w:tc>
          <w:tcPr>
            <w:tcW w:w="3695" w:type="dxa"/>
          </w:tcPr>
          <w:p w14:paraId="490DC532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Maize seeds</w:t>
            </w:r>
          </w:p>
        </w:tc>
        <w:tc>
          <w:tcPr>
            <w:tcW w:w="2409" w:type="dxa"/>
          </w:tcPr>
          <w:p w14:paraId="3052DE24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.93 kg CO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</w:tcPr>
          <w:p w14:paraId="7620CFC9" w14:textId="4CB4B408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Ecoinvent</w:t>
            </w:r>
            <w:proofErr w:type="spellEnd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  <w:r w:rsidR="00FF4AED"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B243C" w:rsidRPr="00820384" w14:paraId="6400C2F2" w14:textId="77777777" w:rsidTr="00CB243C">
        <w:trPr>
          <w:jc w:val="center"/>
        </w:trPr>
        <w:tc>
          <w:tcPr>
            <w:tcW w:w="3695" w:type="dxa"/>
          </w:tcPr>
          <w:p w14:paraId="476E2338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Electricity for irrigation</w:t>
            </w:r>
          </w:p>
        </w:tc>
        <w:tc>
          <w:tcPr>
            <w:tcW w:w="2409" w:type="dxa"/>
          </w:tcPr>
          <w:p w14:paraId="6749F302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.23 kg CO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</w:tcPr>
          <w:p w14:paraId="1AFC8180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CLCD 0.7</w:t>
            </w:r>
          </w:p>
        </w:tc>
      </w:tr>
      <w:tr w:rsidR="00CB243C" w:rsidRPr="00820384" w14:paraId="3D53655B" w14:textId="77777777" w:rsidTr="00CB243C">
        <w:trPr>
          <w:jc w:val="center"/>
        </w:trPr>
        <w:tc>
          <w:tcPr>
            <w:tcW w:w="3695" w:type="dxa"/>
          </w:tcPr>
          <w:p w14:paraId="0C43A7A4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Diesel in machine</w:t>
            </w:r>
          </w:p>
        </w:tc>
        <w:tc>
          <w:tcPr>
            <w:tcW w:w="2409" w:type="dxa"/>
          </w:tcPr>
          <w:p w14:paraId="1A82FD5F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.89 kg CO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</w:tcPr>
          <w:p w14:paraId="2E3EE13B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CLCD 0.7</w:t>
            </w:r>
          </w:p>
        </w:tc>
      </w:tr>
      <w:tr w:rsidR="00CB243C" w:rsidRPr="00820384" w14:paraId="29CB6303" w14:textId="77777777" w:rsidTr="00CB243C">
        <w:trPr>
          <w:jc w:val="center"/>
        </w:trPr>
        <w:tc>
          <w:tcPr>
            <w:tcW w:w="3695" w:type="dxa"/>
          </w:tcPr>
          <w:p w14:paraId="4364347E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abor</w:t>
            </w:r>
          </w:p>
        </w:tc>
        <w:tc>
          <w:tcPr>
            <w:tcW w:w="2409" w:type="dxa"/>
          </w:tcPr>
          <w:p w14:paraId="763E96D8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0.86 kg CO2eq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</w:tcPr>
          <w:p w14:paraId="5A2DCAD6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CLCD 0.7</w:t>
            </w:r>
          </w:p>
        </w:tc>
      </w:tr>
      <w:tr w:rsidR="00CB243C" w:rsidRPr="00820384" w14:paraId="685913BE" w14:textId="77777777" w:rsidTr="00CB243C">
        <w:trPr>
          <w:jc w:val="center"/>
        </w:trPr>
        <w:tc>
          <w:tcPr>
            <w:tcW w:w="3695" w:type="dxa"/>
          </w:tcPr>
          <w:p w14:paraId="7AA239CF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Pesticides</w:t>
            </w:r>
          </w:p>
        </w:tc>
        <w:tc>
          <w:tcPr>
            <w:tcW w:w="2409" w:type="dxa"/>
          </w:tcPr>
          <w:p w14:paraId="3C90C498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20384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2.44 kg CO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eq </w:t>
            </w:r>
            <w:proofErr w:type="gram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r w:rsidRPr="008203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proofErr w:type="gramEnd"/>
          </w:p>
        </w:tc>
        <w:tc>
          <w:tcPr>
            <w:tcW w:w="3534" w:type="dxa"/>
          </w:tcPr>
          <w:p w14:paraId="18D2C194" w14:textId="77777777" w:rsidR="00CB243C" w:rsidRPr="00820384" w:rsidRDefault="00CB243C" w:rsidP="00AB12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>Ecoinvent</w:t>
            </w:r>
            <w:proofErr w:type="spellEnd"/>
            <w:r w:rsidRPr="00820384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</w:tr>
    </w:tbl>
    <w:p w14:paraId="7E5A3FA9" w14:textId="44FE9D01" w:rsidR="00236730" w:rsidRPr="00820384" w:rsidRDefault="00FF4AED" w:rsidP="00FF4AE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20384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820384">
        <w:rPr>
          <w:rFonts w:ascii="Times New Roman" w:hAnsi="Times New Roman" w:cs="Times New Roman"/>
          <w:sz w:val="20"/>
          <w:szCs w:val="20"/>
        </w:rPr>
        <w:t xml:space="preserve"> </w:t>
      </w:r>
      <w:r w:rsidR="004C09AF" w:rsidRPr="00820384">
        <w:rPr>
          <w:rFonts w:ascii="Times New Roman" w:hAnsi="Times New Roman" w:cs="Times New Roman"/>
          <w:sz w:val="20"/>
          <w:szCs w:val="20"/>
        </w:rPr>
        <w:t>CLCD</w:t>
      </w:r>
      <w:r w:rsidRPr="00820384">
        <w:rPr>
          <w:rFonts w:ascii="Times New Roman" w:hAnsi="Times New Roman" w:cs="Times New Roman"/>
          <w:sz w:val="20"/>
          <w:szCs w:val="20"/>
        </w:rPr>
        <w:t xml:space="preserve"> means </w:t>
      </w:r>
      <w:r w:rsidR="004C09AF" w:rsidRPr="00820384">
        <w:rPr>
          <w:rFonts w:ascii="Times New Roman" w:hAnsi="Times New Roman" w:cs="Times New Roman"/>
          <w:sz w:val="20"/>
          <w:szCs w:val="20"/>
        </w:rPr>
        <w:t xml:space="preserve">Chinese Life Cycle Database Version 0.7 </w:t>
      </w:r>
    </w:p>
    <w:p w14:paraId="0A163E7C" w14:textId="6EC0240D" w:rsidR="00FF4AED" w:rsidRPr="00820384" w:rsidRDefault="004C09AF" w:rsidP="00FF4AE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0384">
        <w:rPr>
          <w:rFonts w:ascii="Times New Roman" w:hAnsi="Times New Roman" w:cs="Times New Roman" w:hint="eastAsia"/>
          <w:sz w:val="20"/>
          <w:szCs w:val="20"/>
          <w:vertAlign w:val="superscript"/>
        </w:rPr>
        <w:t>b</w:t>
      </w:r>
      <w:r w:rsidRPr="008203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0384">
        <w:rPr>
          <w:rFonts w:ascii="Times New Roman" w:hAnsi="Times New Roman" w:cs="Times New Roman"/>
          <w:sz w:val="20"/>
          <w:szCs w:val="20"/>
        </w:rPr>
        <w:t>Ecoinvent</w:t>
      </w:r>
      <w:proofErr w:type="spellEnd"/>
      <w:r w:rsidRPr="00820384">
        <w:rPr>
          <w:rFonts w:ascii="Times New Roman" w:hAnsi="Times New Roman" w:cs="Times New Roman"/>
          <w:sz w:val="20"/>
          <w:szCs w:val="20"/>
        </w:rPr>
        <w:t xml:space="preserve"> 2.2 means </w:t>
      </w:r>
      <w:proofErr w:type="spellStart"/>
      <w:r w:rsidRPr="00820384">
        <w:rPr>
          <w:rFonts w:ascii="Times New Roman" w:hAnsi="Times New Roman" w:cs="Times New Roman"/>
          <w:sz w:val="20"/>
          <w:szCs w:val="20"/>
        </w:rPr>
        <w:t>Ecoinvent</w:t>
      </w:r>
      <w:proofErr w:type="spellEnd"/>
      <w:r w:rsidRPr="00820384">
        <w:rPr>
          <w:rFonts w:ascii="Times New Roman" w:hAnsi="Times New Roman" w:cs="Times New Roman"/>
          <w:sz w:val="20"/>
          <w:szCs w:val="20"/>
        </w:rPr>
        <w:t xml:space="preserve"> Database Version 2.2 (http://www.ecoinvent.org)</w:t>
      </w:r>
    </w:p>
    <w:p w14:paraId="09208454" w14:textId="77777777" w:rsidR="00F36F2D" w:rsidRPr="00FF4AED" w:rsidRDefault="00F36F2D" w:rsidP="00AB12CF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F36F2D" w:rsidRPr="00FF4AED" w:rsidSect="00FF7363">
      <w:pgSz w:w="11906" w:h="16838"/>
      <w:pgMar w:top="1134" w:right="1134" w:bottom="1134" w:left="1134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674C" w14:textId="77777777" w:rsidR="003371DA" w:rsidRDefault="003371DA" w:rsidP="00C83238">
      <w:r>
        <w:separator/>
      </w:r>
    </w:p>
  </w:endnote>
  <w:endnote w:type="continuationSeparator" w:id="0">
    <w:p w14:paraId="762EC7AE" w14:textId="77777777" w:rsidR="003371DA" w:rsidRDefault="003371DA" w:rsidP="00C8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2B75" w14:textId="77777777" w:rsidR="003371DA" w:rsidRDefault="003371DA" w:rsidP="00C83238">
      <w:r>
        <w:separator/>
      </w:r>
    </w:p>
  </w:footnote>
  <w:footnote w:type="continuationSeparator" w:id="0">
    <w:p w14:paraId="7A639893" w14:textId="77777777" w:rsidR="003371DA" w:rsidRDefault="003371DA" w:rsidP="00C8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A50"/>
    <w:multiLevelType w:val="multilevel"/>
    <w:tmpl w:val="310882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0617C8"/>
    <w:multiLevelType w:val="multilevel"/>
    <w:tmpl w:val="29F03A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3B3088"/>
    <w:multiLevelType w:val="hybridMultilevel"/>
    <w:tmpl w:val="A37AFE1A"/>
    <w:lvl w:ilvl="0" w:tplc="2F2C0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457D37"/>
    <w:multiLevelType w:val="multilevel"/>
    <w:tmpl w:val="D396BB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2F0EBE"/>
    <w:multiLevelType w:val="multilevel"/>
    <w:tmpl w:val="980CA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EB406A"/>
    <w:multiLevelType w:val="hybridMultilevel"/>
    <w:tmpl w:val="CAB2A7C4"/>
    <w:lvl w:ilvl="0" w:tplc="CBC4C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A82E99"/>
    <w:multiLevelType w:val="multilevel"/>
    <w:tmpl w:val="EC306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76398480">
    <w:abstractNumId w:val="5"/>
  </w:num>
  <w:num w:numId="2" w16cid:durableId="1369600830">
    <w:abstractNumId w:val="2"/>
  </w:num>
  <w:num w:numId="3" w16cid:durableId="315455749">
    <w:abstractNumId w:val="6"/>
  </w:num>
  <w:num w:numId="4" w16cid:durableId="310598204">
    <w:abstractNumId w:val="4"/>
  </w:num>
  <w:num w:numId="5" w16cid:durableId="1126512090">
    <w:abstractNumId w:val="1"/>
  </w:num>
  <w:num w:numId="6" w16cid:durableId="683897252">
    <w:abstractNumId w:val="0"/>
  </w:num>
  <w:num w:numId="7" w16cid:durableId="1535003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55"/>
    <w:rsid w:val="00016A52"/>
    <w:rsid w:val="00033854"/>
    <w:rsid w:val="0006254C"/>
    <w:rsid w:val="0009787F"/>
    <w:rsid w:val="000B7CF8"/>
    <w:rsid w:val="000D5588"/>
    <w:rsid w:val="0010137F"/>
    <w:rsid w:val="00127E14"/>
    <w:rsid w:val="001461F1"/>
    <w:rsid w:val="00185157"/>
    <w:rsid w:val="00194A1F"/>
    <w:rsid w:val="001A48CF"/>
    <w:rsid w:val="001B2A86"/>
    <w:rsid w:val="001D7F01"/>
    <w:rsid w:val="002272DC"/>
    <w:rsid w:val="00236730"/>
    <w:rsid w:val="00283CC2"/>
    <w:rsid w:val="002858CB"/>
    <w:rsid w:val="0029608F"/>
    <w:rsid w:val="002C306F"/>
    <w:rsid w:val="002D4474"/>
    <w:rsid w:val="002F69F9"/>
    <w:rsid w:val="003255FD"/>
    <w:rsid w:val="003371DA"/>
    <w:rsid w:val="0036742A"/>
    <w:rsid w:val="00380EB0"/>
    <w:rsid w:val="00381D4D"/>
    <w:rsid w:val="00386BC3"/>
    <w:rsid w:val="003A2F15"/>
    <w:rsid w:val="003F48EE"/>
    <w:rsid w:val="00401E5A"/>
    <w:rsid w:val="00412DD8"/>
    <w:rsid w:val="00417757"/>
    <w:rsid w:val="00436BFB"/>
    <w:rsid w:val="0044105F"/>
    <w:rsid w:val="004A172B"/>
    <w:rsid w:val="004C09AF"/>
    <w:rsid w:val="004C5B72"/>
    <w:rsid w:val="004D41EC"/>
    <w:rsid w:val="004D72FC"/>
    <w:rsid w:val="004D76AC"/>
    <w:rsid w:val="004E433B"/>
    <w:rsid w:val="004F72CC"/>
    <w:rsid w:val="00520991"/>
    <w:rsid w:val="00540266"/>
    <w:rsid w:val="005505DB"/>
    <w:rsid w:val="005510FD"/>
    <w:rsid w:val="00561177"/>
    <w:rsid w:val="005731CC"/>
    <w:rsid w:val="005A604B"/>
    <w:rsid w:val="005D0A70"/>
    <w:rsid w:val="005D5F46"/>
    <w:rsid w:val="006256BD"/>
    <w:rsid w:val="00695A03"/>
    <w:rsid w:val="006D1333"/>
    <w:rsid w:val="0073357E"/>
    <w:rsid w:val="00745DA9"/>
    <w:rsid w:val="007553EA"/>
    <w:rsid w:val="007E4553"/>
    <w:rsid w:val="00820384"/>
    <w:rsid w:val="008355F7"/>
    <w:rsid w:val="0086075F"/>
    <w:rsid w:val="00861EAC"/>
    <w:rsid w:val="0087709C"/>
    <w:rsid w:val="008843E6"/>
    <w:rsid w:val="00896488"/>
    <w:rsid w:val="00896AD9"/>
    <w:rsid w:val="008A2E07"/>
    <w:rsid w:val="008B4937"/>
    <w:rsid w:val="008C281C"/>
    <w:rsid w:val="008D2D54"/>
    <w:rsid w:val="009165C9"/>
    <w:rsid w:val="009227E7"/>
    <w:rsid w:val="00925AEC"/>
    <w:rsid w:val="00930E7C"/>
    <w:rsid w:val="00960591"/>
    <w:rsid w:val="00962198"/>
    <w:rsid w:val="00970255"/>
    <w:rsid w:val="00982140"/>
    <w:rsid w:val="009A37C7"/>
    <w:rsid w:val="009D265F"/>
    <w:rsid w:val="009F5684"/>
    <w:rsid w:val="00A52523"/>
    <w:rsid w:val="00A774EF"/>
    <w:rsid w:val="00AB12CF"/>
    <w:rsid w:val="00AF13DF"/>
    <w:rsid w:val="00B32D10"/>
    <w:rsid w:val="00B55CB3"/>
    <w:rsid w:val="00B921AE"/>
    <w:rsid w:val="00BB33FD"/>
    <w:rsid w:val="00BD2700"/>
    <w:rsid w:val="00BE6BD9"/>
    <w:rsid w:val="00BE74AA"/>
    <w:rsid w:val="00C12DE4"/>
    <w:rsid w:val="00C2129D"/>
    <w:rsid w:val="00C5794E"/>
    <w:rsid w:val="00C621F8"/>
    <w:rsid w:val="00C765A5"/>
    <w:rsid w:val="00C8096E"/>
    <w:rsid w:val="00C83238"/>
    <w:rsid w:val="00C85391"/>
    <w:rsid w:val="00CB033B"/>
    <w:rsid w:val="00CB243C"/>
    <w:rsid w:val="00CC5FC9"/>
    <w:rsid w:val="00CE183C"/>
    <w:rsid w:val="00D017DF"/>
    <w:rsid w:val="00D078CE"/>
    <w:rsid w:val="00D81863"/>
    <w:rsid w:val="00D90560"/>
    <w:rsid w:val="00DB3F79"/>
    <w:rsid w:val="00DD416E"/>
    <w:rsid w:val="00DE519D"/>
    <w:rsid w:val="00DE6B81"/>
    <w:rsid w:val="00E24852"/>
    <w:rsid w:val="00E534BA"/>
    <w:rsid w:val="00E90CFE"/>
    <w:rsid w:val="00E976E4"/>
    <w:rsid w:val="00E97804"/>
    <w:rsid w:val="00EA5528"/>
    <w:rsid w:val="00ED4D1F"/>
    <w:rsid w:val="00EE5717"/>
    <w:rsid w:val="00EF3437"/>
    <w:rsid w:val="00F16771"/>
    <w:rsid w:val="00F33014"/>
    <w:rsid w:val="00F36F2D"/>
    <w:rsid w:val="00F6617D"/>
    <w:rsid w:val="00F678B3"/>
    <w:rsid w:val="00F7746F"/>
    <w:rsid w:val="00FA4E48"/>
    <w:rsid w:val="00FB1903"/>
    <w:rsid w:val="00FF4AE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1713F"/>
  <w15:chartTrackingRefBased/>
  <w15:docId w15:val="{F54F449A-DFEB-4564-85E8-DE533130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F7363"/>
  </w:style>
  <w:style w:type="paragraph" w:styleId="a4">
    <w:name w:val="List Paragraph"/>
    <w:basedOn w:val="a"/>
    <w:uiPriority w:val="34"/>
    <w:qFormat/>
    <w:rsid w:val="00E534B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83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32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3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3238"/>
    <w:rPr>
      <w:sz w:val="18"/>
      <w:szCs w:val="18"/>
    </w:rPr>
  </w:style>
  <w:style w:type="table" w:styleId="a9">
    <w:name w:val="Table Grid"/>
    <w:basedOn w:val="a1"/>
    <w:uiPriority w:val="39"/>
    <w:rsid w:val="00F3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12DE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E183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E183C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CE183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183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E183C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86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wenfeng.cong@ca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Bowen</dc:creator>
  <cp:keywords/>
  <dc:description/>
  <cp:lastModifiedBy>Ma, Bowen</cp:lastModifiedBy>
  <cp:revision>6</cp:revision>
  <dcterms:created xsi:type="dcterms:W3CDTF">2023-02-13T02:36:00Z</dcterms:created>
  <dcterms:modified xsi:type="dcterms:W3CDTF">2023-02-14T15:25:00Z</dcterms:modified>
</cp:coreProperties>
</file>