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4C2" w:rsidRDefault="0006111D">
      <w:r>
        <w:t>List of Table</w:t>
      </w:r>
      <w:r w:rsidR="005D46D0">
        <w:t>s</w:t>
      </w:r>
      <w:r>
        <w:t xml:space="preserve"> </w:t>
      </w:r>
    </w:p>
    <w:p w:rsidR="005D46D0" w:rsidRDefault="005D46D0"/>
    <w:p w:rsidR="005D46D0" w:rsidRDefault="005D46D0" w:rsidP="005D46D0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1: Summary of variable definition</w:t>
      </w:r>
    </w:p>
    <w:p w:rsidR="005D46D0" w:rsidRDefault="005D46D0"/>
    <w:tbl>
      <w:tblPr>
        <w:tblW w:w="9810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1710"/>
        <w:gridCol w:w="4230"/>
        <w:gridCol w:w="1350"/>
        <w:gridCol w:w="1800"/>
        <w:gridCol w:w="720"/>
      </w:tblGrid>
      <w:tr w:rsidR="005D46D0" w:rsidRPr="00DF1277" w:rsidTr="009E1A21">
        <w:tc>
          <w:tcPr>
            <w:tcW w:w="1710" w:type="dxa"/>
            <w:tcBorders>
              <w:bottom w:val="single" w:sz="4" w:space="0" w:color="7F7F7F"/>
            </w:tcBorders>
          </w:tcPr>
          <w:p w:rsidR="005D46D0" w:rsidRPr="007E785B" w:rsidRDefault="005D46D0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Types of variables</w:t>
            </w:r>
          </w:p>
        </w:tc>
        <w:tc>
          <w:tcPr>
            <w:tcW w:w="4230" w:type="dxa"/>
            <w:tcBorders>
              <w:bottom w:val="single" w:sz="4" w:space="0" w:color="7F7F7F"/>
            </w:tcBorders>
          </w:tcPr>
          <w:p w:rsidR="005D46D0" w:rsidRPr="007E785B" w:rsidRDefault="005D46D0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Definition</w:t>
            </w:r>
          </w:p>
        </w:tc>
        <w:tc>
          <w:tcPr>
            <w:tcW w:w="1350" w:type="dxa"/>
            <w:tcBorders>
              <w:bottom w:val="single" w:sz="4" w:space="0" w:color="7F7F7F"/>
            </w:tcBorders>
          </w:tcPr>
          <w:p w:rsidR="005D46D0" w:rsidRPr="007E785B" w:rsidRDefault="005D46D0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Types variables</w:t>
            </w:r>
          </w:p>
        </w:tc>
        <w:tc>
          <w:tcPr>
            <w:tcW w:w="1800" w:type="dxa"/>
            <w:tcBorders>
              <w:bottom w:val="single" w:sz="4" w:space="0" w:color="7F7F7F"/>
            </w:tcBorders>
          </w:tcPr>
          <w:p w:rsidR="005D46D0" w:rsidRPr="007E785B" w:rsidRDefault="005D46D0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Measurement</w:t>
            </w:r>
          </w:p>
        </w:tc>
        <w:tc>
          <w:tcPr>
            <w:tcW w:w="720" w:type="dxa"/>
            <w:tcBorders>
              <w:bottom w:val="single" w:sz="4" w:space="0" w:color="7F7F7F"/>
            </w:tcBorders>
          </w:tcPr>
          <w:p w:rsidR="005D46D0" w:rsidRPr="007E785B" w:rsidRDefault="005D46D0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Expected sign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Sex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Sex of the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Dummy 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 for male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 female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 xml:space="preserve">Education 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Education level of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School years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 xml:space="preserve">Family size 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Family size of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AE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Livestock income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Livestock income earned from livestock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Birr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Saving and Credi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 xml:space="preserve"> use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 Saving and Credit use of the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Dummy 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 for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saving and credit use and 0 for not use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Extension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contact</w:t>
            </w:r>
            <w:proofErr w:type="gramEnd"/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Extension service of the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Dummy 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 for extension contact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 for not contact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Information on climate change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Information on climate change by sampled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Dummy 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 have information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 not have information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rPr>
          <w:trHeight w:val="440"/>
        </w:trPr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 xml:space="preserve">Landholding 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Total number of </w:t>
            </w:r>
            <w:proofErr w:type="gramStart"/>
            <w:r w:rsidRPr="007E785B">
              <w:rPr>
                <w:rFonts w:ascii="Times New Roman" w:hAnsi="Times New Roman"/>
                <w:sz w:val="24"/>
                <w:szCs w:val="24"/>
              </w:rPr>
              <w:t>land</w:t>
            </w:r>
            <w:proofErr w:type="gramEnd"/>
            <w:r w:rsidRPr="007E785B">
              <w:rPr>
                <w:rFonts w:ascii="Times New Roman" w:hAnsi="Times New Roman"/>
                <w:sz w:val="24"/>
                <w:szCs w:val="24"/>
              </w:rPr>
              <w:t xml:space="preserve"> that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 xml:space="preserve"> have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ha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Livestock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holding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Total livestock </w:t>
            </w:r>
            <w:r>
              <w:rPr>
                <w:rFonts w:ascii="Times New Roman" w:hAnsi="Times New Roman"/>
                <w:sz w:val="24"/>
                <w:szCs w:val="24"/>
              </w:rPr>
              <w:t>owned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 xml:space="preserve"> by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TLU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Grazing land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Total grazing hold by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ha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 xml:space="preserve">Distance from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water source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Distance from the nearest water source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Walking minute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D46D0" w:rsidRPr="00DF1277" w:rsidTr="009E1A21">
        <w:tc>
          <w:tcPr>
            <w:tcW w:w="171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 xml:space="preserve">Experience </w:t>
            </w:r>
          </w:p>
        </w:tc>
        <w:tc>
          <w:tcPr>
            <w:tcW w:w="423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Experience of sampled household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 xml:space="preserve"> on livestock production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practices</w:t>
            </w:r>
          </w:p>
        </w:tc>
        <w:tc>
          <w:tcPr>
            <w:tcW w:w="135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Continuous</w:t>
            </w:r>
          </w:p>
        </w:tc>
        <w:tc>
          <w:tcPr>
            <w:tcW w:w="180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Years </w:t>
            </w:r>
          </w:p>
        </w:tc>
        <w:tc>
          <w:tcPr>
            <w:tcW w:w="720" w:type="dxa"/>
          </w:tcPr>
          <w:p w:rsidR="005D46D0" w:rsidRPr="007E785B" w:rsidRDefault="005D46D0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5D46D0" w:rsidRDefault="005D46D0"/>
    <w:p w:rsidR="00716413" w:rsidRDefault="00716413"/>
    <w:p w:rsidR="00716413" w:rsidRDefault="00716413"/>
    <w:p w:rsidR="00716413" w:rsidRDefault="00716413"/>
    <w:p w:rsidR="00716413" w:rsidRDefault="00716413"/>
    <w:p w:rsidR="00716413" w:rsidRDefault="00716413"/>
    <w:p w:rsidR="00716413" w:rsidRDefault="00716413"/>
    <w:p w:rsidR="005D2717" w:rsidRDefault="005D2717"/>
    <w:p w:rsidR="005D2717" w:rsidRDefault="005D2717" w:rsidP="005D2717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Table 2: Summary of socioeconomic and demographic characteristics</w:t>
      </w:r>
    </w:p>
    <w:tbl>
      <w:tblPr>
        <w:tblW w:w="10200" w:type="dxa"/>
        <w:tblLook w:val="0620" w:firstRow="1" w:lastRow="0" w:firstColumn="0" w:lastColumn="0" w:noHBand="1" w:noVBand="1"/>
      </w:tblPr>
      <w:tblGrid>
        <w:gridCol w:w="2666"/>
        <w:gridCol w:w="2016"/>
        <w:gridCol w:w="1344"/>
        <w:gridCol w:w="1196"/>
        <w:gridCol w:w="1366"/>
        <w:gridCol w:w="1612"/>
      </w:tblGrid>
      <w:tr w:rsidR="005D2717" w:rsidRPr="00DF1277" w:rsidTr="009E1A21">
        <w:trPr>
          <w:trHeight w:val="278"/>
        </w:trPr>
        <w:tc>
          <w:tcPr>
            <w:tcW w:w="2666" w:type="dxa"/>
            <w:tcBorders>
              <w:bottom w:val="single" w:sz="4" w:space="0" w:color="7F7F7F"/>
            </w:tcBorders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variable</w:t>
            </w:r>
          </w:p>
        </w:tc>
        <w:tc>
          <w:tcPr>
            <w:tcW w:w="2016" w:type="dxa"/>
            <w:tcBorders>
              <w:bottom w:val="single" w:sz="4" w:space="0" w:color="7F7F7F"/>
            </w:tcBorders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measurement</w:t>
            </w:r>
          </w:p>
        </w:tc>
        <w:tc>
          <w:tcPr>
            <w:tcW w:w="1344" w:type="dxa"/>
            <w:tcBorders>
              <w:bottom w:val="single" w:sz="4" w:space="0" w:color="7F7F7F"/>
            </w:tcBorders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mean</w:t>
            </w:r>
          </w:p>
        </w:tc>
        <w:tc>
          <w:tcPr>
            <w:tcW w:w="1196" w:type="dxa"/>
            <w:tcBorders>
              <w:bottom w:val="single" w:sz="4" w:space="0" w:color="7F7F7F"/>
            </w:tcBorders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proofErr w:type="spellStart"/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std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dev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66" w:type="dxa"/>
            <w:tcBorders>
              <w:bottom w:val="single" w:sz="4" w:space="0" w:color="7F7F7F"/>
            </w:tcBorders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min</w:t>
            </w:r>
          </w:p>
        </w:tc>
        <w:tc>
          <w:tcPr>
            <w:tcW w:w="1612" w:type="dxa"/>
            <w:tcBorders>
              <w:bottom w:val="single" w:sz="4" w:space="0" w:color="7F7F7F"/>
            </w:tcBorders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Cs/>
                <w:sz w:val="24"/>
                <w:szCs w:val="24"/>
              </w:rPr>
              <w:t>max</w:t>
            </w:r>
          </w:p>
        </w:tc>
      </w:tr>
      <w:tr w:rsidR="005D2717" w:rsidRPr="00403423" w:rsidTr="009E1A21">
        <w:trPr>
          <w:trHeight w:val="295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Year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5D2717" w:rsidRPr="00403423" w:rsidTr="009E1A21">
        <w:trPr>
          <w:trHeight w:val="390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Education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School years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D2717" w:rsidRPr="00403423" w:rsidTr="009E1A21">
        <w:trPr>
          <w:trHeight w:val="278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Family size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AE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D2717" w:rsidRPr="00403423" w:rsidTr="009E1A21">
        <w:trPr>
          <w:trHeight w:val="278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Landholding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ha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D2717" w:rsidRPr="00403423" w:rsidTr="009E1A21">
        <w:trPr>
          <w:trHeight w:val="295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Grazing land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ha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D2717" w:rsidRPr="00403423" w:rsidTr="009E1A21">
        <w:trPr>
          <w:trHeight w:val="278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Livestock holding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TLU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D2717" w:rsidRPr="00403423" w:rsidTr="009E1A21">
        <w:trPr>
          <w:trHeight w:val="278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Livestock income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Birr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11300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13926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66000</w:t>
            </w:r>
          </w:p>
        </w:tc>
      </w:tr>
      <w:tr w:rsidR="005D2717" w:rsidRPr="00403423" w:rsidTr="009E1A21">
        <w:trPr>
          <w:trHeight w:val="278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Distance from water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Walking minute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5D2717" w:rsidRPr="00403423" w:rsidTr="009E1A21">
        <w:trPr>
          <w:trHeight w:val="278"/>
        </w:trPr>
        <w:tc>
          <w:tcPr>
            <w:tcW w:w="2666" w:type="dxa"/>
          </w:tcPr>
          <w:p w:rsidR="005D2717" w:rsidRPr="007E785B" w:rsidRDefault="005D2717" w:rsidP="009E1A21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Experience</w:t>
            </w:r>
          </w:p>
        </w:tc>
        <w:tc>
          <w:tcPr>
            <w:tcW w:w="201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Years</w:t>
            </w:r>
          </w:p>
        </w:tc>
        <w:tc>
          <w:tcPr>
            <w:tcW w:w="1344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9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366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2" w:type="dxa"/>
          </w:tcPr>
          <w:p w:rsidR="005D2717" w:rsidRPr="007E785B" w:rsidRDefault="005D2717" w:rsidP="009E1A21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</w:tbl>
    <w:p w:rsidR="005D2717" w:rsidRDefault="005D2717"/>
    <w:p w:rsidR="00716413" w:rsidRDefault="00716413" w:rsidP="00716413">
      <w:pPr>
        <w:pStyle w:val="NoSpacing"/>
        <w:ind w:left="900" w:hanging="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3: </w:t>
      </w:r>
      <w:r w:rsidRPr="0034499C">
        <w:rPr>
          <w:rFonts w:ascii="Times New Roman" w:hAnsi="Times New Roman"/>
          <w:sz w:val="24"/>
          <w:szCs w:val="24"/>
        </w:rPr>
        <w:t>Climate smart livestock production practices adoption status to continuous explanatory variables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358"/>
        <w:gridCol w:w="1350"/>
        <w:gridCol w:w="1170"/>
        <w:gridCol w:w="1440"/>
        <w:gridCol w:w="1196"/>
        <w:gridCol w:w="1728"/>
      </w:tblGrid>
      <w:tr w:rsidR="00716413" w:rsidRPr="00403423" w:rsidTr="009E1A21">
        <w:tc>
          <w:tcPr>
            <w:tcW w:w="2358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Variables </w:t>
            </w:r>
          </w:p>
        </w:tc>
        <w:tc>
          <w:tcPr>
            <w:tcW w:w="1350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Adoption </w:t>
            </w:r>
          </w:p>
        </w:tc>
        <w:tc>
          <w:tcPr>
            <w:tcW w:w="1170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1440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Std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Dev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6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F-value</w:t>
            </w:r>
          </w:p>
        </w:tc>
        <w:tc>
          <w:tcPr>
            <w:tcW w:w="1728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 –value</w:t>
            </w:r>
          </w:p>
        </w:tc>
      </w:tr>
      <w:tr w:rsidR="00716413" w:rsidRPr="00403423" w:rsidTr="009E1A21">
        <w:tc>
          <w:tcPr>
            <w:tcW w:w="235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9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011</w:t>
            </w:r>
          </w:p>
        </w:tc>
        <w:tc>
          <w:tcPr>
            <w:tcW w:w="172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Education </w:t>
            </w: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96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589</w:t>
            </w:r>
          </w:p>
        </w:tc>
        <w:tc>
          <w:tcPr>
            <w:tcW w:w="172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Family size</w:t>
            </w: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19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72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021</w:t>
            </w: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Landholding</w:t>
            </w: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96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327</w:t>
            </w:r>
          </w:p>
        </w:tc>
        <w:tc>
          <w:tcPr>
            <w:tcW w:w="172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087</w:t>
            </w: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Grazing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land</w:t>
            </w: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9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669</w:t>
            </w:r>
          </w:p>
        </w:tc>
        <w:tc>
          <w:tcPr>
            <w:tcW w:w="172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Livestock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holding</w:t>
            </w: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711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96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172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Distance from water</w:t>
            </w: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9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72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Experience </w:t>
            </w: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96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056</w:t>
            </w:r>
          </w:p>
        </w:tc>
        <w:tc>
          <w:tcPr>
            <w:tcW w:w="1728" w:type="dxa"/>
            <w:vMerge w:val="restart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6413" w:rsidRPr="00403423" w:rsidTr="009E1A21">
        <w:tc>
          <w:tcPr>
            <w:tcW w:w="235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Livestock income</w:t>
            </w: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Low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255.6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441.7</w:t>
            </w:r>
          </w:p>
        </w:tc>
        <w:tc>
          <w:tcPr>
            <w:tcW w:w="1196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1728" w:type="dxa"/>
            <w:vMerge w:val="restart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</w:tr>
      <w:tr w:rsidR="00716413" w:rsidRPr="00403423" w:rsidTr="009E1A21">
        <w:tc>
          <w:tcPr>
            <w:tcW w:w="235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Medium </w:t>
            </w:r>
          </w:p>
        </w:tc>
        <w:tc>
          <w:tcPr>
            <w:tcW w:w="117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532.4  </w:t>
            </w:r>
          </w:p>
        </w:tc>
        <w:tc>
          <w:tcPr>
            <w:tcW w:w="1440" w:type="dxa"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309.9</w:t>
            </w:r>
          </w:p>
        </w:tc>
        <w:tc>
          <w:tcPr>
            <w:tcW w:w="1196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vMerge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16413" w:rsidRPr="00403423" w:rsidTr="009E1A21">
        <w:tc>
          <w:tcPr>
            <w:tcW w:w="235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 xml:space="preserve">High 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675.2  </w:t>
            </w:r>
          </w:p>
        </w:tc>
        <w:tc>
          <w:tcPr>
            <w:tcW w:w="1440" w:type="dxa"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429.1</w:t>
            </w:r>
          </w:p>
        </w:tc>
        <w:tc>
          <w:tcPr>
            <w:tcW w:w="1196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16413" w:rsidRDefault="00716413"/>
    <w:p w:rsidR="00716413" w:rsidRPr="00BF311A" w:rsidRDefault="00716413" w:rsidP="00716413">
      <w:pPr>
        <w:pStyle w:val="Caption"/>
        <w:keepNext/>
        <w:spacing w:after="0"/>
        <w:ind w:left="900" w:hanging="900"/>
        <w:rPr>
          <w:rFonts w:ascii="Times New Roman" w:hAnsi="Times New Roman"/>
          <w:b w:val="0"/>
          <w:color w:val="auto"/>
          <w:sz w:val="24"/>
          <w:szCs w:val="24"/>
        </w:rPr>
      </w:pPr>
      <w:r w:rsidRPr="00BF311A">
        <w:rPr>
          <w:rFonts w:ascii="Times New Roman" w:hAnsi="Times New Roman"/>
          <w:b w:val="0"/>
          <w:color w:val="auto"/>
          <w:sz w:val="24"/>
          <w:szCs w:val="24"/>
        </w:rPr>
        <w:lastRenderedPageBreak/>
        <w:t>Table 4: T</w:t>
      </w:r>
      <w:r w:rsidRPr="005C3AC3">
        <w:rPr>
          <w:rFonts w:ascii="Times New Roman" w:hAnsi="Times New Roman"/>
          <w:b w:val="0"/>
          <w:color w:val="auto"/>
          <w:sz w:val="24"/>
          <w:szCs w:val="24"/>
        </w:rPr>
        <w:t>ypes of climate smart livestock production practices commonly practiced in the study area</w:t>
      </w:r>
    </w:p>
    <w:tbl>
      <w:tblPr>
        <w:tblW w:w="10327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00"/>
      </w:tblGrid>
      <w:tr w:rsidR="00716413" w:rsidRPr="00403423" w:rsidTr="009E1A21">
        <w:trPr>
          <w:trHeight w:val="474"/>
        </w:trPr>
        <w:tc>
          <w:tcPr>
            <w:tcW w:w="1507" w:type="dxa"/>
            <w:vMerge w:val="restart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Types of climate smart practices</w:t>
            </w:r>
          </w:p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320" w:type="dxa"/>
            <w:gridSpan w:val="6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Adopters</w:t>
            </w:r>
          </w:p>
        </w:tc>
        <w:tc>
          <w:tcPr>
            <w:tcW w:w="4500" w:type="dxa"/>
            <w:gridSpan w:val="6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Non adopters</w:t>
            </w:r>
          </w:p>
        </w:tc>
      </w:tr>
      <w:tr w:rsidR="00716413" w:rsidRPr="00403423" w:rsidTr="009E1A21">
        <w:trPr>
          <w:trHeight w:val="321"/>
        </w:trPr>
        <w:tc>
          <w:tcPr>
            <w:tcW w:w="1507" w:type="dxa"/>
            <w:vMerge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440" w:type="dxa"/>
            <w:gridSpan w:val="2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440" w:type="dxa"/>
            <w:gridSpan w:val="2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1440" w:type="dxa"/>
            <w:gridSpan w:val="2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440" w:type="dxa"/>
            <w:gridSpan w:val="2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620" w:type="dxa"/>
            <w:gridSpan w:val="2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</w:tr>
      <w:tr w:rsidR="00716413" w:rsidRPr="00403423" w:rsidTr="009E1A21">
        <w:trPr>
          <w:trHeight w:val="505"/>
        </w:trPr>
        <w:tc>
          <w:tcPr>
            <w:tcW w:w="1507" w:type="dxa"/>
            <w:vMerge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Count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Count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Count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count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count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count</w:t>
            </w:r>
          </w:p>
        </w:tc>
        <w:tc>
          <w:tcPr>
            <w:tcW w:w="900" w:type="dxa"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716413" w:rsidRPr="00403423" w:rsidTr="009E1A21">
        <w:trPr>
          <w:trHeight w:val="413"/>
        </w:trPr>
        <w:tc>
          <w:tcPr>
            <w:tcW w:w="1507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Improved breed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34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55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106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140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27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66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93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 39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716413" w:rsidRPr="00403423" w:rsidTr="009E1A21">
        <w:trPr>
          <w:trHeight w:val="377"/>
        </w:trPr>
        <w:tc>
          <w:tcPr>
            <w:tcW w:w="1507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Manure management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37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127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73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164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70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24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34</w:t>
            </w:r>
          </w:p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45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69</w:t>
            </w:r>
          </w:p>
        </w:tc>
        <w:tc>
          <w:tcPr>
            <w:tcW w:w="90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 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716413" w:rsidRPr="00403423" w:rsidTr="009E1A21">
        <w:trPr>
          <w:trHeight w:val="351"/>
        </w:trPr>
        <w:tc>
          <w:tcPr>
            <w:tcW w:w="1507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Fodder planting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20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48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68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41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124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72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165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 70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716413" w:rsidRPr="00403423" w:rsidTr="009E1A21">
        <w:trPr>
          <w:trHeight w:val="444"/>
        </w:trPr>
        <w:tc>
          <w:tcPr>
            <w:tcW w:w="1507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Feed conservation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34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55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121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70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155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66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27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51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78 </w:t>
            </w:r>
          </w:p>
        </w:tc>
        <w:tc>
          <w:tcPr>
            <w:tcW w:w="90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 33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716413" w:rsidRPr="00403423" w:rsidTr="009E1A21">
        <w:trPr>
          <w:trHeight w:val="306"/>
        </w:trPr>
        <w:tc>
          <w:tcPr>
            <w:tcW w:w="1507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Composting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47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77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152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88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199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85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14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20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34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 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716413" w:rsidRPr="00403423" w:rsidTr="009E1A21">
        <w:trPr>
          <w:trHeight w:val="397"/>
        </w:trPr>
        <w:tc>
          <w:tcPr>
            <w:tcW w:w="1507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>Rotational grazing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12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40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52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49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80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132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76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2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181</w:t>
            </w:r>
          </w:p>
        </w:tc>
        <w:tc>
          <w:tcPr>
            <w:tcW w:w="900" w:type="dxa"/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 77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716413" w:rsidRPr="00403423" w:rsidTr="009E1A21">
        <w:trPr>
          <w:trHeight w:val="566"/>
        </w:trPr>
        <w:tc>
          <w:tcPr>
            <w:tcW w:w="1507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Biogas generation 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5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4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9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56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91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168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97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2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 224</w:t>
            </w:r>
          </w:p>
        </w:tc>
        <w:tc>
          <w:tcPr>
            <w:tcW w:w="900" w:type="dxa"/>
            <w:tcBorders>
              <w:top w:val="single" w:sz="4" w:space="0" w:color="7F7F7F"/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 96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16413" w:rsidRPr="00403423" w:rsidTr="009E1A21">
        <w:trPr>
          <w:trHeight w:val="566"/>
        </w:trPr>
        <w:tc>
          <w:tcPr>
            <w:tcW w:w="1507" w:type="dxa"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Destocking 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2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900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</w:tbl>
    <w:p w:rsidR="00716413" w:rsidRDefault="00716413"/>
    <w:p w:rsidR="00716413" w:rsidRPr="005C3AC3" w:rsidRDefault="00716413" w:rsidP="00716413">
      <w:pPr>
        <w:pStyle w:val="Caption"/>
        <w:keepNext/>
        <w:spacing w:after="0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42572312"/>
      <w:r w:rsidRPr="005C3AC3">
        <w:rPr>
          <w:rFonts w:ascii="Times New Roman" w:hAnsi="Times New Roman"/>
          <w:b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/>
          <w:b w:val="0"/>
          <w:color w:val="auto"/>
          <w:sz w:val="24"/>
          <w:szCs w:val="24"/>
        </w:rPr>
        <w:t>5</w:t>
      </w:r>
      <w:r w:rsidRPr="005C3AC3">
        <w:rPr>
          <w:rFonts w:ascii="Times New Roman" w:hAnsi="Times New Roman"/>
          <w:b w:val="0"/>
          <w:color w:val="auto"/>
          <w:sz w:val="24"/>
          <w:szCs w:val="24"/>
        </w:rPr>
        <w:t>: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5C3AC3">
        <w:rPr>
          <w:rFonts w:ascii="Times New Roman" w:hAnsi="Times New Roman"/>
          <w:b w:val="0"/>
          <w:color w:val="auto"/>
          <w:sz w:val="24"/>
          <w:szCs w:val="24"/>
        </w:rPr>
        <w:t>Summary of adoption quotient of sampled households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(</w:t>
      </w:r>
      <w:r w:rsidRPr="005C3AC3">
        <w:rPr>
          <w:rFonts w:ascii="Times New Roman" w:hAnsi="Times New Roman"/>
          <w:b w:val="0"/>
          <w:color w:val="auto"/>
          <w:sz w:val="24"/>
          <w:szCs w:val="24"/>
        </w:rPr>
        <w:t>in percentage)</w:t>
      </w:r>
      <w:bookmarkEnd w:id="0"/>
    </w:p>
    <w:tbl>
      <w:tblPr>
        <w:tblW w:w="9429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503"/>
        <w:gridCol w:w="1877"/>
        <w:gridCol w:w="1468"/>
        <w:gridCol w:w="1271"/>
        <w:gridCol w:w="1155"/>
        <w:gridCol w:w="1155"/>
      </w:tblGrid>
      <w:tr w:rsidR="00716413" w:rsidRPr="00403423" w:rsidTr="009E1A21">
        <w:trPr>
          <w:trHeight w:val="439"/>
        </w:trPr>
        <w:tc>
          <w:tcPr>
            <w:tcW w:w="2503" w:type="dxa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Variable </w:t>
            </w:r>
          </w:p>
        </w:tc>
        <w:tc>
          <w:tcPr>
            <w:tcW w:w="1877" w:type="dxa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Observation </w:t>
            </w:r>
          </w:p>
        </w:tc>
        <w:tc>
          <w:tcPr>
            <w:tcW w:w="1468" w:type="dxa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Mean </w:t>
            </w:r>
          </w:p>
        </w:tc>
        <w:tc>
          <w:tcPr>
            <w:tcW w:w="1271" w:type="dxa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Std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Dev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55" w:type="dxa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1155" w:type="dxa"/>
            <w:tcBorders>
              <w:bottom w:val="single" w:sz="4" w:space="0" w:color="7F7F7F"/>
            </w:tcBorders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Max</w:t>
            </w:r>
          </w:p>
        </w:tc>
      </w:tr>
      <w:tr w:rsidR="00716413" w:rsidRPr="00403423" w:rsidTr="009E1A21">
        <w:trPr>
          <w:trHeight w:val="439"/>
        </w:trPr>
        <w:tc>
          <w:tcPr>
            <w:tcW w:w="2503" w:type="dxa"/>
            <w:tcBorders>
              <w:top w:val="single" w:sz="4" w:space="0" w:color="7F7F7F"/>
              <w:bottom w:val="single" w:sz="4" w:space="0" w:color="7F7F7F"/>
            </w:tcBorders>
            <w:noWrap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Adoption quotient</w:t>
            </w:r>
          </w:p>
        </w:tc>
        <w:tc>
          <w:tcPr>
            <w:tcW w:w="1877" w:type="dxa"/>
            <w:tcBorders>
              <w:top w:val="single" w:sz="4" w:space="0" w:color="7F7F7F"/>
              <w:bottom w:val="single" w:sz="4" w:space="0" w:color="7F7F7F"/>
            </w:tcBorders>
            <w:noWrap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468" w:type="dxa"/>
            <w:tcBorders>
              <w:top w:val="single" w:sz="4" w:space="0" w:color="7F7F7F"/>
              <w:bottom w:val="single" w:sz="4" w:space="0" w:color="7F7F7F"/>
            </w:tcBorders>
            <w:noWrap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1" w:type="dxa"/>
            <w:tcBorders>
              <w:top w:val="single" w:sz="4" w:space="0" w:color="7F7F7F"/>
              <w:bottom w:val="single" w:sz="4" w:space="0" w:color="7F7F7F"/>
            </w:tcBorders>
            <w:noWrap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noWrap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noWrap/>
            <w:hideMark/>
          </w:tcPr>
          <w:p w:rsidR="00716413" w:rsidRPr="007E785B" w:rsidRDefault="00716413" w:rsidP="009E1A21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716413" w:rsidRPr="00A20398" w:rsidRDefault="00716413" w:rsidP="00716413">
      <w:pPr>
        <w:pStyle w:val="NoSpacing"/>
        <w:jc w:val="both"/>
        <w:rPr>
          <w:rFonts w:ascii="Times New Roman" w:hAnsi="Times New Roman"/>
          <w:i/>
          <w:sz w:val="20"/>
          <w:szCs w:val="20"/>
        </w:rPr>
      </w:pPr>
      <w:r w:rsidRPr="00A20398">
        <w:rPr>
          <w:rFonts w:ascii="Times New Roman" w:hAnsi="Times New Roman"/>
          <w:i/>
          <w:sz w:val="20"/>
          <w:szCs w:val="20"/>
        </w:rPr>
        <w:t xml:space="preserve"> Source: Own survey</w:t>
      </w:r>
      <w:r>
        <w:rPr>
          <w:rFonts w:ascii="Times New Roman" w:hAnsi="Times New Roman"/>
          <w:i/>
          <w:sz w:val="20"/>
          <w:szCs w:val="20"/>
        </w:rPr>
        <w:t xml:space="preserve"> (</w:t>
      </w:r>
      <w:r w:rsidRPr="00A20398">
        <w:rPr>
          <w:rFonts w:ascii="Times New Roman" w:hAnsi="Times New Roman"/>
          <w:i/>
          <w:sz w:val="20"/>
          <w:szCs w:val="20"/>
        </w:rPr>
        <w:t>2020)</w:t>
      </w:r>
    </w:p>
    <w:p w:rsidR="00716413" w:rsidRDefault="00716413" w:rsidP="0071641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716413" w:rsidRPr="005C3AC3" w:rsidRDefault="00716413" w:rsidP="00716413">
      <w:pPr>
        <w:pStyle w:val="Caption"/>
        <w:keepNext/>
        <w:spacing w:after="0"/>
        <w:rPr>
          <w:rFonts w:ascii="Times New Roman" w:hAnsi="Times New Roman"/>
          <w:b w:val="0"/>
          <w:color w:val="auto"/>
          <w:sz w:val="24"/>
          <w:szCs w:val="24"/>
        </w:rPr>
      </w:pPr>
      <w:bookmarkStart w:id="1" w:name="_Toc42572313"/>
      <w:r w:rsidRPr="00A20398">
        <w:rPr>
          <w:rFonts w:ascii="Times New Roman" w:hAnsi="Times New Roman"/>
          <w:b w:val="0"/>
          <w:color w:val="auto"/>
          <w:sz w:val="24"/>
          <w:szCs w:val="24"/>
        </w:rPr>
        <w:t>Table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6</w:t>
      </w:r>
      <w:r w:rsidRPr="005C3AC3">
        <w:rPr>
          <w:rFonts w:ascii="Times New Roman" w:hAnsi="Times New Roman"/>
          <w:b w:val="0"/>
          <w:color w:val="auto"/>
          <w:sz w:val="24"/>
          <w:szCs w:val="24"/>
        </w:rPr>
        <w:t>: Adoption categories of sampled households</w:t>
      </w:r>
      <w:bookmarkEnd w:id="1"/>
    </w:p>
    <w:tbl>
      <w:tblPr>
        <w:tblW w:w="9621" w:type="dxa"/>
        <w:tblBorders>
          <w:top w:val="single" w:sz="4" w:space="0" w:color="7F7F7F"/>
          <w:bottom w:val="single" w:sz="4" w:space="0" w:color="7F7F7F"/>
        </w:tblBorders>
        <w:tblLook w:val="06A0" w:firstRow="1" w:lastRow="0" w:firstColumn="1" w:lastColumn="0" w:noHBand="1" w:noVBand="1"/>
      </w:tblPr>
      <w:tblGrid>
        <w:gridCol w:w="3207"/>
        <w:gridCol w:w="3207"/>
        <w:gridCol w:w="3207"/>
      </w:tblGrid>
      <w:tr w:rsidR="00716413" w:rsidRPr="00403423" w:rsidTr="009E1A21">
        <w:trPr>
          <w:trHeight w:val="302"/>
        </w:trPr>
        <w:tc>
          <w:tcPr>
            <w:tcW w:w="3207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Adoption status</w:t>
            </w:r>
          </w:p>
        </w:tc>
        <w:tc>
          <w:tcPr>
            <w:tcW w:w="3207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3207" w:type="dxa"/>
            <w:tcBorders>
              <w:bottom w:val="single" w:sz="4" w:space="0" w:color="7F7F7F"/>
            </w:tcBorders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Percentage </w:t>
            </w:r>
          </w:p>
        </w:tc>
      </w:tr>
      <w:tr w:rsidR="00716413" w:rsidRPr="00403423" w:rsidTr="009E1A21">
        <w:trPr>
          <w:trHeight w:val="302"/>
        </w:trPr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716413" w:rsidRPr="00403423" w:rsidTr="009E1A21">
        <w:trPr>
          <w:trHeight w:val="302"/>
        </w:trPr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716413" w:rsidRPr="00403423" w:rsidTr="009E1A21">
        <w:trPr>
          <w:trHeight w:val="302"/>
        </w:trPr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785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16413" w:rsidRPr="00403423" w:rsidTr="009E1A21">
        <w:trPr>
          <w:trHeight w:val="302"/>
        </w:trPr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785B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3207" w:type="dxa"/>
          </w:tcPr>
          <w:p w:rsidR="00716413" w:rsidRPr="007E785B" w:rsidRDefault="00716413" w:rsidP="009E1A2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85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716413" w:rsidRDefault="00716413" w:rsidP="0071641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Source: Own survey (2020)</w:t>
      </w:r>
    </w:p>
    <w:p w:rsidR="00716413" w:rsidRDefault="00716413"/>
    <w:p w:rsidR="0067302B" w:rsidRDefault="0067302B"/>
    <w:p w:rsidR="0067302B" w:rsidRDefault="0067302B"/>
    <w:p w:rsidR="0067302B" w:rsidRDefault="0067302B"/>
    <w:p w:rsidR="0067302B" w:rsidRDefault="0067302B"/>
    <w:p w:rsidR="0067302B" w:rsidRDefault="0067302B"/>
    <w:p w:rsidR="0067302B" w:rsidRDefault="0067302B"/>
    <w:p w:rsidR="0067302B" w:rsidRPr="00357228" w:rsidRDefault="0067302B" w:rsidP="0067302B">
      <w:pPr>
        <w:pStyle w:val="Caption"/>
        <w:keepNext/>
        <w:spacing w:after="0"/>
        <w:rPr>
          <w:rFonts w:ascii="Times New Roman" w:hAnsi="Times New Roman"/>
          <w:b w:val="0"/>
          <w:color w:val="auto"/>
          <w:sz w:val="24"/>
          <w:szCs w:val="24"/>
        </w:rPr>
      </w:pPr>
      <w:r w:rsidRPr="00357228">
        <w:rPr>
          <w:rFonts w:ascii="Times New Roman" w:hAnsi="Times New Roman"/>
          <w:b w:val="0"/>
          <w:color w:val="auto"/>
          <w:sz w:val="24"/>
          <w:szCs w:val="24"/>
        </w:rPr>
        <w:lastRenderedPageBreak/>
        <w:t>Table</w:t>
      </w:r>
      <w:r>
        <w:rPr>
          <w:rFonts w:ascii="Times New Roman" w:hAnsi="Times New Roman"/>
          <w:b w:val="0"/>
          <w:color w:val="auto"/>
          <w:sz w:val="24"/>
          <w:szCs w:val="24"/>
        </w:rPr>
        <w:t>7</w:t>
      </w:r>
      <w:r w:rsidRPr="00357228">
        <w:rPr>
          <w:rFonts w:ascii="Times New Roman" w:hAnsi="Times New Roman"/>
          <w:b w:val="0"/>
          <w:color w:val="auto"/>
          <w:sz w:val="24"/>
          <w:szCs w:val="24"/>
        </w:rPr>
        <w:t>: Result of ordered logistic regression model</w:t>
      </w:r>
    </w:p>
    <w:tbl>
      <w:tblPr>
        <w:tblW w:w="9351" w:type="dxa"/>
        <w:tblInd w:w="93" w:type="dxa"/>
        <w:tblLook w:val="04A0" w:firstRow="1" w:lastRow="0" w:firstColumn="1" w:lastColumn="0" w:noHBand="0" w:noVBand="1"/>
      </w:tblPr>
      <w:tblGrid>
        <w:gridCol w:w="3064"/>
        <w:gridCol w:w="1387"/>
        <w:gridCol w:w="128"/>
        <w:gridCol w:w="1416"/>
        <w:gridCol w:w="1387"/>
        <w:gridCol w:w="1969"/>
      </w:tblGrid>
      <w:tr w:rsidR="0067302B" w:rsidRPr="00403423" w:rsidTr="009E1A21">
        <w:trPr>
          <w:trHeight w:val="315"/>
        </w:trPr>
        <w:tc>
          <w:tcPr>
            <w:tcW w:w="3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Adoption status 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Coef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Std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Err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P&gt;z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623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040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003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Family size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475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Landholding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386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Grazing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land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470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003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Total livestock holding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Livestock income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567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Credit use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802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Extension contact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008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Distance from water source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-3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003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Climate information 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Experience 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140C6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/cut1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737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67302B" w:rsidRPr="00403423" w:rsidTr="009E1A21">
        <w:trPr>
          <w:trHeight w:val="315"/>
        </w:trPr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/cut2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302B" w:rsidRPr="001802BA" w:rsidRDefault="0067302B" w:rsidP="009E1A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2B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7302B" w:rsidRPr="00D95CD0" w:rsidRDefault="0067302B" w:rsidP="0067302B">
      <w:pPr>
        <w:spacing w:after="0" w:line="240" w:lineRule="auto"/>
        <w:rPr>
          <w:rFonts w:ascii="Times New Roman" w:hAnsi="Times New Roman"/>
        </w:rPr>
      </w:pPr>
      <w:bookmarkStart w:id="2" w:name="_Toc40574056"/>
      <w:bookmarkStart w:id="3" w:name="_Toc42397759"/>
      <w:bookmarkStart w:id="4" w:name="_Toc42572850"/>
      <w:r w:rsidRPr="00D95CD0">
        <w:rPr>
          <w:rFonts w:ascii="Times New Roman" w:hAnsi="Times New Roman"/>
        </w:rPr>
        <w:t>Note: *** and * Significant at 1</w:t>
      </w:r>
      <w:r>
        <w:rPr>
          <w:rFonts w:ascii="Times New Roman" w:hAnsi="Times New Roman"/>
        </w:rPr>
        <w:t>% and</w:t>
      </w:r>
      <w:r w:rsidRPr="00D95CD0">
        <w:rPr>
          <w:rFonts w:ascii="Times New Roman" w:hAnsi="Times New Roman"/>
        </w:rPr>
        <w:t xml:space="preserve"> 10</w:t>
      </w:r>
      <w:r>
        <w:rPr>
          <w:rFonts w:ascii="Times New Roman" w:hAnsi="Times New Roman"/>
        </w:rPr>
        <w:t xml:space="preserve">% </w:t>
      </w:r>
      <w:r w:rsidRPr="00D95CD0">
        <w:rPr>
          <w:rFonts w:ascii="Times New Roman" w:hAnsi="Times New Roman"/>
        </w:rPr>
        <w:t>level respectively</w:t>
      </w:r>
      <w:bookmarkEnd w:id="2"/>
      <w:bookmarkEnd w:id="3"/>
      <w:bookmarkEnd w:id="4"/>
    </w:p>
    <w:p w:rsidR="0067302B" w:rsidRPr="00D95CD0" w:rsidRDefault="0067302B" w:rsidP="0067302B">
      <w:pPr>
        <w:spacing w:after="0" w:line="240" w:lineRule="auto"/>
        <w:rPr>
          <w:rFonts w:ascii="Times New Roman" w:hAnsi="Times New Roman"/>
        </w:rPr>
      </w:pPr>
      <w:bookmarkStart w:id="5" w:name="_Toc40574057"/>
      <w:bookmarkStart w:id="6" w:name="_Toc42397760"/>
      <w:bookmarkStart w:id="7" w:name="_Toc42572851"/>
      <w:r w:rsidRPr="00D95CD0">
        <w:rPr>
          <w:rFonts w:ascii="Times New Roman" w:hAnsi="Times New Roman"/>
        </w:rPr>
        <w:t xml:space="preserve">Source: Model result </w:t>
      </w:r>
      <w:r>
        <w:rPr>
          <w:rFonts w:ascii="Times New Roman" w:hAnsi="Times New Roman"/>
        </w:rPr>
        <w:t>(</w:t>
      </w:r>
      <w:r w:rsidRPr="00D95CD0">
        <w:rPr>
          <w:rFonts w:ascii="Times New Roman" w:hAnsi="Times New Roman"/>
        </w:rPr>
        <w:t>2020)</w:t>
      </w:r>
      <w:bookmarkEnd w:id="5"/>
      <w:bookmarkEnd w:id="6"/>
      <w:bookmarkEnd w:id="7"/>
    </w:p>
    <w:p w:rsidR="0067302B" w:rsidRPr="00790C25" w:rsidRDefault="0067302B" w:rsidP="0067302B"/>
    <w:p w:rsidR="0067302B" w:rsidRPr="00816417" w:rsidRDefault="0067302B" w:rsidP="0067302B">
      <w:pPr>
        <w:pStyle w:val="Caption"/>
        <w:keepNext/>
        <w:spacing w:after="0"/>
        <w:rPr>
          <w:rFonts w:ascii="Times New Roman" w:hAnsi="Times New Roman"/>
          <w:b w:val="0"/>
          <w:color w:val="auto"/>
          <w:sz w:val="24"/>
          <w:szCs w:val="24"/>
        </w:rPr>
      </w:pPr>
      <w:bookmarkStart w:id="8" w:name="_Toc42572316"/>
      <w:r w:rsidRPr="00816417">
        <w:rPr>
          <w:rFonts w:ascii="Times New Roman" w:hAnsi="Times New Roman"/>
          <w:b w:val="0"/>
          <w:color w:val="auto"/>
          <w:sz w:val="24"/>
          <w:szCs w:val="24"/>
        </w:rPr>
        <w:t>Table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8</w:t>
      </w:r>
      <w:r w:rsidRPr="00816417">
        <w:rPr>
          <w:rFonts w:ascii="Times New Roman" w:hAnsi="Times New Roman"/>
          <w:b w:val="0"/>
          <w:color w:val="auto"/>
          <w:sz w:val="24"/>
          <w:szCs w:val="24"/>
        </w:rPr>
        <w:t>: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M</w:t>
      </w:r>
      <w:r w:rsidRPr="00816417">
        <w:rPr>
          <w:rFonts w:ascii="Times New Roman" w:hAnsi="Times New Roman"/>
          <w:b w:val="0"/>
          <w:color w:val="auto"/>
          <w:sz w:val="24"/>
          <w:szCs w:val="24"/>
        </w:rPr>
        <w:t>arginal effects after ordered logit model</w:t>
      </w:r>
      <w:bookmarkEnd w:id="8"/>
    </w:p>
    <w:tbl>
      <w:tblPr>
        <w:tblW w:w="9481" w:type="dxa"/>
        <w:tblInd w:w="93" w:type="dxa"/>
        <w:tblLook w:val="04A0" w:firstRow="1" w:lastRow="0" w:firstColumn="1" w:lastColumn="0" w:noHBand="0" w:noVBand="1"/>
      </w:tblPr>
      <w:tblGrid>
        <w:gridCol w:w="2568"/>
        <w:gridCol w:w="2552"/>
        <w:gridCol w:w="2188"/>
        <w:gridCol w:w="2173"/>
      </w:tblGrid>
      <w:tr w:rsidR="0067302B" w:rsidRPr="00074ECD" w:rsidTr="009E1A21">
        <w:trPr>
          <w:trHeight w:val="457"/>
        </w:trPr>
        <w:tc>
          <w:tcPr>
            <w:tcW w:w="25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Adoption status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Marginal Effect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Marginal Effect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Marginal Effect</w:t>
            </w:r>
          </w:p>
        </w:tc>
      </w:tr>
      <w:tr w:rsidR="0067302B" w:rsidRPr="00074ECD" w:rsidTr="009E1A21">
        <w:trPr>
          <w:trHeight w:val="609"/>
        </w:trPr>
        <w:tc>
          <w:tcPr>
            <w:tcW w:w="25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dy</w:t>
            </w:r>
            <w:proofErr w:type="spellEnd"/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/dx) for low adopter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dy</w:t>
            </w:r>
            <w:proofErr w:type="spellEnd"/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/dx) for medium adopter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dy</w:t>
            </w:r>
            <w:proofErr w:type="spellEnd"/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/dx) for high adopter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-0.014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0.009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Family size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0.004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Landholding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-0.013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Grazing land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-0.187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0.113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Total livestock holding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-0.016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0.010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Livestock income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Saving and credit use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-0.006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Extension contacts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-0.250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0.070</w:t>
            </w:r>
          </w:p>
        </w:tc>
      </w:tr>
      <w:tr w:rsidR="0067302B" w:rsidRPr="00074ECD" w:rsidTr="009E1A21">
        <w:trPr>
          <w:trHeight w:val="639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Distance from water source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-0.003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Climate information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-0.014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0.008</w:t>
            </w:r>
          </w:p>
        </w:tc>
      </w:tr>
      <w:tr w:rsidR="0067302B" w:rsidRPr="00074ECD" w:rsidTr="009E1A21">
        <w:trPr>
          <w:trHeight w:val="320"/>
        </w:trPr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Experience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7302B" w:rsidRPr="00074ECD" w:rsidRDefault="0067302B" w:rsidP="009E1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ECD">
              <w:rPr>
                <w:rFonts w:ascii="Times New Roman" w:hAnsi="Times New Roman"/>
                <w:color w:val="000000"/>
                <w:sz w:val="24"/>
                <w:szCs w:val="24"/>
              </w:rPr>
              <w:t>0.003</w:t>
            </w:r>
          </w:p>
        </w:tc>
      </w:tr>
    </w:tbl>
    <w:p w:rsidR="0067302B" w:rsidRPr="00E747C4" w:rsidRDefault="0067302B" w:rsidP="0067302B">
      <w:pPr>
        <w:rPr>
          <w:rFonts w:ascii="Times New Roman" w:hAnsi="Times New Roman"/>
          <w:sz w:val="24"/>
          <w:szCs w:val="24"/>
        </w:rPr>
      </w:pPr>
      <w:r w:rsidRPr="00E747C4">
        <w:rPr>
          <w:rFonts w:ascii="Times New Roman" w:hAnsi="Times New Roman"/>
          <w:sz w:val="24"/>
          <w:szCs w:val="24"/>
        </w:rPr>
        <w:t>Source:</w:t>
      </w:r>
      <w:r>
        <w:rPr>
          <w:rFonts w:ascii="Times New Roman" w:hAnsi="Times New Roman"/>
          <w:sz w:val="24"/>
          <w:szCs w:val="24"/>
        </w:rPr>
        <w:t xml:space="preserve"> M</w:t>
      </w:r>
      <w:r w:rsidRPr="00E747C4">
        <w:rPr>
          <w:rFonts w:ascii="Times New Roman" w:hAnsi="Times New Roman"/>
          <w:sz w:val="24"/>
          <w:szCs w:val="24"/>
        </w:rPr>
        <w:t>odel result</w:t>
      </w:r>
      <w:r>
        <w:rPr>
          <w:rFonts w:ascii="Times New Roman" w:hAnsi="Times New Roman"/>
          <w:sz w:val="24"/>
          <w:szCs w:val="24"/>
        </w:rPr>
        <w:t xml:space="preserve"> (</w:t>
      </w:r>
      <w:r w:rsidRPr="00E747C4">
        <w:rPr>
          <w:rFonts w:ascii="Times New Roman" w:hAnsi="Times New Roman"/>
          <w:sz w:val="24"/>
          <w:szCs w:val="24"/>
        </w:rPr>
        <w:t>2020)</w:t>
      </w:r>
    </w:p>
    <w:p w:rsidR="0067302B" w:rsidRDefault="0067302B"/>
    <w:p w:rsidR="0067302B" w:rsidRPr="00357228" w:rsidRDefault="0067302B" w:rsidP="0067302B">
      <w:pPr>
        <w:pStyle w:val="Caption"/>
        <w:keepNext/>
        <w:spacing w:after="0"/>
        <w:rPr>
          <w:rFonts w:ascii="Times New Roman" w:hAnsi="Times New Roman"/>
          <w:b w:val="0"/>
          <w:color w:val="auto"/>
          <w:sz w:val="24"/>
          <w:szCs w:val="24"/>
        </w:rPr>
      </w:pPr>
      <w:bookmarkStart w:id="9" w:name="_Toc42572317"/>
      <w:r w:rsidRPr="00357228">
        <w:rPr>
          <w:rFonts w:ascii="Times New Roman" w:hAnsi="Times New Roman"/>
          <w:b w:val="0"/>
          <w:color w:val="auto"/>
          <w:sz w:val="24"/>
          <w:szCs w:val="24"/>
        </w:rPr>
        <w:lastRenderedPageBreak/>
        <w:t>Table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9</w:t>
      </w:r>
      <w:r w:rsidRPr="00357228">
        <w:rPr>
          <w:rFonts w:ascii="Times New Roman" w:hAnsi="Times New Roman"/>
          <w:b w:val="0"/>
          <w:color w:val="auto"/>
          <w:sz w:val="24"/>
          <w:szCs w:val="24"/>
        </w:rPr>
        <w:t>: Predicted probability for adoption category</w:t>
      </w:r>
      <w:bookmarkEnd w:id="9"/>
    </w:p>
    <w:tbl>
      <w:tblPr>
        <w:tblW w:w="949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832"/>
        <w:gridCol w:w="1017"/>
        <w:gridCol w:w="1387"/>
        <w:gridCol w:w="1202"/>
        <w:gridCol w:w="1802"/>
      </w:tblGrid>
      <w:tr w:rsidR="0067302B" w:rsidRPr="00074ECD" w:rsidTr="009E1A21">
        <w:trPr>
          <w:trHeight w:val="278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Variable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74ECD">
              <w:rPr>
                <w:rFonts w:ascii="Times New Roman" w:hAnsi="Times New Roman"/>
              </w:rPr>
              <w:t>Obs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 xml:space="preserve">Mean  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Std. Dev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Min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Max</w:t>
            </w:r>
          </w:p>
        </w:tc>
      </w:tr>
      <w:tr w:rsidR="0067302B" w:rsidRPr="00074ECD" w:rsidTr="009E1A21">
        <w:trPr>
          <w:trHeight w:val="278"/>
          <w:jc w:val="center"/>
        </w:trPr>
        <w:tc>
          <w:tcPr>
            <w:tcW w:w="3256" w:type="dxa"/>
            <w:tcBorders>
              <w:top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predicted probability (low)</w:t>
            </w:r>
          </w:p>
        </w:tc>
        <w:tc>
          <w:tcPr>
            <w:tcW w:w="832" w:type="dxa"/>
            <w:tcBorders>
              <w:top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233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0.197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0.168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0.004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0.829</w:t>
            </w:r>
          </w:p>
        </w:tc>
      </w:tr>
      <w:tr w:rsidR="0067302B" w:rsidRPr="00074ECD" w:rsidTr="009E1A21">
        <w:trPr>
          <w:trHeight w:val="278"/>
          <w:jc w:val="center"/>
        </w:trPr>
        <w:tc>
          <w:tcPr>
            <w:tcW w:w="3256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predicted probability (medium)</w:t>
            </w:r>
          </w:p>
        </w:tc>
        <w:tc>
          <w:tcPr>
            <w:tcW w:w="832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233</w:t>
            </w:r>
          </w:p>
        </w:tc>
        <w:tc>
          <w:tcPr>
            <w:tcW w:w="1017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0.680</w:t>
            </w:r>
          </w:p>
        </w:tc>
        <w:tc>
          <w:tcPr>
            <w:tcW w:w="1387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0.127</w:t>
            </w:r>
          </w:p>
        </w:tc>
        <w:tc>
          <w:tcPr>
            <w:tcW w:w="1202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0.167</w:t>
            </w:r>
          </w:p>
        </w:tc>
        <w:tc>
          <w:tcPr>
            <w:tcW w:w="1802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0.775</w:t>
            </w:r>
          </w:p>
        </w:tc>
      </w:tr>
      <w:tr w:rsidR="0067302B" w:rsidRPr="00074ECD" w:rsidTr="009E1A21">
        <w:trPr>
          <w:trHeight w:val="278"/>
          <w:jc w:val="center"/>
        </w:trPr>
        <w:tc>
          <w:tcPr>
            <w:tcW w:w="3256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predicted probability (High)</w:t>
            </w:r>
          </w:p>
        </w:tc>
        <w:tc>
          <w:tcPr>
            <w:tcW w:w="832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233</w:t>
            </w:r>
          </w:p>
        </w:tc>
        <w:tc>
          <w:tcPr>
            <w:tcW w:w="1017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0.123</w:t>
            </w:r>
          </w:p>
        </w:tc>
        <w:tc>
          <w:tcPr>
            <w:tcW w:w="1387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0.120</w:t>
            </w:r>
          </w:p>
        </w:tc>
        <w:tc>
          <w:tcPr>
            <w:tcW w:w="1202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0.003</w:t>
            </w:r>
          </w:p>
        </w:tc>
        <w:tc>
          <w:tcPr>
            <w:tcW w:w="1802" w:type="dxa"/>
            <w:noWrap/>
            <w:hideMark/>
          </w:tcPr>
          <w:p w:rsidR="0067302B" w:rsidRPr="00074ECD" w:rsidRDefault="0067302B" w:rsidP="009E1A21">
            <w:pPr>
              <w:spacing w:after="0" w:line="240" w:lineRule="auto"/>
              <w:rPr>
                <w:rFonts w:ascii="Times New Roman" w:hAnsi="Times New Roman"/>
              </w:rPr>
            </w:pPr>
            <w:r w:rsidRPr="00074ECD">
              <w:rPr>
                <w:rFonts w:ascii="Times New Roman" w:hAnsi="Times New Roman"/>
              </w:rPr>
              <w:t>0.794</w:t>
            </w:r>
          </w:p>
        </w:tc>
      </w:tr>
    </w:tbl>
    <w:p w:rsidR="0067302B" w:rsidRPr="00A20398" w:rsidRDefault="0067302B" w:rsidP="0067302B">
      <w:pPr>
        <w:spacing w:after="0"/>
        <w:rPr>
          <w:rFonts w:ascii="Times New Roman" w:hAnsi="Times New Roman"/>
          <w:i/>
          <w:sz w:val="20"/>
          <w:szCs w:val="20"/>
        </w:rPr>
      </w:pPr>
      <w:r w:rsidRPr="00A20398">
        <w:rPr>
          <w:rFonts w:ascii="Times New Roman" w:hAnsi="Times New Roman"/>
          <w:i/>
          <w:sz w:val="20"/>
          <w:szCs w:val="20"/>
        </w:rPr>
        <w:t>Source: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A20398">
        <w:rPr>
          <w:rFonts w:ascii="Times New Roman" w:hAnsi="Times New Roman"/>
          <w:i/>
          <w:sz w:val="20"/>
          <w:szCs w:val="20"/>
        </w:rPr>
        <w:t>Model result</w:t>
      </w:r>
      <w:r>
        <w:rPr>
          <w:rFonts w:ascii="Times New Roman" w:hAnsi="Times New Roman"/>
          <w:i/>
          <w:sz w:val="20"/>
          <w:szCs w:val="20"/>
        </w:rPr>
        <w:t xml:space="preserve"> (</w:t>
      </w:r>
      <w:r w:rsidRPr="00A20398">
        <w:rPr>
          <w:rFonts w:ascii="Times New Roman" w:hAnsi="Times New Roman"/>
          <w:i/>
          <w:sz w:val="20"/>
          <w:szCs w:val="20"/>
        </w:rPr>
        <w:t>2020)</w:t>
      </w:r>
    </w:p>
    <w:p w:rsidR="00DF353D" w:rsidRDefault="00DF353D" w:rsidP="00017E2E">
      <w:pPr>
        <w:pStyle w:val="Caption"/>
        <w:keepNext/>
        <w:rPr>
          <w:rFonts w:ascii="Times New Roman" w:hAnsi="Times New Roman"/>
          <w:b w:val="0"/>
          <w:color w:val="auto"/>
          <w:sz w:val="24"/>
          <w:szCs w:val="24"/>
        </w:rPr>
      </w:pPr>
      <w:bookmarkStart w:id="10" w:name="_Toc42572314"/>
    </w:p>
    <w:p w:rsidR="00017E2E" w:rsidRPr="005C3AC3" w:rsidRDefault="00017E2E" w:rsidP="00017E2E">
      <w:pPr>
        <w:pStyle w:val="Caption"/>
        <w:keepNext/>
        <w:rPr>
          <w:rFonts w:ascii="Times New Roman" w:hAnsi="Times New Roman"/>
          <w:b w:val="0"/>
          <w:sz w:val="24"/>
          <w:szCs w:val="24"/>
        </w:rPr>
      </w:pPr>
      <w:r w:rsidRPr="005C3AC3">
        <w:rPr>
          <w:rFonts w:ascii="Times New Roman" w:hAnsi="Times New Roman"/>
          <w:b w:val="0"/>
          <w:color w:val="auto"/>
          <w:sz w:val="24"/>
          <w:szCs w:val="24"/>
        </w:rPr>
        <w:t xml:space="preserve">Table </w:t>
      </w:r>
      <w:r w:rsidR="004613FA">
        <w:rPr>
          <w:rFonts w:ascii="Times New Roman" w:hAnsi="Times New Roman"/>
          <w:b w:val="0"/>
          <w:color w:val="auto"/>
          <w:sz w:val="24"/>
          <w:szCs w:val="24"/>
        </w:rPr>
        <w:t>1</w:t>
      </w:r>
      <w:r>
        <w:rPr>
          <w:rFonts w:ascii="Times New Roman" w:hAnsi="Times New Roman"/>
          <w:b w:val="0"/>
          <w:color w:val="auto"/>
          <w:sz w:val="24"/>
          <w:szCs w:val="24"/>
        </w:rPr>
        <w:t>0</w:t>
      </w:r>
      <w:r w:rsidRPr="005C3AC3">
        <w:rPr>
          <w:rFonts w:ascii="Times New Roman" w:hAnsi="Times New Roman"/>
          <w:b w:val="0"/>
          <w:color w:val="auto"/>
          <w:sz w:val="24"/>
          <w:szCs w:val="24"/>
        </w:rPr>
        <w:t>:</w:t>
      </w:r>
      <w:r w:rsidR="004613F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5C3AC3">
        <w:rPr>
          <w:rFonts w:ascii="Times New Roman" w:hAnsi="Times New Roman"/>
          <w:b w:val="0"/>
          <w:color w:val="auto"/>
          <w:sz w:val="24"/>
          <w:szCs w:val="24"/>
        </w:rPr>
        <w:t>The main constraints in adopting climate smart livestock production in the study area</w:t>
      </w:r>
      <w:bookmarkEnd w:id="10"/>
    </w:p>
    <w:tbl>
      <w:tblPr>
        <w:tblW w:w="9558" w:type="dxa"/>
        <w:tblBorders>
          <w:top w:val="single" w:sz="4" w:space="0" w:color="7F7F7F"/>
          <w:bottom w:val="single" w:sz="4" w:space="0" w:color="7F7F7F"/>
        </w:tblBorders>
        <w:tblLayout w:type="fixed"/>
        <w:tblLook w:val="06A0" w:firstRow="1" w:lastRow="0" w:firstColumn="1" w:lastColumn="0" w:noHBand="1" w:noVBand="1"/>
      </w:tblPr>
      <w:tblGrid>
        <w:gridCol w:w="3528"/>
        <w:gridCol w:w="4410"/>
        <w:gridCol w:w="810"/>
        <w:gridCol w:w="810"/>
      </w:tblGrid>
      <w:tr w:rsidR="00017E2E" w:rsidRPr="00DF1277" w:rsidTr="009E1A21">
        <w:trPr>
          <w:trHeight w:val="602"/>
        </w:trPr>
        <w:tc>
          <w:tcPr>
            <w:tcW w:w="3528" w:type="dxa"/>
            <w:tcBorders>
              <w:bottom w:val="single" w:sz="4" w:space="0" w:color="7F7F7F"/>
            </w:tcBorders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1" w:name="_Hlk124771410"/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 xml:space="preserve">Types of climate smart livestock production practice </w:t>
            </w:r>
          </w:p>
        </w:tc>
        <w:tc>
          <w:tcPr>
            <w:tcW w:w="4410" w:type="dxa"/>
            <w:tcBorders>
              <w:bottom w:val="single" w:sz="4" w:space="0" w:color="7F7F7F"/>
            </w:tcBorders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 xml:space="preserve">Major constraints </w:t>
            </w:r>
          </w:p>
        </w:tc>
        <w:tc>
          <w:tcPr>
            <w:tcW w:w="810" w:type="dxa"/>
            <w:tcBorders>
              <w:bottom w:val="single" w:sz="4" w:space="0" w:color="7F7F7F"/>
            </w:tcBorders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>Count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bottom w:val="single" w:sz="4" w:space="0" w:color="7F7F7F"/>
            </w:tcBorders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% </w:t>
            </w:r>
          </w:p>
        </w:tc>
      </w:tr>
      <w:tr w:rsidR="00017E2E" w:rsidRPr="00DF1277" w:rsidTr="009E1A21">
        <w:trPr>
          <w:trHeight w:val="305"/>
        </w:trPr>
        <w:tc>
          <w:tcPr>
            <w:tcW w:w="3528" w:type="dxa"/>
            <w:vMerge w:val="restart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>Main reason not to use improved breed</w:t>
            </w: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High cost of improved breed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 xml:space="preserve">Lack of technical practice 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 xml:space="preserve">Low awareness </w:t>
            </w:r>
            <w:r>
              <w:rPr>
                <w:rFonts w:ascii="Times New Roman" w:hAnsi="Times New Roman"/>
                <w:sz w:val="20"/>
                <w:szCs w:val="20"/>
              </w:rPr>
              <w:t>of improved breed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Low availability of feed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Far distance from the health service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Lack of interest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017E2E" w:rsidRPr="00DF1277" w:rsidTr="009E1A21">
        <w:trPr>
          <w:trHeight w:val="312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Other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2E" w:rsidRPr="00DF1277" w:rsidTr="009E1A21">
        <w:trPr>
          <w:trHeight w:val="575"/>
        </w:trPr>
        <w:tc>
          <w:tcPr>
            <w:tcW w:w="3528" w:type="dxa"/>
            <w:vMerge w:val="restart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>Main problems to prepare compost</w:t>
            </w: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 xml:space="preserve">Use manure for fuel and crop residue for animal feeding 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Shortage of compost materials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Lack of labor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Un availability of water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Low awareness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 w:val="restart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 xml:space="preserve">Reasons not to use fodder planting </w:t>
            </w: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Problem of free grazing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Land allocation for crop production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Small land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Unavailability of water through a year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Unavailability of improved fodder seed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 w:val="restart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>Main problem of not use feed conservation</w:t>
            </w: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Limited of feed storage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Low awareness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 w:val="restart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 xml:space="preserve">Reasons not to use rotational grazing </w:t>
            </w: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Poor awareness and knowledge on benefit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Small grazing land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Weak land use policy enforcement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communal ownership of grazing land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 w:val="restart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>Reasons not to practice biogas</w:t>
            </w: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Lack of information and awareness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Lack of finance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</w:tr>
      <w:tr w:rsidR="00017E2E" w:rsidRPr="00DF1277" w:rsidTr="009E1A21">
        <w:trPr>
          <w:trHeight w:val="242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Small quantity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E785B">
              <w:rPr>
                <w:rFonts w:ascii="Times New Roman" w:hAnsi="Times New Roman"/>
                <w:sz w:val="20"/>
                <w:szCs w:val="20"/>
              </w:rPr>
              <w:t>of manure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 xml:space="preserve">Other 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 w:val="restart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E785B">
              <w:rPr>
                <w:rFonts w:ascii="Times New Roman" w:hAnsi="Times New Roman"/>
                <w:bCs/>
                <w:sz w:val="20"/>
                <w:szCs w:val="20"/>
              </w:rPr>
              <w:t xml:space="preserve">Reasons not to use destocking </w:t>
            </w: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Low awareness on destocking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 xml:space="preserve">Cultural attitude 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</w:tr>
      <w:tr w:rsidR="00017E2E" w:rsidRPr="00DF1277" w:rsidTr="009E1A21">
        <w:trPr>
          <w:trHeight w:val="295"/>
        </w:trPr>
        <w:tc>
          <w:tcPr>
            <w:tcW w:w="3528" w:type="dxa"/>
            <w:vMerge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 xml:space="preserve">Other 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:rsidR="00017E2E" w:rsidRPr="007E785B" w:rsidRDefault="00017E2E" w:rsidP="009E1A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7E785B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</w:tr>
    </w:tbl>
    <w:bookmarkEnd w:id="11"/>
    <w:p w:rsidR="00017E2E" w:rsidRPr="000135F4" w:rsidRDefault="00017E2E" w:rsidP="00017E2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Source: Own survey (2020)</w:t>
      </w:r>
    </w:p>
    <w:p w:rsidR="00017E2E" w:rsidRDefault="00017E2E" w:rsidP="00017E2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17E2E" w:rsidRDefault="00017E2E" w:rsidP="00017E2E">
      <w:r>
        <w:rPr>
          <w:rFonts w:ascii="Times New Roman" w:hAnsi="Times New Roman"/>
          <w:b/>
          <w:sz w:val="24"/>
          <w:szCs w:val="24"/>
        </w:rPr>
        <w:br w:type="page"/>
      </w:r>
    </w:p>
    <w:sectPr w:rsidR="00017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1D"/>
    <w:rsid w:val="00017E2E"/>
    <w:rsid w:val="0006111D"/>
    <w:rsid w:val="004613FA"/>
    <w:rsid w:val="005D2717"/>
    <w:rsid w:val="005D46D0"/>
    <w:rsid w:val="0067302B"/>
    <w:rsid w:val="00716413"/>
    <w:rsid w:val="00DF353D"/>
    <w:rsid w:val="00EB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4BB9B"/>
  <w15:chartTrackingRefBased/>
  <w15:docId w15:val="{28CA42D1-0C0A-4B74-B40F-1BDCF0EA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46D0"/>
    <w:pPr>
      <w:spacing w:after="0" w:line="240" w:lineRule="auto"/>
    </w:pPr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716413"/>
    <w:pPr>
      <w:spacing w:after="200"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1068</Words>
  <Characters>6089</Characters>
  <Application>Microsoft Office Word</Application>
  <DocSecurity>0</DocSecurity>
  <Lines>50</Lines>
  <Paragraphs>14</Paragraphs>
  <ScaleCrop>false</ScaleCrop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Desalegn Ayal</dc:creator>
  <cp:keywords/>
  <dc:description/>
  <cp:lastModifiedBy>Desalegn Ayal</cp:lastModifiedBy>
  <cp:revision>8</cp:revision>
  <dcterms:created xsi:type="dcterms:W3CDTF">2023-02-14T14:55:00Z</dcterms:created>
  <dcterms:modified xsi:type="dcterms:W3CDTF">2023-02-26T14:14:00Z</dcterms:modified>
</cp:coreProperties>
</file>