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1AA" w:rsidRPr="007411AA" w:rsidRDefault="007411AA" w:rsidP="007411AA">
      <w:pPr>
        <w:rPr>
          <w:b/>
          <w:bCs/>
          <w:sz w:val="28"/>
          <w:szCs w:val="28"/>
        </w:rPr>
      </w:pPr>
      <w:bookmarkStart w:id="0" w:name="_GoBack"/>
      <w:r w:rsidRPr="007411AA">
        <w:rPr>
          <w:sz w:val="28"/>
          <w:szCs w:val="28"/>
        </w:rPr>
        <w:t xml:space="preserve">Table II: </w:t>
      </w:r>
      <w:r w:rsidRPr="007411AA">
        <w:rPr>
          <w:b/>
          <w:bCs/>
          <w:sz w:val="28"/>
          <w:szCs w:val="28"/>
        </w:rPr>
        <w:t>General characteristics of patients undergoing SLET for LSCD after ocular surface burn</w:t>
      </w:r>
    </w:p>
    <w:p w:rsidR="007411AA" w:rsidRPr="007411AA" w:rsidRDefault="007411AA" w:rsidP="007411AA">
      <w:pPr>
        <w:pBdr>
          <w:top w:val="single" w:sz="6" w:space="1" w:color="auto"/>
          <w:bottom w:val="single" w:sz="6" w:space="1" w:color="auto"/>
        </w:pBdr>
        <w:rPr>
          <w:sz w:val="28"/>
          <w:szCs w:val="28"/>
        </w:rPr>
      </w:pPr>
      <w:r w:rsidRPr="007411AA">
        <w:rPr>
          <w:sz w:val="28"/>
          <w:szCs w:val="28"/>
        </w:rPr>
        <w:t xml:space="preserve">General Feature            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Adults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proofErr w:type="spellStart"/>
      <w:r w:rsidRPr="007411AA">
        <w:rPr>
          <w:sz w:val="28"/>
          <w:szCs w:val="28"/>
        </w:rPr>
        <w:t>Childern</w:t>
      </w:r>
      <w:proofErr w:type="spellEnd"/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P Value</w:t>
      </w:r>
    </w:p>
    <w:p w:rsidR="007411AA" w:rsidRPr="007411AA" w:rsidRDefault="007411AA" w:rsidP="007411AA">
      <w:pPr>
        <w:rPr>
          <w:b/>
          <w:bCs/>
          <w:sz w:val="28"/>
          <w:szCs w:val="28"/>
        </w:rPr>
      </w:pPr>
      <w:r w:rsidRPr="007411AA">
        <w:rPr>
          <w:b/>
          <w:bCs/>
          <w:sz w:val="28"/>
          <w:szCs w:val="28"/>
        </w:rPr>
        <w:t>Gender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 xml:space="preserve">Male 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7(58)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5(55)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.098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Female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5(41)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4(44)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.148</w:t>
      </w:r>
    </w:p>
    <w:p w:rsidR="007411AA" w:rsidRPr="007411AA" w:rsidRDefault="007411AA" w:rsidP="007411AA">
      <w:pPr>
        <w:rPr>
          <w:b/>
          <w:bCs/>
          <w:sz w:val="28"/>
          <w:szCs w:val="28"/>
        </w:rPr>
      </w:pPr>
      <w:r w:rsidRPr="007411AA">
        <w:rPr>
          <w:b/>
          <w:bCs/>
          <w:sz w:val="28"/>
          <w:szCs w:val="28"/>
        </w:rPr>
        <w:t>Laterality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Right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6(50)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6(66)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.011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Left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6(50)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3(33)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.035</w:t>
      </w:r>
    </w:p>
    <w:p w:rsidR="007411AA" w:rsidRPr="007411AA" w:rsidRDefault="007411AA" w:rsidP="007411AA">
      <w:pPr>
        <w:rPr>
          <w:b/>
          <w:bCs/>
          <w:sz w:val="28"/>
          <w:szCs w:val="28"/>
        </w:rPr>
      </w:pPr>
      <w:r w:rsidRPr="007411AA">
        <w:rPr>
          <w:b/>
          <w:bCs/>
          <w:sz w:val="28"/>
          <w:szCs w:val="28"/>
        </w:rPr>
        <w:t>Cause of Burn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Alkali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4(33)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1(11)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.810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Blast(Mine/Bomb)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1(8)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1(8)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.952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Cement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1(8)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0(0)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Acid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2(16)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2(22)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.814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Pressure Cooker Blast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1(8)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3(33)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.805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Lime burn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3(33)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2(22)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.067</w:t>
      </w:r>
    </w:p>
    <w:p w:rsidR="007411AA" w:rsidRPr="007411AA" w:rsidRDefault="007411AA" w:rsidP="007411AA">
      <w:pPr>
        <w:rPr>
          <w:b/>
          <w:bCs/>
          <w:sz w:val="28"/>
          <w:szCs w:val="28"/>
        </w:rPr>
      </w:pPr>
      <w:r w:rsidRPr="007411AA">
        <w:rPr>
          <w:b/>
          <w:bCs/>
          <w:sz w:val="28"/>
          <w:szCs w:val="28"/>
        </w:rPr>
        <w:t>Prior Ocular Surgery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AMG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2(16)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3(33)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.729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LSCT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1(8)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0(0)</w:t>
      </w:r>
    </w:p>
    <w:p w:rsidR="007411AA" w:rsidRPr="007411AA" w:rsidRDefault="007411AA" w:rsidP="007411AA">
      <w:pPr>
        <w:rPr>
          <w:sz w:val="28"/>
          <w:szCs w:val="28"/>
        </w:rPr>
      </w:pPr>
    </w:p>
    <w:p w:rsidR="007411AA" w:rsidRPr="007411AA" w:rsidRDefault="007411AA" w:rsidP="007411AA">
      <w:pPr>
        <w:rPr>
          <w:b/>
          <w:bCs/>
          <w:sz w:val="28"/>
          <w:szCs w:val="28"/>
        </w:rPr>
      </w:pPr>
      <w:r w:rsidRPr="007411AA">
        <w:rPr>
          <w:b/>
          <w:bCs/>
          <w:sz w:val="28"/>
          <w:szCs w:val="28"/>
        </w:rPr>
        <w:t>Symblepharon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Extending to limbus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1(8)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2(22)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.905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 xml:space="preserve">Absent 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11(91)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7(77)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.001</w:t>
      </w:r>
    </w:p>
    <w:p w:rsidR="007411AA" w:rsidRPr="007411AA" w:rsidRDefault="007411AA" w:rsidP="007411AA">
      <w:pPr>
        <w:rPr>
          <w:b/>
          <w:bCs/>
          <w:sz w:val="28"/>
          <w:szCs w:val="28"/>
        </w:rPr>
      </w:pPr>
      <w:r w:rsidRPr="007411AA">
        <w:rPr>
          <w:b/>
          <w:bCs/>
          <w:sz w:val="28"/>
          <w:szCs w:val="28"/>
        </w:rPr>
        <w:t>Combine SLET and keratoplasty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Yes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1(8)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2(22)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.905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No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11(91)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7(77)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.001</w:t>
      </w:r>
    </w:p>
    <w:p w:rsidR="007411AA" w:rsidRPr="007411AA" w:rsidRDefault="007411AA" w:rsidP="007411AA">
      <w:pPr>
        <w:rPr>
          <w:b/>
          <w:bCs/>
          <w:sz w:val="28"/>
          <w:szCs w:val="28"/>
        </w:rPr>
      </w:pPr>
      <w:r w:rsidRPr="007411AA">
        <w:rPr>
          <w:b/>
          <w:bCs/>
          <w:sz w:val="28"/>
          <w:szCs w:val="28"/>
        </w:rPr>
        <w:t>Total/ partial LSCD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lastRenderedPageBreak/>
        <w:t>12 clock hours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11(91)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6(66)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.004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Less than 6 clock hours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1(8)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3(33)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.857</w:t>
      </w:r>
    </w:p>
    <w:p w:rsidR="007411AA" w:rsidRPr="007411AA" w:rsidRDefault="007411AA" w:rsidP="007411AA">
      <w:pPr>
        <w:rPr>
          <w:b/>
          <w:bCs/>
          <w:sz w:val="28"/>
          <w:szCs w:val="28"/>
        </w:rPr>
      </w:pPr>
      <w:r w:rsidRPr="007411AA">
        <w:rPr>
          <w:b/>
          <w:bCs/>
          <w:sz w:val="28"/>
          <w:szCs w:val="28"/>
        </w:rPr>
        <w:t>Duration Between trauma and SLET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More than 8 months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10(83)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4(44)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.055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 xml:space="preserve">Less than 7 months 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2(16)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5(55)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.571</w:t>
      </w:r>
    </w:p>
    <w:p w:rsidR="007411AA" w:rsidRPr="007411AA" w:rsidRDefault="007411AA" w:rsidP="007411AA">
      <w:pPr>
        <w:rPr>
          <w:b/>
          <w:bCs/>
          <w:sz w:val="28"/>
          <w:szCs w:val="28"/>
        </w:rPr>
      </w:pPr>
      <w:r w:rsidRPr="007411AA">
        <w:rPr>
          <w:b/>
          <w:bCs/>
          <w:sz w:val="28"/>
          <w:szCs w:val="28"/>
        </w:rPr>
        <w:t>Follow up after SLET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6 months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2(16)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3(33)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.067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12 to 18 months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6(50)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4(44)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.025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More than 30 months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4(33)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2(22)</w:t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</w:r>
      <w:r w:rsidRPr="007411AA">
        <w:rPr>
          <w:sz w:val="28"/>
          <w:szCs w:val="28"/>
        </w:rPr>
        <w:tab/>
        <w:t>.060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>______________________________________________________________________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br/>
        <w:t>SLET, Simple limbal Epithelium Transplantation, LSCD, Limbal stem Cell deficiency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 xml:space="preserve">AMG, Amniotic Membrane Transplantation, LSCT, </w:t>
      </w:r>
      <w:proofErr w:type="spellStart"/>
      <w:r w:rsidRPr="007411AA">
        <w:rPr>
          <w:sz w:val="28"/>
          <w:szCs w:val="28"/>
        </w:rPr>
        <w:t>Limbalstem</w:t>
      </w:r>
      <w:proofErr w:type="spellEnd"/>
      <w:r w:rsidRPr="007411AA">
        <w:rPr>
          <w:sz w:val="28"/>
          <w:szCs w:val="28"/>
        </w:rPr>
        <w:t xml:space="preserve"> Cell Transplantation,</w:t>
      </w:r>
    </w:p>
    <w:p w:rsidR="007411AA" w:rsidRPr="007411AA" w:rsidRDefault="007411AA" w:rsidP="007411AA">
      <w:pPr>
        <w:rPr>
          <w:sz w:val="28"/>
          <w:szCs w:val="28"/>
        </w:rPr>
      </w:pPr>
      <w:r w:rsidRPr="007411AA">
        <w:rPr>
          <w:sz w:val="28"/>
          <w:szCs w:val="28"/>
        </w:rPr>
        <w:t xml:space="preserve">LP, Light Perception. HM, Hand Moment. </w:t>
      </w:r>
    </w:p>
    <w:bookmarkEnd w:id="0"/>
    <w:p w:rsidR="00614408" w:rsidRPr="007411AA" w:rsidRDefault="007411AA"/>
    <w:sectPr w:rsidR="00614408" w:rsidRPr="007411AA" w:rsidSect="007411AA">
      <w:pgSz w:w="12240" w:h="15840"/>
      <w:pgMar w:top="720" w:right="720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B7"/>
    <w:rsid w:val="00325FB7"/>
    <w:rsid w:val="003664B8"/>
    <w:rsid w:val="003B0303"/>
    <w:rsid w:val="006226F1"/>
    <w:rsid w:val="0074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ABD537"/>
  <w15:chartTrackingRefBased/>
  <w15:docId w15:val="{6F70F212-B432-4B57-80E7-5EF4E7A7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1AA"/>
    <w:pPr>
      <w:spacing w:line="259" w:lineRule="auto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1214</Characters>
  <Application>Microsoft Office Word</Application>
  <DocSecurity>0</DocSecurity>
  <Lines>10</Lines>
  <Paragraphs>2</Paragraphs>
  <ScaleCrop>false</ScaleCrop>
  <Company>MRT www.Win2Farsi.com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2</cp:revision>
  <dcterms:created xsi:type="dcterms:W3CDTF">2023-02-14T04:57:00Z</dcterms:created>
  <dcterms:modified xsi:type="dcterms:W3CDTF">2023-02-14T04:59:00Z</dcterms:modified>
</cp:coreProperties>
</file>