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FB602" w14:textId="77777777" w:rsidR="00281E89" w:rsidRPr="00544C9E" w:rsidRDefault="00281E89" w:rsidP="00281E89">
      <w:pPr>
        <w:rPr>
          <w:rFonts w:ascii="Arial" w:hAnsi="Arial" w:cs="Arial"/>
          <w:b/>
          <w:sz w:val="28"/>
          <w:szCs w:val="28"/>
        </w:rPr>
      </w:pPr>
      <w:r w:rsidRPr="00544C9E">
        <w:rPr>
          <w:rFonts w:ascii="Arial" w:hAnsi="Arial" w:cs="Arial"/>
          <w:b/>
          <w:sz w:val="28"/>
          <w:szCs w:val="28"/>
        </w:rPr>
        <w:t>Supplementary Information for</w:t>
      </w:r>
    </w:p>
    <w:p w14:paraId="6F36629C" w14:textId="77777777" w:rsidR="00281E89" w:rsidRPr="00544C9E" w:rsidRDefault="00281E89" w:rsidP="00281E89">
      <w:pPr>
        <w:rPr>
          <w:rFonts w:ascii="Arial" w:hAnsi="Arial" w:cs="Arial"/>
          <w:szCs w:val="24"/>
        </w:rPr>
      </w:pPr>
      <w:r w:rsidRPr="00544C9E">
        <w:rPr>
          <w:rFonts w:ascii="Arial" w:hAnsi="Arial" w:cs="Arial"/>
          <w:sz w:val="28"/>
          <w:szCs w:val="28"/>
        </w:rPr>
        <w:t>How strength of social ties modulates brain computations for Third-Party Punishment</w:t>
      </w:r>
    </w:p>
    <w:p w14:paraId="1471EC7E" w14:textId="77777777" w:rsidR="00281E89" w:rsidRPr="00544C9E" w:rsidRDefault="00281E89" w:rsidP="00281E89">
      <w:pPr>
        <w:rPr>
          <w:rFonts w:ascii="Arial" w:hAnsi="Arial" w:cs="Arial"/>
          <w:sz w:val="20"/>
        </w:rPr>
      </w:pPr>
    </w:p>
    <w:p w14:paraId="718A4DF3" w14:textId="77777777" w:rsidR="00281E89" w:rsidRPr="00544C9E" w:rsidRDefault="00281E89" w:rsidP="00281E89">
      <w:pPr>
        <w:rPr>
          <w:rFonts w:ascii="Arial" w:hAnsi="Arial" w:cs="Arial"/>
          <w:sz w:val="20"/>
        </w:rPr>
      </w:pPr>
    </w:p>
    <w:p w14:paraId="61DD5B9C" w14:textId="5A34D081" w:rsidR="00281E89" w:rsidRPr="00544C9E" w:rsidRDefault="00281E89" w:rsidP="00281E89">
      <w:pPr>
        <w:rPr>
          <w:rFonts w:ascii="Arial" w:hAnsi="Arial" w:cs="Arial"/>
          <w:color w:val="000000"/>
          <w:sz w:val="20"/>
          <w:lang w:val="fr-FR" w:eastAsia="zh-CN"/>
        </w:rPr>
      </w:pPr>
      <w:r w:rsidRPr="00544C9E">
        <w:rPr>
          <w:rFonts w:ascii="Arial" w:hAnsi="Arial" w:cs="Arial"/>
          <w:color w:val="000000"/>
          <w:sz w:val="20"/>
          <w:lang w:val="fr-FR"/>
        </w:rPr>
        <w:t>Zixuan Tang</w:t>
      </w:r>
      <w:r w:rsidR="00E06CD2" w:rsidRPr="00544C9E">
        <w:rPr>
          <w:rFonts w:ascii="Arial" w:hAnsi="Arial" w:cs="Arial"/>
          <w:color w:val="000000"/>
          <w:sz w:val="20"/>
          <w:vertAlign w:val="superscript"/>
          <w:lang w:val="fr-FR"/>
        </w:rPr>
        <w:t>a</w:t>
      </w:r>
      <w:r w:rsidRPr="00544C9E">
        <w:rPr>
          <w:rFonts w:ascii="Arial" w:hAnsi="Arial" w:cs="Arial"/>
          <w:color w:val="000000"/>
          <w:sz w:val="20"/>
          <w:lang w:val="fr-FR"/>
        </w:rPr>
        <w:t>, Chen Qu</w:t>
      </w:r>
      <w:r w:rsidR="00E06CD2" w:rsidRPr="00544C9E">
        <w:rPr>
          <w:rFonts w:ascii="Arial" w:hAnsi="Arial" w:cs="Arial"/>
          <w:color w:val="000000"/>
          <w:sz w:val="20"/>
          <w:vertAlign w:val="superscript"/>
          <w:lang w:val="fr-FR"/>
        </w:rPr>
        <w:t>a</w:t>
      </w:r>
      <w:r w:rsidRPr="00544C9E">
        <w:rPr>
          <w:rFonts w:ascii="Arial" w:hAnsi="Arial" w:cs="Arial"/>
          <w:color w:val="000000"/>
          <w:sz w:val="20"/>
          <w:lang w:val="fr-FR"/>
        </w:rPr>
        <w:t xml:space="preserve">, Yang Hu, Julien </w:t>
      </w:r>
      <w:proofErr w:type="spellStart"/>
      <w:r w:rsidRPr="00544C9E">
        <w:rPr>
          <w:rFonts w:ascii="Arial" w:hAnsi="Arial" w:cs="Arial"/>
          <w:color w:val="000000"/>
          <w:sz w:val="20"/>
          <w:lang w:val="fr-FR"/>
        </w:rPr>
        <w:t>Benistant</w:t>
      </w:r>
      <w:proofErr w:type="spellEnd"/>
      <w:r w:rsidRPr="00544C9E">
        <w:rPr>
          <w:rFonts w:ascii="Arial" w:hAnsi="Arial" w:cs="Arial"/>
          <w:color w:val="000000"/>
          <w:sz w:val="20"/>
          <w:lang w:val="fr-FR"/>
        </w:rPr>
        <w:t xml:space="preserve">, Frédéric Moisan, Edmund </w:t>
      </w:r>
      <w:proofErr w:type="spellStart"/>
      <w:r w:rsidRPr="00544C9E">
        <w:rPr>
          <w:rFonts w:ascii="Arial" w:hAnsi="Arial" w:cs="Arial"/>
          <w:color w:val="000000"/>
          <w:sz w:val="20"/>
          <w:lang w:val="fr-FR"/>
        </w:rPr>
        <w:t>Derrington</w:t>
      </w:r>
      <w:proofErr w:type="spellEnd"/>
      <w:r w:rsidRPr="00544C9E">
        <w:rPr>
          <w:rFonts w:ascii="Arial" w:hAnsi="Arial" w:cs="Arial"/>
          <w:color w:val="000000"/>
          <w:sz w:val="20"/>
          <w:lang w:val="fr-FR"/>
        </w:rPr>
        <w:t xml:space="preserve">, Jean-Claude </w:t>
      </w:r>
      <w:proofErr w:type="spellStart"/>
      <w:r w:rsidRPr="00544C9E">
        <w:rPr>
          <w:rFonts w:ascii="Arial" w:hAnsi="Arial" w:cs="Arial"/>
          <w:color w:val="000000"/>
          <w:sz w:val="20"/>
          <w:lang w:val="fr-FR"/>
        </w:rPr>
        <w:t>Dreher</w:t>
      </w:r>
      <w:proofErr w:type="spellEnd"/>
      <w:r w:rsidR="00E06CD2" w:rsidRPr="00544C9E">
        <w:rPr>
          <w:rFonts w:ascii="Arial" w:hAnsi="Arial" w:cs="Arial"/>
          <w:color w:val="000000"/>
          <w:sz w:val="20"/>
          <w:lang w:val="fr-FR"/>
        </w:rPr>
        <w:t>*</w:t>
      </w:r>
    </w:p>
    <w:p w14:paraId="04106517" w14:textId="77777777" w:rsidR="00281E89" w:rsidRPr="00544C9E" w:rsidRDefault="00281E89" w:rsidP="00281E89">
      <w:pPr>
        <w:rPr>
          <w:rFonts w:ascii="Arial" w:hAnsi="Arial" w:cs="Arial"/>
          <w:sz w:val="20"/>
          <w:vertAlign w:val="superscript"/>
          <w:lang w:val="fr-FR" w:eastAsia="zh-CN"/>
        </w:rPr>
      </w:pPr>
    </w:p>
    <w:p w14:paraId="0402C8AC" w14:textId="7F6C6E2F" w:rsidR="00281E89" w:rsidRPr="00544C9E" w:rsidRDefault="00E06CD2" w:rsidP="00281E89">
      <w:pPr>
        <w:rPr>
          <w:rFonts w:ascii="Arial" w:hAnsi="Arial" w:cs="Arial"/>
          <w:sz w:val="20"/>
          <w:lang w:eastAsia="zh-CN"/>
        </w:rPr>
      </w:pPr>
      <w:proofErr w:type="spellStart"/>
      <w:r w:rsidRPr="00544C9E">
        <w:rPr>
          <w:rFonts w:ascii="Arial" w:hAnsi="Arial" w:cs="Arial"/>
          <w:sz w:val="20"/>
          <w:vertAlign w:val="superscript"/>
          <w:lang w:eastAsia="zh-CN"/>
        </w:rPr>
        <w:t>a</w:t>
      </w:r>
      <w:r w:rsidR="00281E89" w:rsidRPr="00544C9E">
        <w:rPr>
          <w:rFonts w:ascii="Arial" w:hAnsi="Arial" w:cs="Arial"/>
          <w:sz w:val="20"/>
          <w:lang w:eastAsia="zh-CN"/>
        </w:rPr>
        <w:t>These</w:t>
      </w:r>
      <w:proofErr w:type="spellEnd"/>
      <w:r w:rsidR="00281E89" w:rsidRPr="00544C9E">
        <w:rPr>
          <w:rFonts w:ascii="Arial" w:hAnsi="Arial" w:cs="Arial"/>
          <w:sz w:val="20"/>
          <w:lang w:eastAsia="zh-CN"/>
        </w:rPr>
        <w:t xml:space="preserve"> authors contributed equally to this work. </w:t>
      </w:r>
    </w:p>
    <w:p w14:paraId="79D9337D" w14:textId="01AE29E3" w:rsidR="00281E89" w:rsidRPr="00544C9E" w:rsidRDefault="00E06CD2" w:rsidP="00281E89">
      <w:pPr>
        <w:rPr>
          <w:rFonts w:ascii="Arial" w:hAnsi="Arial" w:cs="Arial"/>
          <w:sz w:val="20"/>
          <w:lang w:eastAsia="zh-CN"/>
        </w:rPr>
      </w:pPr>
      <w:r w:rsidRPr="00544C9E">
        <w:rPr>
          <w:rFonts w:ascii="Arial" w:hAnsi="Arial" w:cs="Arial"/>
          <w:sz w:val="20"/>
          <w:lang w:eastAsia="zh-CN"/>
        </w:rPr>
        <w:t>*</w:t>
      </w:r>
      <w:r w:rsidR="00281E89" w:rsidRPr="00544C9E">
        <w:rPr>
          <w:rFonts w:ascii="Arial" w:hAnsi="Arial" w:cs="Arial"/>
          <w:sz w:val="20"/>
          <w:lang w:eastAsia="zh-CN"/>
        </w:rPr>
        <w:t>Correspondence to:</w:t>
      </w:r>
      <w:r w:rsidR="00281E89" w:rsidRPr="00544C9E">
        <w:rPr>
          <w:rFonts w:ascii="Arial" w:hAnsi="Arial" w:cs="Arial"/>
          <w:sz w:val="20"/>
        </w:rPr>
        <w:t xml:space="preserve"> </w:t>
      </w:r>
      <w:hyperlink r:id="rId7" w:history="1">
        <w:r w:rsidR="00281E89" w:rsidRPr="00544C9E">
          <w:rPr>
            <w:rStyle w:val="Hyperlink"/>
            <w:rFonts w:ascii="Arial" w:hAnsi="Arial" w:cs="Arial"/>
            <w:sz w:val="20"/>
          </w:rPr>
          <w:t>dreher@isc.cnrs.fr</w:t>
        </w:r>
      </w:hyperlink>
    </w:p>
    <w:p w14:paraId="1C994DC7" w14:textId="77777777" w:rsidR="00281E89" w:rsidRPr="00544C9E" w:rsidRDefault="00281E89" w:rsidP="00281E89">
      <w:pPr>
        <w:rPr>
          <w:rFonts w:ascii="Arial" w:hAnsi="Arial" w:cs="Arial"/>
          <w:sz w:val="20"/>
        </w:rPr>
      </w:pPr>
    </w:p>
    <w:p w14:paraId="58FE35DA" w14:textId="77777777" w:rsidR="00281E89" w:rsidRPr="00544C9E" w:rsidRDefault="00281E89" w:rsidP="00281E89">
      <w:pPr>
        <w:rPr>
          <w:rFonts w:ascii="Arial" w:hAnsi="Arial" w:cs="Arial"/>
          <w:sz w:val="20"/>
        </w:rPr>
      </w:pPr>
    </w:p>
    <w:p w14:paraId="2B64DD6A" w14:textId="77777777" w:rsidR="00281E89" w:rsidRPr="00544C9E" w:rsidRDefault="00281E89" w:rsidP="00281E89">
      <w:pPr>
        <w:pStyle w:val="SMText"/>
        <w:ind w:firstLine="0"/>
        <w:rPr>
          <w:rFonts w:ascii="Arial" w:hAnsi="Arial" w:cs="Arial"/>
          <w:sz w:val="20"/>
        </w:rPr>
      </w:pPr>
    </w:p>
    <w:p w14:paraId="578EF097" w14:textId="77777777" w:rsidR="00281E89" w:rsidRPr="00544C9E" w:rsidRDefault="00281E89" w:rsidP="00281E89">
      <w:pPr>
        <w:rPr>
          <w:rFonts w:ascii="Arial" w:hAnsi="Arial" w:cs="Arial"/>
          <w:sz w:val="20"/>
        </w:rPr>
      </w:pPr>
      <w:r w:rsidRPr="00544C9E">
        <w:rPr>
          <w:rFonts w:ascii="Arial" w:hAnsi="Arial" w:cs="Arial"/>
          <w:b/>
          <w:bCs/>
          <w:sz w:val="20"/>
        </w:rPr>
        <w:br w:type="page"/>
      </w:r>
    </w:p>
    <w:p w14:paraId="21B0BCD4" w14:textId="77777777" w:rsidR="00281E89" w:rsidRPr="00544C9E" w:rsidRDefault="00281E89" w:rsidP="00281E89">
      <w:pPr>
        <w:pStyle w:val="SMHeading"/>
        <w:jc w:val="center"/>
        <w:rPr>
          <w:rFonts w:ascii="Arial" w:hAnsi="Arial" w:cs="Arial"/>
          <w:sz w:val="20"/>
          <w:szCs w:val="20"/>
        </w:rPr>
      </w:pPr>
      <w:r w:rsidRPr="00544C9E">
        <w:rPr>
          <w:rFonts w:ascii="Arial" w:hAnsi="Arial" w:cs="Arial"/>
          <w:b w:val="0"/>
          <w:bCs w:val="0"/>
          <w:noProof/>
          <w:kern w:val="0"/>
          <w:sz w:val="16"/>
          <w:szCs w:val="16"/>
          <w:lang w:eastAsia="zh-CN"/>
        </w:rPr>
        <w:lastRenderedPageBreak/>
        <w:drawing>
          <wp:inline distT="0" distB="0" distL="0" distR="0" wp14:anchorId="6C5F91DC" wp14:editId="296BA26E">
            <wp:extent cx="5486400" cy="5788025"/>
            <wp:effectExtent l="0" t="0" r="0" b="3175"/>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5788025"/>
                    </a:xfrm>
                    <a:prstGeom prst="rect">
                      <a:avLst/>
                    </a:prstGeom>
                  </pic:spPr>
                </pic:pic>
              </a:graphicData>
            </a:graphic>
          </wp:inline>
        </w:drawing>
      </w:r>
    </w:p>
    <w:p w14:paraId="1448E10B" w14:textId="55ACD8F9" w:rsidR="00281E89" w:rsidRPr="00544C9E" w:rsidRDefault="00281E89" w:rsidP="00281E89">
      <w:pPr>
        <w:pStyle w:val="SMHeading"/>
        <w:rPr>
          <w:rFonts w:ascii="Arial" w:hAnsi="Arial" w:cs="Arial"/>
          <w:sz w:val="20"/>
          <w:szCs w:val="20"/>
        </w:rPr>
      </w:pPr>
      <w:r w:rsidRPr="00544C9E">
        <w:rPr>
          <w:rFonts w:ascii="Arial" w:hAnsi="Arial" w:cs="Arial"/>
          <w:sz w:val="20"/>
          <w:szCs w:val="20"/>
        </w:rPr>
        <w:t xml:space="preserve">Figure S1.   </w:t>
      </w:r>
      <w:r w:rsidRPr="00544C9E">
        <w:rPr>
          <w:rFonts w:ascii="Arial" w:hAnsi="Arial" w:cs="Arial"/>
          <w:b w:val="0"/>
          <w:sz w:val="20"/>
          <w:szCs w:val="20"/>
        </w:rPr>
        <w:t xml:space="preserve">Overlay of costly and control Social Distance (SD) fMRI results (GLM 1). </w:t>
      </w:r>
      <w:r w:rsidR="00544C9E" w:rsidRPr="00FA15F7">
        <w:rPr>
          <w:rFonts w:ascii="Arial" w:hAnsi="Arial" w:cs="Arial"/>
          <w:bCs w:val="0"/>
          <w:color w:val="000000"/>
          <w:sz w:val="20"/>
          <w:szCs w:val="20"/>
        </w:rPr>
        <w:t>(</w:t>
      </w:r>
      <w:r w:rsidR="00544C9E" w:rsidRPr="00544C9E">
        <w:rPr>
          <w:rFonts w:ascii="Arial" w:hAnsi="Arial" w:cs="Arial"/>
          <w:bCs w:val="0"/>
          <w:color w:val="000000"/>
          <w:sz w:val="20"/>
          <w:szCs w:val="20"/>
        </w:rPr>
        <w:t>A</w:t>
      </w:r>
      <w:r w:rsidR="00544C9E" w:rsidRPr="00FA15F7">
        <w:rPr>
          <w:rFonts w:ascii="Arial" w:hAnsi="Arial" w:cs="Arial"/>
          <w:color w:val="000000"/>
          <w:sz w:val="20"/>
          <w:szCs w:val="20"/>
        </w:rPr>
        <w:t xml:space="preserve">) </w:t>
      </w:r>
      <w:r w:rsidRPr="00544C9E">
        <w:rPr>
          <w:rFonts w:ascii="Arial" w:hAnsi="Arial" w:cs="Arial"/>
          <w:b w:val="0"/>
          <w:sz w:val="20"/>
          <w:szCs w:val="20"/>
        </w:rPr>
        <w:t xml:space="preserve">Brain regions correlating positively with increasing SD in Costly condition and Control. </w:t>
      </w:r>
      <w:r w:rsidR="00544C9E" w:rsidRPr="00FA15F7">
        <w:rPr>
          <w:rFonts w:ascii="Arial" w:hAnsi="Arial" w:cs="Arial"/>
          <w:bCs w:val="0"/>
          <w:color w:val="000000"/>
          <w:sz w:val="20"/>
          <w:szCs w:val="20"/>
        </w:rPr>
        <w:t>(</w:t>
      </w:r>
      <w:r w:rsidR="00544C9E">
        <w:rPr>
          <w:rFonts w:ascii="Arial" w:hAnsi="Arial" w:cs="Arial"/>
          <w:bCs w:val="0"/>
          <w:color w:val="000000"/>
          <w:sz w:val="20"/>
          <w:szCs w:val="20"/>
        </w:rPr>
        <w:t>B</w:t>
      </w:r>
      <w:r w:rsidR="00544C9E" w:rsidRPr="00FA15F7">
        <w:rPr>
          <w:rFonts w:ascii="Arial" w:hAnsi="Arial" w:cs="Arial"/>
          <w:color w:val="000000"/>
          <w:sz w:val="20"/>
          <w:szCs w:val="20"/>
        </w:rPr>
        <w:t xml:space="preserve">) </w:t>
      </w:r>
      <w:r w:rsidRPr="00544C9E">
        <w:rPr>
          <w:rFonts w:ascii="Arial" w:hAnsi="Arial" w:cs="Arial"/>
          <w:b w:val="0"/>
          <w:sz w:val="20"/>
          <w:szCs w:val="20"/>
        </w:rPr>
        <w:t>The percent signal change from the indicated brain regions (5 mm radius sphere centered at peak coordinates) were extracted for social distance in the Costly and Control conditions. The error bars show SEM.</w:t>
      </w:r>
    </w:p>
    <w:p w14:paraId="4AEE162C" w14:textId="77777777" w:rsidR="00281E89" w:rsidRPr="00544C9E" w:rsidRDefault="00281E89" w:rsidP="00281E89">
      <w:pPr>
        <w:rPr>
          <w:rFonts w:ascii="Arial" w:hAnsi="Arial" w:cs="Arial"/>
          <w:sz w:val="20"/>
          <w:lang w:eastAsia="zh-CN"/>
        </w:rPr>
      </w:pPr>
      <w:r w:rsidRPr="00544C9E">
        <w:rPr>
          <w:rFonts w:ascii="Arial" w:hAnsi="Arial" w:cs="Arial"/>
          <w:sz w:val="20"/>
          <w:lang w:eastAsia="zh-CN"/>
        </w:rPr>
        <w:br w:type="page"/>
      </w:r>
    </w:p>
    <w:p w14:paraId="2AD57226" w14:textId="517743D2" w:rsidR="00281E89" w:rsidRDefault="00281E89" w:rsidP="00281E89">
      <w:pPr>
        <w:pStyle w:val="SMcaption"/>
        <w:rPr>
          <w:rFonts w:ascii="Arial" w:hAnsi="Arial" w:cs="Arial"/>
          <w:sz w:val="20"/>
          <w:lang w:eastAsia="zh-CN"/>
        </w:rPr>
      </w:pPr>
      <w:r w:rsidRPr="00544C9E">
        <w:rPr>
          <w:rFonts w:ascii="Arial" w:hAnsi="Arial" w:cs="Arial"/>
          <w:noProof/>
          <w:sz w:val="20"/>
          <w:lang w:eastAsia="zh-CN"/>
        </w:rPr>
        <w:lastRenderedPageBreak/>
        <w:drawing>
          <wp:inline distT="0" distB="0" distL="0" distR="0" wp14:anchorId="21431308" wp14:editId="253DCECF">
            <wp:extent cx="2260600" cy="1955800"/>
            <wp:effectExtent l="0" t="0" r="0" b="0"/>
            <wp:docPr id="4" name="Picture 4"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pplicati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60600" cy="1955800"/>
                    </a:xfrm>
                    <a:prstGeom prst="rect">
                      <a:avLst/>
                    </a:prstGeom>
                  </pic:spPr>
                </pic:pic>
              </a:graphicData>
            </a:graphic>
          </wp:inline>
        </w:drawing>
      </w:r>
    </w:p>
    <w:p w14:paraId="6771ADEC" w14:textId="77777777" w:rsidR="00544C9E" w:rsidRPr="00544C9E" w:rsidRDefault="00544C9E" w:rsidP="00281E89">
      <w:pPr>
        <w:pStyle w:val="SMcaption"/>
        <w:rPr>
          <w:rFonts w:ascii="Arial" w:hAnsi="Arial" w:cs="Arial"/>
          <w:sz w:val="20"/>
          <w:lang w:eastAsia="zh-CN"/>
        </w:rPr>
      </w:pPr>
    </w:p>
    <w:p w14:paraId="5988DF50" w14:textId="77777777" w:rsidR="00281E89" w:rsidRPr="00544C9E" w:rsidRDefault="00281E89" w:rsidP="00281E89">
      <w:pPr>
        <w:jc w:val="both"/>
        <w:rPr>
          <w:rFonts w:ascii="Arial" w:hAnsi="Arial" w:cs="Arial"/>
          <w:color w:val="000000" w:themeColor="text1"/>
          <w:sz w:val="20"/>
        </w:rPr>
      </w:pPr>
      <w:r w:rsidRPr="00544C9E">
        <w:rPr>
          <w:rFonts w:ascii="Arial" w:hAnsi="Arial" w:cs="Arial"/>
          <w:b/>
          <w:bCs/>
          <w:sz w:val="20"/>
        </w:rPr>
        <w:t>Figure S2.</w:t>
      </w:r>
      <w:r w:rsidRPr="00544C9E">
        <w:rPr>
          <w:rFonts w:ascii="Arial" w:hAnsi="Arial" w:cs="Arial"/>
          <w:sz w:val="20"/>
        </w:rPr>
        <w:t xml:space="preserve">   </w:t>
      </w:r>
      <w:r w:rsidRPr="00544C9E">
        <w:rPr>
          <w:rFonts w:ascii="Arial" w:hAnsi="Arial" w:cs="Arial"/>
          <w:color w:val="000000" w:themeColor="text1"/>
          <w:sz w:val="20"/>
        </w:rPr>
        <w:t xml:space="preserve">Overlay of brain activation for Costly utility and Costly inequity level showing overlap </w:t>
      </w:r>
      <w:proofErr w:type="spellStart"/>
      <w:r w:rsidRPr="00544C9E">
        <w:rPr>
          <w:rFonts w:ascii="Arial" w:hAnsi="Arial" w:cs="Arial"/>
          <w:color w:val="000000" w:themeColor="text1"/>
          <w:sz w:val="20"/>
        </w:rPr>
        <w:t>vmPFC</w:t>
      </w:r>
      <w:proofErr w:type="spellEnd"/>
      <w:r w:rsidRPr="00544C9E">
        <w:rPr>
          <w:rFonts w:ascii="Arial" w:hAnsi="Arial" w:cs="Arial"/>
          <w:color w:val="000000" w:themeColor="text1"/>
          <w:sz w:val="20"/>
        </w:rPr>
        <w:t xml:space="preserve"> activation.</w:t>
      </w:r>
    </w:p>
    <w:p w14:paraId="72EBF326" w14:textId="77777777" w:rsidR="00281E89" w:rsidRPr="00544C9E" w:rsidRDefault="00281E89" w:rsidP="00281E89">
      <w:pPr>
        <w:rPr>
          <w:rFonts w:ascii="Arial" w:hAnsi="Arial" w:cs="Arial"/>
          <w:sz w:val="20"/>
          <w:lang w:eastAsia="zh-CN"/>
        </w:rPr>
      </w:pPr>
      <w:r w:rsidRPr="00544C9E">
        <w:rPr>
          <w:rFonts w:ascii="Arial" w:hAnsi="Arial" w:cs="Arial"/>
          <w:sz w:val="20"/>
          <w:lang w:eastAsia="zh-CN"/>
        </w:rPr>
        <w:br w:type="page"/>
      </w:r>
    </w:p>
    <w:p w14:paraId="60DBF901" w14:textId="4F86799B" w:rsidR="00281E89" w:rsidRDefault="00281E89" w:rsidP="00281E89">
      <w:pPr>
        <w:keepNext/>
        <w:pBdr>
          <w:top w:val="nil"/>
          <w:left w:val="nil"/>
          <w:bottom w:val="nil"/>
          <w:right w:val="nil"/>
          <w:between w:val="nil"/>
        </w:pBdr>
        <w:spacing w:before="240" w:after="60"/>
        <w:contextualSpacing/>
        <w:jc w:val="both"/>
        <w:rPr>
          <w:rFonts w:ascii="Arial" w:hAnsi="Arial" w:cs="Arial"/>
          <w:color w:val="000000"/>
          <w:sz w:val="20"/>
        </w:rPr>
      </w:pPr>
      <w:r w:rsidRPr="00544C9E">
        <w:rPr>
          <w:rFonts w:ascii="Arial" w:hAnsi="Arial" w:cs="Arial"/>
          <w:b/>
          <w:color w:val="000000"/>
          <w:sz w:val="20"/>
        </w:rPr>
        <w:lastRenderedPageBreak/>
        <w:t xml:space="preserve">Table S1.   </w:t>
      </w:r>
      <w:r w:rsidRPr="00544C9E">
        <w:rPr>
          <w:rFonts w:ascii="Arial" w:hAnsi="Arial" w:cs="Arial"/>
          <w:color w:val="000000"/>
          <w:sz w:val="20"/>
        </w:rPr>
        <w:t xml:space="preserve">Brain regions involved in social distance and the utility of the chosen punishment related activity. Coordinates x, y, z (mm) are given in Montreal Neurological Institute (MNI) standard stereotactic space. All results are reported at the voxel level </w:t>
      </w:r>
      <w:r w:rsidRPr="00544C9E">
        <w:rPr>
          <w:rFonts w:ascii="Arial" w:hAnsi="Arial" w:cs="Arial"/>
          <w:i/>
          <w:iCs/>
          <w:color w:val="000000"/>
          <w:sz w:val="20"/>
        </w:rPr>
        <w:t>p</w:t>
      </w:r>
      <w:r w:rsidRPr="00544C9E">
        <w:rPr>
          <w:rFonts w:ascii="Arial" w:hAnsi="Arial" w:cs="Arial"/>
          <w:color w:val="000000"/>
          <w:sz w:val="20"/>
        </w:rPr>
        <w:t>(FWE) &lt; .05 corrected.</w:t>
      </w:r>
    </w:p>
    <w:p w14:paraId="74F40BD8" w14:textId="77777777" w:rsidR="00544C9E" w:rsidRPr="00544C9E" w:rsidRDefault="00544C9E" w:rsidP="00281E89">
      <w:pPr>
        <w:keepNext/>
        <w:pBdr>
          <w:top w:val="nil"/>
          <w:left w:val="nil"/>
          <w:bottom w:val="nil"/>
          <w:right w:val="nil"/>
          <w:between w:val="nil"/>
        </w:pBdr>
        <w:spacing w:before="240" w:after="60"/>
        <w:contextualSpacing/>
        <w:jc w:val="both"/>
        <w:rPr>
          <w:rFonts w:ascii="Arial" w:hAnsi="Arial" w:cs="Arial"/>
          <w:color w:val="000000"/>
          <w:sz w:val="20"/>
        </w:rPr>
      </w:pPr>
    </w:p>
    <w:tbl>
      <w:tblPr>
        <w:tblW w:w="8807" w:type="dxa"/>
        <w:tblLayout w:type="fixed"/>
        <w:tblLook w:val="04A0" w:firstRow="1" w:lastRow="0" w:firstColumn="1" w:lastColumn="0" w:noHBand="0" w:noVBand="1"/>
      </w:tblPr>
      <w:tblGrid>
        <w:gridCol w:w="3119"/>
        <w:gridCol w:w="991"/>
        <w:gridCol w:w="284"/>
        <w:gridCol w:w="921"/>
        <w:gridCol w:w="921"/>
        <w:gridCol w:w="284"/>
        <w:gridCol w:w="672"/>
        <w:gridCol w:w="672"/>
        <w:gridCol w:w="673"/>
        <w:gridCol w:w="270"/>
      </w:tblGrid>
      <w:tr w:rsidR="00281E89" w:rsidRPr="00544C9E" w14:paraId="1E0A416C" w14:textId="77777777" w:rsidTr="003F59E8">
        <w:tc>
          <w:tcPr>
            <w:tcW w:w="3119" w:type="dxa"/>
            <w:vMerge w:val="restart"/>
            <w:tcBorders>
              <w:top w:val="single" w:sz="6" w:space="0" w:color="auto"/>
            </w:tcBorders>
            <w:vAlign w:val="center"/>
          </w:tcPr>
          <w:p w14:paraId="71EC9378"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Regions</w:t>
            </w:r>
          </w:p>
        </w:tc>
        <w:tc>
          <w:tcPr>
            <w:tcW w:w="991" w:type="dxa"/>
            <w:vMerge w:val="restart"/>
            <w:tcBorders>
              <w:top w:val="single" w:sz="6" w:space="0" w:color="auto"/>
            </w:tcBorders>
            <w:vAlign w:val="center"/>
          </w:tcPr>
          <w:p w14:paraId="1BE26951"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Cluster size (</w:t>
            </w:r>
            <w:r w:rsidRPr="00544C9E">
              <w:rPr>
                <w:rFonts w:ascii="Arial" w:hAnsi="Arial" w:cs="Arial"/>
                <w:i/>
                <w:color w:val="000000" w:themeColor="text1"/>
                <w:sz w:val="20"/>
              </w:rPr>
              <w:t>k</w:t>
            </w:r>
            <w:r w:rsidRPr="00544C9E">
              <w:rPr>
                <w:rFonts w:ascii="Arial" w:hAnsi="Arial" w:cs="Arial"/>
                <w:color w:val="000000" w:themeColor="text1"/>
                <w:sz w:val="20"/>
              </w:rPr>
              <w:t>)</w:t>
            </w:r>
          </w:p>
        </w:tc>
        <w:tc>
          <w:tcPr>
            <w:tcW w:w="284" w:type="dxa"/>
            <w:tcBorders>
              <w:top w:val="single" w:sz="6" w:space="0" w:color="auto"/>
            </w:tcBorders>
            <w:vAlign w:val="center"/>
          </w:tcPr>
          <w:p w14:paraId="57EF12AE" w14:textId="77777777" w:rsidR="00281E89" w:rsidRPr="00544C9E" w:rsidRDefault="00281E89" w:rsidP="003F59E8">
            <w:pPr>
              <w:jc w:val="center"/>
              <w:rPr>
                <w:rFonts w:ascii="Arial" w:hAnsi="Arial" w:cs="Arial"/>
                <w:color w:val="000000" w:themeColor="text1"/>
                <w:sz w:val="20"/>
              </w:rPr>
            </w:pPr>
          </w:p>
        </w:tc>
        <w:tc>
          <w:tcPr>
            <w:tcW w:w="1842" w:type="dxa"/>
            <w:gridSpan w:val="2"/>
            <w:tcBorders>
              <w:top w:val="single" w:sz="6" w:space="0" w:color="auto"/>
            </w:tcBorders>
            <w:vAlign w:val="center"/>
          </w:tcPr>
          <w:p w14:paraId="09AC7747"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Voxel-level statistics</w:t>
            </w:r>
          </w:p>
        </w:tc>
        <w:tc>
          <w:tcPr>
            <w:tcW w:w="284" w:type="dxa"/>
            <w:tcBorders>
              <w:top w:val="single" w:sz="6" w:space="0" w:color="auto"/>
            </w:tcBorders>
            <w:vAlign w:val="center"/>
          </w:tcPr>
          <w:p w14:paraId="38689F02" w14:textId="77777777" w:rsidR="00281E89" w:rsidRPr="00544C9E" w:rsidRDefault="00281E89" w:rsidP="003F59E8">
            <w:pPr>
              <w:jc w:val="center"/>
              <w:rPr>
                <w:rFonts w:ascii="Arial" w:hAnsi="Arial" w:cs="Arial"/>
                <w:color w:val="000000" w:themeColor="text1"/>
                <w:sz w:val="20"/>
              </w:rPr>
            </w:pPr>
          </w:p>
        </w:tc>
        <w:tc>
          <w:tcPr>
            <w:tcW w:w="2017" w:type="dxa"/>
            <w:gridSpan w:val="3"/>
            <w:tcBorders>
              <w:top w:val="single" w:sz="6" w:space="0" w:color="auto"/>
            </w:tcBorders>
            <w:vAlign w:val="center"/>
          </w:tcPr>
          <w:p w14:paraId="20A8DCC1"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 xml:space="preserve">MNI </w:t>
            </w:r>
            <w:proofErr w:type="spellStart"/>
            <w:r w:rsidRPr="00544C9E">
              <w:rPr>
                <w:rFonts w:ascii="Arial" w:hAnsi="Arial" w:cs="Arial"/>
                <w:color w:val="000000" w:themeColor="text1"/>
                <w:sz w:val="20"/>
              </w:rPr>
              <w:t>coor</w:t>
            </w:r>
            <w:proofErr w:type="spellEnd"/>
            <w:r w:rsidRPr="00544C9E">
              <w:rPr>
                <w:rFonts w:ascii="Arial" w:hAnsi="Arial" w:cs="Arial"/>
                <w:color w:val="000000" w:themeColor="text1"/>
                <w:sz w:val="20"/>
              </w:rPr>
              <w:t>.</w:t>
            </w:r>
          </w:p>
        </w:tc>
        <w:tc>
          <w:tcPr>
            <w:tcW w:w="270" w:type="dxa"/>
            <w:tcBorders>
              <w:top w:val="single" w:sz="6" w:space="0" w:color="auto"/>
            </w:tcBorders>
            <w:vAlign w:val="center"/>
          </w:tcPr>
          <w:p w14:paraId="0929A777" w14:textId="77777777" w:rsidR="00281E89" w:rsidRPr="00544C9E" w:rsidRDefault="00281E89" w:rsidP="003F59E8">
            <w:pPr>
              <w:jc w:val="center"/>
              <w:rPr>
                <w:rFonts w:ascii="Arial" w:hAnsi="Arial" w:cs="Arial"/>
                <w:color w:val="000000" w:themeColor="text1"/>
                <w:sz w:val="20"/>
              </w:rPr>
            </w:pPr>
          </w:p>
        </w:tc>
      </w:tr>
      <w:tr w:rsidR="00281E89" w:rsidRPr="00544C9E" w14:paraId="5B5F06AA" w14:textId="77777777" w:rsidTr="003F59E8">
        <w:tc>
          <w:tcPr>
            <w:tcW w:w="3119" w:type="dxa"/>
            <w:vMerge/>
            <w:tcBorders>
              <w:bottom w:val="single" w:sz="6" w:space="0" w:color="auto"/>
            </w:tcBorders>
            <w:vAlign w:val="center"/>
          </w:tcPr>
          <w:p w14:paraId="0A7C80C3" w14:textId="77777777" w:rsidR="00281E89" w:rsidRPr="00544C9E" w:rsidRDefault="00281E89" w:rsidP="003F59E8">
            <w:pPr>
              <w:jc w:val="center"/>
              <w:rPr>
                <w:rFonts w:ascii="Arial" w:hAnsi="Arial" w:cs="Arial"/>
                <w:color w:val="000000" w:themeColor="text1"/>
                <w:sz w:val="20"/>
              </w:rPr>
            </w:pPr>
          </w:p>
        </w:tc>
        <w:tc>
          <w:tcPr>
            <w:tcW w:w="991" w:type="dxa"/>
            <w:vMerge/>
            <w:tcBorders>
              <w:bottom w:val="single" w:sz="6" w:space="0" w:color="auto"/>
            </w:tcBorders>
            <w:vAlign w:val="center"/>
          </w:tcPr>
          <w:p w14:paraId="656478FA" w14:textId="77777777" w:rsidR="00281E89" w:rsidRPr="00544C9E" w:rsidRDefault="00281E89" w:rsidP="003F59E8">
            <w:pPr>
              <w:jc w:val="center"/>
              <w:rPr>
                <w:rFonts w:ascii="Arial" w:hAnsi="Arial" w:cs="Arial"/>
                <w:color w:val="000000" w:themeColor="text1"/>
                <w:sz w:val="20"/>
              </w:rPr>
            </w:pPr>
          </w:p>
        </w:tc>
        <w:tc>
          <w:tcPr>
            <w:tcW w:w="284" w:type="dxa"/>
            <w:tcBorders>
              <w:bottom w:val="single" w:sz="6" w:space="0" w:color="auto"/>
            </w:tcBorders>
            <w:vAlign w:val="center"/>
          </w:tcPr>
          <w:p w14:paraId="5A81FB3E" w14:textId="77777777" w:rsidR="00281E89" w:rsidRPr="00544C9E" w:rsidRDefault="00281E89" w:rsidP="003F59E8">
            <w:pPr>
              <w:jc w:val="center"/>
              <w:rPr>
                <w:rFonts w:ascii="Arial" w:hAnsi="Arial" w:cs="Arial"/>
                <w:i/>
                <w:color w:val="000000" w:themeColor="text1"/>
                <w:sz w:val="20"/>
              </w:rPr>
            </w:pPr>
          </w:p>
        </w:tc>
        <w:tc>
          <w:tcPr>
            <w:tcW w:w="921" w:type="dxa"/>
            <w:tcBorders>
              <w:top w:val="single" w:sz="6" w:space="0" w:color="auto"/>
              <w:bottom w:val="single" w:sz="6" w:space="0" w:color="auto"/>
            </w:tcBorders>
            <w:vAlign w:val="center"/>
          </w:tcPr>
          <w:p w14:paraId="47904CFE" w14:textId="77777777" w:rsidR="00281E89" w:rsidRPr="00544C9E" w:rsidRDefault="00281E89" w:rsidP="003F59E8">
            <w:pPr>
              <w:jc w:val="center"/>
              <w:rPr>
                <w:rFonts w:ascii="Arial" w:hAnsi="Arial" w:cs="Arial"/>
                <w:color w:val="000000" w:themeColor="text1"/>
                <w:sz w:val="20"/>
              </w:rPr>
            </w:pPr>
            <w:r w:rsidRPr="00544C9E">
              <w:rPr>
                <w:rFonts w:ascii="Arial" w:hAnsi="Arial" w:cs="Arial"/>
                <w:i/>
                <w:color w:val="000000" w:themeColor="text1"/>
                <w:sz w:val="20"/>
              </w:rPr>
              <w:t>T</w:t>
            </w:r>
            <w:r w:rsidRPr="00544C9E">
              <w:rPr>
                <w:rFonts w:ascii="Arial" w:hAnsi="Arial" w:cs="Arial"/>
                <w:color w:val="000000" w:themeColor="text1"/>
                <w:sz w:val="20"/>
              </w:rPr>
              <w:t>-</w:t>
            </w:r>
            <w:proofErr w:type="spellStart"/>
            <w:r w:rsidRPr="00544C9E">
              <w:rPr>
                <w:rFonts w:ascii="Arial" w:hAnsi="Arial" w:cs="Arial"/>
                <w:color w:val="000000" w:themeColor="text1"/>
                <w:sz w:val="20"/>
              </w:rPr>
              <w:t>val</w:t>
            </w:r>
            <w:proofErr w:type="spellEnd"/>
          </w:p>
        </w:tc>
        <w:tc>
          <w:tcPr>
            <w:tcW w:w="921" w:type="dxa"/>
            <w:tcBorders>
              <w:top w:val="single" w:sz="6" w:space="0" w:color="auto"/>
              <w:bottom w:val="single" w:sz="6" w:space="0" w:color="auto"/>
            </w:tcBorders>
            <w:vAlign w:val="center"/>
          </w:tcPr>
          <w:p w14:paraId="05E69374" w14:textId="77777777" w:rsidR="00281E89" w:rsidRPr="00544C9E" w:rsidRDefault="00281E89" w:rsidP="003F59E8">
            <w:pPr>
              <w:jc w:val="center"/>
              <w:rPr>
                <w:rFonts w:ascii="Arial" w:hAnsi="Arial" w:cs="Arial"/>
                <w:color w:val="000000" w:themeColor="text1"/>
                <w:sz w:val="20"/>
              </w:rPr>
            </w:pPr>
            <w:proofErr w:type="spellStart"/>
            <w:r w:rsidRPr="00544C9E">
              <w:rPr>
                <w:rFonts w:ascii="Arial" w:hAnsi="Arial" w:cs="Arial"/>
                <w:i/>
                <w:color w:val="000000" w:themeColor="text1"/>
                <w:sz w:val="20"/>
              </w:rPr>
              <w:t>p</w:t>
            </w:r>
            <w:r w:rsidRPr="00544C9E">
              <w:rPr>
                <w:rFonts w:ascii="Arial" w:hAnsi="Arial" w:cs="Arial"/>
                <w:color w:val="000000" w:themeColor="text1"/>
                <w:sz w:val="20"/>
                <w:vertAlign w:val="subscript"/>
              </w:rPr>
              <w:t>FWE</w:t>
            </w:r>
            <w:proofErr w:type="spellEnd"/>
          </w:p>
        </w:tc>
        <w:tc>
          <w:tcPr>
            <w:tcW w:w="284" w:type="dxa"/>
            <w:tcBorders>
              <w:bottom w:val="single" w:sz="6" w:space="0" w:color="auto"/>
            </w:tcBorders>
            <w:vAlign w:val="center"/>
          </w:tcPr>
          <w:p w14:paraId="79B3812F" w14:textId="77777777" w:rsidR="00281E89" w:rsidRPr="00544C9E" w:rsidRDefault="00281E89" w:rsidP="003F59E8">
            <w:pPr>
              <w:jc w:val="center"/>
              <w:rPr>
                <w:rFonts w:ascii="Arial" w:hAnsi="Arial" w:cs="Arial"/>
                <w:color w:val="000000" w:themeColor="text1"/>
                <w:sz w:val="20"/>
              </w:rPr>
            </w:pPr>
          </w:p>
        </w:tc>
        <w:tc>
          <w:tcPr>
            <w:tcW w:w="672" w:type="dxa"/>
            <w:tcBorders>
              <w:top w:val="single" w:sz="6" w:space="0" w:color="auto"/>
              <w:bottom w:val="single" w:sz="6" w:space="0" w:color="auto"/>
            </w:tcBorders>
            <w:vAlign w:val="center"/>
          </w:tcPr>
          <w:p w14:paraId="766FE32E"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x</w:t>
            </w:r>
          </w:p>
        </w:tc>
        <w:tc>
          <w:tcPr>
            <w:tcW w:w="672" w:type="dxa"/>
            <w:tcBorders>
              <w:top w:val="single" w:sz="6" w:space="0" w:color="auto"/>
              <w:bottom w:val="single" w:sz="6" w:space="0" w:color="auto"/>
            </w:tcBorders>
            <w:vAlign w:val="center"/>
          </w:tcPr>
          <w:p w14:paraId="3D6B4656"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y</w:t>
            </w:r>
          </w:p>
        </w:tc>
        <w:tc>
          <w:tcPr>
            <w:tcW w:w="673" w:type="dxa"/>
            <w:tcBorders>
              <w:top w:val="single" w:sz="6" w:space="0" w:color="auto"/>
              <w:bottom w:val="single" w:sz="6" w:space="0" w:color="auto"/>
            </w:tcBorders>
            <w:vAlign w:val="center"/>
          </w:tcPr>
          <w:p w14:paraId="57761700"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z</w:t>
            </w:r>
          </w:p>
        </w:tc>
        <w:tc>
          <w:tcPr>
            <w:tcW w:w="270" w:type="dxa"/>
            <w:tcBorders>
              <w:bottom w:val="single" w:sz="6" w:space="0" w:color="auto"/>
            </w:tcBorders>
            <w:vAlign w:val="center"/>
          </w:tcPr>
          <w:p w14:paraId="685D38F5" w14:textId="77777777" w:rsidR="00281E89" w:rsidRPr="00544C9E" w:rsidRDefault="00281E89" w:rsidP="003F59E8">
            <w:pPr>
              <w:jc w:val="center"/>
              <w:rPr>
                <w:rFonts w:ascii="Arial" w:hAnsi="Arial" w:cs="Arial"/>
                <w:color w:val="000000" w:themeColor="text1"/>
                <w:sz w:val="20"/>
              </w:rPr>
            </w:pPr>
          </w:p>
        </w:tc>
      </w:tr>
      <w:tr w:rsidR="00281E89" w:rsidRPr="00544C9E" w14:paraId="6F9D3884" w14:textId="77777777" w:rsidTr="003F59E8">
        <w:tc>
          <w:tcPr>
            <w:tcW w:w="8537" w:type="dxa"/>
            <w:gridSpan w:val="9"/>
            <w:vAlign w:val="center"/>
          </w:tcPr>
          <w:p w14:paraId="678F84AB" w14:textId="77777777" w:rsidR="00281E89" w:rsidRPr="00544C9E" w:rsidRDefault="00281E89" w:rsidP="003F59E8">
            <w:pPr>
              <w:rPr>
                <w:rFonts w:ascii="Arial" w:hAnsi="Arial" w:cs="Arial"/>
                <w:b/>
                <w:bCs/>
                <w:color w:val="000000" w:themeColor="text1"/>
                <w:sz w:val="20"/>
              </w:rPr>
            </w:pPr>
            <w:r w:rsidRPr="00544C9E">
              <w:rPr>
                <w:rFonts w:ascii="Arial" w:hAnsi="Arial" w:cs="Arial"/>
                <w:b/>
                <w:bCs/>
                <w:color w:val="000000" w:themeColor="text1"/>
                <w:sz w:val="20"/>
              </w:rPr>
              <w:t>Positively correlated with Social Distance</w:t>
            </w:r>
          </w:p>
        </w:tc>
        <w:tc>
          <w:tcPr>
            <w:tcW w:w="270" w:type="dxa"/>
            <w:vAlign w:val="center"/>
          </w:tcPr>
          <w:p w14:paraId="07E176F5" w14:textId="77777777" w:rsidR="00281E89" w:rsidRPr="00544C9E" w:rsidRDefault="00281E89" w:rsidP="003F59E8">
            <w:pPr>
              <w:jc w:val="center"/>
              <w:rPr>
                <w:rFonts w:ascii="Arial" w:hAnsi="Arial" w:cs="Arial"/>
                <w:color w:val="000000" w:themeColor="text1"/>
                <w:sz w:val="20"/>
              </w:rPr>
            </w:pPr>
          </w:p>
        </w:tc>
      </w:tr>
      <w:tr w:rsidR="00281E89" w:rsidRPr="00544C9E" w14:paraId="587767B1" w14:textId="77777777" w:rsidTr="003F59E8">
        <w:tc>
          <w:tcPr>
            <w:tcW w:w="3119" w:type="dxa"/>
            <w:vAlign w:val="center"/>
          </w:tcPr>
          <w:p w14:paraId="7D8E23E6" w14:textId="77777777" w:rsidR="00281E89" w:rsidRPr="00544C9E" w:rsidRDefault="00281E89" w:rsidP="003F59E8">
            <w:pPr>
              <w:rPr>
                <w:rFonts w:ascii="Arial" w:hAnsi="Arial" w:cs="Arial"/>
                <w:color w:val="000000" w:themeColor="text1"/>
                <w:sz w:val="20"/>
              </w:rPr>
            </w:pPr>
            <w:r w:rsidRPr="00544C9E">
              <w:rPr>
                <w:rFonts w:ascii="Arial" w:hAnsi="Arial" w:cs="Arial"/>
                <w:color w:val="000000" w:themeColor="text1"/>
                <w:sz w:val="20"/>
              </w:rPr>
              <w:t>R Fusiform gyrus</w:t>
            </w:r>
          </w:p>
        </w:tc>
        <w:tc>
          <w:tcPr>
            <w:tcW w:w="991" w:type="dxa"/>
            <w:vAlign w:val="center"/>
          </w:tcPr>
          <w:p w14:paraId="510429D0"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10155</w:t>
            </w:r>
          </w:p>
        </w:tc>
        <w:tc>
          <w:tcPr>
            <w:tcW w:w="284" w:type="dxa"/>
            <w:vAlign w:val="center"/>
          </w:tcPr>
          <w:p w14:paraId="27C4E2C3" w14:textId="77777777" w:rsidR="00281E89" w:rsidRPr="00544C9E" w:rsidRDefault="00281E89" w:rsidP="003F59E8">
            <w:pPr>
              <w:jc w:val="center"/>
              <w:rPr>
                <w:rFonts w:ascii="Arial" w:hAnsi="Arial" w:cs="Arial"/>
                <w:color w:val="000000" w:themeColor="text1"/>
                <w:sz w:val="20"/>
              </w:rPr>
            </w:pPr>
          </w:p>
        </w:tc>
        <w:tc>
          <w:tcPr>
            <w:tcW w:w="921" w:type="dxa"/>
            <w:vAlign w:val="center"/>
          </w:tcPr>
          <w:p w14:paraId="473C1048"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12.51</w:t>
            </w:r>
          </w:p>
        </w:tc>
        <w:tc>
          <w:tcPr>
            <w:tcW w:w="921" w:type="dxa"/>
            <w:vAlign w:val="center"/>
          </w:tcPr>
          <w:p w14:paraId="664971E5"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&lt; 0.001</w:t>
            </w:r>
          </w:p>
        </w:tc>
        <w:tc>
          <w:tcPr>
            <w:tcW w:w="284" w:type="dxa"/>
            <w:vAlign w:val="center"/>
          </w:tcPr>
          <w:p w14:paraId="2AA352EE" w14:textId="77777777" w:rsidR="00281E89" w:rsidRPr="00544C9E" w:rsidRDefault="00281E89" w:rsidP="003F59E8">
            <w:pPr>
              <w:jc w:val="center"/>
              <w:rPr>
                <w:rFonts w:ascii="Arial" w:hAnsi="Arial" w:cs="Arial"/>
                <w:color w:val="000000" w:themeColor="text1"/>
                <w:sz w:val="20"/>
              </w:rPr>
            </w:pPr>
          </w:p>
        </w:tc>
        <w:tc>
          <w:tcPr>
            <w:tcW w:w="672" w:type="dxa"/>
            <w:vAlign w:val="center"/>
          </w:tcPr>
          <w:p w14:paraId="56B14E26"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27</w:t>
            </w:r>
          </w:p>
        </w:tc>
        <w:tc>
          <w:tcPr>
            <w:tcW w:w="672" w:type="dxa"/>
            <w:vAlign w:val="center"/>
          </w:tcPr>
          <w:p w14:paraId="6B0FF1E7"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-51</w:t>
            </w:r>
          </w:p>
        </w:tc>
        <w:tc>
          <w:tcPr>
            <w:tcW w:w="673" w:type="dxa"/>
            <w:vAlign w:val="center"/>
          </w:tcPr>
          <w:p w14:paraId="5DC00C8C"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-12</w:t>
            </w:r>
          </w:p>
        </w:tc>
        <w:tc>
          <w:tcPr>
            <w:tcW w:w="270" w:type="dxa"/>
            <w:vAlign w:val="center"/>
          </w:tcPr>
          <w:p w14:paraId="2BAE4AC6" w14:textId="77777777" w:rsidR="00281E89" w:rsidRPr="00544C9E" w:rsidRDefault="00281E89" w:rsidP="003F59E8">
            <w:pPr>
              <w:jc w:val="center"/>
              <w:rPr>
                <w:rFonts w:ascii="Arial" w:hAnsi="Arial" w:cs="Arial"/>
                <w:color w:val="000000" w:themeColor="text1"/>
                <w:sz w:val="20"/>
              </w:rPr>
            </w:pPr>
          </w:p>
        </w:tc>
      </w:tr>
      <w:tr w:rsidR="00281E89" w:rsidRPr="00544C9E" w14:paraId="77109081" w14:textId="77777777" w:rsidTr="003F59E8">
        <w:tc>
          <w:tcPr>
            <w:tcW w:w="3119" w:type="dxa"/>
            <w:vAlign w:val="center"/>
          </w:tcPr>
          <w:p w14:paraId="77D1E25D" w14:textId="77777777" w:rsidR="00281E89" w:rsidRPr="00544C9E" w:rsidRDefault="00281E89" w:rsidP="003F59E8">
            <w:pPr>
              <w:rPr>
                <w:rFonts w:ascii="Arial" w:hAnsi="Arial" w:cs="Arial"/>
                <w:color w:val="000000" w:themeColor="text1"/>
                <w:sz w:val="20"/>
              </w:rPr>
            </w:pPr>
            <w:r w:rsidRPr="00544C9E">
              <w:rPr>
                <w:rFonts w:ascii="Arial" w:hAnsi="Arial" w:cs="Arial"/>
                <w:color w:val="000000" w:themeColor="text1"/>
                <w:sz w:val="20"/>
              </w:rPr>
              <w:t>R Cuneus</w:t>
            </w:r>
          </w:p>
        </w:tc>
        <w:tc>
          <w:tcPr>
            <w:tcW w:w="991" w:type="dxa"/>
            <w:vAlign w:val="center"/>
          </w:tcPr>
          <w:p w14:paraId="49E60DA9"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10155</w:t>
            </w:r>
          </w:p>
        </w:tc>
        <w:tc>
          <w:tcPr>
            <w:tcW w:w="284" w:type="dxa"/>
            <w:vAlign w:val="center"/>
          </w:tcPr>
          <w:p w14:paraId="19A6DA3F" w14:textId="77777777" w:rsidR="00281E89" w:rsidRPr="00544C9E" w:rsidRDefault="00281E89" w:rsidP="003F59E8">
            <w:pPr>
              <w:jc w:val="center"/>
              <w:rPr>
                <w:rFonts w:ascii="Arial" w:hAnsi="Arial" w:cs="Arial"/>
                <w:color w:val="000000" w:themeColor="text1"/>
                <w:sz w:val="20"/>
              </w:rPr>
            </w:pPr>
          </w:p>
        </w:tc>
        <w:tc>
          <w:tcPr>
            <w:tcW w:w="921" w:type="dxa"/>
            <w:vAlign w:val="center"/>
          </w:tcPr>
          <w:p w14:paraId="310F7229"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11.99</w:t>
            </w:r>
          </w:p>
        </w:tc>
        <w:tc>
          <w:tcPr>
            <w:tcW w:w="921" w:type="dxa"/>
            <w:vAlign w:val="center"/>
          </w:tcPr>
          <w:p w14:paraId="389B6F7A"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&lt; 0.001</w:t>
            </w:r>
          </w:p>
        </w:tc>
        <w:tc>
          <w:tcPr>
            <w:tcW w:w="284" w:type="dxa"/>
            <w:vAlign w:val="center"/>
          </w:tcPr>
          <w:p w14:paraId="3E107A54" w14:textId="77777777" w:rsidR="00281E89" w:rsidRPr="00544C9E" w:rsidRDefault="00281E89" w:rsidP="003F59E8">
            <w:pPr>
              <w:jc w:val="center"/>
              <w:rPr>
                <w:rFonts w:ascii="Arial" w:hAnsi="Arial" w:cs="Arial"/>
                <w:color w:val="000000" w:themeColor="text1"/>
                <w:sz w:val="20"/>
              </w:rPr>
            </w:pPr>
          </w:p>
        </w:tc>
        <w:tc>
          <w:tcPr>
            <w:tcW w:w="672" w:type="dxa"/>
            <w:vAlign w:val="center"/>
          </w:tcPr>
          <w:p w14:paraId="1931CEA5"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9</w:t>
            </w:r>
          </w:p>
        </w:tc>
        <w:tc>
          <w:tcPr>
            <w:tcW w:w="672" w:type="dxa"/>
            <w:vAlign w:val="center"/>
          </w:tcPr>
          <w:p w14:paraId="26D15986"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-90</w:t>
            </w:r>
          </w:p>
        </w:tc>
        <w:tc>
          <w:tcPr>
            <w:tcW w:w="673" w:type="dxa"/>
            <w:vAlign w:val="center"/>
          </w:tcPr>
          <w:p w14:paraId="48642B64"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15</w:t>
            </w:r>
          </w:p>
        </w:tc>
        <w:tc>
          <w:tcPr>
            <w:tcW w:w="270" w:type="dxa"/>
            <w:vAlign w:val="center"/>
          </w:tcPr>
          <w:p w14:paraId="45E180A2" w14:textId="77777777" w:rsidR="00281E89" w:rsidRPr="00544C9E" w:rsidRDefault="00281E89" w:rsidP="003F59E8">
            <w:pPr>
              <w:jc w:val="center"/>
              <w:rPr>
                <w:rFonts w:ascii="Arial" w:hAnsi="Arial" w:cs="Arial"/>
                <w:color w:val="000000" w:themeColor="text1"/>
                <w:sz w:val="20"/>
              </w:rPr>
            </w:pPr>
          </w:p>
        </w:tc>
      </w:tr>
      <w:tr w:rsidR="00281E89" w:rsidRPr="00544C9E" w14:paraId="149B1C5B" w14:textId="77777777" w:rsidTr="003F59E8">
        <w:tc>
          <w:tcPr>
            <w:tcW w:w="3119" w:type="dxa"/>
            <w:vAlign w:val="center"/>
          </w:tcPr>
          <w:p w14:paraId="518493E8" w14:textId="77777777" w:rsidR="00281E89" w:rsidRPr="00544C9E" w:rsidRDefault="00281E89" w:rsidP="003F59E8">
            <w:pPr>
              <w:rPr>
                <w:rFonts w:ascii="Arial" w:hAnsi="Arial" w:cs="Arial"/>
                <w:color w:val="000000" w:themeColor="text1"/>
                <w:sz w:val="20"/>
              </w:rPr>
            </w:pPr>
            <w:r w:rsidRPr="00544C9E">
              <w:rPr>
                <w:rFonts w:ascii="Arial" w:hAnsi="Arial" w:cs="Arial"/>
                <w:color w:val="000000" w:themeColor="text1"/>
                <w:sz w:val="20"/>
              </w:rPr>
              <w:t>R Lingual gyrus</w:t>
            </w:r>
          </w:p>
        </w:tc>
        <w:tc>
          <w:tcPr>
            <w:tcW w:w="991" w:type="dxa"/>
            <w:vAlign w:val="center"/>
          </w:tcPr>
          <w:p w14:paraId="662B0C9C"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10155</w:t>
            </w:r>
          </w:p>
        </w:tc>
        <w:tc>
          <w:tcPr>
            <w:tcW w:w="284" w:type="dxa"/>
            <w:vAlign w:val="center"/>
          </w:tcPr>
          <w:p w14:paraId="1C8FBB01" w14:textId="77777777" w:rsidR="00281E89" w:rsidRPr="00544C9E" w:rsidRDefault="00281E89" w:rsidP="003F59E8">
            <w:pPr>
              <w:jc w:val="center"/>
              <w:rPr>
                <w:rFonts w:ascii="Arial" w:hAnsi="Arial" w:cs="Arial"/>
                <w:color w:val="000000" w:themeColor="text1"/>
                <w:sz w:val="20"/>
              </w:rPr>
            </w:pPr>
          </w:p>
        </w:tc>
        <w:tc>
          <w:tcPr>
            <w:tcW w:w="921" w:type="dxa"/>
            <w:vAlign w:val="center"/>
          </w:tcPr>
          <w:p w14:paraId="5105D247"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10.07</w:t>
            </w:r>
          </w:p>
        </w:tc>
        <w:tc>
          <w:tcPr>
            <w:tcW w:w="921" w:type="dxa"/>
            <w:vAlign w:val="center"/>
          </w:tcPr>
          <w:p w14:paraId="6760E17B"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&lt; 0.001</w:t>
            </w:r>
          </w:p>
        </w:tc>
        <w:tc>
          <w:tcPr>
            <w:tcW w:w="284" w:type="dxa"/>
            <w:vAlign w:val="center"/>
          </w:tcPr>
          <w:p w14:paraId="0AB716E9" w14:textId="77777777" w:rsidR="00281E89" w:rsidRPr="00544C9E" w:rsidRDefault="00281E89" w:rsidP="003F59E8">
            <w:pPr>
              <w:jc w:val="center"/>
              <w:rPr>
                <w:rFonts w:ascii="Arial" w:hAnsi="Arial" w:cs="Arial"/>
                <w:color w:val="000000" w:themeColor="text1"/>
                <w:sz w:val="20"/>
              </w:rPr>
            </w:pPr>
          </w:p>
        </w:tc>
        <w:tc>
          <w:tcPr>
            <w:tcW w:w="672" w:type="dxa"/>
            <w:vAlign w:val="center"/>
          </w:tcPr>
          <w:p w14:paraId="2CF69959"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15</w:t>
            </w:r>
          </w:p>
        </w:tc>
        <w:tc>
          <w:tcPr>
            <w:tcW w:w="672" w:type="dxa"/>
            <w:vAlign w:val="center"/>
          </w:tcPr>
          <w:p w14:paraId="0B65C7B9"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-66</w:t>
            </w:r>
          </w:p>
        </w:tc>
        <w:tc>
          <w:tcPr>
            <w:tcW w:w="673" w:type="dxa"/>
            <w:vAlign w:val="center"/>
          </w:tcPr>
          <w:p w14:paraId="5AABB642"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-9</w:t>
            </w:r>
          </w:p>
        </w:tc>
        <w:tc>
          <w:tcPr>
            <w:tcW w:w="270" w:type="dxa"/>
            <w:vAlign w:val="center"/>
          </w:tcPr>
          <w:p w14:paraId="087BE8B5" w14:textId="77777777" w:rsidR="00281E89" w:rsidRPr="00544C9E" w:rsidRDefault="00281E89" w:rsidP="003F59E8">
            <w:pPr>
              <w:jc w:val="center"/>
              <w:rPr>
                <w:rFonts w:ascii="Arial" w:hAnsi="Arial" w:cs="Arial"/>
                <w:color w:val="000000" w:themeColor="text1"/>
                <w:sz w:val="20"/>
              </w:rPr>
            </w:pPr>
          </w:p>
        </w:tc>
      </w:tr>
      <w:tr w:rsidR="00281E89" w:rsidRPr="00544C9E" w14:paraId="36B9A0FF" w14:textId="77777777" w:rsidTr="003F59E8">
        <w:tc>
          <w:tcPr>
            <w:tcW w:w="3119" w:type="dxa"/>
            <w:vAlign w:val="center"/>
          </w:tcPr>
          <w:p w14:paraId="1D9B962B" w14:textId="77777777" w:rsidR="00281E89" w:rsidRPr="00544C9E" w:rsidRDefault="00281E89" w:rsidP="003F59E8">
            <w:pPr>
              <w:rPr>
                <w:rFonts w:ascii="Arial" w:hAnsi="Arial" w:cs="Arial"/>
                <w:color w:val="000000" w:themeColor="text1"/>
                <w:sz w:val="20"/>
              </w:rPr>
            </w:pPr>
            <w:r w:rsidRPr="00544C9E">
              <w:rPr>
                <w:rFonts w:ascii="Arial" w:hAnsi="Arial" w:cs="Arial"/>
                <w:color w:val="000000" w:themeColor="text1"/>
                <w:sz w:val="20"/>
              </w:rPr>
              <w:t>R Calcarine cortex</w:t>
            </w:r>
          </w:p>
        </w:tc>
        <w:tc>
          <w:tcPr>
            <w:tcW w:w="991" w:type="dxa"/>
            <w:vAlign w:val="center"/>
          </w:tcPr>
          <w:p w14:paraId="74DCB18E"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10155</w:t>
            </w:r>
          </w:p>
        </w:tc>
        <w:tc>
          <w:tcPr>
            <w:tcW w:w="284" w:type="dxa"/>
            <w:vAlign w:val="center"/>
          </w:tcPr>
          <w:p w14:paraId="51948ECB" w14:textId="77777777" w:rsidR="00281E89" w:rsidRPr="00544C9E" w:rsidRDefault="00281E89" w:rsidP="003F59E8">
            <w:pPr>
              <w:jc w:val="center"/>
              <w:rPr>
                <w:rFonts w:ascii="Arial" w:hAnsi="Arial" w:cs="Arial"/>
                <w:color w:val="000000" w:themeColor="text1"/>
                <w:sz w:val="20"/>
              </w:rPr>
            </w:pPr>
          </w:p>
        </w:tc>
        <w:tc>
          <w:tcPr>
            <w:tcW w:w="921" w:type="dxa"/>
            <w:vAlign w:val="center"/>
          </w:tcPr>
          <w:p w14:paraId="4B36E57A"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9.20</w:t>
            </w:r>
          </w:p>
        </w:tc>
        <w:tc>
          <w:tcPr>
            <w:tcW w:w="921" w:type="dxa"/>
            <w:vAlign w:val="center"/>
          </w:tcPr>
          <w:p w14:paraId="140E4A19"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&lt; 0.001</w:t>
            </w:r>
          </w:p>
        </w:tc>
        <w:tc>
          <w:tcPr>
            <w:tcW w:w="284" w:type="dxa"/>
            <w:vAlign w:val="center"/>
          </w:tcPr>
          <w:p w14:paraId="033D4D38" w14:textId="77777777" w:rsidR="00281E89" w:rsidRPr="00544C9E" w:rsidRDefault="00281E89" w:rsidP="003F59E8">
            <w:pPr>
              <w:jc w:val="center"/>
              <w:rPr>
                <w:rFonts w:ascii="Arial" w:hAnsi="Arial" w:cs="Arial"/>
                <w:color w:val="000000" w:themeColor="text1"/>
                <w:sz w:val="20"/>
              </w:rPr>
            </w:pPr>
          </w:p>
        </w:tc>
        <w:tc>
          <w:tcPr>
            <w:tcW w:w="672" w:type="dxa"/>
            <w:vAlign w:val="center"/>
          </w:tcPr>
          <w:p w14:paraId="61C8104B"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12</w:t>
            </w:r>
          </w:p>
        </w:tc>
        <w:tc>
          <w:tcPr>
            <w:tcW w:w="672" w:type="dxa"/>
            <w:vAlign w:val="center"/>
          </w:tcPr>
          <w:p w14:paraId="5325FADE"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-75</w:t>
            </w:r>
          </w:p>
        </w:tc>
        <w:tc>
          <w:tcPr>
            <w:tcW w:w="673" w:type="dxa"/>
            <w:vAlign w:val="center"/>
          </w:tcPr>
          <w:p w14:paraId="7315FD86"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6</w:t>
            </w:r>
          </w:p>
        </w:tc>
        <w:tc>
          <w:tcPr>
            <w:tcW w:w="270" w:type="dxa"/>
            <w:vAlign w:val="center"/>
          </w:tcPr>
          <w:p w14:paraId="2DABE695" w14:textId="77777777" w:rsidR="00281E89" w:rsidRPr="00544C9E" w:rsidRDefault="00281E89" w:rsidP="003F59E8">
            <w:pPr>
              <w:jc w:val="center"/>
              <w:rPr>
                <w:rFonts w:ascii="Arial" w:hAnsi="Arial" w:cs="Arial"/>
                <w:color w:val="000000" w:themeColor="text1"/>
                <w:sz w:val="20"/>
              </w:rPr>
            </w:pPr>
          </w:p>
        </w:tc>
      </w:tr>
      <w:tr w:rsidR="00281E89" w:rsidRPr="00544C9E" w14:paraId="43DD8F0A" w14:textId="77777777" w:rsidTr="003F59E8">
        <w:tc>
          <w:tcPr>
            <w:tcW w:w="3119" w:type="dxa"/>
            <w:vAlign w:val="center"/>
          </w:tcPr>
          <w:p w14:paraId="0A621954" w14:textId="77777777" w:rsidR="00281E89" w:rsidRPr="00544C9E" w:rsidRDefault="00281E89" w:rsidP="003F59E8">
            <w:pPr>
              <w:rPr>
                <w:rFonts w:ascii="Arial" w:hAnsi="Arial" w:cs="Arial"/>
                <w:color w:val="000000" w:themeColor="text1"/>
                <w:sz w:val="20"/>
              </w:rPr>
            </w:pPr>
            <w:r w:rsidRPr="00544C9E">
              <w:rPr>
                <w:rFonts w:ascii="Arial" w:hAnsi="Arial" w:cs="Arial"/>
                <w:color w:val="000000" w:themeColor="text1"/>
                <w:sz w:val="20"/>
              </w:rPr>
              <w:t>L Precuneus</w:t>
            </w:r>
          </w:p>
        </w:tc>
        <w:tc>
          <w:tcPr>
            <w:tcW w:w="991" w:type="dxa"/>
            <w:vAlign w:val="center"/>
          </w:tcPr>
          <w:p w14:paraId="707251F4"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10155</w:t>
            </w:r>
          </w:p>
        </w:tc>
        <w:tc>
          <w:tcPr>
            <w:tcW w:w="284" w:type="dxa"/>
            <w:vAlign w:val="center"/>
          </w:tcPr>
          <w:p w14:paraId="6CBEDE72" w14:textId="77777777" w:rsidR="00281E89" w:rsidRPr="00544C9E" w:rsidRDefault="00281E89" w:rsidP="003F59E8">
            <w:pPr>
              <w:jc w:val="center"/>
              <w:rPr>
                <w:rFonts w:ascii="Arial" w:hAnsi="Arial" w:cs="Arial"/>
                <w:color w:val="000000" w:themeColor="text1"/>
                <w:sz w:val="20"/>
              </w:rPr>
            </w:pPr>
          </w:p>
        </w:tc>
        <w:tc>
          <w:tcPr>
            <w:tcW w:w="921" w:type="dxa"/>
            <w:vAlign w:val="center"/>
          </w:tcPr>
          <w:p w14:paraId="7168AF53"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9.15</w:t>
            </w:r>
          </w:p>
        </w:tc>
        <w:tc>
          <w:tcPr>
            <w:tcW w:w="921" w:type="dxa"/>
            <w:vAlign w:val="center"/>
          </w:tcPr>
          <w:p w14:paraId="581B035A"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&lt; 0.001</w:t>
            </w:r>
          </w:p>
        </w:tc>
        <w:tc>
          <w:tcPr>
            <w:tcW w:w="284" w:type="dxa"/>
            <w:vAlign w:val="center"/>
          </w:tcPr>
          <w:p w14:paraId="1F5C8BCF" w14:textId="77777777" w:rsidR="00281E89" w:rsidRPr="00544C9E" w:rsidRDefault="00281E89" w:rsidP="003F59E8">
            <w:pPr>
              <w:jc w:val="center"/>
              <w:rPr>
                <w:rFonts w:ascii="Arial" w:hAnsi="Arial" w:cs="Arial"/>
                <w:color w:val="000000" w:themeColor="text1"/>
                <w:sz w:val="20"/>
              </w:rPr>
            </w:pPr>
          </w:p>
        </w:tc>
        <w:tc>
          <w:tcPr>
            <w:tcW w:w="672" w:type="dxa"/>
            <w:vAlign w:val="center"/>
          </w:tcPr>
          <w:p w14:paraId="3C6C3E32"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-15</w:t>
            </w:r>
          </w:p>
        </w:tc>
        <w:tc>
          <w:tcPr>
            <w:tcW w:w="672" w:type="dxa"/>
            <w:vAlign w:val="center"/>
          </w:tcPr>
          <w:p w14:paraId="1F9ACE45"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-66</w:t>
            </w:r>
          </w:p>
        </w:tc>
        <w:tc>
          <w:tcPr>
            <w:tcW w:w="673" w:type="dxa"/>
            <w:vAlign w:val="center"/>
          </w:tcPr>
          <w:p w14:paraId="10E7F932"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30</w:t>
            </w:r>
          </w:p>
        </w:tc>
        <w:tc>
          <w:tcPr>
            <w:tcW w:w="270" w:type="dxa"/>
            <w:vAlign w:val="center"/>
          </w:tcPr>
          <w:p w14:paraId="2E4FBB9F" w14:textId="77777777" w:rsidR="00281E89" w:rsidRPr="00544C9E" w:rsidRDefault="00281E89" w:rsidP="003F59E8">
            <w:pPr>
              <w:jc w:val="center"/>
              <w:rPr>
                <w:rFonts w:ascii="Arial" w:hAnsi="Arial" w:cs="Arial"/>
                <w:color w:val="000000" w:themeColor="text1"/>
                <w:sz w:val="20"/>
              </w:rPr>
            </w:pPr>
          </w:p>
        </w:tc>
      </w:tr>
      <w:tr w:rsidR="00281E89" w:rsidRPr="00544C9E" w14:paraId="7DC7650D" w14:textId="77777777" w:rsidTr="003F59E8">
        <w:tc>
          <w:tcPr>
            <w:tcW w:w="3119" w:type="dxa"/>
            <w:vAlign w:val="center"/>
          </w:tcPr>
          <w:p w14:paraId="25C54907" w14:textId="77777777" w:rsidR="00281E89" w:rsidRPr="00544C9E" w:rsidRDefault="00281E89" w:rsidP="003F59E8">
            <w:pPr>
              <w:rPr>
                <w:rFonts w:ascii="Arial" w:hAnsi="Arial" w:cs="Arial"/>
                <w:color w:val="000000" w:themeColor="text1"/>
                <w:sz w:val="20"/>
              </w:rPr>
            </w:pPr>
            <w:r w:rsidRPr="00544C9E">
              <w:rPr>
                <w:rFonts w:ascii="Arial" w:hAnsi="Arial" w:cs="Arial"/>
                <w:color w:val="000000" w:themeColor="text1"/>
                <w:sz w:val="20"/>
              </w:rPr>
              <w:t>L Fusiform gyrus</w:t>
            </w:r>
          </w:p>
        </w:tc>
        <w:tc>
          <w:tcPr>
            <w:tcW w:w="991" w:type="dxa"/>
            <w:vAlign w:val="center"/>
          </w:tcPr>
          <w:p w14:paraId="1C8F5595"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10155</w:t>
            </w:r>
          </w:p>
        </w:tc>
        <w:tc>
          <w:tcPr>
            <w:tcW w:w="284" w:type="dxa"/>
            <w:vAlign w:val="center"/>
          </w:tcPr>
          <w:p w14:paraId="41D2E5E8" w14:textId="77777777" w:rsidR="00281E89" w:rsidRPr="00544C9E" w:rsidRDefault="00281E89" w:rsidP="003F59E8">
            <w:pPr>
              <w:jc w:val="center"/>
              <w:rPr>
                <w:rFonts w:ascii="Arial" w:hAnsi="Arial" w:cs="Arial"/>
                <w:color w:val="000000" w:themeColor="text1"/>
                <w:sz w:val="20"/>
              </w:rPr>
            </w:pPr>
          </w:p>
        </w:tc>
        <w:tc>
          <w:tcPr>
            <w:tcW w:w="921" w:type="dxa"/>
            <w:vAlign w:val="center"/>
          </w:tcPr>
          <w:p w14:paraId="52CAD8A3"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8.67</w:t>
            </w:r>
          </w:p>
        </w:tc>
        <w:tc>
          <w:tcPr>
            <w:tcW w:w="921" w:type="dxa"/>
            <w:vAlign w:val="center"/>
          </w:tcPr>
          <w:p w14:paraId="4AE5B982"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&lt; 0.001</w:t>
            </w:r>
          </w:p>
        </w:tc>
        <w:tc>
          <w:tcPr>
            <w:tcW w:w="284" w:type="dxa"/>
            <w:vAlign w:val="center"/>
          </w:tcPr>
          <w:p w14:paraId="6A0A9753" w14:textId="77777777" w:rsidR="00281E89" w:rsidRPr="00544C9E" w:rsidRDefault="00281E89" w:rsidP="003F59E8">
            <w:pPr>
              <w:jc w:val="center"/>
              <w:rPr>
                <w:rFonts w:ascii="Arial" w:hAnsi="Arial" w:cs="Arial"/>
                <w:color w:val="000000" w:themeColor="text1"/>
                <w:sz w:val="20"/>
              </w:rPr>
            </w:pPr>
          </w:p>
        </w:tc>
        <w:tc>
          <w:tcPr>
            <w:tcW w:w="672" w:type="dxa"/>
            <w:vAlign w:val="center"/>
          </w:tcPr>
          <w:p w14:paraId="335C48F5"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-27</w:t>
            </w:r>
          </w:p>
        </w:tc>
        <w:tc>
          <w:tcPr>
            <w:tcW w:w="672" w:type="dxa"/>
            <w:vAlign w:val="center"/>
          </w:tcPr>
          <w:p w14:paraId="7667B7DE"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-66</w:t>
            </w:r>
          </w:p>
        </w:tc>
        <w:tc>
          <w:tcPr>
            <w:tcW w:w="673" w:type="dxa"/>
            <w:vAlign w:val="center"/>
          </w:tcPr>
          <w:p w14:paraId="0405A9D3"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-12</w:t>
            </w:r>
          </w:p>
        </w:tc>
        <w:tc>
          <w:tcPr>
            <w:tcW w:w="270" w:type="dxa"/>
            <w:vAlign w:val="center"/>
          </w:tcPr>
          <w:p w14:paraId="6850C5F6" w14:textId="77777777" w:rsidR="00281E89" w:rsidRPr="00544C9E" w:rsidRDefault="00281E89" w:rsidP="003F59E8">
            <w:pPr>
              <w:jc w:val="center"/>
              <w:rPr>
                <w:rFonts w:ascii="Arial" w:hAnsi="Arial" w:cs="Arial"/>
                <w:color w:val="000000" w:themeColor="text1"/>
                <w:sz w:val="20"/>
              </w:rPr>
            </w:pPr>
          </w:p>
        </w:tc>
      </w:tr>
      <w:tr w:rsidR="00281E89" w:rsidRPr="00544C9E" w14:paraId="7CA8968A" w14:textId="77777777" w:rsidTr="003F59E8">
        <w:tc>
          <w:tcPr>
            <w:tcW w:w="3119" w:type="dxa"/>
            <w:vAlign w:val="center"/>
          </w:tcPr>
          <w:p w14:paraId="657C9922" w14:textId="77777777" w:rsidR="00281E89" w:rsidRPr="00544C9E" w:rsidRDefault="00281E89" w:rsidP="003F59E8">
            <w:pPr>
              <w:rPr>
                <w:rFonts w:ascii="Arial" w:hAnsi="Arial" w:cs="Arial"/>
                <w:color w:val="000000" w:themeColor="text1"/>
                <w:sz w:val="20"/>
              </w:rPr>
            </w:pPr>
            <w:r w:rsidRPr="00544C9E">
              <w:rPr>
                <w:rFonts w:ascii="Arial" w:hAnsi="Arial" w:cs="Arial"/>
                <w:color w:val="000000" w:themeColor="text1"/>
                <w:sz w:val="20"/>
              </w:rPr>
              <w:t>L Middle occipital gyrus</w:t>
            </w:r>
          </w:p>
        </w:tc>
        <w:tc>
          <w:tcPr>
            <w:tcW w:w="991" w:type="dxa"/>
            <w:vAlign w:val="center"/>
          </w:tcPr>
          <w:p w14:paraId="780B9F77"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10155</w:t>
            </w:r>
          </w:p>
        </w:tc>
        <w:tc>
          <w:tcPr>
            <w:tcW w:w="284" w:type="dxa"/>
            <w:vAlign w:val="center"/>
          </w:tcPr>
          <w:p w14:paraId="70F18A92" w14:textId="77777777" w:rsidR="00281E89" w:rsidRPr="00544C9E" w:rsidRDefault="00281E89" w:rsidP="003F59E8">
            <w:pPr>
              <w:jc w:val="center"/>
              <w:rPr>
                <w:rFonts w:ascii="Arial" w:hAnsi="Arial" w:cs="Arial"/>
                <w:color w:val="000000" w:themeColor="text1"/>
                <w:sz w:val="20"/>
              </w:rPr>
            </w:pPr>
          </w:p>
        </w:tc>
        <w:tc>
          <w:tcPr>
            <w:tcW w:w="921" w:type="dxa"/>
            <w:vAlign w:val="center"/>
          </w:tcPr>
          <w:p w14:paraId="7D5DE411"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8.67</w:t>
            </w:r>
          </w:p>
        </w:tc>
        <w:tc>
          <w:tcPr>
            <w:tcW w:w="921" w:type="dxa"/>
            <w:vAlign w:val="center"/>
          </w:tcPr>
          <w:p w14:paraId="16036913"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&lt; 0.001</w:t>
            </w:r>
          </w:p>
        </w:tc>
        <w:tc>
          <w:tcPr>
            <w:tcW w:w="284" w:type="dxa"/>
            <w:vAlign w:val="center"/>
          </w:tcPr>
          <w:p w14:paraId="1BE2ABFC" w14:textId="77777777" w:rsidR="00281E89" w:rsidRPr="00544C9E" w:rsidRDefault="00281E89" w:rsidP="003F59E8">
            <w:pPr>
              <w:jc w:val="center"/>
              <w:rPr>
                <w:rFonts w:ascii="Arial" w:hAnsi="Arial" w:cs="Arial"/>
                <w:color w:val="000000" w:themeColor="text1"/>
                <w:sz w:val="20"/>
              </w:rPr>
            </w:pPr>
          </w:p>
        </w:tc>
        <w:tc>
          <w:tcPr>
            <w:tcW w:w="672" w:type="dxa"/>
            <w:vAlign w:val="center"/>
          </w:tcPr>
          <w:p w14:paraId="61ECB138"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-27</w:t>
            </w:r>
          </w:p>
        </w:tc>
        <w:tc>
          <w:tcPr>
            <w:tcW w:w="672" w:type="dxa"/>
            <w:vAlign w:val="center"/>
          </w:tcPr>
          <w:p w14:paraId="5057A6E8"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-81</w:t>
            </w:r>
          </w:p>
        </w:tc>
        <w:tc>
          <w:tcPr>
            <w:tcW w:w="673" w:type="dxa"/>
            <w:vAlign w:val="center"/>
          </w:tcPr>
          <w:p w14:paraId="4DAAEBE5"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24</w:t>
            </w:r>
          </w:p>
        </w:tc>
        <w:tc>
          <w:tcPr>
            <w:tcW w:w="270" w:type="dxa"/>
            <w:vAlign w:val="center"/>
          </w:tcPr>
          <w:p w14:paraId="31289353" w14:textId="77777777" w:rsidR="00281E89" w:rsidRPr="00544C9E" w:rsidRDefault="00281E89" w:rsidP="003F59E8">
            <w:pPr>
              <w:jc w:val="center"/>
              <w:rPr>
                <w:rFonts w:ascii="Arial" w:hAnsi="Arial" w:cs="Arial"/>
                <w:color w:val="000000" w:themeColor="text1"/>
                <w:sz w:val="20"/>
              </w:rPr>
            </w:pPr>
          </w:p>
        </w:tc>
      </w:tr>
      <w:tr w:rsidR="00281E89" w:rsidRPr="00544C9E" w14:paraId="69AE536D" w14:textId="77777777" w:rsidTr="003F59E8">
        <w:tc>
          <w:tcPr>
            <w:tcW w:w="3119" w:type="dxa"/>
            <w:vAlign w:val="center"/>
          </w:tcPr>
          <w:p w14:paraId="6AA41F98" w14:textId="77777777" w:rsidR="00281E89" w:rsidRPr="00544C9E" w:rsidRDefault="00281E89" w:rsidP="003F59E8">
            <w:pPr>
              <w:rPr>
                <w:rFonts w:ascii="Arial" w:hAnsi="Arial" w:cs="Arial"/>
                <w:color w:val="000000" w:themeColor="text1"/>
                <w:sz w:val="20"/>
              </w:rPr>
            </w:pPr>
            <w:r w:rsidRPr="00544C9E">
              <w:rPr>
                <w:rFonts w:ascii="Arial" w:hAnsi="Arial" w:cs="Arial"/>
                <w:color w:val="000000" w:themeColor="text1"/>
                <w:sz w:val="20"/>
              </w:rPr>
              <w:t>R Inferior temporal gyrus</w:t>
            </w:r>
          </w:p>
        </w:tc>
        <w:tc>
          <w:tcPr>
            <w:tcW w:w="991" w:type="dxa"/>
            <w:vAlign w:val="center"/>
          </w:tcPr>
          <w:p w14:paraId="355D06FA"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10155</w:t>
            </w:r>
          </w:p>
        </w:tc>
        <w:tc>
          <w:tcPr>
            <w:tcW w:w="284" w:type="dxa"/>
            <w:vAlign w:val="center"/>
          </w:tcPr>
          <w:p w14:paraId="4CE168DB" w14:textId="77777777" w:rsidR="00281E89" w:rsidRPr="00544C9E" w:rsidRDefault="00281E89" w:rsidP="003F59E8">
            <w:pPr>
              <w:jc w:val="center"/>
              <w:rPr>
                <w:rFonts w:ascii="Arial" w:hAnsi="Arial" w:cs="Arial"/>
                <w:color w:val="000000" w:themeColor="text1"/>
                <w:sz w:val="20"/>
              </w:rPr>
            </w:pPr>
          </w:p>
        </w:tc>
        <w:tc>
          <w:tcPr>
            <w:tcW w:w="921" w:type="dxa"/>
            <w:vAlign w:val="center"/>
          </w:tcPr>
          <w:p w14:paraId="7E8070B2"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8.15</w:t>
            </w:r>
          </w:p>
        </w:tc>
        <w:tc>
          <w:tcPr>
            <w:tcW w:w="921" w:type="dxa"/>
            <w:vAlign w:val="center"/>
          </w:tcPr>
          <w:p w14:paraId="20706662"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&lt; 0.001</w:t>
            </w:r>
          </w:p>
        </w:tc>
        <w:tc>
          <w:tcPr>
            <w:tcW w:w="284" w:type="dxa"/>
            <w:vAlign w:val="center"/>
          </w:tcPr>
          <w:p w14:paraId="1314920C" w14:textId="77777777" w:rsidR="00281E89" w:rsidRPr="00544C9E" w:rsidRDefault="00281E89" w:rsidP="003F59E8">
            <w:pPr>
              <w:jc w:val="center"/>
              <w:rPr>
                <w:rFonts w:ascii="Arial" w:hAnsi="Arial" w:cs="Arial"/>
                <w:color w:val="000000" w:themeColor="text1"/>
                <w:sz w:val="20"/>
              </w:rPr>
            </w:pPr>
          </w:p>
        </w:tc>
        <w:tc>
          <w:tcPr>
            <w:tcW w:w="672" w:type="dxa"/>
            <w:vAlign w:val="center"/>
          </w:tcPr>
          <w:p w14:paraId="1733A509"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48</w:t>
            </w:r>
          </w:p>
        </w:tc>
        <w:tc>
          <w:tcPr>
            <w:tcW w:w="672" w:type="dxa"/>
            <w:vAlign w:val="center"/>
          </w:tcPr>
          <w:p w14:paraId="334F1978"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-57</w:t>
            </w:r>
          </w:p>
        </w:tc>
        <w:tc>
          <w:tcPr>
            <w:tcW w:w="673" w:type="dxa"/>
            <w:vAlign w:val="center"/>
          </w:tcPr>
          <w:p w14:paraId="7C90EA34"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-9</w:t>
            </w:r>
          </w:p>
        </w:tc>
        <w:tc>
          <w:tcPr>
            <w:tcW w:w="270" w:type="dxa"/>
            <w:vAlign w:val="center"/>
          </w:tcPr>
          <w:p w14:paraId="5E75D662" w14:textId="77777777" w:rsidR="00281E89" w:rsidRPr="00544C9E" w:rsidRDefault="00281E89" w:rsidP="003F59E8">
            <w:pPr>
              <w:jc w:val="center"/>
              <w:rPr>
                <w:rFonts w:ascii="Arial" w:hAnsi="Arial" w:cs="Arial"/>
                <w:color w:val="000000" w:themeColor="text1"/>
                <w:sz w:val="20"/>
              </w:rPr>
            </w:pPr>
          </w:p>
        </w:tc>
      </w:tr>
      <w:tr w:rsidR="00281E89" w:rsidRPr="00544C9E" w14:paraId="0D8E4C86" w14:textId="77777777" w:rsidTr="003F59E8">
        <w:tc>
          <w:tcPr>
            <w:tcW w:w="3119" w:type="dxa"/>
            <w:vAlign w:val="center"/>
          </w:tcPr>
          <w:p w14:paraId="5FC37707" w14:textId="77777777" w:rsidR="00281E89" w:rsidRPr="00544C9E" w:rsidRDefault="00281E89" w:rsidP="003F59E8">
            <w:pPr>
              <w:rPr>
                <w:rFonts w:ascii="Arial" w:hAnsi="Arial" w:cs="Arial"/>
                <w:color w:val="000000" w:themeColor="text1"/>
                <w:sz w:val="20"/>
              </w:rPr>
            </w:pPr>
            <w:r w:rsidRPr="00544C9E">
              <w:rPr>
                <w:rFonts w:ascii="Arial" w:hAnsi="Arial" w:cs="Arial"/>
                <w:color w:val="000000" w:themeColor="text1"/>
                <w:sz w:val="20"/>
              </w:rPr>
              <w:t>R Middle occipital gyrus</w:t>
            </w:r>
          </w:p>
        </w:tc>
        <w:tc>
          <w:tcPr>
            <w:tcW w:w="991" w:type="dxa"/>
            <w:vAlign w:val="center"/>
          </w:tcPr>
          <w:p w14:paraId="68BA401A"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10155</w:t>
            </w:r>
          </w:p>
        </w:tc>
        <w:tc>
          <w:tcPr>
            <w:tcW w:w="284" w:type="dxa"/>
            <w:vAlign w:val="center"/>
          </w:tcPr>
          <w:p w14:paraId="4C3A0940" w14:textId="77777777" w:rsidR="00281E89" w:rsidRPr="00544C9E" w:rsidRDefault="00281E89" w:rsidP="003F59E8">
            <w:pPr>
              <w:jc w:val="center"/>
              <w:rPr>
                <w:rFonts w:ascii="Arial" w:hAnsi="Arial" w:cs="Arial"/>
                <w:color w:val="000000" w:themeColor="text1"/>
                <w:sz w:val="20"/>
              </w:rPr>
            </w:pPr>
          </w:p>
        </w:tc>
        <w:tc>
          <w:tcPr>
            <w:tcW w:w="921" w:type="dxa"/>
            <w:vAlign w:val="center"/>
          </w:tcPr>
          <w:p w14:paraId="6981B3FD"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8.13</w:t>
            </w:r>
          </w:p>
        </w:tc>
        <w:tc>
          <w:tcPr>
            <w:tcW w:w="921" w:type="dxa"/>
            <w:vAlign w:val="center"/>
          </w:tcPr>
          <w:p w14:paraId="2FE2E5A6"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&lt; 0.001</w:t>
            </w:r>
          </w:p>
        </w:tc>
        <w:tc>
          <w:tcPr>
            <w:tcW w:w="284" w:type="dxa"/>
            <w:vAlign w:val="center"/>
          </w:tcPr>
          <w:p w14:paraId="2E90EAFF" w14:textId="77777777" w:rsidR="00281E89" w:rsidRPr="00544C9E" w:rsidRDefault="00281E89" w:rsidP="003F59E8">
            <w:pPr>
              <w:jc w:val="center"/>
              <w:rPr>
                <w:rFonts w:ascii="Arial" w:hAnsi="Arial" w:cs="Arial"/>
                <w:color w:val="000000" w:themeColor="text1"/>
                <w:sz w:val="20"/>
              </w:rPr>
            </w:pPr>
          </w:p>
        </w:tc>
        <w:tc>
          <w:tcPr>
            <w:tcW w:w="672" w:type="dxa"/>
            <w:vAlign w:val="center"/>
          </w:tcPr>
          <w:p w14:paraId="0893FC60"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27</w:t>
            </w:r>
          </w:p>
        </w:tc>
        <w:tc>
          <w:tcPr>
            <w:tcW w:w="672" w:type="dxa"/>
            <w:vAlign w:val="center"/>
          </w:tcPr>
          <w:p w14:paraId="3045AA25"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-90</w:t>
            </w:r>
          </w:p>
        </w:tc>
        <w:tc>
          <w:tcPr>
            <w:tcW w:w="673" w:type="dxa"/>
            <w:vAlign w:val="center"/>
          </w:tcPr>
          <w:p w14:paraId="7B9D1AEA"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18</w:t>
            </w:r>
          </w:p>
        </w:tc>
        <w:tc>
          <w:tcPr>
            <w:tcW w:w="270" w:type="dxa"/>
            <w:vAlign w:val="center"/>
          </w:tcPr>
          <w:p w14:paraId="551E7C2A" w14:textId="77777777" w:rsidR="00281E89" w:rsidRPr="00544C9E" w:rsidRDefault="00281E89" w:rsidP="003F59E8">
            <w:pPr>
              <w:jc w:val="center"/>
              <w:rPr>
                <w:rFonts w:ascii="Arial" w:hAnsi="Arial" w:cs="Arial"/>
                <w:color w:val="000000" w:themeColor="text1"/>
                <w:sz w:val="20"/>
              </w:rPr>
            </w:pPr>
          </w:p>
        </w:tc>
      </w:tr>
      <w:tr w:rsidR="00281E89" w:rsidRPr="00544C9E" w14:paraId="045B9992" w14:textId="77777777" w:rsidTr="003F59E8">
        <w:tc>
          <w:tcPr>
            <w:tcW w:w="3119" w:type="dxa"/>
            <w:vAlign w:val="center"/>
          </w:tcPr>
          <w:p w14:paraId="271A6E6C" w14:textId="77777777" w:rsidR="00281E89" w:rsidRPr="00544C9E" w:rsidRDefault="00281E89" w:rsidP="003F59E8">
            <w:pPr>
              <w:rPr>
                <w:rFonts w:ascii="Arial" w:hAnsi="Arial" w:cs="Arial"/>
                <w:color w:val="000000" w:themeColor="text1"/>
                <w:sz w:val="20"/>
              </w:rPr>
            </w:pPr>
            <w:r w:rsidRPr="00544C9E">
              <w:rPr>
                <w:rFonts w:ascii="Arial" w:hAnsi="Arial" w:cs="Arial"/>
                <w:color w:val="000000" w:themeColor="text1"/>
                <w:sz w:val="20"/>
              </w:rPr>
              <w:t>R Middle temporal gyrus</w:t>
            </w:r>
          </w:p>
        </w:tc>
        <w:tc>
          <w:tcPr>
            <w:tcW w:w="991" w:type="dxa"/>
            <w:vAlign w:val="center"/>
          </w:tcPr>
          <w:p w14:paraId="3C0AF27C"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10155</w:t>
            </w:r>
          </w:p>
        </w:tc>
        <w:tc>
          <w:tcPr>
            <w:tcW w:w="284" w:type="dxa"/>
            <w:vAlign w:val="center"/>
          </w:tcPr>
          <w:p w14:paraId="0B05634E" w14:textId="77777777" w:rsidR="00281E89" w:rsidRPr="00544C9E" w:rsidRDefault="00281E89" w:rsidP="003F59E8">
            <w:pPr>
              <w:jc w:val="center"/>
              <w:rPr>
                <w:rFonts w:ascii="Arial" w:hAnsi="Arial" w:cs="Arial"/>
                <w:color w:val="000000" w:themeColor="text1"/>
                <w:sz w:val="20"/>
              </w:rPr>
            </w:pPr>
          </w:p>
        </w:tc>
        <w:tc>
          <w:tcPr>
            <w:tcW w:w="921" w:type="dxa"/>
            <w:vAlign w:val="center"/>
          </w:tcPr>
          <w:p w14:paraId="68BF5C29"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7.97</w:t>
            </w:r>
          </w:p>
        </w:tc>
        <w:tc>
          <w:tcPr>
            <w:tcW w:w="921" w:type="dxa"/>
            <w:vAlign w:val="center"/>
          </w:tcPr>
          <w:p w14:paraId="103F6CE9"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&lt; 0.001</w:t>
            </w:r>
          </w:p>
        </w:tc>
        <w:tc>
          <w:tcPr>
            <w:tcW w:w="284" w:type="dxa"/>
            <w:vAlign w:val="center"/>
          </w:tcPr>
          <w:p w14:paraId="6C41DC37" w14:textId="77777777" w:rsidR="00281E89" w:rsidRPr="00544C9E" w:rsidRDefault="00281E89" w:rsidP="003F59E8">
            <w:pPr>
              <w:jc w:val="center"/>
              <w:rPr>
                <w:rFonts w:ascii="Arial" w:hAnsi="Arial" w:cs="Arial"/>
                <w:color w:val="000000" w:themeColor="text1"/>
                <w:sz w:val="20"/>
              </w:rPr>
            </w:pPr>
          </w:p>
        </w:tc>
        <w:tc>
          <w:tcPr>
            <w:tcW w:w="672" w:type="dxa"/>
            <w:vAlign w:val="center"/>
          </w:tcPr>
          <w:p w14:paraId="35AA2550"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42</w:t>
            </w:r>
          </w:p>
        </w:tc>
        <w:tc>
          <w:tcPr>
            <w:tcW w:w="672" w:type="dxa"/>
            <w:vAlign w:val="center"/>
          </w:tcPr>
          <w:p w14:paraId="5B66474D"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-69</w:t>
            </w:r>
          </w:p>
        </w:tc>
        <w:tc>
          <w:tcPr>
            <w:tcW w:w="673" w:type="dxa"/>
            <w:vAlign w:val="center"/>
          </w:tcPr>
          <w:p w14:paraId="7DCA3B9F"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3</w:t>
            </w:r>
          </w:p>
        </w:tc>
        <w:tc>
          <w:tcPr>
            <w:tcW w:w="270" w:type="dxa"/>
            <w:vAlign w:val="center"/>
          </w:tcPr>
          <w:p w14:paraId="525E3D1E" w14:textId="77777777" w:rsidR="00281E89" w:rsidRPr="00544C9E" w:rsidRDefault="00281E89" w:rsidP="003F59E8">
            <w:pPr>
              <w:jc w:val="center"/>
              <w:rPr>
                <w:rFonts w:ascii="Arial" w:hAnsi="Arial" w:cs="Arial"/>
                <w:color w:val="000000" w:themeColor="text1"/>
                <w:sz w:val="20"/>
              </w:rPr>
            </w:pPr>
          </w:p>
        </w:tc>
      </w:tr>
      <w:tr w:rsidR="00281E89" w:rsidRPr="00544C9E" w14:paraId="11DE4D90" w14:textId="77777777" w:rsidTr="003F59E8">
        <w:tc>
          <w:tcPr>
            <w:tcW w:w="3119" w:type="dxa"/>
            <w:vAlign w:val="center"/>
          </w:tcPr>
          <w:p w14:paraId="491F1835" w14:textId="77777777" w:rsidR="00281E89" w:rsidRPr="00544C9E" w:rsidRDefault="00281E89" w:rsidP="003F59E8">
            <w:pPr>
              <w:rPr>
                <w:rFonts w:ascii="Arial" w:hAnsi="Arial" w:cs="Arial"/>
                <w:color w:val="000000" w:themeColor="text1"/>
                <w:sz w:val="20"/>
              </w:rPr>
            </w:pPr>
            <w:r w:rsidRPr="00544C9E">
              <w:rPr>
                <w:rFonts w:ascii="Arial" w:hAnsi="Arial" w:cs="Arial"/>
                <w:color w:val="000000" w:themeColor="text1"/>
                <w:sz w:val="20"/>
              </w:rPr>
              <w:t>L Precentral gyrus</w:t>
            </w:r>
          </w:p>
        </w:tc>
        <w:tc>
          <w:tcPr>
            <w:tcW w:w="991" w:type="dxa"/>
            <w:vAlign w:val="center"/>
          </w:tcPr>
          <w:p w14:paraId="48F07C80"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3626</w:t>
            </w:r>
          </w:p>
        </w:tc>
        <w:tc>
          <w:tcPr>
            <w:tcW w:w="284" w:type="dxa"/>
            <w:vAlign w:val="center"/>
          </w:tcPr>
          <w:p w14:paraId="4CE50CC5" w14:textId="77777777" w:rsidR="00281E89" w:rsidRPr="00544C9E" w:rsidRDefault="00281E89" w:rsidP="003F59E8">
            <w:pPr>
              <w:jc w:val="center"/>
              <w:rPr>
                <w:rFonts w:ascii="Arial" w:hAnsi="Arial" w:cs="Arial"/>
                <w:color w:val="000000" w:themeColor="text1"/>
                <w:sz w:val="20"/>
              </w:rPr>
            </w:pPr>
          </w:p>
        </w:tc>
        <w:tc>
          <w:tcPr>
            <w:tcW w:w="921" w:type="dxa"/>
            <w:vAlign w:val="center"/>
          </w:tcPr>
          <w:p w14:paraId="0A27CC58"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7.81</w:t>
            </w:r>
          </w:p>
        </w:tc>
        <w:tc>
          <w:tcPr>
            <w:tcW w:w="921" w:type="dxa"/>
            <w:vAlign w:val="center"/>
          </w:tcPr>
          <w:p w14:paraId="33D6F93A"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&lt; 0.001</w:t>
            </w:r>
          </w:p>
        </w:tc>
        <w:tc>
          <w:tcPr>
            <w:tcW w:w="284" w:type="dxa"/>
            <w:vAlign w:val="center"/>
          </w:tcPr>
          <w:p w14:paraId="5923F4D2" w14:textId="77777777" w:rsidR="00281E89" w:rsidRPr="00544C9E" w:rsidRDefault="00281E89" w:rsidP="003F59E8">
            <w:pPr>
              <w:jc w:val="center"/>
              <w:rPr>
                <w:rFonts w:ascii="Arial" w:hAnsi="Arial" w:cs="Arial"/>
                <w:color w:val="000000" w:themeColor="text1"/>
                <w:sz w:val="20"/>
              </w:rPr>
            </w:pPr>
          </w:p>
        </w:tc>
        <w:tc>
          <w:tcPr>
            <w:tcW w:w="672" w:type="dxa"/>
            <w:vAlign w:val="center"/>
          </w:tcPr>
          <w:p w14:paraId="5373F275"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-42</w:t>
            </w:r>
          </w:p>
        </w:tc>
        <w:tc>
          <w:tcPr>
            <w:tcW w:w="672" w:type="dxa"/>
            <w:vAlign w:val="center"/>
          </w:tcPr>
          <w:p w14:paraId="22294800"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3</w:t>
            </w:r>
          </w:p>
        </w:tc>
        <w:tc>
          <w:tcPr>
            <w:tcW w:w="673" w:type="dxa"/>
            <w:vAlign w:val="center"/>
          </w:tcPr>
          <w:p w14:paraId="24BBE525"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27</w:t>
            </w:r>
          </w:p>
        </w:tc>
        <w:tc>
          <w:tcPr>
            <w:tcW w:w="270" w:type="dxa"/>
            <w:vAlign w:val="center"/>
          </w:tcPr>
          <w:p w14:paraId="5752784F" w14:textId="77777777" w:rsidR="00281E89" w:rsidRPr="00544C9E" w:rsidRDefault="00281E89" w:rsidP="003F59E8">
            <w:pPr>
              <w:jc w:val="center"/>
              <w:rPr>
                <w:rFonts w:ascii="Arial" w:hAnsi="Arial" w:cs="Arial"/>
                <w:color w:val="000000" w:themeColor="text1"/>
                <w:sz w:val="20"/>
              </w:rPr>
            </w:pPr>
          </w:p>
        </w:tc>
      </w:tr>
      <w:tr w:rsidR="00281E89" w:rsidRPr="00544C9E" w14:paraId="6CD12499" w14:textId="77777777" w:rsidTr="003F59E8">
        <w:tc>
          <w:tcPr>
            <w:tcW w:w="3119" w:type="dxa"/>
            <w:vAlign w:val="center"/>
          </w:tcPr>
          <w:p w14:paraId="18523F24" w14:textId="77777777" w:rsidR="00281E89" w:rsidRPr="00544C9E" w:rsidRDefault="00281E89" w:rsidP="003F59E8">
            <w:pPr>
              <w:rPr>
                <w:rFonts w:ascii="Arial" w:hAnsi="Arial" w:cs="Arial"/>
                <w:color w:val="000000" w:themeColor="text1"/>
                <w:sz w:val="20"/>
              </w:rPr>
            </w:pPr>
            <w:r w:rsidRPr="00544C9E">
              <w:rPr>
                <w:rFonts w:ascii="Arial" w:hAnsi="Arial" w:cs="Arial"/>
                <w:color w:val="000000" w:themeColor="text1"/>
                <w:sz w:val="20"/>
              </w:rPr>
              <w:t>L Middle frontal gyrus</w:t>
            </w:r>
          </w:p>
        </w:tc>
        <w:tc>
          <w:tcPr>
            <w:tcW w:w="991" w:type="dxa"/>
            <w:vAlign w:val="center"/>
          </w:tcPr>
          <w:p w14:paraId="264D19E7"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3626</w:t>
            </w:r>
          </w:p>
        </w:tc>
        <w:tc>
          <w:tcPr>
            <w:tcW w:w="284" w:type="dxa"/>
            <w:vAlign w:val="center"/>
          </w:tcPr>
          <w:p w14:paraId="76E773E1" w14:textId="77777777" w:rsidR="00281E89" w:rsidRPr="00544C9E" w:rsidRDefault="00281E89" w:rsidP="003F59E8">
            <w:pPr>
              <w:jc w:val="center"/>
              <w:rPr>
                <w:rFonts w:ascii="Arial" w:hAnsi="Arial" w:cs="Arial"/>
                <w:color w:val="000000" w:themeColor="text1"/>
                <w:sz w:val="20"/>
              </w:rPr>
            </w:pPr>
          </w:p>
        </w:tc>
        <w:tc>
          <w:tcPr>
            <w:tcW w:w="921" w:type="dxa"/>
            <w:vAlign w:val="center"/>
          </w:tcPr>
          <w:p w14:paraId="28556B16"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7.15</w:t>
            </w:r>
          </w:p>
        </w:tc>
        <w:tc>
          <w:tcPr>
            <w:tcW w:w="921" w:type="dxa"/>
            <w:vAlign w:val="center"/>
          </w:tcPr>
          <w:p w14:paraId="6FF9F7A4"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0.001</w:t>
            </w:r>
          </w:p>
        </w:tc>
        <w:tc>
          <w:tcPr>
            <w:tcW w:w="284" w:type="dxa"/>
            <w:vAlign w:val="center"/>
          </w:tcPr>
          <w:p w14:paraId="639E47CF" w14:textId="77777777" w:rsidR="00281E89" w:rsidRPr="00544C9E" w:rsidRDefault="00281E89" w:rsidP="003F59E8">
            <w:pPr>
              <w:jc w:val="center"/>
              <w:rPr>
                <w:rFonts w:ascii="Arial" w:hAnsi="Arial" w:cs="Arial"/>
                <w:color w:val="000000" w:themeColor="text1"/>
                <w:sz w:val="20"/>
              </w:rPr>
            </w:pPr>
          </w:p>
        </w:tc>
        <w:tc>
          <w:tcPr>
            <w:tcW w:w="672" w:type="dxa"/>
            <w:vAlign w:val="center"/>
          </w:tcPr>
          <w:p w14:paraId="4A35CC81"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-24</w:t>
            </w:r>
          </w:p>
        </w:tc>
        <w:tc>
          <w:tcPr>
            <w:tcW w:w="672" w:type="dxa"/>
            <w:vAlign w:val="center"/>
          </w:tcPr>
          <w:p w14:paraId="0CF357D1"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12</w:t>
            </w:r>
          </w:p>
        </w:tc>
        <w:tc>
          <w:tcPr>
            <w:tcW w:w="673" w:type="dxa"/>
            <w:vAlign w:val="center"/>
          </w:tcPr>
          <w:p w14:paraId="6E7CB66E"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63</w:t>
            </w:r>
          </w:p>
        </w:tc>
        <w:tc>
          <w:tcPr>
            <w:tcW w:w="270" w:type="dxa"/>
            <w:vAlign w:val="center"/>
          </w:tcPr>
          <w:p w14:paraId="416F7B11" w14:textId="77777777" w:rsidR="00281E89" w:rsidRPr="00544C9E" w:rsidRDefault="00281E89" w:rsidP="003F59E8">
            <w:pPr>
              <w:jc w:val="center"/>
              <w:rPr>
                <w:rFonts w:ascii="Arial" w:hAnsi="Arial" w:cs="Arial"/>
                <w:color w:val="000000" w:themeColor="text1"/>
                <w:sz w:val="20"/>
              </w:rPr>
            </w:pPr>
          </w:p>
        </w:tc>
      </w:tr>
      <w:tr w:rsidR="00281E89" w:rsidRPr="00544C9E" w14:paraId="2EABADE0" w14:textId="77777777" w:rsidTr="003F59E8">
        <w:tc>
          <w:tcPr>
            <w:tcW w:w="3119" w:type="dxa"/>
            <w:vAlign w:val="center"/>
          </w:tcPr>
          <w:p w14:paraId="2E75F13A" w14:textId="77777777" w:rsidR="00281E89" w:rsidRPr="00544C9E" w:rsidRDefault="00281E89" w:rsidP="003F59E8">
            <w:pPr>
              <w:rPr>
                <w:rFonts w:ascii="Arial" w:hAnsi="Arial" w:cs="Arial"/>
                <w:color w:val="000000" w:themeColor="text1"/>
                <w:sz w:val="20"/>
              </w:rPr>
            </w:pPr>
            <w:r w:rsidRPr="00544C9E">
              <w:rPr>
                <w:rFonts w:ascii="Arial" w:hAnsi="Arial" w:cs="Arial"/>
                <w:color w:val="000000" w:themeColor="text1"/>
                <w:sz w:val="20"/>
              </w:rPr>
              <w:t>R Dorsal lateral prefrontal cortex</w:t>
            </w:r>
          </w:p>
        </w:tc>
        <w:tc>
          <w:tcPr>
            <w:tcW w:w="991" w:type="dxa"/>
            <w:vAlign w:val="center"/>
          </w:tcPr>
          <w:p w14:paraId="7DB40A6B"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3626</w:t>
            </w:r>
          </w:p>
        </w:tc>
        <w:tc>
          <w:tcPr>
            <w:tcW w:w="284" w:type="dxa"/>
            <w:vAlign w:val="center"/>
          </w:tcPr>
          <w:p w14:paraId="7F00AE97" w14:textId="77777777" w:rsidR="00281E89" w:rsidRPr="00544C9E" w:rsidRDefault="00281E89" w:rsidP="003F59E8">
            <w:pPr>
              <w:jc w:val="center"/>
              <w:rPr>
                <w:rFonts w:ascii="Arial" w:hAnsi="Arial" w:cs="Arial"/>
                <w:color w:val="000000" w:themeColor="text1"/>
                <w:sz w:val="20"/>
              </w:rPr>
            </w:pPr>
          </w:p>
        </w:tc>
        <w:tc>
          <w:tcPr>
            <w:tcW w:w="921" w:type="dxa"/>
            <w:vAlign w:val="center"/>
          </w:tcPr>
          <w:p w14:paraId="5836E3A5"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6.58</w:t>
            </w:r>
          </w:p>
        </w:tc>
        <w:tc>
          <w:tcPr>
            <w:tcW w:w="921" w:type="dxa"/>
            <w:vAlign w:val="center"/>
          </w:tcPr>
          <w:p w14:paraId="4CC81678"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0.005</w:t>
            </w:r>
          </w:p>
        </w:tc>
        <w:tc>
          <w:tcPr>
            <w:tcW w:w="284" w:type="dxa"/>
            <w:vAlign w:val="center"/>
          </w:tcPr>
          <w:p w14:paraId="3312D828" w14:textId="77777777" w:rsidR="00281E89" w:rsidRPr="00544C9E" w:rsidRDefault="00281E89" w:rsidP="003F59E8">
            <w:pPr>
              <w:jc w:val="center"/>
              <w:rPr>
                <w:rFonts w:ascii="Arial" w:hAnsi="Arial" w:cs="Arial"/>
                <w:color w:val="000000" w:themeColor="text1"/>
                <w:sz w:val="20"/>
              </w:rPr>
            </w:pPr>
          </w:p>
        </w:tc>
        <w:tc>
          <w:tcPr>
            <w:tcW w:w="672" w:type="dxa"/>
            <w:vAlign w:val="center"/>
          </w:tcPr>
          <w:p w14:paraId="74FB32D8"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42</w:t>
            </w:r>
          </w:p>
        </w:tc>
        <w:tc>
          <w:tcPr>
            <w:tcW w:w="672" w:type="dxa"/>
            <w:vAlign w:val="center"/>
          </w:tcPr>
          <w:p w14:paraId="63DA9123"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9</w:t>
            </w:r>
          </w:p>
        </w:tc>
        <w:tc>
          <w:tcPr>
            <w:tcW w:w="673" w:type="dxa"/>
            <w:vAlign w:val="center"/>
          </w:tcPr>
          <w:p w14:paraId="52FED18B"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24</w:t>
            </w:r>
          </w:p>
        </w:tc>
        <w:tc>
          <w:tcPr>
            <w:tcW w:w="270" w:type="dxa"/>
            <w:vAlign w:val="center"/>
          </w:tcPr>
          <w:p w14:paraId="14B99592" w14:textId="77777777" w:rsidR="00281E89" w:rsidRPr="00544C9E" w:rsidRDefault="00281E89" w:rsidP="003F59E8">
            <w:pPr>
              <w:jc w:val="center"/>
              <w:rPr>
                <w:rFonts w:ascii="Arial" w:hAnsi="Arial" w:cs="Arial"/>
                <w:color w:val="000000" w:themeColor="text1"/>
                <w:sz w:val="20"/>
              </w:rPr>
            </w:pPr>
          </w:p>
        </w:tc>
      </w:tr>
      <w:tr w:rsidR="00281E89" w:rsidRPr="00544C9E" w14:paraId="0EECB525" w14:textId="77777777" w:rsidTr="003F59E8">
        <w:tc>
          <w:tcPr>
            <w:tcW w:w="3119" w:type="dxa"/>
            <w:vAlign w:val="center"/>
          </w:tcPr>
          <w:p w14:paraId="0B3A27D2" w14:textId="77777777" w:rsidR="00281E89" w:rsidRPr="00544C9E" w:rsidRDefault="00281E89" w:rsidP="003F59E8">
            <w:pPr>
              <w:rPr>
                <w:rFonts w:ascii="Arial" w:hAnsi="Arial" w:cs="Arial"/>
                <w:color w:val="000000" w:themeColor="text1"/>
                <w:sz w:val="20"/>
              </w:rPr>
            </w:pPr>
            <w:r w:rsidRPr="00544C9E">
              <w:rPr>
                <w:rFonts w:ascii="Arial" w:hAnsi="Arial" w:cs="Arial"/>
                <w:color w:val="000000" w:themeColor="text1"/>
                <w:sz w:val="20"/>
              </w:rPr>
              <w:t>R Precentral gyrus</w:t>
            </w:r>
          </w:p>
        </w:tc>
        <w:tc>
          <w:tcPr>
            <w:tcW w:w="991" w:type="dxa"/>
            <w:vAlign w:val="center"/>
          </w:tcPr>
          <w:p w14:paraId="511654AB"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3626</w:t>
            </w:r>
          </w:p>
        </w:tc>
        <w:tc>
          <w:tcPr>
            <w:tcW w:w="284" w:type="dxa"/>
            <w:vAlign w:val="center"/>
          </w:tcPr>
          <w:p w14:paraId="60BAF27F" w14:textId="77777777" w:rsidR="00281E89" w:rsidRPr="00544C9E" w:rsidRDefault="00281E89" w:rsidP="003F59E8">
            <w:pPr>
              <w:jc w:val="center"/>
              <w:rPr>
                <w:rFonts w:ascii="Arial" w:hAnsi="Arial" w:cs="Arial"/>
                <w:color w:val="000000" w:themeColor="text1"/>
                <w:sz w:val="20"/>
              </w:rPr>
            </w:pPr>
          </w:p>
        </w:tc>
        <w:tc>
          <w:tcPr>
            <w:tcW w:w="921" w:type="dxa"/>
            <w:vAlign w:val="center"/>
          </w:tcPr>
          <w:p w14:paraId="7EF5CBD3"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6.58</w:t>
            </w:r>
          </w:p>
        </w:tc>
        <w:tc>
          <w:tcPr>
            <w:tcW w:w="921" w:type="dxa"/>
            <w:vAlign w:val="center"/>
          </w:tcPr>
          <w:p w14:paraId="369947C0"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0.005</w:t>
            </w:r>
          </w:p>
        </w:tc>
        <w:tc>
          <w:tcPr>
            <w:tcW w:w="284" w:type="dxa"/>
            <w:vAlign w:val="center"/>
          </w:tcPr>
          <w:p w14:paraId="31627262" w14:textId="77777777" w:rsidR="00281E89" w:rsidRPr="00544C9E" w:rsidRDefault="00281E89" w:rsidP="003F59E8">
            <w:pPr>
              <w:jc w:val="center"/>
              <w:rPr>
                <w:rFonts w:ascii="Arial" w:hAnsi="Arial" w:cs="Arial"/>
                <w:color w:val="000000" w:themeColor="text1"/>
                <w:sz w:val="20"/>
              </w:rPr>
            </w:pPr>
          </w:p>
        </w:tc>
        <w:tc>
          <w:tcPr>
            <w:tcW w:w="672" w:type="dxa"/>
            <w:vAlign w:val="center"/>
          </w:tcPr>
          <w:p w14:paraId="28CAE714"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30</w:t>
            </w:r>
          </w:p>
        </w:tc>
        <w:tc>
          <w:tcPr>
            <w:tcW w:w="672" w:type="dxa"/>
            <w:vAlign w:val="center"/>
          </w:tcPr>
          <w:p w14:paraId="0B0FBD11"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-3</w:t>
            </w:r>
          </w:p>
        </w:tc>
        <w:tc>
          <w:tcPr>
            <w:tcW w:w="673" w:type="dxa"/>
            <w:vAlign w:val="center"/>
          </w:tcPr>
          <w:p w14:paraId="75D4DDA2"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51</w:t>
            </w:r>
          </w:p>
        </w:tc>
        <w:tc>
          <w:tcPr>
            <w:tcW w:w="270" w:type="dxa"/>
            <w:vAlign w:val="center"/>
          </w:tcPr>
          <w:p w14:paraId="0247935B" w14:textId="77777777" w:rsidR="00281E89" w:rsidRPr="00544C9E" w:rsidRDefault="00281E89" w:rsidP="003F59E8">
            <w:pPr>
              <w:jc w:val="center"/>
              <w:rPr>
                <w:rFonts w:ascii="Arial" w:hAnsi="Arial" w:cs="Arial"/>
                <w:color w:val="000000" w:themeColor="text1"/>
                <w:sz w:val="20"/>
              </w:rPr>
            </w:pPr>
          </w:p>
        </w:tc>
      </w:tr>
      <w:tr w:rsidR="00281E89" w:rsidRPr="00544C9E" w14:paraId="2CD65571" w14:textId="77777777" w:rsidTr="003F59E8">
        <w:tc>
          <w:tcPr>
            <w:tcW w:w="3119" w:type="dxa"/>
            <w:vAlign w:val="center"/>
          </w:tcPr>
          <w:p w14:paraId="29EE10EE" w14:textId="77777777" w:rsidR="00281E89" w:rsidRPr="00544C9E" w:rsidRDefault="00281E89" w:rsidP="003F59E8">
            <w:pPr>
              <w:rPr>
                <w:rFonts w:ascii="Arial" w:hAnsi="Arial" w:cs="Arial"/>
                <w:color w:val="000000" w:themeColor="text1"/>
                <w:sz w:val="20"/>
              </w:rPr>
            </w:pPr>
            <w:r w:rsidRPr="00544C9E">
              <w:rPr>
                <w:rFonts w:ascii="Arial" w:hAnsi="Arial" w:cs="Arial"/>
                <w:color w:val="000000" w:themeColor="text1"/>
                <w:sz w:val="20"/>
              </w:rPr>
              <w:t>L Dorsal lateral prefrontal cortex</w:t>
            </w:r>
          </w:p>
        </w:tc>
        <w:tc>
          <w:tcPr>
            <w:tcW w:w="991" w:type="dxa"/>
            <w:vAlign w:val="center"/>
          </w:tcPr>
          <w:p w14:paraId="2D0C45B1"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3626</w:t>
            </w:r>
          </w:p>
        </w:tc>
        <w:tc>
          <w:tcPr>
            <w:tcW w:w="284" w:type="dxa"/>
            <w:vAlign w:val="center"/>
          </w:tcPr>
          <w:p w14:paraId="4ADA58DD" w14:textId="77777777" w:rsidR="00281E89" w:rsidRPr="00544C9E" w:rsidRDefault="00281E89" w:rsidP="003F59E8">
            <w:pPr>
              <w:jc w:val="center"/>
              <w:rPr>
                <w:rFonts w:ascii="Arial" w:hAnsi="Arial" w:cs="Arial"/>
                <w:color w:val="000000" w:themeColor="text1"/>
                <w:sz w:val="20"/>
              </w:rPr>
            </w:pPr>
          </w:p>
        </w:tc>
        <w:tc>
          <w:tcPr>
            <w:tcW w:w="921" w:type="dxa"/>
            <w:vAlign w:val="center"/>
          </w:tcPr>
          <w:p w14:paraId="358FEDA7"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6.37</w:t>
            </w:r>
          </w:p>
        </w:tc>
        <w:tc>
          <w:tcPr>
            <w:tcW w:w="921" w:type="dxa"/>
            <w:vAlign w:val="center"/>
          </w:tcPr>
          <w:p w14:paraId="6D9CF190"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0.008</w:t>
            </w:r>
          </w:p>
        </w:tc>
        <w:tc>
          <w:tcPr>
            <w:tcW w:w="284" w:type="dxa"/>
            <w:vAlign w:val="center"/>
          </w:tcPr>
          <w:p w14:paraId="38EC0F9C" w14:textId="77777777" w:rsidR="00281E89" w:rsidRPr="00544C9E" w:rsidRDefault="00281E89" w:rsidP="003F59E8">
            <w:pPr>
              <w:jc w:val="center"/>
              <w:rPr>
                <w:rFonts w:ascii="Arial" w:hAnsi="Arial" w:cs="Arial"/>
                <w:color w:val="000000" w:themeColor="text1"/>
                <w:sz w:val="20"/>
              </w:rPr>
            </w:pPr>
          </w:p>
        </w:tc>
        <w:tc>
          <w:tcPr>
            <w:tcW w:w="672" w:type="dxa"/>
            <w:vAlign w:val="center"/>
          </w:tcPr>
          <w:p w14:paraId="531F9588"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-36</w:t>
            </w:r>
          </w:p>
        </w:tc>
        <w:tc>
          <w:tcPr>
            <w:tcW w:w="672" w:type="dxa"/>
            <w:vAlign w:val="center"/>
          </w:tcPr>
          <w:p w14:paraId="7DB875A4"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15</w:t>
            </w:r>
          </w:p>
        </w:tc>
        <w:tc>
          <w:tcPr>
            <w:tcW w:w="673" w:type="dxa"/>
            <w:vAlign w:val="center"/>
          </w:tcPr>
          <w:p w14:paraId="288622B8"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24</w:t>
            </w:r>
          </w:p>
        </w:tc>
        <w:tc>
          <w:tcPr>
            <w:tcW w:w="270" w:type="dxa"/>
            <w:vAlign w:val="center"/>
          </w:tcPr>
          <w:p w14:paraId="3CEEB659" w14:textId="77777777" w:rsidR="00281E89" w:rsidRPr="00544C9E" w:rsidRDefault="00281E89" w:rsidP="003F59E8">
            <w:pPr>
              <w:jc w:val="center"/>
              <w:rPr>
                <w:rFonts w:ascii="Arial" w:hAnsi="Arial" w:cs="Arial"/>
                <w:color w:val="000000" w:themeColor="text1"/>
                <w:sz w:val="20"/>
              </w:rPr>
            </w:pPr>
          </w:p>
        </w:tc>
      </w:tr>
      <w:tr w:rsidR="00281E89" w:rsidRPr="00544C9E" w14:paraId="623E1DF6" w14:textId="77777777" w:rsidTr="003F59E8">
        <w:tc>
          <w:tcPr>
            <w:tcW w:w="3119" w:type="dxa"/>
            <w:vAlign w:val="center"/>
          </w:tcPr>
          <w:p w14:paraId="3598931D" w14:textId="77777777" w:rsidR="00281E89" w:rsidRPr="00544C9E" w:rsidRDefault="00281E89" w:rsidP="003F59E8">
            <w:pPr>
              <w:rPr>
                <w:rFonts w:ascii="Arial" w:hAnsi="Arial" w:cs="Arial"/>
                <w:color w:val="000000" w:themeColor="text1"/>
                <w:sz w:val="20"/>
              </w:rPr>
            </w:pPr>
            <w:r w:rsidRPr="00544C9E">
              <w:rPr>
                <w:rFonts w:ascii="Arial" w:hAnsi="Arial" w:cs="Arial"/>
                <w:color w:val="000000" w:themeColor="text1"/>
                <w:sz w:val="20"/>
              </w:rPr>
              <w:t>L Superior frontal gyrus</w:t>
            </w:r>
          </w:p>
        </w:tc>
        <w:tc>
          <w:tcPr>
            <w:tcW w:w="991" w:type="dxa"/>
            <w:vAlign w:val="center"/>
          </w:tcPr>
          <w:p w14:paraId="395088D1"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3626</w:t>
            </w:r>
          </w:p>
        </w:tc>
        <w:tc>
          <w:tcPr>
            <w:tcW w:w="284" w:type="dxa"/>
            <w:vAlign w:val="center"/>
          </w:tcPr>
          <w:p w14:paraId="619D8620" w14:textId="77777777" w:rsidR="00281E89" w:rsidRPr="00544C9E" w:rsidRDefault="00281E89" w:rsidP="003F59E8">
            <w:pPr>
              <w:jc w:val="center"/>
              <w:rPr>
                <w:rFonts w:ascii="Arial" w:hAnsi="Arial" w:cs="Arial"/>
                <w:color w:val="000000" w:themeColor="text1"/>
                <w:sz w:val="20"/>
              </w:rPr>
            </w:pPr>
          </w:p>
        </w:tc>
        <w:tc>
          <w:tcPr>
            <w:tcW w:w="921" w:type="dxa"/>
            <w:vAlign w:val="center"/>
          </w:tcPr>
          <w:p w14:paraId="732F6F69"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6.30</w:t>
            </w:r>
          </w:p>
        </w:tc>
        <w:tc>
          <w:tcPr>
            <w:tcW w:w="921" w:type="dxa"/>
            <w:vAlign w:val="center"/>
          </w:tcPr>
          <w:p w14:paraId="7DD1FDA9"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0.010</w:t>
            </w:r>
          </w:p>
        </w:tc>
        <w:tc>
          <w:tcPr>
            <w:tcW w:w="284" w:type="dxa"/>
            <w:vAlign w:val="center"/>
          </w:tcPr>
          <w:p w14:paraId="7BFD3999" w14:textId="77777777" w:rsidR="00281E89" w:rsidRPr="00544C9E" w:rsidRDefault="00281E89" w:rsidP="003F59E8">
            <w:pPr>
              <w:jc w:val="center"/>
              <w:rPr>
                <w:rFonts w:ascii="Arial" w:hAnsi="Arial" w:cs="Arial"/>
                <w:color w:val="000000" w:themeColor="text1"/>
                <w:sz w:val="20"/>
              </w:rPr>
            </w:pPr>
          </w:p>
        </w:tc>
        <w:tc>
          <w:tcPr>
            <w:tcW w:w="672" w:type="dxa"/>
            <w:vAlign w:val="center"/>
          </w:tcPr>
          <w:p w14:paraId="3C979081"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-18</w:t>
            </w:r>
          </w:p>
        </w:tc>
        <w:tc>
          <w:tcPr>
            <w:tcW w:w="672" w:type="dxa"/>
            <w:vAlign w:val="center"/>
          </w:tcPr>
          <w:p w14:paraId="1D8F6A53"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15</w:t>
            </w:r>
          </w:p>
        </w:tc>
        <w:tc>
          <w:tcPr>
            <w:tcW w:w="673" w:type="dxa"/>
            <w:vAlign w:val="center"/>
          </w:tcPr>
          <w:p w14:paraId="21EEB43E"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51</w:t>
            </w:r>
          </w:p>
        </w:tc>
        <w:tc>
          <w:tcPr>
            <w:tcW w:w="270" w:type="dxa"/>
            <w:vAlign w:val="center"/>
          </w:tcPr>
          <w:p w14:paraId="5D8569F1" w14:textId="77777777" w:rsidR="00281E89" w:rsidRPr="00544C9E" w:rsidRDefault="00281E89" w:rsidP="003F59E8">
            <w:pPr>
              <w:jc w:val="center"/>
              <w:rPr>
                <w:rFonts w:ascii="Arial" w:hAnsi="Arial" w:cs="Arial"/>
                <w:color w:val="000000" w:themeColor="text1"/>
                <w:sz w:val="20"/>
              </w:rPr>
            </w:pPr>
          </w:p>
        </w:tc>
      </w:tr>
      <w:tr w:rsidR="00281E89" w:rsidRPr="00544C9E" w14:paraId="23407DD0" w14:textId="77777777" w:rsidTr="003F59E8">
        <w:tc>
          <w:tcPr>
            <w:tcW w:w="8537" w:type="dxa"/>
            <w:gridSpan w:val="9"/>
            <w:vAlign w:val="center"/>
          </w:tcPr>
          <w:p w14:paraId="0410574A" w14:textId="77777777" w:rsidR="00281E89" w:rsidRPr="00544C9E" w:rsidRDefault="00281E89" w:rsidP="003F59E8">
            <w:pPr>
              <w:rPr>
                <w:rFonts w:ascii="Arial" w:hAnsi="Arial" w:cs="Arial"/>
                <w:b/>
                <w:bCs/>
                <w:color w:val="000000" w:themeColor="text1"/>
                <w:sz w:val="20"/>
              </w:rPr>
            </w:pPr>
            <w:r w:rsidRPr="00544C9E">
              <w:rPr>
                <w:rFonts w:ascii="Arial" w:hAnsi="Arial" w:cs="Arial"/>
                <w:b/>
                <w:bCs/>
                <w:color w:val="000000"/>
                <w:sz w:val="20"/>
              </w:rPr>
              <w:t>Negatively correlated with the Utility</w:t>
            </w:r>
          </w:p>
        </w:tc>
        <w:tc>
          <w:tcPr>
            <w:tcW w:w="270" w:type="dxa"/>
            <w:vAlign w:val="center"/>
          </w:tcPr>
          <w:p w14:paraId="01F15B19" w14:textId="77777777" w:rsidR="00281E89" w:rsidRPr="00544C9E" w:rsidRDefault="00281E89" w:rsidP="003F59E8">
            <w:pPr>
              <w:jc w:val="center"/>
              <w:rPr>
                <w:rFonts w:ascii="Arial" w:hAnsi="Arial" w:cs="Arial"/>
                <w:color w:val="000000" w:themeColor="text1"/>
                <w:sz w:val="20"/>
              </w:rPr>
            </w:pPr>
          </w:p>
        </w:tc>
      </w:tr>
      <w:tr w:rsidR="00281E89" w:rsidRPr="00544C9E" w14:paraId="76C9D9B3" w14:textId="77777777" w:rsidTr="003F59E8">
        <w:tc>
          <w:tcPr>
            <w:tcW w:w="3119" w:type="dxa"/>
            <w:tcBorders>
              <w:bottom w:val="single" w:sz="6" w:space="0" w:color="auto"/>
            </w:tcBorders>
            <w:vAlign w:val="center"/>
          </w:tcPr>
          <w:p w14:paraId="7C276316" w14:textId="77777777" w:rsidR="00281E89" w:rsidRPr="00544C9E" w:rsidRDefault="00281E89" w:rsidP="003F59E8">
            <w:pPr>
              <w:rPr>
                <w:rFonts w:ascii="Arial" w:hAnsi="Arial" w:cs="Arial"/>
                <w:color w:val="000000" w:themeColor="text1"/>
                <w:sz w:val="20"/>
              </w:rPr>
            </w:pPr>
            <w:r w:rsidRPr="00544C9E">
              <w:rPr>
                <w:rFonts w:ascii="Arial" w:hAnsi="Arial" w:cs="Arial"/>
                <w:color w:val="000000"/>
                <w:sz w:val="20"/>
              </w:rPr>
              <w:t>R Middle temporal gyrus</w:t>
            </w:r>
          </w:p>
        </w:tc>
        <w:tc>
          <w:tcPr>
            <w:tcW w:w="991" w:type="dxa"/>
            <w:tcBorders>
              <w:bottom w:val="single" w:sz="6" w:space="0" w:color="auto"/>
            </w:tcBorders>
            <w:vAlign w:val="center"/>
          </w:tcPr>
          <w:p w14:paraId="0E1141A0"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160</w:t>
            </w:r>
          </w:p>
        </w:tc>
        <w:tc>
          <w:tcPr>
            <w:tcW w:w="284" w:type="dxa"/>
            <w:tcBorders>
              <w:bottom w:val="single" w:sz="6" w:space="0" w:color="auto"/>
            </w:tcBorders>
            <w:vAlign w:val="center"/>
          </w:tcPr>
          <w:p w14:paraId="470F49B4" w14:textId="77777777" w:rsidR="00281E89" w:rsidRPr="00544C9E" w:rsidRDefault="00281E89" w:rsidP="003F59E8">
            <w:pPr>
              <w:jc w:val="center"/>
              <w:rPr>
                <w:rFonts w:ascii="Arial" w:hAnsi="Arial" w:cs="Arial"/>
                <w:color w:val="000000" w:themeColor="text1"/>
                <w:sz w:val="20"/>
              </w:rPr>
            </w:pPr>
          </w:p>
        </w:tc>
        <w:tc>
          <w:tcPr>
            <w:tcW w:w="921" w:type="dxa"/>
            <w:tcBorders>
              <w:bottom w:val="single" w:sz="6" w:space="0" w:color="auto"/>
            </w:tcBorders>
            <w:vAlign w:val="center"/>
          </w:tcPr>
          <w:p w14:paraId="308B492C"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7.59</w:t>
            </w:r>
          </w:p>
        </w:tc>
        <w:tc>
          <w:tcPr>
            <w:tcW w:w="921" w:type="dxa"/>
            <w:tcBorders>
              <w:bottom w:val="single" w:sz="6" w:space="0" w:color="auto"/>
            </w:tcBorders>
            <w:vAlign w:val="center"/>
          </w:tcPr>
          <w:p w14:paraId="6A82DB19"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0.001</w:t>
            </w:r>
          </w:p>
        </w:tc>
        <w:tc>
          <w:tcPr>
            <w:tcW w:w="284" w:type="dxa"/>
            <w:tcBorders>
              <w:bottom w:val="single" w:sz="6" w:space="0" w:color="auto"/>
            </w:tcBorders>
            <w:vAlign w:val="center"/>
          </w:tcPr>
          <w:p w14:paraId="391C3E2D" w14:textId="77777777" w:rsidR="00281E89" w:rsidRPr="00544C9E" w:rsidRDefault="00281E89" w:rsidP="003F59E8">
            <w:pPr>
              <w:jc w:val="center"/>
              <w:rPr>
                <w:rFonts w:ascii="Arial" w:hAnsi="Arial" w:cs="Arial"/>
                <w:color w:val="000000" w:themeColor="text1"/>
                <w:sz w:val="20"/>
              </w:rPr>
            </w:pPr>
          </w:p>
        </w:tc>
        <w:tc>
          <w:tcPr>
            <w:tcW w:w="672" w:type="dxa"/>
            <w:tcBorders>
              <w:bottom w:val="single" w:sz="6" w:space="0" w:color="auto"/>
            </w:tcBorders>
            <w:vAlign w:val="center"/>
          </w:tcPr>
          <w:p w14:paraId="0B8A1400"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54</w:t>
            </w:r>
          </w:p>
        </w:tc>
        <w:tc>
          <w:tcPr>
            <w:tcW w:w="672" w:type="dxa"/>
            <w:tcBorders>
              <w:bottom w:val="single" w:sz="6" w:space="0" w:color="auto"/>
            </w:tcBorders>
            <w:vAlign w:val="center"/>
          </w:tcPr>
          <w:p w14:paraId="4B2DFAB3"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-3</w:t>
            </w:r>
          </w:p>
        </w:tc>
        <w:tc>
          <w:tcPr>
            <w:tcW w:w="673" w:type="dxa"/>
            <w:tcBorders>
              <w:bottom w:val="single" w:sz="6" w:space="0" w:color="auto"/>
            </w:tcBorders>
            <w:vAlign w:val="center"/>
          </w:tcPr>
          <w:p w14:paraId="3DF76F6E" w14:textId="77777777" w:rsidR="00281E89" w:rsidRPr="00544C9E" w:rsidRDefault="00281E89" w:rsidP="003F59E8">
            <w:pPr>
              <w:jc w:val="center"/>
              <w:rPr>
                <w:rFonts w:ascii="Arial" w:hAnsi="Arial" w:cs="Arial"/>
                <w:color w:val="000000" w:themeColor="text1"/>
                <w:sz w:val="20"/>
              </w:rPr>
            </w:pPr>
            <w:r w:rsidRPr="00544C9E">
              <w:rPr>
                <w:rFonts w:ascii="Arial" w:hAnsi="Arial" w:cs="Arial"/>
                <w:color w:val="000000" w:themeColor="text1"/>
                <w:sz w:val="20"/>
              </w:rPr>
              <w:t>-24</w:t>
            </w:r>
          </w:p>
        </w:tc>
        <w:tc>
          <w:tcPr>
            <w:tcW w:w="270" w:type="dxa"/>
            <w:tcBorders>
              <w:bottom w:val="single" w:sz="6" w:space="0" w:color="auto"/>
            </w:tcBorders>
            <w:vAlign w:val="center"/>
          </w:tcPr>
          <w:p w14:paraId="587AB6F6" w14:textId="77777777" w:rsidR="00281E89" w:rsidRPr="00544C9E" w:rsidRDefault="00281E89" w:rsidP="003F59E8">
            <w:pPr>
              <w:jc w:val="center"/>
              <w:rPr>
                <w:rFonts w:ascii="Arial" w:hAnsi="Arial" w:cs="Arial"/>
                <w:color w:val="000000" w:themeColor="text1"/>
                <w:sz w:val="20"/>
              </w:rPr>
            </w:pPr>
          </w:p>
        </w:tc>
      </w:tr>
    </w:tbl>
    <w:p w14:paraId="38B19C2B" w14:textId="77777777" w:rsidR="00281E89" w:rsidRPr="00544C9E" w:rsidRDefault="00281E89" w:rsidP="00281E89">
      <w:pPr>
        <w:pBdr>
          <w:top w:val="nil"/>
          <w:left w:val="nil"/>
          <w:bottom w:val="nil"/>
          <w:right w:val="nil"/>
          <w:between w:val="nil"/>
        </w:pBdr>
        <w:contextualSpacing/>
        <w:rPr>
          <w:rFonts w:ascii="Arial" w:hAnsi="Arial" w:cs="Arial"/>
          <w:color w:val="000000"/>
          <w:sz w:val="20"/>
        </w:rPr>
      </w:pPr>
    </w:p>
    <w:p w14:paraId="10C0E614" w14:textId="77777777" w:rsidR="00281E89" w:rsidRPr="00544C9E" w:rsidRDefault="00281E89" w:rsidP="00281E89">
      <w:pPr>
        <w:rPr>
          <w:rFonts w:ascii="Arial" w:hAnsi="Arial" w:cs="Arial"/>
          <w:color w:val="000000"/>
          <w:sz w:val="20"/>
        </w:rPr>
      </w:pPr>
    </w:p>
    <w:p w14:paraId="5347598B" w14:textId="77777777" w:rsidR="00281E89" w:rsidRPr="00544C9E" w:rsidRDefault="00281E89" w:rsidP="00281E89">
      <w:pPr>
        <w:pStyle w:val="SMcaption"/>
        <w:rPr>
          <w:rFonts w:ascii="Arial" w:hAnsi="Arial" w:cs="Arial"/>
          <w:sz w:val="20"/>
          <w:lang w:eastAsia="zh-CN"/>
        </w:rPr>
      </w:pPr>
    </w:p>
    <w:p w14:paraId="7342FFE3" w14:textId="77777777" w:rsidR="00281E89" w:rsidRPr="00544C9E" w:rsidRDefault="00281E89" w:rsidP="00281E89">
      <w:pPr>
        <w:rPr>
          <w:rFonts w:ascii="Arial" w:hAnsi="Arial" w:cs="Arial"/>
        </w:rPr>
      </w:pPr>
    </w:p>
    <w:p w14:paraId="7487F858" w14:textId="77777777" w:rsidR="005C6E22" w:rsidRPr="00544C9E" w:rsidRDefault="005C6E22">
      <w:pPr>
        <w:rPr>
          <w:rFonts w:ascii="Arial" w:hAnsi="Arial" w:cs="Arial"/>
        </w:rPr>
      </w:pPr>
    </w:p>
    <w:sectPr w:rsidR="005C6E22" w:rsidRPr="00544C9E" w:rsidSect="00626813">
      <w:headerReference w:type="default" r:id="rId10"/>
      <w:footerReference w:type="default" r:id="rId11"/>
      <w:pgSz w:w="12240" w:h="15840"/>
      <w:pgMar w:top="1440" w:right="1797" w:bottom="1440" w:left="179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2F6D8" w14:textId="77777777" w:rsidR="00C50447" w:rsidRDefault="00C50447">
      <w:pPr>
        <w:spacing w:after="0"/>
      </w:pPr>
      <w:r>
        <w:separator/>
      </w:r>
    </w:p>
  </w:endnote>
  <w:endnote w:type="continuationSeparator" w:id="0">
    <w:p w14:paraId="2BF19665" w14:textId="77777777" w:rsidR="00C50447" w:rsidRDefault="00C5044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70403" w14:textId="77F21B6D" w:rsidR="003F59E8" w:rsidRDefault="003F59E8">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5B436D">
      <w:rPr>
        <w:noProof/>
        <w:color w:val="000000"/>
      </w:rPr>
      <w:t>23</w:t>
    </w:r>
    <w:r>
      <w:rPr>
        <w:color w:val="000000"/>
      </w:rPr>
      <w:fldChar w:fldCharType="end"/>
    </w:r>
  </w:p>
  <w:p w14:paraId="64219B9D" w14:textId="77777777" w:rsidR="003F59E8" w:rsidRDefault="003F59E8">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A7E40" w14:textId="77777777" w:rsidR="00C50447" w:rsidRDefault="00C50447">
      <w:pPr>
        <w:spacing w:after="0"/>
      </w:pPr>
      <w:r>
        <w:separator/>
      </w:r>
    </w:p>
  </w:footnote>
  <w:footnote w:type="continuationSeparator" w:id="0">
    <w:p w14:paraId="2C5D5F28" w14:textId="77777777" w:rsidR="00C50447" w:rsidRDefault="00C5044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30DED" w14:textId="77777777" w:rsidR="003F59E8" w:rsidRDefault="003F59E8">
    <w:pPr>
      <w:jc w:val="right"/>
      <w:rPr>
        <w:sz w:val="20"/>
        <w:szCs w:val="20"/>
      </w:rPr>
    </w:pPr>
  </w:p>
  <w:p w14:paraId="580A0A1F" w14:textId="77777777" w:rsidR="003F59E8" w:rsidRDefault="003F59E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C5390"/>
    <w:multiLevelType w:val="multilevel"/>
    <w:tmpl w:val="E0FCC2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3C3EDC"/>
    <w:multiLevelType w:val="hybridMultilevel"/>
    <w:tmpl w:val="18827FA8"/>
    <w:lvl w:ilvl="0" w:tplc="5F84A5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709456157">
    <w:abstractNumId w:val="0"/>
  </w:num>
  <w:num w:numId="2" w16cid:durableId="231281261">
    <w:abstractNumId w:val="1"/>
  </w:num>
  <w:num w:numId="3" w16cid:durableId="4870208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1D5"/>
    <w:rsid w:val="0005284D"/>
    <w:rsid w:val="00082919"/>
    <w:rsid w:val="000A0752"/>
    <w:rsid w:val="000D0D8C"/>
    <w:rsid w:val="0013644A"/>
    <w:rsid w:val="0024610A"/>
    <w:rsid w:val="00281E89"/>
    <w:rsid w:val="003F58AB"/>
    <w:rsid w:val="003F59E8"/>
    <w:rsid w:val="004D6D62"/>
    <w:rsid w:val="004F16F6"/>
    <w:rsid w:val="00544C9E"/>
    <w:rsid w:val="005A411C"/>
    <w:rsid w:val="005B436D"/>
    <w:rsid w:val="005C6E22"/>
    <w:rsid w:val="005D302F"/>
    <w:rsid w:val="00626813"/>
    <w:rsid w:val="007C41D5"/>
    <w:rsid w:val="00847CD0"/>
    <w:rsid w:val="008F38DD"/>
    <w:rsid w:val="00973922"/>
    <w:rsid w:val="009E670F"/>
    <w:rsid w:val="00A071A0"/>
    <w:rsid w:val="00A40998"/>
    <w:rsid w:val="00B01C19"/>
    <w:rsid w:val="00B248A7"/>
    <w:rsid w:val="00C500DA"/>
    <w:rsid w:val="00C50447"/>
    <w:rsid w:val="00C84E1F"/>
    <w:rsid w:val="00C921F9"/>
    <w:rsid w:val="00CF5579"/>
    <w:rsid w:val="00D62992"/>
    <w:rsid w:val="00E05567"/>
    <w:rsid w:val="00E06CD2"/>
    <w:rsid w:val="00E74ABA"/>
    <w:rsid w:val="00ED0B50"/>
    <w:rsid w:val="00F05563"/>
    <w:rsid w:val="00F3774D"/>
    <w:rsid w:val="00F379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04C7A"/>
  <w15:chartTrackingRefBased/>
  <w15:docId w15:val="{D24BC61E-A6AE-DE46-B336-3CBAA4A8F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1D5"/>
    <w:pPr>
      <w:spacing w:after="200"/>
    </w:pPr>
    <w:rPr>
      <w:rFonts w:ascii="Calibri" w:eastAsia="SimSun" w:hAnsi="Calibri" w:cs="Times New Roman"/>
      <w:sz w:val="22"/>
      <w:szCs w:val="22"/>
      <w:lang w:eastAsia="en-US"/>
    </w:rPr>
  </w:style>
  <w:style w:type="paragraph" w:styleId="Heading1">
    <w:name w:val="heading 1"/>
    <w:basedOn w:val="Normal"/>
    <w:next w:val="Normal"/>
    <w:link w:val="Heading1Char"/>
    <w:uiPriority w:val="9"/>
    <w:qFormat/>
    <w:rsid w:val="00281E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7C41D5"/>
    <w:rPr>
      <w:sz w:val="16"/>
      <w:szCs w:val="16"/>
    </w:rPr>
  </w:style>
  <w:style w:type="paragraph" w:styleId="CommentText">
    <w:name w:val="annotation text"/>
    <w:basedOn w:val="Normal"/>
    <w:link w:val="CommentTextChar"/>
    <w:uiPriority w:val="99"/>
    <w:unhideWhenUsed/>
    <w:rsid w:val="007C41D5"/>
    <w:pPr>
      <w:spacing w:after="0"/>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7C41D5"/>
    <w:rPr>
      <w:rFonts w:ascii="Times New Roman" w:eastAsia="Times New Roman" w:hAnsi="Times New Roman" w:cs="Times New Roman"/>
      <w:sz w:val="20"/>
      <w:szCs w:val="20"/>
      <w:lang w:val="en-US" w:eastAsia="en-US"/>
    </w:rPr>
  </w:style>
  <w:style w:type="character" w:styleId="Hyperlink">
    <w:name w:val="Hyperlink"/>
    <w:unhideWhenUsed/>
    <w:rsid w:val="007C41D5"/>
    <w:rPr>
      <w:color w:val="0000FF"/>
      <w:u w:val="single"/>
    </w:rPr>
  </w:style>
  <w:style w:type="paragraph" w:styleId="BalloonText">
    <w:name w:val="Balloon Text"/>
    <w:basedOn w:val="Normal"/>
    <w:link w:val="BalloonTextChar"/>
    <w:uiPriority w:val="99"/>
    <w:semiHidden/>
    <w:unhideWhenUsed/>
    <w:rsid w:val="007C41D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1D5"/>
    <w:rPr>
      <w:rFonts w:ascii="Segoe UI" w:eastAsia="SimSun" w:hAnsi="Segoe UI" w:cs="Segoe UI"/>
      <w:sz w:val="18"/>
      <w:szCs w:val="18"/>
      <w:lang w:val="en-US" w:eastAsia="en-US"/>
    </w:rPr>
  </w:style>
  <w:style w:type="character" w:customStyle="1" w:styleId="CommentSubjectChar">
    <w:name w:val="Comment Subject Char"/>
    <w:basedOn w:val="CommentTextChar"/>
    <w:link w:val="CommentSubject"/>
    <w:uiPriority w:val="99"/>
    <w:semiHidden/>
    <w:rsid w:val="007C41D5"/>
    <w:rPr>
      <w:rFonts w:ascii="Times New Roman" w:eastAsia="Calibri" w:hAnsi="Times New Roman" w:cs="Times New Roman"/>
      <w:b/>
      <w:bCs/>
      <w:sz w:val="20"/>
      <w:szCs w:val="20"/>
      <w:lang w:val="en-US" w:eastAsia="en-US"/>
    </w:rPr>
  </w:style>
  <w:style w:type="paragraph" w:styleId="CommentSubject">
    <w:name w:val="annotation subject"/>
    <w:basedOn w:val="CommentText"/>
    <w:next w:val="CommentText"/>
    <w:link w:val="CommentSubjectChar"/>
    <w:uiPriority w:val="99"/>
    <w:semiHidden/>
    <w:unhideWhenUsed/>
    <w:rsid w:val="007C41D5"/>
    <w:pPr>
      <w:spacing w:after="200"/>
    </w:pPr>
    <w:rPr>
      <w:rFonts w:eastAsia="Calibri"/>
      <w:b/>
      <w:bCs/>
    </w:rPr>
  </w:style>
  <w:style w:type="character" w:customStyle="1" w:styleId="CommentSubjectChar1">
    <w:name w:val="Comment Subject Char1"/>
    <w:basedOn w:val="CommentTextChar"/>
    <w:uiPriority w:val="99"/>
    <w:semiHidden/>
    <w:rsid w:val="007C41D5"/>
    <w:rPr>
      <w:rFonts w:ascii="Times New Roman" w:eastAsia="Times New Roman" w:hAnsi="Times New Roman" w:cs="Times New Roman"/>
      <w:b/>
      <w:bCs/>
      <w:sz w:val="20"/>
      <w:szCs w:val="20"/>
      <w:lang w:val="en-US" w:eastAsia="en-US"/>
    </w:rPr>
  </w:style>
  <w:style w:type="paragraph" w:customStyle="1" w:styleId="SMcaption">
    <w:name w:val="SM caption"/>
    <w:basedOn w:val="Normal"/>
    <w:qFormat/>
    <w:rsid w:val="007C41D5"/>
    <w:pPr>
      <w:spacing w:after="0"/>
    </w:pPr>
    <w:rPr>
      <w:rFonts w:ascii="Times New Roman" w:eastAsia="Times New Roman" w:hAnsi="Times New Roman"/>
      <w:sz w:val="24"/>
      <w:szCs w:val="20"/>
    </w:rPr>
  </w:style>
  <w:style w:type="paragraph" w:styleId="ListParagraph">
    <w:name w:val="List Paragraph"/>
    <w:basedOn w:val="Normal"/>
    <w:link w:val="ListParagraphChar"/>
    <w:uiPriority w:val="34"/>
    <w:qFormat/>
    <w:rsid w:val="007C41D5"/>
    <w:pPr>
      <w:spacing w:after="0"/>
      <w:ind w:firstLineChars="200" w:firstLine="420"/>
    </w:pPr>
    <w:rPr>
      <w:rFonts w:ascii="Times New Roman" w:eastAsia="Times New Roman" w:hAnsi="Times New Roman"/>
      <w:sz w:val="24"/>
      <w:szCs w:val="24"/>
      <w:lang w:val="fr-FR" w:eastAsia="fr-FR"/>
    </w:rPr>
  </w:style>
  <w:style w:type="character" w:customStyle="1" w:styleId="ListParagraphChar">
    <w:name w:val="List Paragraph Char"/>
    <w:link w:val="ListParagraph"/>
    <w:uiPriority w:val="34"/>
    <w:rsid w:val="007C41D5"/>
    <w:rPr>
      <w:rFonts w:ascii="Times New Roman" w:eastAsia="Times New Roman" w:hAnsi="Times New Roman" w:cs="Times New Roman"/>
      <w:lang w:val="fr-FR" w:eastAsia="fr-FR"/>
    </w:rPr>
  </w:style>
  <w:style w:type="paragraph" w:customStyle="1" w:styleId="Default">
    <w:name w:val="Default"/>
    <w:rsid w:val="007C41D5"/>
    <w:pPr>
      <w:autoSpaceDE w:val="0"/>
      <w:autoSpaceDN w:val="0"/>
      <w:adjustRightInd w:val="0"/>
    </w:pPr>
    <w:rPr>
      <w:rFonts w:ascii="Arial" w:eastAsia="SimSun" w:hAnsi="Arial" w:cs="Arial"/>
      <w:color w:val="000000"/>
      <w:lang w:val="it-IT" w:eastAsia="fr-FR"/>
    </w:rPr>
  </w:style>
  <w:style w:type="paragraph" w:styleId="Header">
    <w:name w:val="header"/>
    <w:basedOn w:val="Normal"/>
    <w:link w:val="HeaderChar"/>
    <w:uiPriority w:val="99"/>
    <w:unhideWhenUsed/>
    <w:rsid w:val="007C41D5"/>
    <w:pPr>
      <w:tabs>
        <w:tab w:val="center" w:pos="4536"/>
        <w:tab w:val="right" w:pos="9072"/>
      </w:tabs>
      <w:spacing w:after="0"/>
    </w:pPr>
  </w:style>
  <w:style w:type="character" w:customStyle="1" w:styleId="HeaderChar">
    <w:name w:val="Header Char"/>
    <w:basedOn w:val="DefaultParagraphFont"/>
    <w:link w:val="Header"/>
    <w:uiPriority w:val="99"/>
    <w:rsid w:val="007C41D5"/>
    <w:rPr>
      <w:rFonts w:ascii="Calibri" w:eastAsia="SimSun" w:hAnsi="Calibri" w:cs="Times New Roman"/>
      <w:sz w:val="22"/>
      <w:szCs w:val="22"/>
      <w:lang w:val="en-US" w:eastAsia="en-US"/>
    </w:rPr>
  </w:style>
  <w:style w:type="paragraph" w:styleId="Footer">
    <w:name w:val="footer"/>
    <w:basedOn w:val="Normal"/>
    <w:link w:val="FooterChar"/>
    <w:uiPriority w:val="99"/>
    <w:unhideWhenUsed/>
    <w:rsid w:val="007C41D5"/>
    <w:pPr>
      <w:tabs>
        <w:tab w:val="center" w:pos="4536"/>
        <w:tab w:val="right" w:pos="9072"/>
      </w:tabs>
      <w:spacing w:after="0"/>
    </w:pPr>
  </w:style>
  <w:style w:type="character" w:customStyle="1" w:styleId="FooterChar">
    <w:name w:val="Footer Char"/>
    <w:basedOn w:val="DefaultParagraphFont"/>
    <w:link w:val="Footer"/>
    <w:uiPriority w:val="99"/>
    <w:rsid w:val="007C41D5"/>
    <w:rPr>
      <w:rFonts w:ascii="Calibri" w:eastAsia="SimSun" w:hAnsi="Calibri" w:cs="Times New Roman"/>
      <w:sz w:val="22"/>
      <w:szCs w:val="22"/>
      <w:lang w:val="en-US" w:eastAsia="en-US"/>
    </w:rPr>
  </w:style>
  <w:style w:type="paragraph" w:styleId="Revision">
    <w:name w:val="Revision"/>
    <w:hidden/>
    <w:uiPriority w:val="99"/>
    <w:semiHidden/>
    <w:rsid w:val="007C41D5"/>
    <w:rPr>
      <w:rFonts w:ascii="Calibri" w:eastAsia="SimSun" w:hAnsi="Calibri" w:cs="Times New Roman"/>
      <w:sz w:val="22"/>
      <w:szCs w:val="22"/>
      <w:lang w:eastAsia="en-US"/>
    </w:rPr>
  </w:style>
  <w:style w:type="character" w:customStyle="1" w:styleId="doi">
    <w:name w:val="doi"/>
    <w:basedOn w:val="DefaultParagraphFont"/>
    <w:rsid w:val="007C41D5"/>
  </w:style>
  <w:style w:type="character" w:customStyle="1" w:styleId="UnresolvedMention1">
    <w:name w:val="Unresolved Mention1"/>
    <w:basedOn w:val="DefaultParagraphFont"/>
    <w:uiPriority w:val="99"/>
    <w:semiHidden/>
    <w:unhideWhenUsed/>
    <w:rsid w:val="007C41D5"/>
    <w:rPr>
      <w:color w:val="605E5C"/>
      <w:shd w:val="clear" w:color="auto" w:fill="E1DFDD"/>
    </w:rPr>
  </w:style>
  <w:style w:type="character" w:styleId="FollowedHyperlink">
    <w:name w:val="FollowedHyperlink"/>
    <w:basedOn w:val="DefaultParagraphFont"/>
    <w:uiPriority w:val="99"/>
    <w:semiHidden/>
    <w:unhideWhenUsed/>
    <w:rsid w:val="007C41D5"/>
    <w:rPr>
      <w:color w:val="954F72" w:themeColor="followedHyperlink"/>
      <w:u w:val="single"/>
    </w:rPr>
  </w:style>
  <w:style w:type="character" w:styleId="LineNumber">
    <w:name w:val="line number"/>
    <w:basedOn w:val="DefaultParagraphFont"/>
    <w:uiPriority w:val="99"/>
    <w:semiHidden/>
    <w:unhideWhenUsed/>
    <w:rsid w:val="005D302F"/>
  </w:style>
  <w:style w:type="paragraph" w:customStyle="1" w:styleId="SMHeading">
    <w:name w:val="SM Heading"/>
    <w:basedOn w:val="Heading1"/>
    <w:qFormat/>
    <w:rsid w:val="00281E89"/>
    <w:pPr>
      <w:keepLines w:val="0"/>
      <w:spacing w:after="60"/>
    </w:pPr>
    <w:rPr>
      <w:rFonts w:ascii="Times New Roman" w:eastAsia="Times New Roman" w:hAnsi="Times New Roman" w:cs="Times New Roman"/>
      <w:b/>
      <w:bCs/>
      <w:color w:val="auto"/>
      <w:kern w:val="32"/>
      <w:sz w:val="24"/>
      <w:szCs w:val="24"/>
    </w:rPr>
  </w:style>
  <w:style w:type="paragraph" w:customStyle="1" w:styleId="SMText">
    <w:name w:val="SM Text"/>
    <w:basedOn w:val="Normal"/>
    <w:qFormat/>
    <w:rsid w:val="00281E89"/>
    <w:pPr>
      <w:spacing w:after="0"/>
      <w:ind w:firstLine="480"/>
    </w:pPr>
    <w:rPr>
      <w:rFonts w:ascii="Times New Roman" w:eastAsia="Times New Roman" w:hAnsi="Times New Roman"/>
      <w:sz w:val="24"/>
      <w:szCs w:val="20"/>
    </w:rPr>
  </w:style>
  <w:style w:type="character" w:customStyle="1" w:styleId="Heading1Char">
    <w:name w:val="Heading 1 Char"/>
    <w:basedOn w:val="DefaultParagraphFont"/>
    <w:link w:val="Heading1"/>
    <w:uiPriority w:val="9"/>
    <w:rsid w:val="00281E89"/>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reher@isc.cnrs.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Zixuan Tang</dc:creator>
  <cp:keywords/>
  <dc:description/>
  <cp:lastModifiedBy>Zixuan Tang</cp:lastModifiedBy>
  <cp:revision>11</cp:revision>
  <cp:lastPrinted>2022-12-14T16:41:00Z</cp:lastPrinted>
  <dcterms:created xsi:type="dcterms:W3CDTF">2022-12-14T14:20:00Z</dcterms:created>
  <dcterms:modified xsi:type="dcterms:W3CDTF">2023-02-02T14:40:00Z</dcterms:modified>
</cp:coreProperties>
</file>