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EE138" w14:textId="77777777" w:rsidR="009C2BF0" w:rsidRPr="00F3150A" w:rsidRDefault="009C2BF0" w:rsidP="009C2BF0">
      <w:pPr>
        <w:spacing w:line="480" w:lineRule="auto"/>
        <w:rPr>
          <w:rFonts w:ascii="Times New Roman" w:hAnsi="Times New Roman"/>
          <w:color w:val="000000"/>
        </w:rPr>
      </w:pPr>
      <w:r w:rsidRPr="00F3150A">
        <w:rPr>
          <w:rFonts w:ascii="Times New Roman" w:hAnsi="Times New Roman"/>
          <w:b/>
          <w:color w:val="000000"/>
        </w:rPr>
        <w:t>Supplementary Tables</w:t>
      </w:r>
    </w:p>
    <w:p w14:paraId="7792F1E3" w14:textId="77777777" w:rsidR="009C2BF0" w:rsidRPr="00F3150A" w:rsidRDefault="009C2BF0" w:rsidP="009C2BF0">
      <w:pPr>
        <w:spacing w:line="480" w:lineRule="auto"/>
        <w:rPr>
          <w:rFonts w:ascii="Times New Roman" w:eastAsia="等线" w:hAnsi="Times New Roman"/>
        </w:rPr>
      </w:pPr>
      <w:r w:rsidRPr="00F3150A">
        <w:rPr>
          <w:rFonts w:ascii="Times New Roman" w:hAnsi="Times New Roman"/>
          <w:b/>
        </w:rPr>
        <w:t xml:space="preserve">Table S1 </w:t>
      </w:r>
      <w:bookmarkStart w:id="0" w:name="OLE_LINK285"/>
      <w:bookmarkStart w:id="1" w:name="OLE_LINK288"/>
      <w:r w:rsidRPr="00F3150A">
        <w:rPr>
          <w:rFonts w:ascii="Times New Roman" w:hAnsi="Times New Roman"/>
          <w:color w:val="000000"/>
        </w:rPr>
        <w:t>Primer</w:t>
      </w:r>
      <w:r w:rsidRPr="00F3150A">
        <w:rPr>
          <w:rFonts w:ascii="Times New Roman" w:hAnsi="Times New Roman"/>
          <w:b/>
          <w:color w:val="000000"/>
        </w:rPr>
        <w:t xml:space="preserve"> </w:t>
      </w:r>
      <w:r w:rsidRPr="00F3150A">
        <w:rPr>
          <w:rFonts w:ascii="Times New Roman" w:hAnsi="Times New Roman"/>
          <w:color w:val="000000"/>
        </w:rPr>
        <w:t>sequences</w:t>
      </w:r>
      <w:r w:rsidRPr="00F3150A">
        <w:rPr>
          <w:rFonts w:ascii="Times New Roman" w:hAnsi="Times New Roman"/>
        </w:rPr>
        <w:t xml:space="preserve"> for PCR amplification of </w:t>
      </w:r>
      <w:r w:rsidRPr="00F3150A">
        <w:rPr>
          <w:rFonts w:ascii="Times New Roman" w:hAnsi="Times New Roman"/>
          <w:i/>
        </w:rPr>
        <w:t>PpBZR1, PpVIN2, AtCBF1, AtCBF2, AtCBF3, AtVIN2</w:t>
      </w:r>
      <w:r w:rsidRPr="00F3150A">
        <w:rPr>
          <w:rFonts w:ascii="Times New Roman" w:hAnsi="Times New Roman"/>
        </w:rPr>
        <w:t xml:space="preserve"> and genes used as internal controls. Primers containing vector homologies (lowercase characters) </w:t>
      </w:r>
      <w:r w:rsidRPr="00F3150A">
        <w:rPr>
          <w:rFonts w:ascii="Times New Roman" w:eastAsia="CharisSIL" w:hAnsi="Times New Roman"/>
        </w:rPr>
        <w:t>were used to generate constructs by homologous recombination.</w:t>
      </w:r>
    </w:p>
    <w:tbl>
      <w:tblPr>
        <w:tblStyle w:val="a7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045"/>
        <w:gridCol w:w="4337"/>
        <w:gridCol w:w="5245"/>
      </w:tblGrid>
      <w:tr w:rsidR="009C2BF0" w:rsidRPr="00F3150A" w14:paraId="6E67CB18" w14:textId="77777777" w:rsidTr="00090B9E">
        <w:trPr>
          <w:trHeight w:val="312"/>
          <w:jc w:val="center"/>
        </w:trPr>
        <w:tc>
          <w:tcPr>
            <w:tcW w:w="1045" w:type="dxa"/>
          </w:tcPr>
          <w:p w14:paraId="5B569BC8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bookmarkStart w:id="2" w:name="_Hlk116125671"/>
            <w:bookmarkEnd w:id="0"/>
            <w:bookmarkEnd w:id="1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Orientation</w:t>
            </w:r>
          </w:p>
        </w:tc>
        <w:tc>
          <w:tcPr>
            <w:tcW w:w="4337" w:type="dxa"/>
          </w:tcPr>
          <w:p w14:paraId="24A32D7C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hAnsi="Times New Roman"/>
              </w:rPr>
              <w:t>Use</w:t>
            </w:r>
          </w:p>
        </w:tc>
        <w:tc>
          <w:tcPr>
            <w:tcW w:w="5245" w:type="dxa"/>
          </w:tcPr>
          <w:p w14:paraId="2314C21E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hAnsi="Times New Roman"/>
              </w:rPr>
              <w:t>Sequence (5'-3')</w:t>
            </w:r>
          </w:p>
        </w:tc>
      </w:tr>
      <w:tr w:rsidR="009C2BF0" w:rsidRPr="00F3150A" w14:paraId="52EB965C" w14:textId="77777777" w:rsidTr="00090B9E">
        <w:trPr>
          <w:trHeight w:val="312"/>
          <w:jc w:val="center"/>
        </w:trPr>
        <w:tc>
          <w:tcPr>
            <w:tcW w:w="1045" w:type="dxa"/>
          </w:tcPr>
          <w:p w14:paraId="1EE73B87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27E35B6C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-pGADT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7</w:t>
            </w:r>
            <w:bookmarkStart w:id="3" w:name="OLE_LINK289"/>
            <w:bookmarkStart w:id="4" w:name="OLE_LINK290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bookmarkEnd w:id="3"/>
            <w:bookmarkEnd w:id="4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58370C9C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gccatggaggccagtgaattcATGACGTCGGATGGAGCCA</w:t>
            </w:r>
            <w:proofErr w:type="spellEnd"/>
          </w:p>
        </w:tc>
      </w:tr>
      <w:bookmarkEnd w:id="2"/>
      <w:tr w:rsidR="009C2BF0" w:rsidRPr="00F3150A" w14:paraId="68D735E8" w14:textId="77777777" w:rsidTr="00090B9E">
        <w:trPr>
          <w:trHeight w:val="312"/>
          <w:jc w:val="center"/>
        </w:trPr>
        <w:tc>
          <w:tcPr>
            <w:tcW w:w="1045" w:type="dxa"/>
          </w:tcPr>
          <w:p w14:paraId="32F43185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5D1C9CF2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-pGADT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7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2DBDE3C1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cagctcgagctcgatggatccTTAACTTCGAGGCTTACCACTTCC</w:t>
            </w:r>
            <w:proofErr w:type="spellEnd"/>
          </w:p>
        </w:tc>
      </w:tr>
      <w:tr w:rsidR="009C2BF0" w:rsidRPr="00F3150A" w14:paraId="5B042937" w14:textId="77777777" w:rsidTr="00090B9E">
        <w:trPr>
          <w:trHeight w:val="312"/>
          <w:jc w:val="center"/>
        </w:trPr>
        <w:tc>
          <w:tcPr>
            <w:tcW w:w="1045" w:type="dxa"/>
          </w:tcPr>
          <w:p w14:paraId="233BFA79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4F04AABB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-pGreen II 62-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SK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0116994F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cgctctagaactagtggatccATGACGTCGGATGGAGCCA</w:t>
            </w:r>
            <w:proofErr w:type="spellEnd"/>
          </w:p>
        </w:tc>
      </w:tr>
      <w:tr w:rsidR="009C2BF0" w:rsidRPr="00F3150A" w14:paraId="2BA2E228" w14:textId="77777777" w:rsidTr="00090B9E">
        <w:trPr>
          <w:trHeight w:val="312"/>
          <w:jc w:val="center"/>
        </w:trPr>
        <w:tc>
          <w:tcPr>
            <w:tcW w:w="1045" w:type="dxa"/>
          </w:tcPr>
          <w:p w14:paraId="49AE01B1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3383B905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bookmarkStart w:id="5" w:name="OLE_LINK291"/>
            <w:bookmarkStart w:id="6" w:name="OLE_LINK292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</w:t>
            </w:r>
            <w:bookmarkEnd w:id="5"/>
            <w:bookmarkEnd w:id="6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pGreen II 62-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SK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5F5DC6DC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gataagcttgatatcgaattcTTAACTTCGAGGCTTACCACTTCC</w:t>
            </w:r>
            <w:proofErr w:type="spellEnd"/>
          </w:p>
        </w:tc>
      </w:tr>
      <w:tr w:rsidR="009C2BF0" w:rsidRPr="00F3150A" w14:paraId="3F9C7844" w14:textId="77777777" w:rsidTr="00090B9E">
        <w:trPr>
          <w:trHeight w:val="312"/>
          <w:jc w:val="center"/>
        </w:trPr>
        <w:tc>
          <w:tcPr>
            <w:tcW w:w="1045" w:type="dxa"/>
          </w:tcPr>
          <w:p w14:paraId="22CAD227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59ECEFCB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-GFP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71B81F7A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GCGCCGTCTCGCTCGAATGACGTCGGATGGAGCCAC</w:t>
            </w:r>
          </w:p>
        </w:tc>
      </w:tr>
      <w:tr w:rsidR="009C2BF0" w:rsidRPr="00F3150A" w14:paraId="2E2B4B6A" w14:textId="77777777" w:rsidTr="00090B9E">
        <w:trPr>
          <w:trHeight w:val="312"/>
          <w:jc w:val="center"/>
        </w:trPr>
        <w:tc>
          <w:tcPr>
            <w:tcW w:w="1045" w:type="dxa"/>
          </w:tcPr>
          <w:p w14:paraId="70BEA6BC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5D0F78ED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-GFP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359EF50A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GCGCCGTCTCGGGGACGAAGGAATTGCAGAG</w:t>
            </w:r>
          </w:p>
        </w:tc>
      </w:tr>
      <w:tr w:rsidR="009C2BF0" w:rsidRPr="00F3150A" w14:paraId="7276C150" w14:textId="77777777" w:rsidTr="00090B9E">
        <w:trPr>
          <w:trHeight w:val="312"/>
          <w:jc w:val="center"/>
        </w:trPr>
        <w:tc>
          <w:tcPr>
            <w:tcW w:w="1045" w:type="dxa"/>
          </w:tcPr>
          <w:p w14:paraId="4DF8DF9F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5FA7C6DA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-pBI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121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42848F35" w14:textId="77777777" w:rsidR="009C2BF0" w:rsidRPr="00F3150A" w:rsidRDefault="009C2BF0" w:rsidP="00090B9E">
            <w:pPr>
              <w:tabs>
                <w:tab w:val="left" w:pos="1021"/>
              </w:tabs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acgggggactctagaggatccATGACGTCGGATGGAGCCA</w:t>
            </w:r>
            <w:proofErr w:type="spellEnd"/>
          </w:p>
        </w:tc>
      </w:tr>
      <w:tr w:rsidR="009C2BF0" w:rsidRPr="00F3150A" w14:paraId="740BBF0C" w14:textId="77777777" w:rsidTr="00090B9E">
        <w:trPr>
          <w:trHeight w:val="312"/>
          <w:jc w:val="center"/>
        </w:trPr>
        <w:tc>
          <w:tcPr>
            <w:tcW w:w="1045" w:type="dxa"/>
          </w:tcPr>
          <w:p w14:paraId="50E30AD4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31234F18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-pBI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121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329E0AA9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ataagggactgaccacccgggTTAACTTCGAGGCTTACCACTTCC</w:t>
            </w:r>
            <w:proofErr w:type="spellEnd"/>
          </w:p>
        </w:tc>
      </w:tr>
      <w:tr w:rsidR="009C2BF0" w:rsidRPr="00F3150A" w14:paraId="08B0D5C4" w14:textId="77777777" w:rsidTr="00090B9E">
        <w:trPr>
          <w:trHeight w:val="312"/>
          <w:jc w:val="center"/>
        </w:trPr>
        <w:tc>
          <w:tcPr>
            <w:tcW w:w="1045" w:type="dxa"/>
          </w:tcPr>
          <w:p w14:paraId="01AD1E68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697436BF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-pPTRV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2A653BB8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agaaggcctccatggggatccGTTGAAAGCTCTCTGCCTCCAG</w:t>
            </w:r>
            <w:proofErr w:type="spellEnd"/>
          </w:p>
        </w:tc>
      </w:tr>
      <w:tr w:rsidR="009C2BF0" w:rsidRPr="00F3150A" w14:paraId="0AD8B26A" w14:textId="77777777" w:rsidTr="00090B9E">
        <w:trPr>
          <w:trHeight w:val="312"/>
          <w:jc w:val="center"/>
        </w:trPr>
        <w:tc>
          <w:tcPr>
            <w:tcW w:w="1045" w:type="dxa"/>
          </w:tcPr>
          <w:p w14:paraId="03058478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05B78EEB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-pPTRV</w:t>
            </w:r>
            <w:proofErr w:type="gram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  vector</w:t>
            </w:r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construction</w:t>
            </w:r>
          </w:p>
        </w:tc>
        <w:tc>
          <w:tcPr>
            <w:tcW w:w="5245" w:type="dxa"/>
          </w:tcPr>
          <w:p w14:paraId="6DF27E00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tgtcttcgggacatgcccgggGGGGTTACAGGGGCACTATTG</w:t>
            </w:r>
            <w:proofErr w:type="spellEnd"/>
          </w:p>
        </w:tc>
      </w:tr>
      <w:tr w:rsidR="009C2BF0" w:rsidRPr="00F3150A" w14:paraId="4EEA88F2" w14:textId="77777777" w:rsidTr="00090B9E">
        <w:trPr>
          <w:trHeight w:val="312"/>
          <w:jc w:val="center"/>
        </w:trPr>
        <w:tc>
          <w:tcPr>
            <w:tcW w:w="1045" w:type="dxa"/>
          </w:tcPr>
          <w:p w14:paraId="364150C5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02C45B41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bookmarkStart w:id="7" w:name="OLE_LINK293"/>
            <w:bookmarkStart w:id="8" w:name="OLE_LINK294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  <w:bookmarkEnd w:id="7"/>
            <w:bookmarkEnd w:id="8"/>
          </w:p>
        </w:tc>
        <w:tc>
          <w:tcPr>
            <w:tcW w:w="5245" w:type="dxa"/>
          </w:tcPr>
          <w:p w14:paraId="41ED7D3E" w14:textId="77777777" w:rsidR="009C2BF0" w:rsidRPr="00F3150A" w:rsidRDefault="009C2BF0" w:rsidP="00090B9E">
            <w:pPr>
              <w:tabs>
                <w:tab w:val="left" w:pos="753"/>
              </w:tabs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CCTATCCAAGCCCAAGTCGT</w:t>
            </w:r>
          </w:p>
        </w:tc>
      </w:tr>
      <w:tr w:rsidR="009C2BF0" w:rsidRPr="00F3150A" w14:paraId="6C44AE1A" w14:textId="77777777" w:rsidTr="00090B9E">
        <w:trPr>
          <w:trHeight w:val="312"/>
          <w:jc w:val="center"/>
        </w:trPr>
        <w:tc>
          <w:tcPr>
            <w:tcW w:w="1045" w:type="dxa"/>
          </w:tcPr>
          <w:p w14:paraId="16947918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58F644A4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PpBZR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7AB426E2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ATTCGCAGAGGAGGGAGAGA</w:t>
            </w:r>
          </w:p>
        </w:tc>
      </w:tr>
      <w:tr w:rsidR="009C2BF0" w:rsidRPr="00F3150A" w14:paraId="371F477A" w14:textId="77777777" w:rsidTr="00090B9E">
        <w:trPr>
          <w:trHeight w:val="312"/>
          <w:jc w:val="center"/>
        </w:trPr>
        <w:tc>
          <w:tcPr>
            <w:tcW w:w="1045" w:type="dxa"/>
          </w:tcPr>
          <w:p w14:paraId="21D7FAFB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75C4396F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PpVIN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2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03DC57C1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ACAAGGTCTTCCGTGGCAAA</w:t>
            </w:r>
          </w:p>
        </w:tc>
      </w:tr>
      <w:tr w:rsidR="009C2BF0" w:rsidRPr="00F3150A" w14:paraId="6BD69871" w14:textId="77777777" w:rsidTr="00090B9E">
        <w:trPr>
          <w:trHeight w:val="312"/>
          <w:jc w:val="center"/>
        </w:trPr>
        <w:tc>
          <w:tcPr>
            <w:tcW w:w="1045" w:type="dxa"/>
          </w:tcPr>
          <w:p w14:paraId="4605EE49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6C932DA0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PpVIN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2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654A3B6C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AGCAGCCCCATAAATTGCCT</w:t>
            </w:r>
          </w:p>
        </w:tc>
      </w:tr>
      <w:tr w:rsidR="009C2BF0" w:rsidRPr="00F3150A" w14:paraId="54943E65" w14:textId="77777777" w:rsidTr="00090B9E">
        <w:trPr>
          <w:trHeight w:val="312"/>
          <w:jc w:val="center"/>
        </w:trPr>
        <w:tc>
          <w:tcPr>
            <w:tcW w:w="1045" w:type="dxa"/>
          </w:tcPr>
          <w:p w14:paraId="22A30AB5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63DE8BB5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bookmarkStart w:id="9" w:name="OLE_LINK297"/>
            <w:bookmarkStart w:id="10" w:name="OLE_LINK298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AtCBF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  <w:bookmarkEnd w:id="9"/>
            <w:bookmarkEnd w:id="10"/>
          </w:p>
        </w:tc>
        <w:tc>
          <w:tcPr>
            <w:tcW w:w="5245" w:type="dxa"/>
          </w:tcPr>
          <w:p w14:paraId="6BA2834E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GCATGTCTCAACTTCGCTGA</w:t>
            </w:r>
          </w:p>
        </w:tc>
      </w:tr>
      <w:tr w:rsidR="009C2BF0" w:rsidRPr="00F3150A" w14:paraId="5710E98C" w14:textId="77777777" w:rsidTr="00090B9E">
        <w:trPr>
          <w:trHeight w:val="312"/>
          <w:jc w:val="center"/>
        </w:trPr>
        <w:tc>
          <w:tcPr>
            <w:tcW w:w="1045" w:type="dxa"/>
          </w:tcPr>
          <w:p w14:paraId="562A9AA8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3B7C0370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AtCBF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1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1F9CA273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ATCGTCTCCTCCATGTCCAG</w:t>
            </w:r>
          </w:p>
        </w:tc>
      </w:tr>
      <w:tr w:rsidR="009C2BF0" w:rsidRPr="00F3150A" w14:paraId="7F6C5BCC" w14:textId="77777777" w:rsidTr="00090B9E">
        <w:trPr>
          <w:trHeight w:val="312"/>
          <w:jc w:val="center"/>
        </w:trPr>
        <w:tc>
          <w:tcPr>
            <w:tcW w:w="1045" w:type="dxa"/>
          </w:tcPr>
          <w:p w14:paraId="3EDC7C8C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2BA2D4C9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AtCBF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2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20C9F944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GTTTCCTCAGGCGGTGATTA</w:t>
            </w:r>
          </w:p>
        </w:tc>
      </w:tr>
      <w:tr w:rsidR="009C2BF0" w:rsidRPr="00F3150A" w14:paraId="22B15AEE" w14:textId="77777777" w:rsidTr="00090B9E">
        <w:trPr>
          <w:trHeight w:val="312"/>
          <w:jc w:val="center"/>
        </w:trPr>
        <w:tc>
          <w:tcPr>
            <w:tcW w:w="1045" w:type="dxa"/>
          </w:tcPr>
          <w:p w14:paraId="7B0AA6DA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62B0023D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AtCBF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2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1552C08B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TCAACTCACACACCCACTTAC</w:t>
            </w:r>
          </w:p>
        </w:tc>
      </w:tr>
      <w:tr w:rsidR="009C2BF0" w:rsidRPr="00F3150A" w14:paraId="279A1858" w14:textId="77777777" w:rsidTr="00090B9E">
        <w:trPr>
          <w:trHeight w:val="312"/>
          <w:jc w:val="center"/>
        </w:trPr>
        <w:tc>
          <w:tcPr>
            <w:tcW w:w="1045" w:type="dxa"/>
          </w:tcPr>
          <w:p w14:paraId="08FA2C6A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00868AB8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AtCBF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3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44846EC3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GACGTTGGTGGAGGCTATTT</w:t>
            </w:r>
          </w:p>
        </w:tc>
      </w:tr>
      <w:tr w:rsidR="009C2BF0" w:rsidRPr="00F3150A" w14:paraId="0D3F29E6" w14:textId="77777777" w:rsidTr="00090B9E">
        <w:trPr>
          <w:trHeight w:val="312"/>
          <w:jc w:val="center"/>
        </w:trPr>
        <w:tc>
          <w:tcPr>
            <w:tcW w:w="1045" w:type="dxa"/>
          </w:tcPr>
          <w:p w14:paraId="5DA49D51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0F3412DB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AtCBF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3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5BC41AA6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AGCATCCCTTCTGCCATATTAG</w:t>
            </w:r>
          </w:p>
        </w:tc>
      </w:tr>
      <w:tr w:rsidR="009C2BF0" w:rsidRPr="00F3150A" w14:paraId="23F0FED6" w14:textId="77777777" w:rsidTr="00090B9E">
        <w:trPr>
          <w:trHeight w:val="312"/>
          <w:jc w:val="center"/>
        </w:trPr>
        <w:tc>
          <w:tcPr>
            <w:tcW w:w="1045" w:type="dxa"/>
          </w:tcPr>
          <w:p w14:paraId="4B371CFE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1C601E35" w14:textId="77777777" w:rsidR="009C2BF0" w:rsidRPr="00F3150A" w:rsidRDefault="009C2BF0" w:rsidP="00090B9E">
            <w:pPr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AtVIN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2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2E739A3E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CGCCGTCTCATTTGGTCTCT</w:t>
            </w:r>
          </w:p>
        </w:tc>
      </w:tr>
      <w:tr w:rsidR="009C2BF0" w:rsidRPr="00F3150A" w14:paraId="0901B1A2" w14:textId="77777777" w:rsidTr="00090B9E">
        <w:trPr>
          <w:trHeight w:val="312"/>
          <w:jc w:val="center"/>
        </w:trPr>
        <w:tc>
          <w:tcPr>
            <w:tcW w:w="1045" w:type="dxa"/>
          </w:tcPr>
          <w:p w14:paraId="6F6D2810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49A6E33A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AtVIN</w:t>
            </w:r>
            <w:proofErr w:type="gram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2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proofErr w:type="gram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5245" w:type="dxa"/>
          </w:tcPr>
          <w:p w14:paraId="2267F3D3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GTTCGTTGCCACGACAACAT</w:t>
            </w:r>
          </w:p>
        </w:tc>
      </w:tr>
      <w:tr w:rsidR="009C2BF0" w:rsidRPr="00F3150A" w14:paraId="6351B34D" w14:textId="77777777" w:rsidTr="00090B9E">
        <w:trPr>
          <w:trHeight w:val="312"/>
          <w:jc w:val="center"/>
        </w:trPr>
        <w:tc>
          <w:tcPr>
            <w:tcW w:w="1045" w:type="dxa"/>
          </w:tcPr>
          <w:p w14:paraId="21084E5F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56B36708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 xml:space="preserve">Prunus </w:t>
            </w:r>
            <w:proofErr w:type="spell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persica</w:t>
            </w:r>
            <w:proofErr w:type="spell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 reference gene (TEF2)</w:t>
            </w:r>
          </w:p>
        </w:tc>
        <w:tc>
          <w:tcPr>
            <w:tcW w:w="5245" w:type="dxa"/>
          </w:tcPr>
          <w:p w14:paraId="3B84738D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TGAAGGAGAGGGAAGGTGAAAG</w:t>
            </w:r>
          </w:p>
        </w:tc>
      </w:tr>
      <w:tr w:rsidR="009C2BF0" w:rsidRPr="00F3150A" w14:paraId="4B627225" w14:textId="77777777" w:rsidTr="00090B9E">
        <w:trPr>
          <w:trHeight w:val="312"/>
          <w:jc w:val="center"/>
        </w:trPr>
        <w:tc>
          <w:tcPr>
            <w:tcW w:w="1045" w:type="dxa"/>
          </w:tcPr>
          <w:p w14:paraId="50586AF6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6B0C3EF9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 xml:space="preserve">Prunus </w:t>
            </w:r>
            <w:proofErr w:type="spellStart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persica</w:t>
            </w:r>
            <w:proofErr w:type="spell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 reference gene (TEF2)</w:t>
            </w:r>
          </w:p>
        </w:tc>
        <w:tc>
          <w:tcPr>
            <w:tcW w:w="5245" w:type="dxa"/>
          </w:tcPr>
          <w:p w14:paraId="4FD8CDF8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GGTGTGACGATGAAGAGTGATG</w:t>
            </w:r>
          </w:p>
        </w:tc>
      </w:tr>
      <w:tr w:rsidR="009C2BF0" w:rsidRPr="00F3150A" w14:paraId="0EE751B0" w14:textId="77777777" w:rsidTr="00090B9E">
        <w:trPr>
          <w:trHeight w:val="312"/>
          <w:jc w:val="center"/>
        </w:trPr>
        <w:tc>
          <w:tcPr>
            <w:tcW w:w="1045" w:type="dxa"/>
          </w:tcPr>
          <w:p w14:paraId="1AC1C11F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4337" w:type="dxa"/>
          </w:tcPr>
          <w:p w14:paraId="161A8746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bookmarkStart w:id="11" w:name="OLE_LINK299"/>
            <w:bookmarkStart w:id="12" w:name="OLE_LINK300"/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Arabidopsis thaliana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 reference gene (UBQ4)</w:t>
            </w:r>
            <w:bookmarkEnd w:id="11"/>
            <w:bookmarkEnd w:id="12"/>
          </w:p>
        </w:tc>
        <w:tc>
          <w:tcPr>
            <w:tcW w:w="5245" w:type="dxa"/>
          </w:tcPr>
          <w:p w14:paraId="12C44713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GGGCACTCAAGTATCTTGTTAGC</w:t>
            </w:r>
          </w:p>
        </w:tc>
      </w:tr>
      <w:tr w:rsidR="009C2BF0" w:rsidRPr="00F3150A" w14:paraId="1C3ABBD9" w14:textId="77777777" w:rsidTr="00090B9E">
        <w:trPr>
          <w:trHeight w:val="312"/>
          <w:jc w:val="center"/>
        </w:trPr>
        <w:tc>
          <w:tcPr>
            <w:tcW w:w="1045" w:type="dxa"/>
          </w:tcPr>
          <w:p w14:paraId="5B357FBD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4337" w:type="dxa"/>
          </w:tcPr>
          <w:p w14:paraId="2E725558" w14:textId="77777777" w:rsidR="009C2BF0" w:rsidRPr="00F3150A" w:rsidRDefault="009C2BF0" w:rsidP="00090B9E">
            <w:pPr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F3150A">
              <w:rPr>
                <w:rFonts w:ascii="Times New Roman" w:eastAsia="等线" w:hAnsi="Times New Roman"/>
                <w:i/>
                <w:iCs/>
                <w:color w:val="000000"/>
                <w:sz w:val="18"/>
                <w:szCs w:val="18"/>
              </w:rPr>
              <w:t>Arabidopsis thaliana</w:t>
            </w: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qRT</w:t>
            </w:r>
            <w:proofErr w:type="spellEnd"/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-PCR reference gene (UBQ4)</w:t>
            </w:r>
          </w:p>
        </w:tc>
        <w:tc>
          <w:tcPr>
            <w:tcW w:w="5245" w:type="dxa"/>
          </w:tcPr>
          <w:p w14:paraId="7340E915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TGCTGCCCAACATCAGGTT</w:t>
            </w:r>
          </w:p>
        </w:tc>
      </w:tr>
    </w:tbl>
    <w:p w14:paraId="144538FE" w14:textId="77777777" w:rsidR="009C2BF0" w:rsidRPr="000759DC" w:rsidRDefault="009C2BF0" w:rsidP="009C2BF0">
      <w:pPr>
        <w:rPr>
          <w:rFonts w:ascii="Times New Roman" w:hAnsi="Times New Roman"/>
          <w:b/>
        </w:rPr>
      </w:pPr>
    </w:p>
    <w:p w14:paraId="3EA834DA" w14:textId="77777777" w:rsidR="009C2BF0" w:rsidRPr="00F3150A" w:rsidRDefault="009C2BF0" w:rsidP="009C2BF0">
      <w:pPr>
        <w:rPr>
          <w:rFonts w:ascii="Times New Roman" w:hAnsi="Times New Roman"/>
          <w:b/>
        </w:rPr>
      </w:pPr>
      <w:r w:rsidRPr="00F3150A">
        <w:rPr>
          <w:rFonts w:ascii="Times New Roman" w:hAnsi="Times New Roman"/>
          <w:b/>
        </w:rPr>
        <w:br w:type="page"/>
      </w:r>
    </w:p>
    <w:p w14:paraId="56005B19" w14:textId="77777777" w:rsidR="009C2BF0" w:rsidRPr="000759DC" w:rsidRDefault="009C2BF0" w:rsidP="009C2BF0">
      <w:pPr>
        <w:rPr>
          <w:rFonts w:ascii="Times New Roman" w:hAnsi="Times New Roman"/>
          <w:b/>
        </w:rPr>
      </w:pPr>
      <w:r w:rsidRPr="000759DC">
        <w:rPr>
          <w:rFonts w:ascii="Times New Roman" w:hAnsi="Times New Roman"/>
          <w:b/>
        </w:rPr>
        <w:t>Table S2</w:t>
      </w:r>
      <w:r w:rsidRPr="000759DC">
        <w:t xml:space="preserve"> </w:t>
      </w:r>
      <w:r w:rsidRPr="000759DC">
        <w:rPr>
          <w:rFonts w:ascii="Times New Roman" w:hAnsi="Times New Roman"/>
        </w:rPr>
        <w:t>Optimal Silencing Fragment Sequence of PpBZR1</w:t>
      </w:r>
    </w:p>
    <w:tbl>
      <w:tblPr>
        <w:tblStyle w:val="a7"/>
        <w:tblW w:w="1163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9654"/>
      </w:tblGrid>
      <w:tr w:rsidR="009C2BF0" w:rsidRPr="00F3150A" w14:paraId="6F370B0F" w14:textId="77777777" w:rsidTr="00090B9E">
        <w:trPr>
          <w:trHeight w:val="312"/>
          <w:jc w:val="center"/>
        </w:trPr>
        <w:tc>
          <w:tcPr>
            <w:tcW w:w="1980" w:type="dxa"/>
          </w:tcPr>
          <w:p w14:paraId="66B3A7FE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hAnsi="Times New Roman" w:hint="eastAsia"/>
              </w:rPr>
              <w:t>N</w:t>
            </w:r>
            <w:r w:rsidRPr="00F3150A">
              <w:rPr>
                <w:rFonts w:ascii="Times New Roman" w:hAnsi="Times New Roman"/>
              </w:rPr>
              <w:t>ame</w:t>
            </w:r>
          </w:p>
        </w:tc>
        <w:tc>
          <w:tcPr>
            <w:tcW w:w="9654" w:type="dxa"/>
          </w:tcPr>
          <w:p w14:paraId="1540BA48" w14:textId="77777777" w:rsidR="009C2BF0" w:rsidRPr="00F3150A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hAnsi="Times New Roman"/>
              </w:rPr>
              <w:t>Sequence</w:t>
            </w:r>
          </w:p>
        </w:tc>
      </w:tr>
      <w:tr w:rsidR="009C2BF0" w:rsidRPr="0013385A" w14:paraId="37D0DD44" w14:textId="77777777" w:rsidTr="00090B9E">
        <w:trPr>
          <w:trHeight w:val="312"/>
          <w:jc w:val="center"/>
        </w:trPr>
        <w:tc>
          <w:tcPr>
            <w:tcW w:w="1980" w:type="dxa"/>
            <w:vAlign w:val="center"/>
          </w:tcPr>
          <w:p w14:paraId="2DB0336A" w14:textId="77777777" w:rsidR="009C2BF0" w:rsidRPr="00F3150A" w:rsidRDefault="009C2BF0" w:rsidP="00090B9E">
            <w:pPr>
              <w:jc w:val="center"/>
              <w:rPr>
                <w:rFonts w:ascii="Times New Roman" w:hAnsi="Times New Roman"/>
              </w:rPr>
            </w:pPr>
            <w:r w:rsidRPr="00F3150A">
              <w:rPr>
                <w:rFonts w:ascii="Times New Roman" w:hAnsi="Times New Roman" w:hint="eastAsia"/>
              </w:rPr>
              <w:t>PpBZR</w:t>
            </w:r>
            <w:r w:rsidRPr="00F3150A">
              <w:rPr>
                <w:rFonts w:ascii="Times New Roman" w:hAnsi="Times New Roman"/>
              </w:rPr>
              <w:t>1</w:t>
            </w:r>
          </w:p>
        </w:tc>
        <w:tc>
          <w:tcPr>
            <w:tcW w:w="9654" w:type="dxa"/>
          </w:tcPr>
          <w:p w14:paraId="5BB131D0" w14:textId="77777777" w:rsidR="009C2BF0" w:rsidRPr="00183892" w:rsidRDefault="009C2BF0" w:rsidP="00090B9E">
            <w:pPr>
              <w:rPr>
                <w:rFonts w:ascii="Times New Roman" w:hAnsi="Times New Roman"/>
              </w:rPr>
            </w:pPr>
            <w:r w:rsidRPr="00F3150A">
              <w:rPr>
                <w:rFonts w:ascii="Times New Roman" w:hAnsi="Times New Roman"/>
              </w:rPr>
              <w:t>CGAGTATGACTACAACGACAGGTAATAAACGACGCCGTCAAGGTCTTTGAGTGCACACGCGACACATTTCAACATGGCCGAGTCAGGCTTTATTTTTGTTAACACTGAGAGAGAGATTCTTCTACACAAACCAGCGAAAAAGCAAAAGCGCATTCCTCGTGAACACACGCATCGCCATCTCTGATTCTGCCGAGCTTAAATCGCCTGCGACGCAACTTACGCGGAGCTCGACATTGCACAGCGCCTGATACTGAGAGGGAAAAGAGAGGGAAGATAATTGATTGGAGAATGACGTCGGAT</w:t>
            </w:r>
          </w:p>
        </w:tc>
      </w:tr>
    </w:tbl>
    <w:p w14:paraId="62C55856" w14:textId="77777777" w:rsidR="009C2BF0" w:rsidRPr="000E3A18" w:rsidRDefault="009C2BF0" w:rsidP="009C2BF0">
      <w:pPr>
        <w:widowControl/>
        <w:jc w:val="left"/>
        <w:rPr>
          <w:rFonts w:ascii="Times New Roman" w:hAnsi="Times New Roman"/>
        </w:rPr>
      </w:pPr>
    </w:p>
    <w:p w14:paraId="3DDABC20" w14:textId="77777777" w:rsidR="006F61D0" w:rsidRPr="009C2BF0" w:rsidRDefault="006F61D0"/>
    <w:sectPr w:rsidR="006F61D0" w:rsidRPr="009C2BF0" w:rsidSect="00BD59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45572" w14:textId="77777777" w:rsidR="009C2BF0" w:rsidRDefault="009C2BF0" w:rsidP="009C2BF0">
      <w:r>
        <w:separator/>
      </w:r>
    </w:p>
  </w:endnote>
  <w:endnote w:type="continuationSeparator" w:id="0">
    <w:p w14:paraId="4A431D04" w14:textId="77777777" w:rsidR="009C2BF0" w:rsidRDefault="009C2BF0" w:rsidP="009C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F1AB3" w14:textId="77777777" w:rsidR="004307FC" w:rsidRDefault="009C2BF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327E4" w14:textId="77777777" w:rsidR="004307FC" w:rsidRDefault="009C2BF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4F2C0" w14:textId="77777777" w:rsidR="004307FC" w:rsidRDefault="009C2BF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081A8" w14:textId="77777777" w:rsidR="009C2BF0" w:rsidRDefault="009C2BF0" w:rsidP="009C2BF0">
      <w:r>
        <w:separator/>
      </w:r>
    </w:p>
  </w:footnote>
  <w:footnote w:type="continuationSeparator" w:id="0">
    <w:p w14:paraId="2DCB99DF" w14:textId="77777777" w:rsidR="009C2BF0" w:rsidRDefault="009C2BF0" w:rsidP="009C2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AC4E4" w14:textId="77777777" w:rsidR="004307FC" w:rsidRDefault="009C2BF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1824B" w14:textId="77777777" w:rsidR="004307FC" w:rsidRDefault="009C2BF0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EC5F9" w14:textId="77777777" w:rsidR="004307FC" w:rsidRDefault="009C2BF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D0"/>
    <w:rsid w:val="006F61D0"/>
    <w:rsid w:val="009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95E50"/>
  <w15:chartTrackingRefBased/>
  <w15:docId w15:val="{6C9CACF9-0D1F-44CC-9DE4-CD19AE08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BF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C2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C2B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C2B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C2BF0"/>
    <w:rPr>
      <w:sz w:val="18"/>
      <w:szCs w:val="18"/>
    </w:rPr>
  </w:style>
  <w:style w:type="table" w:styleId="a7">
    <w:name w:val="Table Grid"/>
    <w:basedOn w:val="a1"/>
    <w:uiPriority w:val="39"/>
    <w:qFormat/>
    <w:rsid w:val="009C2BF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9C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yi</dc:creator>
  <cp:keywords/>
  <dc:description/>
  <cp:lastModifiedBy>chen yi</cp:lastModifiedBy>
  <cp:revision>2</cp:revision>
  <dcterms:created xsi:type="dcterms:W3CDTF">2023-02-12T05:39:00Z</dcterms:created>
  <dcterms:modified xsi:type="dcterms:W3CDTF">2023-02-12T05:39:00Z</dcterms:modified>
</cp:coreProperties>
</file>