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harts/chartEx1.xml" ContentType="application/vnd.ms-office.chartex+xml"/>
  <Override PartName="/word/charts/style1.xml" ContentType="application/vnd.ms-office.chartstyle+xml"/>
  <Override PartName="/word/charts/colors1.xml" ContentType="application/vnd.ms-office.chartcolorstyl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572222C" w14:textId="77777777" w:rsidR="00CB029A" w:rsidRDefault="00C934A2" w:rsidP="00CB029A">
      <w:pPr>
        <w:spacing w:line="360" w:lineRule="auto"/>
        <w:jc w:val="center"/>
        <w:outlineLvl w:val="0"/>
        <w:rPr>
          <w:rFonts w:ascii="Times New Roman" w:eastAsia="Times New Roman" w:hAnsi="Times New Roman" w:cs="Times New Roman"/>
          <w:b/>
          <w:bCs/>
          <w:lang w:val="en-US"/>
        </w:rPr>
      </w:pPr>
      <w:r>
        <w:rPr>
          <w:rFonts w:ascii="Times New Roman" w:hAnsi="Times New Roman"/>
          <w:b/>
          <w:bCs/>
          <w:lang w:val="en-US"/>
        </w:rPr>
        <w:t>Dietary m</w:t>
      </w:r>
      <w:r w:rsidR="00CB029A">
        <w:rPr>
          <w:rFonts w:ascii="Times New Roman" w:hAnsi="Times New Roman"/>
          <w:b/>
          <w:bCs/>
          <w:lang w:val="en-US"/>
        </w:rPr>
        <w:t>annose</w:t>
      </w:r>
      <w:r w:rsidR="00586F6B">
        <w:rPr>
          <w:rFonts w:ascii="Times New Roman" w:hAnsi="Times New Roman"/>
          <w:b/>
          <w:bCs/>
          <w:lang w:val="en-US"/>
        </w:rPr>
        <w:t xml:space="preserve"> supplementation</w:t>
      </w:r>
      <w:r w:rsidR="00CB029A">
        <w:rPr>
          <w:rFonts w:ascii="Times New Roman" w:hAnsi="Times New Roman"/>
          <w:b/>
          <w:bCs/>
          <w:lang w:val="en-US"/>
        </w:rPr>
        <w:t xml:space="preserve"> in </w:t>
      </w:r>
      <w:proofErr w:type="spellStart"/>
      <w:r w:rsidR="00CB029A">
        <w:rPr>
          <w:rFonts w:ascii="Times New Roman" w:hAnsi="Times New Roman"/>
          <w:b/>
          <w:bCs/>
          <w:lang w:val="en-US"/>
        </w:rPr>
        <w:t>phosphomannomutase</w:t>
      </w:r>
      <w:proofErr w:type="spellEnd"/>
      <w:r w:rsidR="00CB029A">
        <w:rPr>
          <w:rFonts w:ascii="Times New Roman" w:hAnsi="Times New Roman"/>
          <w:b/>
          <w:bCs/>
          <w:lang w:val="en-US"/>
        </w:rPr>
        <w:t xml:space="preserve"> 2 deficiency (PMM2-CDG)</w:t>
      </w:r>
    </w:p>
    <w:p w14:paraId="6695E526" w14:textId="77777777" w:rsidR="00CB029A" w:rsidRDefault="00CB029A" w:rsidP="00CB029A">
      <w:pPr>
        <w:spacing w:line="360" w:lineRule="auto"/>
        <w:jc w:val="center"/>
        <w:rPr>
          <w:rFonts w:ascii="Times New Roman" w:eastAsia="Times New Roman" w:hAnsi="Times New Roman" w:cs="Times New Roman"/>
          <w:b/>
          <w:bCs/>
          <w:lang w:val="en-US"/>
        </w:rPr>
      </w:pPr>
    </w:p>
    <w:p w14:paraId="1F84C39D" w14:textId="77777777" w:rsidR="00CB029A" w:rsidRDefault="00CB029A" w:rsidP="00CB029A">
      <w:pPr>
        <w:spacing w:line="360" w:lineRule="auto"/>
        <w:jc w:val="center"/>
        <w:rPr>
          <w:rFonts w:ascii="Times New Roman" w:hAnsi="Times New Roman"/>
          <w:lang w:val="en-US"/>
        </w:rPr>
      </w:pPr>
      <w:r>
        <w:rPr>
          <w:rFonts w:ascii="Times New Roman" w:hAnsi="Times New Roman"/>
          <w:lang w:val="en-US"/>
        </w:rPr>
        <w:t>Roman Taday</w:t>
      </w:r>
      <w:r>
        <w:rPr>
          <w:rFonts w:ascii="Times New Roman" w:hAnsi="Times New Roman"/>
          <w:vertAlign w:val="superscript"/>
          <w:lang w:val="en-US"/>
        </w:rPr>
        <w:t>1</w:t>
      </w:r>
      <w:r>
        <w:rPr>
          <w:rFonts w:ascii="Times New Roman" w:hAnsi="Times New Roman"/>
          <w:lang w:val="en-US"/>
        </w:rPr>
        <w:t>, Marianne Grüneberg</w:t>
      </w:r>
      <w:r>
        <w:rPr>
          <w:rFonts w:ascii="Times New Roman" w:hAnsi="Times New Roman"/>
          <w:vertAlign w:val="superscript"/>
          <w:lang w:val="en-US"/>
        </w:rPr>
        <w:t>1</w:t>
      </w:r>
      <w:r>
        <w:rPr>
          <w:rFonts w:ascii="Times New Roman" w:hAnsi="Times New Roman"/>
          <w:lang w:val="en-US"/>
        </w:rPr>
        <w:t>, Ingrid DuChesne</w:t>
      </w:r>
      <w:r>
        <w:rPr>
          <w:rFonts w:ascii="Times New Roman" w:hAnsi="Times New Roman"/>
          <w:vertAlign w:val="superscript"/>
          <w:lang w:val="en-US"/>
        </w:rPr>
        <w:t>1</w:t>
      </w:r>
      <w:r>
        <w:rPr>
          <w:rFonts w:ascii="Times New Roman" w:hAnsi="Times New Roman"/>
          <w:lang w:val="en-US"/>
        </w:rPr>
        <w:t>, Janine Reunert</w:t>
      </w:r>
      <w:r>
        <w:rPr>
          <w:rFonts w:ascii="Times New Roman" w:hAnsi="Times New Roman"/>
          <w:vertAlign w:val="superscript"/>
          <w:lang w:val="en-US"/>
        </w:rPr>
        <w:t>1</w:t>
      </w:r>
      <w:r>
        <w:rPr>
          <w:rFonts w:ascii="Times New Roman" w:hAnsi="Times New Roman"/>
          <w:lang w:val="en-US"/>
        </w:rPr>
        <w:t xml:space="preserve">, </w:t>
      </w:r>
    </w:p>
    <w:p w14:paraId="43512B96" w14:textId="77777777" w:rsidR="00CB029A" w:rsidRDefault="00CB029A" w:rsidP="00CB029A">
      <w:pPr>
        <w:spacing w:line="360" w:lineRule="auto"/>
        <w:jc w:val="center"/>
        <w:rPr>
          <w:rFonts w:ascii="Times New Roman" w:eastAsia="Times New Roman" w:hAnsi="Times New Roman" w:cs="Times New Roman"/>
          <w:vertAlign w:val="superscript"/>
          <w:lang w:val="en-US"/>
        </w:rPr>
      </w:pPr>
      <w:r>
        <w:rPr>
          <w:rFonts w:ascii="Times New Roman" w:hAnsi="Times New Roman"/>
          <w:lang w:val="en-US"/>
        </w:rPr>
        <w:t>Thorsten Marquardt</w:t>
      </w:r>
      <w:r>
        <w:rPr>
          <w:rFonts w:ascii="Times New Roman" w:hAnsi="Times New Roman"/>
          <w:vertAlign w:val="superscript"/>
          <w:lang w:val="en-US"/>
        </w:rPr>
        <w:t>1</w:t>
      </w:r>
    </w:p>
    <w:p w14:paraId="1C01F342" w14:textId="77777777" w:rsidR="00CB029A" w:rsidRDefault="00CB029A" w:rsidP="00CB029A">
      <w:pPr>
        <w:spacing w:line="360" w:lineRule="auto"/>
        <w:jc w:val="center"/>
        <w:rPr>
          <w:rFonts w:ascii="Times New Roman" w:eastAsia="Times New Roman" w:hAnsi="Times New Roman" w:cs="Times New Roman"/>
          <w:vertAlign w:val="superscript"/>
          <w:lang w:val="en-US"/>
        </w:rPr>
      </w:pPr>
    </w:p>
    <w:p w14:paraId="11DDF5AF" w14:textId="77777777" w:rsidR="00CB029A" w:rsidRDefault="00CB029A" w:rsidP="00CB029A">
      <w:pPr>
        <w:spacing w:line="360" w:lineRule="auto"/>
        <w:jc w:val="center"/>
        <w:rPr>
          <w:rFonts w:ascii="Times New Roman" w:eastAsia="Times New Roman" w:hAnsi="Times New Roman" w:cs="Times New Roman"/>
          <w:lang w:val="en-US"/>
        </w:rPr>
      </w:pPr>
      <w:r>
        <w:rPr>
          <w:rFonts w:ascii="Times New Roman" w:hAnsi="Times New Roman"/>
          <w:vertAlign w:val="superscript"/>
          <w:lang w:val="en-US"/>
        </w:rPr>
        <w:t>1</w:t>
      </w:r>
      <w:r>
        <w:rPr>
          <w:rFonts w:ascii="Times New Roman" w:hAnsi="Times New Roman"/>
          <w:lang w:val="en-US"/>
        </w:rPr>
        <w:t>University Children’s Hospital Münster, Department of General Pediatrics, Münster, Germany</w:t>
      </w:r>
    </w:p>
    <w:p w14:paraId="0B26F1BA" w14:textId="77777777" w:rsidR="00F26CE8" w:rsidRPr="00227981" w:rsidRDefault="0020379B">
      <w:pPr>
        <w:rPr>
          <w:lang w:val="en-US"/>
        </w:rPr>
      </w:pPr>
    </w:p>
    <w:p w14:paraId="7014140E" w14:textId="77777777" w:rsidR="00CB029A" w:rsidRPr="00227981" w:rsidRDefault="00CB029A">
      <w:pPr>
        <w:rPr>
          <w:lang w:val="en-US"/>
        </w:rPr>
      </w:pPr>
    </w:p>
    <w:p w14:paraId="4666A6BF" w14:textId="77777777" w:rsidR="00CD7BB7" w:rsidRDefault="00CD7BB7">
      <w:pPr>
        <w:rPr>
          <w:rFonts w:ascii="Times New Roman" w:hAnsi="Times New Roman" w:cs="Times New Roman"/>
          <w:b/>
          <w:sz w:val="28"/>
          <w:szCs w:val="28"/>
          <w:lang w:val="en-US"/>
        </w:rPr>
      </w:pPr>
    </w:p>
    <w:p w14:paraId="0ADB26E4" w14:textId="77777777" w:rsidR="00CD7BB7" w:rsidRDefault="00CD7BB7">
      <w:pPr>
        <w:rPr>
          <w:rFonts w:ascii="Times New Roman" w:hAnsi="Times New Roman" w:cs="Times New Roman"/>
          <w:b/>
          <w:sz w:val="28"/>
          <w:szCs w:val="28"/>
          <w:lang w:val="en-US"/>
        </w:rPr>
      </w:pPr>
    </w:p>
    <w:p w14:paraId="4D5252B9" w14:textId="6B17CB32" w:rsidR="00CB029A" w:rsidRPr="00227981" w:rsidRDefault="00CB029A">
      <w:pPr>
        <w:rPr>
          <w:rFonts w:ascii="Times New Roman" w:hAnsi="Times New Roman" w:cs="Times New Roman"/>
          <w:b/>
          <w:sz w:val="28"/>
          <w:szCs w:val="28"/>
          <w:lang w:val="en-US"/>
        </w:rPr>
      </w:pPr>
      <w:r w:rsidRPr="00227981">
        <w:rPr>
          <w:rFonts w:ascii="Times New Roman" w:hAnsi="Times New Roman" w:cs="Times New Roman"/>
          <w:b/>
          <w:sz w:val="28"/>
          <w:szCs w:val="28"/>
          <w:lang w:val="en-US"/>
        </w:rPr>
        <w:t>Supplements</w:t>
      </w:r>
    </w:p>
    <w:p w14:paraId="6A3C63F0" w14:textId="452CCC89" w:rsidR="00227981" w:rsidRDefault="00227981">
      <w:pPr>
        <w:rPr>
          <w:rFonts w:ascii="Times New Roman" w:hAnsi="Times New Roman" w:cs="Times New Roman"/>
          <w:b/>
          <w:sz w:val="28"/>
          <w:szCs w:val="28"/>
          <w:lang w:val="en-US"/>
        </w:rPr>
      </w:pPr>
    </w:p>
    <w:p w14:paraId="1C9279BE" w14:textId="323ADB49" w:rsidR="00CD7BB7" w:rsidRDefault="00CD7BB7">
      <w:pPr>
        <w:rPr>
          <w:rFonts w:ascii="Times New Roman" w:hAnsi="Times New Roman" w:cs="Times New Roman"/>
          <w:b/>
          <w:sz w:val="28"/>
          <w:szCs w:val="28"/>
          <w:lang w:val="en-US"/>
        </w:rPr>
      </w:pPr>
    </w:p>
    <w:p w14:paraId="7342CB82" w14:textId="655A3B1C" w:rsidR="00CD7BB7" w:rsidRDefault="00CD7BB7">
      <w:pPr>
        <w:rPr>
          <w:rFonts w:ascii="Times New Roman" w:hAnsi="Times New Roman" w:cs="Times New Roman"/>
          <w:b/>
          <w:sz w:val="28"/>
          <w:szCs w:val="28"/>
          <w:lang w:val="en-US"/>
        </w:rPr>
      </w:pPr>
    </w:p>
    <w:p w14:paraId="0AFB310A" w14:textId="190BDFC7" w:rsidR="00CD7BB7" w:rsidRDefault="00CD7BB7">
      <w:pPr>
        <w:rPr>
          <w:rFonts w:ascii="Times New Roman" w:hAnsi="Times New Roman" w:cs="Times New Roman"/>
          <w:b/>
          <w:sz w:val="28"/>
          <w:szCs w:val="28"/>
          <w:lang w:val="en-US"/>
        </w:rPr>
      </w:pPr>
    </w:p>
    <w:p w14:paraId="2F70BE78" w14:textId="49190C7C" w:rsidR="00CD7BB7" w:rsidRPr="00227981" w:rsidRDefault="00CD7BB7">
      <w:pPr>
        <w:rPr>
          <w:rFonts w:ascii="Times New Roman" w:hAnsi="Times New Roman" w:cs="Times New Roman"/>
          <w:b/>
          <w:sz w:val="28"/>
          <w:szCs w:val="28"/>
          <w:lang w:val="en-US"/>
        </w:rPr>
      </w:pPr>
    </w:p>
    <w:p w14:paraId="29D2DB23" w14:textId="16FB5444" w:rsidR="00227981" w:rsidRDefault="00C615E2">
      <w:pPr>
        <w:rPr>
          <w:rFonts w:ascii="Times New Roman" w:hAnsi="Times New Roman" w:cs="Times New Roman"/>
          <w:b/>
          <w:sz w:val="28"/>
          <w:szCs w:val="28"/>
          <w:lang w:val="en-US"/>
        </w:rPr>
      </w:pPr>
      <w:r w:rsidRPr="00D84D11">
        <w:rPr>
          <w:rFonts w:ascii="Times New Roman" w:hAnsi="Times New Roman" w:cs="Times New Roman"/>
          <w:b/>
          <w:noProof/>
          <w:color w:val="92D050"/>
          <w:sz w:val="28"/>
          <w:szCs w:val="28"/>
          <w:bdr w:val="none" w:sz="0" w:space="0" w:color="auto"/>
          <w:lang w:val="en-US"/>
        </w:rPr>
        <mc:AlternateContent>
          <mc:Choice Requires="wps">
            <w:drawing>
              <wp:anchor distT="0" distB="0" distL="114300" distR="114300" simplePos="0" relativeHeight="251666432" behindDoc="0" locked="0" layoutInCell="1" allowOverlap="1" wp14:anchorId="09D9F185" wp14:editId="32BF9B6C">
                <wp:simplePos x="0" y="0"/>
                <wp:positionH relativeFrom="column">
                  <wp:posOffset>929005</wp:posOffset>
                </wp:positionH>
                <wp:positionV relativeFrom="paragraph">
                  <wp:posOffset>525780</wp:posOffset>
                </wp:positionV>
                <wp:extent cx="2362200" cy="990600"/>
                <wp:effectExtent l="12700" t="12700" r="12700" b="12700"/>
                <wp:wrapNone/>
                <wp:docPr id="4" name="Rechteck: abgerundete Ecken 4"/>
                <wp:cNvGraphicFramePr/>
                <a:graphic xmlns:a="http://schemas.openxmlformats.org/drawingml/2006/main">
                  <a:graphicData uri="http://schemas.microsoft.com/office/word/2010/wordprocessingShape">
                    <wps:wsp>
                      <wps:cNvSpPr/>
                      <wps:spPr>
                        <a:xfrm>
                          <a:off x="0" y="0"/>
                          <a:ext cx="2362200" cy="990600"/>
                        </a:xfrm>
                        <a:prstGeom prst="roundRect">
                          <a:avLst/>
                        </a:prstGeom>
                        <a:noFill/>
                        <a:ln w="19050" cap="flat" cmpd="sng" algn="ctr">
                          <a:solidFill>
                            <a:srgbClr val="92D05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763169D" id="Rechteck: abgerundete Ecken 4" o:spid="_x0000_s1026" style="position:absolute;margin-left:73.15pt;margin-top:41.4pt;width:186pt;height:78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" filled="f" strokecolor="#92d050" strokeweight="1.5pt">
                <v:stroke joinstyle="miter"/>
              </v:roundrect>
            </w:pict>
          </mc:Fallback>
        </mc:AlternateContent>
      </w:r>
      <w:r w:rsidR="00596F4F">
        <w:rPr>
          <w:rFonts w:ascii="Times New Roman" w:hAnsi="Times New Roman" w:cs="Times New Roman"/>
          <w:b/>
          <w:noProof/>
          <w:sz w:val="28"/>
          <w:szCs w:val="28"/>
          <w:bdr w:val="none" w:sz="0" w:space="0" w:color="auto"/>
          <w:lang w:val="en-US"/>
        </w:rPr>
        <mc:AlternateContent>
          <mc:Choice Requires="wps">
            <w:drawing>
              <wp:anchor distT="0" distB="0" distL="114300" distR="114300" simplePos="0" relativeHeight="251664384" behindDoc="0" locked="0" layoutInCell="1" allowOverlap="1" wp14:anchorId="57BCCED0" wp14:editId="7993EE44">
                <wp:simplePos x="0" y="0"/>
                <wp:positionH relativeFrom="column">
                  <wp:posOffset>1553845</wp:posOffset>
                </wp:positionH>
                <wp:positionV relativeFrom="paragraph">
                  <wp:posOffset>1005840</wp:posOffset>
                </wp:positionV>
                <wp:extent cx="525780" cy="320040"/>
                <wp:effectExtent l="12700" t="12700" r="7620" b="10160"/>
                <wp:wrapNone/>
                <wp:docPr id="5" name="Rechteck: abgerundete Ecken 5"/>
                <wp:cNvGraphicFramePr/>
                <a:graphic xmlns:a="http://schemas.openxmlformats.org/drawingml/2006/main">
                  <a:graphicData uri="http://schemas.microsoft.com/office/word/2010/wordprocessingShape">
                    <wps:wsp>
                      <wps:cNvSpPr/>
                      <wps:spPr>
                        <a:xfrm>
                          <a:off x="0" y="0"/>
                          <a:ext cx="525780" cy="320040"/>
                        </a:xfrm>
                        <a:prstGeom prst="roundRect">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049FC0E" id="Rechteck: abgerundete Ecken 5" o:spid="_x0000_s1026" style="position:absolute;margin-left:122.35pt;margin-top:79.2pt;width:41.4pt;height:25.2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" filled="f" strokecolor="red" strokeweight="1.5pt">
                <v:stroke joinstyle="miter"/>
              </v:roundrect>
            </w:pict>
          </mc:Fallback>
        </mc:AlternateContent>
      </w:r>
      <w:r w:rsidR="00227981" w:rsidRPr="00227981">
        <w:rPr>
          <w:rFonts w:ascii="Times New Roman" w:hAnsi="Times New Roman" w:cs="Times New Roman"/>
          <w:b/>
          <w:noProof/>
          <w:sz w:val="28"/>
          <w:szCs w:val="28"/>
          <w:lang w:val="en-US"/>
        </w:rPr>
        <w:drawing>
          <wp:inline distT="0" distB="0" distL="0" distR="0" wp14:anchorId="03C4C81E" wp14:editId="36F31C80">
            <wp:extent cx="5760000" cy="3240000"/>
            <wp:effectExtent l="12700" t="12700" r="19050" b="11430"/>
            <wp:docPr id="1" name="Grafik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
                    <a:stretch>
                      <a:fillRect/>
                    </a:stretch>
                  </pic:blipFill>
                  <pic:spPr>
                    <a:xfrm>
                      <a:off x="0" y="0"/>
                      <a:ext cx="5760000" cy="3240000"/>
                    </a:xfrm>
                    <a:prstGeom prst="rect">
                      <a:avLst/>
                    </a:prstGeom>
                    <a:ln>
                      <a:solidFill>
                        <a:schemeClr val="tx1"/>
                      </a:solidFill>
                    </a:ln>
                  </pic:spPr>
                </pic:pic>
              </a:graphicData>
            </a:graphic>
          </wp:inline>
        </w:drawing>
      </w:r>
    </w:p>
    <w:p w14:paraId="7E5A38BB" w14:textId="77777777" w:rsidR="00CD7BB7" w:rsidRDefault="00CD7BB7" w:rsidP="00CD7BB7">
      <w:pPr>
        <w:pStyle w:val="Literaturverzeichnis1"/>
        <w:rPr>
          <w:b/>
        </w:rPr>
      </w:pPr>
    </w:p>
    <w:p w14:paraId="710E7831" w14:textId="77777777" w:rsidR="00CD7BB7" w:rsidRDefault="00CD7BB7" w:rsidP="00CD7BB7">
      <w:pPr>
        <w:pStyle w:val="Literaturverzeichnis1"/>
      </w:pPr>
      <w:r>
        <w:rPr>
          <w:b/>
        </w:rPr>
        <w:t xml:space="preserve">Figure S1: </w:t>
      </w:r>
      <w:r w:rsidR="00227981" w:rsidRPr="00CD7BB7">
        <w:t xml:space="preserve">Layout showing the metabolic fate of mannose in mammalian cells. </w:t>
      </w:r>
      <w:r w:rsidRPr="00CD7BB7">
        <w:t>PMM2 is an</w:t>
      </w:r>
      <w:r>
        <w:t xml:space="preserve"> </w:t>
      </w:r>
      <w:r w:rsidRPr="00CD7BB7">
        <w:t>essential enzyme</w:t>
      </w:r>
    </w:p>
    <w:p w14:paraId="309A5121" w14:textId="05A6FBCA" w:rsidR="00CD7BB7" w:rsidRDefault="00CD7BB7" w:rsidP="00CD7BB7">
      <w:pPr>
        <w:pStyle w:val="Literaturverzeichnis1"/>
      </w:pPr>
      <w:r w:rsidRPr="00CD7BB7">
        <w:t>catalyzing the</w:t>
      </w:r>
      <w:r>
        <w:t xml:space="preserve"> </w:t>
      </w:r>
      <w:r w:rsidR="00227981" w:rsidRPr="00CD7BB7">
        <w:t>conversion of mannose-6-phosphate to mannose-1</w:t>
      </w:r>
      <w:r>
        <w:t xml:space="preserve">- </w:t>
      </w:r>
      <w:r w:rsidR="00227981" w:rsidRPr="00CD7BB7">
        <w:t xml:space="preserve">phosphate, which is the first step in the synthesis </w:t>
      </w:r>
    </w:p>
    <w:p w14:paraId="1D3DD0D2" w14:textId="6EDB1855" w:rsidR="00CD7BB7" w:rsidRDefault="00CD7BB7" w:rsidP="00CD7BB7">
      <w:pPr>
        <w:pStyle w:val="Literaturverzeichnis1"/>
      </w:pPr>
      <w:r>
        <w:t xml:space="preserve">of </w:t>
      </w:r>
      <w:r w:rsidR="00227981" w:rsidRPr="00CD7BB7">
        <w:t>glycosylation intermediates including GD</w:t>
      </w:r>
      <w:r w:rsidR="00F867F4" w:rsidRPr="00CD7BB7">
        <w:t xml:space="preserve">G </w:t>
      </w:r>
      <w:r w:rsidR="00227981" w:rsidRPr="00CD7BB7">
        <w:t>mannose, GDP-fucose and dolichol-P-mannose</w:t>
      </w:r>
      <w:r w:rsidR="00F867F4" w:rsidRPr="00CD7BB7">
        <w:t xml:space="preserve">. </w:t>
      </w:r>
      <w:r w:rsidR="00227981" w:rsidRPr="00CD7BB7">
        <w:t>These activated</w:t>
      </w:r>
    </w:p>
    <w:p w14:paraId="3317BCE1" w14:textId="77777777" w:rsidR="00CD7BB7" w:rsidRDefault="00227981" w:rsidP="00CD7BB7">
      <w:pPr>
        <w:pStyle w:val="Literaturverzeichnis1"/>
      </w:pPr>
      <w:r w:rsidRPr="00CD7BB7">
        <w:t>mannose donors are</w:t>
      </w:r>
      <w:r w:rsidR="00CD7BB7">
        <w:t xml:space="preserve"> </w:t>
      </w:r>
      <w:r w:rsidRPr="00CD7BB7">
        <w:t>require</w:t>
      </w:r>
      <w:r w:rsidR="00F867F4" w:rsidRPr="00CD7BB7">
        <w:t xml:space="preserve">d </w:t>
      </w:r>
      <w:r w:rsidRPr="00CD7BB7">
        <w:t>for N- and O- glycosylation, the biosynthesis of</w:t>
      </w:r>
      <w:r w:rsidR="00CD7BB7">
        <w:t xml:space="preserve"> </w:t>
      </w:r>
      <w:proofErr w:type="spellStart"/>
      <w:r w:rsidRPr="00CD7BB7">
        <w:t>glycophosphotidylinositol</w:t>
      </w:r>
      <w:proofErr w:type="spellEnd"/>
      <w:r w:rsidRPr="00CD7BB7">
        <w:t xml:space="preserve"> anchors</w:t>
      </w:r>
    </w:p>
    <w:p w14:paraId="6DD03090" w14:textId="77777777" w:rsidR="00CD7BB7" w:rsidRDefault="00227981" w:rsidP="00CD7BB7">
      <w:pPr>
        <w:pStyle w:val="Literaturverzeichnis1"/>
      </w:pPr>
      <w:r w:rsidRPr="00CD7BB7">
        <w:t>and C-</w:t>
      </w:r>
      <w:r w:rsidR="00F867F4" w:rsidRPr="00CD7BB7">
        <w:t xml:space="preserve"> </w:t>
      </w:r>
      <w:proofErr w:type="spellStart"/>
      <w:r w:rsidRPr="00CD7BB7">
        <w:t>mannosylation</w:t>
      </w:r>
      <w:proofErr w:type="spellEnd"/>
      <w:r w:rsidRPr="00CD7BB7">
        <w:t>. PMM2 deficiency results in reduced amounts of Man-1-P and Man-6-P</w:t>
      </w:r>
      <w:r w:rsidR="00CD7BB7">
        <w:t xml:space="preserve"> </w:t>
      </w:r>
      <w:r w:rsidRPr="00CD7BB7">
        <w:t>and</w:t>
      </w:r>
      <w:r w:rsidR="00F867F4" w:rsidRPr="00CD7BB7">
        <w:t xml:space="preserve"> </w:t>
      </w:r>
      <w:r w:rsidRPr="00CD7BB7">
        <w:t>unoccupied N</w:t>
      </w:r>
    </w:p>
    <w:p w14:paraId="266EC7F4" w14:textId="25934312" w:rsidR="00CD7BB7" w:rsidRDefault="00227981" w:rsidP="00CD7BB7">
      <w:pPr>
        <w:pStyle w:val="Literaturverzeichnis1"/>
      </w:pPr>
      <w:r w:rsidRPr="00CD7BB7">
        <w:t>linked glycosylation sites on a number of proteins</w:t>
      </w:r>
      <w:r w:rsidR="00A000E8" w:rsidRPr="00CD7BB7">
        <w:t xml:space="preserve">. </w:t>
      </w:r>
      <w:r w:rsidR="00A000E8" w:rsidRPr="00CD7BB7">
        <w:fldChar w:fldCharType="begin"/>
      </w:r>
      <w:r w:rsidR="006C4839">
        <w:instrText xml:space="preserve"> ADDIN ZOTERO_ITEM CSL_CITATION {"citationID":"TTGuO2zq","properties":{"formattedCitation":"[1]","plainCitation":"[1]","noteIndex":0},"citationItems":[{"id":158,"uris":["http://zotero.org/users/local/JH6gqZ7p/items/BC3EZ96V"],"uri":["http://zotero.org/users/local/JH6gqZ7p/items/BC3EZ96V"],"itemData":{"id":158,"type":"article-journal","abstract":"Mannose in N-glycans is derived from glucose through phosphomannose isomerase (MPI, Fru-6-P ↔ Man-6-P) whose deficiency causes a congenital disorder of glycosylation (CDG)-Ib (MPI-CDG). Mannose supplements improve patients' symptoms because exogenous mannose can also directly contribute to N-glycan synthesis through Man-6-P. However, the quantitative contributions of these and other potential pathways to glycosylation are still unknown. We developed a sensitive GC-MS-based method using [1,2-(13)C]glucose and [4-(13)C]mannose to measure their contribution to N-glycans synthesized under physiological conditions (5 mm glucose and 50 μm mannose). Mannose directly provides </w:instrText>
      </w:r>
      <w:r w:rsidR="006C4839">
        <w:rPr>
          <w:rFonts w:ascii="Cambria Math" w:hAnsi="Cambria Math" w:cs="Cambria Math"/>
        </w:rPr>
        <w:instrText>∼</w:instrText>
      </w:r>
      <w:r w:rsidR="006C4839">
        <w:instrText xml:space="preserve">10-45% of the mannose found in N-glycans, showing up to a 100-fold preference for mannose over exogenous glucose based on their exogenous concentrations. Normal human fibroblasts normally derive 25-30% of their mannose directly from exogenous mannose, whereas MPI-deficient CDG fibroblasts with reduced glucose flux secure 80% of their mannose directly. Thus, both MPI activity and exogenous mannose concentration determine the metabolic flux into the N-glycosylation pathway. Using various stable isotopes, we found that gluconeogenesis, glycogen, and mannose salvaged from glycoprotein degradation do not contribute mannose to N-glycans in fibroblasts under physiological conditions. This quantitative assessment of mannose contribution and its metabolic fate provides information that can help bolster therapeutic strategies for treating glycosylation disorders with exogenous mannose.","container-title":"The Journal of Biological Chemistry","DOI":"10.1074/jbc.M113.544064","ISSN":"1083-351X","issue":"10","journalAbbreviation":"J. Biol. Chem.","language":"eng","note":"PMID: 24407290\nPMCID: PMC3945336","page":"6751-6761","source":"PubMed","title":"The metabolic origins of mannose in glycoproteins","volume":"289","author":[{"family":"Ichikawa","given":"Mie"},{"family":"Scott","given":"David A."},{"family":"Losfeld","given":"Marie-Estelle"},{"family":"Freeze","given":"Hudson H."}],"issued":{"date-parts":[["2014",3,7]]}},"label":"page"}],"schema":"https://github.com/citation-style-language/schema/raw/master/csl-citation.json"} </w:instrText>
      </w:r>
      <w:r w:rsidR="00A000E8" w:rsidRPr="00CD7BB7">
        <w:fldChar w:fldCharType="separate"/>
      </w:r>
      <w:r w:rsidR="00A000E8" w:rsidRPr="00CD7BB7">
        <w:rPr>
          <w:noProof/>
        </w:rPr>
        <w:t>[1]</w:t>
      </w:r>
      <w:r w:rsidR="00A000E8" w:rsidRPr="00CD7BB7">
        <w:fldChar w:fldCharType="end"/>
      </w:r>
      <w:r w:rsidR="00EC704B" w:rsidRPr="00CD7BB7">
        <w:rPr>
          <w:rFonts w:eastAsia="Times New Roman"/>
          <w:i/>
          <w:iCs/>
        </w:rPr>
        <w:t xml:space="preserve"> </w:t>
      </w:r>
      <w:r w:rsidR="00EC704B" w:rsidRPr="00CD7BB7">
        <w:t>Substances enhancing the impact of check points (green</w:t>
      </w:r>
    </w:p>
    <w:p w14:paraId="57474DA0" w14:textId="504C9EA4" w:rsidR="00D84D11" w:rsidRPr="00CD7BB7" w:rsidRDefault="00EC704B" w:rsidP="00CD7BB7">
      <w:pPr>
        <w:pStyle w:val="Literaturverzeichnis1"/>
      </w:pPr>
      <w:r w:rsidRPr="00CD7BB7">
        <w:t>box) of glycosylation flux may improve the effect of exogenous mannose supplementation.</w:t>
      </w:r>
    </w:p>
    <w:p w14:paraId="30DC8D86" w14:textId="6579E3BE" w:rsidR="00A000E8" w:rsidRPr="00D84D11" w:rsidRDefault="00A000E8" w:rsidP="00CD7BB7">
      <w:pPr>
        <w:pStyle w:val="Literaturverzeichnis1"/>
        <w:rPr>
          <w:sz w:val="24"/>
          <w:szCs w:val="24"/>
        </w:rPr>
      </w:pPr>
    </w:p>
    <w:p w14:paraId="61B94B7F" w14:textId="77777777" w:rsidR="00CD7BB7" w:rsidRDefault="00227981" w:rsidP="00CD7BB7">
      <w:pPr>
        <w:spacing w:line="360" w:lineRule="auto"/>
        <w:jc w:val="both"/>
        <w:rPr>
          <w:rFonts w:ascii="Times New Roman" w:hAnsi="Times New Roman"/>
          <w:lang w:val="en-US"/>
        </w:rPr>
      </w:pPr>
      <w:r w:rsidRPr="006752C9">
        <w:rPr>
          <w:rFonts w:ascii="Times New Roman" w:eastAsia="Times New Roman" w:hAnsi="Times New Roman" w:cs="Times New Roman"/>
          <w:i/>
          <w:iCs/>
          <w:lang w:val="en-US"/>
        </w:rPr>
        <w:br/>
      </w:r>
    </w:p>
    <w:p w14:paraId="4A0B0EAC" w14:textId="1B6C8697" w:rsidR="003641A8" w:rsidRPr="004E2C98" w:rsidRDefault="003641A8" w:rsidP="004E2C98">
      <w:pPr>
        <w:spacing w:line="360" w:lineRule="auto"/>
        <w:jc w:val="both"/>
        <w:rPr>
          <w:rFonts w:ascii="Times New Roman" w:hAnsi="Times New Roman"/>
          <w:lang w:val="en-US"/>
        </w:rPr>
      </w:pPr>
      <w:r>
        <w:rPr>
          <w:rFonts w:ascii="Times New Roman" w:hAnsi="Times New Roman" w:cs="Times New Roman"/>
          <w:b/>
          <w:lang w:val="en-US"/>
        </w:rPr>
        <w:lastRenderedPageBreak/>
        <w:t>A)</w:t>
      </w:r>
    </w:p>
    <w:p w14:paraId="253EB9EC" w14:textId="77777777" w:rsidR="003641A8" w:rsidRDefault="003641A8">
      <w:pPr>
        <w:rPr>
          <w:rFonts w:ascii="Times New Roman" w:hAnsi="Times New Roman" w:cs="Times New Roman"/>
          <w:b/>
          <w:lang w:val="en-US"/>
        </w:rPr>
      </w:pPr>
      <w:r>
        <w:rPr>
          <w:noProof/>
        </w:rPr>
        <w:drawing>
          <wp:inline distT="0" distB="0" distL="0" distR="0" wp14:anchorId="687DDCCD" wp14:editId="721A864E">
            <wp:extent cx="5756910" cy="3240000"/>
            <wp:effectExtent l="0" t="0" r="0" b="0"/>
            <wp:docPr id="2" name="Grafik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5756910" cy="3240000"/>
                    </a:xfrm>
                    <a:prstGeom prst="rect">
                      <a:avLst/>
                    </a:prstGeom>
                  </pic:spPr>
                </pic:pic>
              </a:graphicData>
            </a:graphic>
          </wp:inline>
        </w:drawing>
      </w:r>
    </w:p>
    <w:p w14:paraId="4CEF9122" w14:textId="77777777" w:rsidR="004E2C98" w:rsidRDefault="004E2C98">
      <w:pPr>
        <w:rPr>
          <w:rFonts w:ascii="Times New Roman" w:hAnsi="Times New Roman" w:cs="Times New Roman"/>
          <w:b/>
          <w:lang w:val="en-US"/>
        </w:rPr>
      </w:pPr>
    </w:p>
    <w:p w14:paraId="65653918" w14:textId="57B81AF8" w:rsidR="003641A8" w:rsidRDefault="00CD7BB7">
      <w:pPr>
        <w:rPr>
          <w:rFonts w:ascii="Times New Roman" w:hAnsi="Times New Roman" w:cs="Times New Roman"/>
          <w:b/>
          <w:lang w:val="en-US"/>
        </w:rPr>
      </w:pPr>
      <w:r>
        <w:rPr>
          <w:rFonts w:ascii="Times New Roman" w:hAnsi="Times New Roman" w:cs="Times New Roman"/>
          <w:b/>
          <w:lang w:val="en-US"/>
        </w:rPr>
        <w:t>B</w:t>
      </w:r>
      <w:r w:rsidR="003641A8">
        <w:rPr>
          <w:rFonts w:ascii="Times New Roman" w:hAnsi="Times New Roman" w:cs="Times New Roman"/>
          <w:b/>
          <w:lang w:val="en-US"/>
        </w:rPr>
        <w:t>)</w:t>
      </w:r>
    </w:p>
    <w:p w14:paraId="774C4B5F" w14:textId="190D2758" w:rsidR="006A0950" w:rsidRDefault="00B47FAD">
      <w:pPr>
        <w:rPr>
          <w:rFonts w:ascii="Times New Roman" w:hAnsi="Times New Roman" w:cs="Times New Roman"/>
          <w:b/>
          <w:lang w:val="en-US"/>
        </w:rPr>
      </w:pPr>
      <w:r>
        <w:rPr>
          <w:rFonts w:ascii="Times New Roman" w:hAnsi="Times New Roman" w:cs="Times New Roman"/>
          <w:b/>
          <w:noProof/>
          <w:lang w:val="en-US"/>
        </w:rPr>
        <w:drawing>
          <wp:inline distT="0" distB="0" distL="0" distR="0" wp14:anchorId="1AD03871" wp14:editId="3103DF17">
            <wp:extent cx="5760000" cy="3240000"/>
            <wp:effectExtent l="0" t="0" r="0" b="0"/>
            <wp:docPr id="3" name="Grafik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760000" cy="3240000"/>
                    </a:xfrm>
                    <a:prstGeom prst="rect">
                      <a:avLst/>
                    </a:prstGeom>
                    <a:noFill/>
                  </pic:spPr>
                </pic:pic>
              </a:graphicData>
            </a:graphic>
          </wp:inline>
        </w:drawing>
      </w:r>
    </w:p>
    <w:p w14:paraId="44F46CCE" w14:textId="77777777" w:rsidR="00E64A34" w:rsidRDefault="00E64A34">
      <w:pPr>
        <w:rPr>
          <w:rFonts w:ascii="Times New Roman" w:hAnsi="Times New Roman" w:cs="Times New Roman"/>
          <w:b/>
          <w:lang w:val="en-US"/>
        </w:rPr>
      </w:pPr>
    </w:p>
    <w:p w14:paraId="6A7A3956" w14:textId="7908FD94" w:rsidR="000F31AF" w:rsidRDefault="00DD2ECB">
      <w:pPr>
        <w:rPr>
          <w:rFonts w:ascii="Times New Roman" w:hAnsi="Times New Roman" w:cs="Times New Roman"/>
          <w:b/>
          <w:sz w:val="20"/>
          <w:szCs w:val="20"/>
          <w:lang w:val="en-US"/>
        </w:rPr>
      </w:pPr>
      <w:r w:rsidRPr="00CD7BB7">
        <w:rPr>
          <w:rFonts w:ascii="Times New Roman" w:hAnsi="Times New Roman" w:cs="Times New Roman"/>
          <w:b/>
          <w:sz w:val="20"/>
          <w:szCs w:val="20"/>
          <w:lang w:val="en-US"/>
        </w:rPr>
        <w:t>Figure S</w:t>
      </w:r>
      <w:r w:rsidR="008C2A4F" w:rsidRPr="00CD7BB7">
        <w:rPr>
          <w:rFonts w:ascii="Times New Roman" w:hAnsi="Times New Roman" w:cs="Times New Roman"/>
          <w:b/>
          <w:sz w:val="20"/>
          <w:szCs w:val="20"/>
          <w:lang w:val="en-US"/>
        </w:rPr>
        <w:t xml:space="preserve">2: </w:t>
      </w:r>
      <w:r w:rsidR="00586955">
        <w:rPr>
          <w:rFonts w:ascii="Times New Roman" w:hAnsi="Times New Roman" w:cs="Times New Roman"/>
          <w:sz w:val="20"/>
          <w:szCs w:val="20"/>
          <w:lang w:val="en-US"/>
        </w:rPr>
        <w:t xml:space="preserve">Example of </w:t>
      </w:r>
      <w:r w:rsidR="00586955">
        <w:rPr>
          <w:rFonts w:ascii="Times New Roman" w:hAnsi="Times New Roman" w:cs="Times New Roman"/>
          <w:bCs/>
          <w:sz w:val="20"/>
          <w:szCs w:val="20"/>
          <w:lang w:val="en-US"/>
        </w:rPr>
        <w:t>t</w:t>
      </w:r>
      <w:r w:rsidR="00586955" w:rsidRPr="00CD7BB7">
        <w:rPr>
          <w:rFonts w:ascii="Times New Roman" w:hAnsi="Times New Roman" w:cs="Times New Roman"/>
          <w:bCs/>
          <w:sz w:val="20"/>
          <w:szCs w:val="20"/>
          <w:lang w:val="en-US"/>
        </w:rPr>
        <w:t>wo patients, who</w:t>
      </w:r>
      <w:r w:rsidR="00586955">
        <w:rPr>
          <w:rFonts w:ascii="Times New Roman" w:hAnsi="Times New Roman" w:cs="Times New Roman"/>
          <w:bCs/>
          <w:sz w:val="20"/>
          <w:szCs w:val="20"/>
          <w:lang w:val="en-US"/>
        </w:rPr>
        <w:t xml:space="preserve"> did not stop the mannose supplementation and</w:t>
      </w:r>
      <w:r w:rsidR="00586955" w:rsidRPr="00CD7BB7">
        <w:rPr>
          <w:rFonts w:ascii="Times New Roman" w:hAnsi="Times New Roman" w:cs="Times New Roman"/>
          <w:bCs/>
          <w:sz w:val="20"/>
          <w:szCs w:val="20"/>
          <w:lang w:val="en-US"/>
        </w:rPr>
        <w:t xml:space="preserve"> were still treated with mannose at the time the data was collected. </w:t>
      </w:r>
      <w:r w:rsidR="00586955" w:rsidRPr="00CD7BB7">
        <w:rPr>
          <w:rFonts w:ascii="Times New Roman" w:hAnsi="Times New Roman" w:cs="Times New Roman"/>
          <w:sz w:val="20"/>
          <w:szCs w:val="20"/>
          <w:lang w:val="en-US"/>
        </w:rPr>
        <w:t xml:space="preserve">Sialo-transferrin values quantified by HPLC during mannose supplementation. </w:t>
      </w:r>
      <w:proofErr w:type="spellStart"/>
      <w:r w:rsidR="00586955" w:rsidRPr="00CD7BB7">
        <w:rPr>
          <w:rFonts w:ascii="Times New Roman" w:hAnsi="Times New Roman" w:cs="Times New Roman"/>
          <w:sz w:val="20"/>
          <w:szCs w:val="20"/>
          <w:lang w:val="en-US"/>
        </w:rPr>
        <w:t>Tetrasialo-Tf</w:t>
      </w:r>
      <w:proofErr w:type="spellEnd"/>
      <w:r w:rsidR="00586955" w:rsidRPr="00CD7BB7">
        <w:rPr>
          <w:rFonts w:ascii="Times New Roman" w:hAnsi="Times New Roman" w:cs="Times New Roman"/>
          <w:sz w:val="20"/>
          <w:szCs w:val="20"/>
          <w:lang w:val="en-US"/>
        </w:rPr>
        <w:t xml:space="preserve"> reference is labelled in blue area. </w:t>
      </w:r>
      <w:r w:rsidR="00586955" w:rsidRPr="00CD7BB7">
        <w:rPr>
          <w:rFonts w:ascii="Times New Roman" w:hAnsi="Times New Roman"/>
          <w:sz w:val="20"/>
          <w:szCs w:val="20"/>
          <w:lang w:val="en-US"/>
        </w:rPr>
        <w:t xml:space="preserve">Time under mannose supplementation shows a rather rapid increase in </w:t>
      </w:r>
      <w:proofErr w:type="spellStart"/>
      <w:r w:rsidR="00586955" w:rsidRPr="00CD7BB7">
        <w:rPr>
          <w:rFonts w:ascii="Times New Roman" w:hAnsi="Times New Roman"/>
          <w:sz w:val="20"/>
          <w:szCs w:val="20"/>
          <w:lang w:val="en-US"/>
        </w:rPr>
        <w:t>tetrasialo</w:t>
      </w:r>
      <w:proofErr w:type="spellEnd"/>
      <w:r w:rsidR="00586955" w:rsidRPr="00CD7BB7">
        <w:rPr>
          <w:rFonts w:ascii="Times New Roman" w:hAnsi="Times New Roman"/>
          <w:sz w:val="20"/>
          <w:szCs w:val="20"/>
          <w:lang w:val="en-US"/>
        </w:rPr>
        <w:t xml:space="preserve">-transferrin with a simultaneous decrease in evenly </w:t>
      </w:r>
      <w:proofErr w:type="spellStart"/>
      <w:r w:rsidR="00586955" w:rsidRPr="00CD7BB7">
        <w:rPr>
          <w:rFonts w:ascii="Times New Roman" w:hAnsi="Times New Roman"/>
          <w:sz w:val="20"/>
          <w:szCs w:val="20"/>
          <w:lang w:val="en-US"/>
        </w:rPr>
        <w:t>hypoglycosylated</w:t>
      </w:r>
      <w:proofErr w:type="spellEnd"/>
      <w:r w:rsidR="00586955" w:rsidRPr="00CD7BB7">
        <w:rPr>
          <w:rFonts w:ascii="Times New Roman" w:hAnsi="Times New Roman"/>
          <w:sz w:val="20"/>
          <w:szCs w:val="20"/>
          <w:lang w:val="en-US"/>
        </w:rPr>
        <w:t xml:space="preserve"> sialo-transferrin proteins.</w:t>
      </w:r>
      <w:r w:rsidR="00586955">
        <w:rPr>
          <w:rFonts w:ascii="Times New Roman" w:hAnsi="Times New Roman"/>
          <w:sz w:val="20"/>
          <w:szCs w:val="20"/>
          <w:lang w:val="en-US"/>
        </w:rPr>
        <w:t xml:space="preserve"> </w:t>
      </w:r>
      <w:r w:rsidR="00586955" w:rsidRPr="00CD7BB7">
        <w:rPr>
          <w:rFonts w:ascii="Times New Roman" w:hAnsi="Times New Roman" w:cs="Times New Roman"/>
          <w:sz w:val="20"/>
          <w:szCs w:val="20"/>
          <w:lang w:val="en-US"/>
        </w:rPr>
        <w:t xml:space="preserve">We </w:t>
      </w:r>
      <w:r w:rsidR="00586955">
        <w:rPr>
          <w:rFonts w:ascii="Times New Roman" w:hAnsi="Times New Roman" w:cs="Times New Roman"/>
          <w:sz w:val="20"/>
          <w:szCs w:val="20"/>
          <w:lang w:val="en-US"/>
        </w:rPr>
        <w:t>found</w:t>
      </w:r>
      <w:r w:rsidR="00586955" w:rsidRPr="00CD7BB7">
        <w:rPr>
          <w:rFonts w:ascii="Times New Roman" w:hAnsi="Times New Roman" w:cs="Times New Roman"/>
          <w:sz w:val="20"/>
          <w:szCs w:val="20"/>
          <w:lang w:val="en-US"/>
        </w:rPr>
        <w:t xml:space="preserve"> a lag- time of stagnating values, before we have a rather rapid increase of the sialo-transferrin pattern.</w:t>
      </w:r>
    </w:p>
    <w:p w14:paraId="255AA095" w14:textId="20CF46C7" w:rsidR="000F31AF" w:rsidRDefault="000F31AF">
      <w:pPr>
        <w:rPr>
          <w:rFonts w:ascii="Times New Roman" w:hAnsi="Times New Roman" w:cs="Times New Roman"/>
          <w:b/>
          <w:sz w:val="20"/>
          <w:szCs w:val="20"/>
          <w:lang w:val="en-US"/>
        </w:rPr>
      </w:pPr>
    </w:p>
    <w:p w14:paraId="4ADB012E" w14:textId="4EC92717" w:rsidR="000F31AF" w:rsidRDefault="000F31AF">
      <w:pPr>
        <w:rPr>
          <w:rFonts w:ascii="Times New Roman" w:hAnsi="Times New Roman" w:cs="Times New Roman"/>
          <w:b/>
          <w:sz w:val="20"/>
          <w:szCs w:val="20"/>
          <w:lang w:val="en-US"/>
        </w:rPr>
      </w:pPr>
    </w:p>
    <w:p w14:paraId="15ED6DFB" w14:textId="50A0FABE" w:rsidR="000F31AF" w:rsidRDefault="000F31AF">
      <w:pPr>
        <w:rPr>
          <w:rFonts w:ascii="Times New Roman" w:hAnsi="Times New Roman" w:cs="Times New Roman"/>
          <w:b/>
          <w:sz w:val="20"/>
          <w:szCs w:val="20"/>
          <w:lang w:val="en-US"/>
        </w:rPr>
      </w:pPr>
    </w:p>
    <w:p w14:paraId="4AC02C94" w14:textId="497B16A3" w:rsidR="000F31AF" w:rsidRDefault="000F31AF">
      <w:pPr>
        <w:rPr>
          <w:rFonts w:ascii="Times New Roman" w:hAnsi="Times New Roman" w:cs="Times New Roman"/>
          <w:b/>
          <w:sz w:val="20"/>
          <w:szCs w:val="20"/>
          <w:lang w:val="en-US"/>
        </w:rPr>
      </w:pPr>
    </w:p>
    <w:p w14:paraId="12204223" w14:textId="7A95E0CC" w:rsidR="000F31AF" w:rsidRDefault="000F31AF">
      <w:pPr>
        <w:rPr>
          <w:rFonts w:ascii="Times New Roman" w:hAnsi="Times New Roman" w:cs="Times New Roman"/>
          <w:b/>
          <w:sz w:val="20"/>
          <w:szCs w:val="20"/>
          <w:lang w:val="en-US"/>
        </w:rPr>
      </w:pPr>
    </w:p>
    <w:p w14:paraId="62DDF921" w14:textId="78AB4D1D" w:rsidR="000F31AF" w:rsidRDefault="000F31AF">
      <w:pPr>
        <w:rPr>
          <w:rFonts w:ascii="Times New Roman" w:hAnsi="Times New Roman" w:cs="Times New Roman"/>
          <w:b/>
          <w:sz w:val="20"/>
          <w:szCs w:val="20"/>
          <w:lang w:val="en-US"/>
        </w:rPr>
      </w:pPr>
    </w:p>
    <w:p w14:paraId="5EBA417A" w14:textId="2A6ECD8C" w:rsidR="000F31AF" w:rsidRDefault="000F31AF">
      <w:pPr>
        <w:rPr>
          <w:rFonts w:ascii="Times New Roman" w:hAnsi="Times New Roman" w:cs="Times New Roman"/>
          <w:b/>
          <w:sz w:val="20"/>
          <w:szCs w:val="20"/>
          <w:lang w:val="en-US"/>
        </w:rPr>
      </w:pPr>
    </w:p>
    <w:p w14:paraId="77D040BC" w14:textId="0B505413" w:rsidR="000F31AF" w:rsidRDefault="000F31AF">
      <w:pPr>
        <w:rPr>
          <w:rFonts w:ascii="Times New Roman" w:hAnsi="Times New Roman" w:cs="Times New Roman"/>
          <w:b/>
          <w:sz w:val="20"/>
          <w:szCs w:val="20"/>
          <w:lang w:val="en-US"/>
        </w:rPr>
      </w:pPr>
    </w:p>
    <w:p w14:paraId="23B62669" w14:textId="1DEC44E4" w:rsidR="000F31AF" w:rsidRDefault="000F31AF">
      <w:pPr>
        <w:rPr>
          <w:rFonts w:ascii="Times New Roman" w:hAnsi="Times New Roman" w:cs="Times New Roman"/>
          <w:b/>
          <w:sz w:val="20"/>
          <w:szCs w:val="20"/>
          <w:lang w:val="en-US"/>
        </w:rPr>
      </w:pPr>
    </w:p>
    <w:p w14:paraId="0C1BA1E4" w14:textId="1B1E711C" w:rsidR="000F31AF" w:rsidRDefault="000F31AF">
      <w:pPr>
        <w:rPr>
          <w:rFonts w:ascii="Times New Roman" w:hAnsi="Times New Roman" w:cs="Times New Roman"/>
          <w:b/>
          <w:sz w:val="20"/>
          <w:szCs w:val="20"/>
          <w:lang w:val="en-US"/>
        </w:rPr>
      </w:pPr>
    </w:p>
    <w:p w14:paraId="79E60B5F" w14:textId="77777777" w:rsidR="000F31AF" w:rsidRPr="00CD7BB7" w:rsidRDefault="000F31AF">
      <w:pPr>
        <w:rPr>
          <w:rFonts w:ascii="Times New Roman" w:hAnsi="Times New Roman" w:cs="Times New Roman"/>
          <w:b/>
          <w:sz w:val="20"/>
          <w:szCs w:val="20"/>
          <w:lang w:val="en-US"/>
        </w:rPr>
      </w:pPr>
    </w:p>
    <w:p w14:paraId="424E7C73" w14:textId="3E66FBE6" w:rsidR="00CB029A" w:rsidRPr="00227981" w:rsidRDefault="00F5195F">
      <w:pPr>
        <w:rPr>
          <w:rFonts w:ascii="Times New Roman" w:hAnsi="Times New Roman" w:cs="Times New Roman"/>
          <w:lang w:val="en-US"/>
        </w:rPr>
      </w:pPr>
      <w:r>
        <w:rPr>
          <w:noProof/>
        </w:rPr>
        <w:drawing>
          <wp:inline distT="0" distB="0" distL="0" distR="0" wp14:anchorId="0FDA6D71" wp14:editId="136BACD6">
            <wp:extent cx="5756910" cy="3240000"/>
            <wp:effectExtent l="0" t="0" r="0" b="0"/>
            <wp:docPr id="7" name="Grafik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5756910" cy="3240000"/>
                    </a:xfrm>
                    <a:prstGeom prst="rect">
                      <a:avLst/>
                    </a:prstGeom>
                  </pic:spPr>
                </pic:pic>
              </a:graphicData>
            </a:graphic>
          </wp:inline>
        </w:drawing>
      </w:r>
    </w:p>
    <w:p w14:paraId="199F9D91" w14:textId="77777777" w:rsidR="004E2C98" w:rsidRDefault="004E2C98" w:rsidP="00D21BDC">
      <w:pPr>
        <w:spacing w:line="360" w:lineRule="auto"/>
        <w:jc w:val="both"/>
        <w:rPr>
          <w:rFonts w:ascii="Times New Roman" w:hAnsi="Times New Roman" w:cs="Times New Roman"/>
          <w:b/>
          <w:bCs/>
          <w:lang w:val="en-US"/>
        </w:rPr>
      </w:pPr>
    </w:p>
    <w:p w14:paraId="26B3D7C9" w14:textId="68C58F3C" w:rsidR="00937B29" w:rsidRPr="00CD7BB7" w:rsidRDefault="00CB029A" w:rsidP="00D21BDC">
      <w:pPr>
        <w:spacing w:line="360" w:lineRule="auto"/>
        <w:jc w:val="both"/>
        <w:rPr>
          <w:rFonts w:ascii="Times New Roman" w:hAnsi="Times New Roman" w:cs="Times New Roman"/>
          <w:bCs/>
          <w:sz w:val="20"/>
          <w:szCs w:val="20"/>
          <w:lang w:val="en-US"/>
        </w:rPr>
      </w:pPr>
      <w:r w:rsidRPr="00586955">
        <w:rPr>
          <w:rFonts w:ascii="Times New Roman" w:hAnsi="Times New Roman" w:cs="Times New Roman"/>
          <w:b/>
          <w:bCs/>
          <w:sz w:val="20"/>
          <w:szCs w:val="20"/>
          <w:lang w:val="en-US"/>
        </w:rPr>
        <w:t>Figure S</w:t>
      </w:r>
      <w:r w:rsidR="00B47FAD" w:rsidRPr="00586955">
        <w:rPr>
          <w:rFonts w:ascii="Times New Roman" w:hAnsi="Times New Roman" w:cs="Times New Roman"/>
          <w:b/>
          <w:bCs/>
          <w:sz w:val="20"/>
          <w:szCs w:val="20"/>
          <w:lang w:val="en-US"/>
        </w:rPr>
        <w:t>3</w:t>
      </w:r>
      <w:r w:rsidRPr="00586955">
        <w:rPr>
          <w:rFonts w:ascii="Times New Roman" w:hAnsi="Times New Roman" w:cs="Times New Roman"/>
          <w:b/>
          <w:bCs/>
          <w:sz w:val="20"/>
          <w:szCs w:val="20"/>
          <w:lang w:val="en-US"/>
        </w:rPr>
        <w:t>:</w:t>
      </w:r>
      <w:r w:rsidR="00F5195F" w:rsidRPr="00586955">
        <w:rPr>
          <w:rFonts w:ascii="Times New Roman" w:hAnsi="Times New Roman" w:cs="Times New Roman"/>
          <w:b/>
          <w:bCs/>
          <w:sz w:val="20"/>
          <w:szCs w:val="20"/>
          <w:lang w:val="en-US"/>
        </w:rPr>
        <w:t xml:space="preserve"> </w:t>
      </w:r>
      <w:r w:rsidR="00F5195F" w:rsidRPr="00586955">
        <w:rPr>
          <w:rFonts w:ascii="Times New Roman" w:hAnsi="Times New Roman" w:cs="Times New Roman"/>
          <w:bCs/>
          <w:sz w:val="20"/>
          <w:szCs w:val="20"/>
          <w:lang w:val="en-US"/>
        </w:rPr>
        <w:t>Blood samples were obtained at 30, 60, 90, 120 150, 180, 210, 240 and 300 min after mannose ingestion</w:t>
      </w:r>
      <w:r w:rsidR="00387470" w:rsidRPr="00586955">
        <w:rPr>
          <w:rFonts w:ascii="Times New Roman" w:hAnsi="Times New Roman" w:cs="Times New Roman"/>
          <w:bCs/>
          <w:sz w:val="20"/>
          <w:szCs w:val="20"/>
          <w:lang w:val="en-US"/>
        </w:rPr>
        <w:t xml:space="preserve"> on clinical consultations.</w:t>
      </w:r>
      <w:r w:rsidR="00F5195F" w:rsidRPr="00586955">
        <w:rPr>
          <w:rFonts w:ascii="Times New Roman" w:hAnsi="Times New Roman" w:cs="Times New Roman"/>
          <w:bCs/>
          <w:sz w:val="20"/>
          <w:szCs w:val="20"/>
          <w:lang w:val="en-US"/>
        </w:rPr>
        <w:t xml:space="preserve"> </w:t>
      </w:r>
      <w:r w:rsidR="00CD7BB7" w:rsidRPr="00586955">
        <w:rPr>
          <w:rFonts w:ascii="Times New Roman" w:hAnsi="Times New Roman" w:cs="Times New Roman"/>
          <w:bCs/>
          <w:sz w:val="20"/>
          <w:szCs w:val="20"/>
          <w:lang w:val="en-US"/>
        </w:rPr>
        <w:t xml:space="preserve">14 patients provided utilizable data with a mannose dosage of 1g/kg BW. </w:t>
      </w:r>
      <w:r w:rsidR="00461FED" w:rsidRPr="00586955">
        <w:rPr>
          <w:rFonts w:ascii="Times New Roman" w:hAnsi="Times New Roman" w:cs="Times New Roman"/>
          <w:bCs/>
          <w:sz w:val="20"/>
          <w:szCs w:val="20"/>
          <w:lang w:val="en-US"/>
        </w:rPr>
        <w:t>The b</w:t>
      </w:r>
      <w:r w:rsidR="00F5195F" w:rsidRPr="00586955">
        <w:rPr>
          <w:rFonts w:ascii="Times New Roman" w:hAnsi="Times New Roman" w:cs="Times New Roman"/>
          <w:bCs/>
          <w:sz w:val="20"/>
          <w:szCs w:val="20"/>
          <w:lang w:val="en-US"/>
        </w:rPr>
        <w:t xml:space="preserve">lue </w:t>
      </w:r>
      <w:r w:rsidR="00461FED" w:rsidRPr="00586955">
        <w:rPr>
          <w:rFonts w:ascii="Times New Roman" w:hAnsi="Times New Roman" w:cs="Times New Roman"/>
          <w:bCs/>
          <w:sz w:val="20"/>
          <w:szCs w:val="20"/>
          <w:lang w:val="en-US"/>
        </w:rPr>
        <w:t>graph</w:t>
      </w:r>
      <w:r w:rsidR="00F5195F" w:rsidRPr="00586955">
        <w:rPr>
          <w:rFonts w:ascii="Times New Roman" w:hAnsi="Times New Roman" w:cs="Times New Roman"/>
          <w:bCs/>
          <w:sz w:val="20"/>
          <w:szCs w:val="20"/>
          <w:lang w:val="en-US"/>
        </w:rPr>
        <w:t xml:space="preserve"> shows the </w:t>
      </w:r>
      <w:r w:rsidR="0063271A" w:rsidRPr="00586955">
        <w:rPr>
          <w:rFonts w:ascii="Times New Roman" w:hAnsi="Times New Roman" w:cs="Times New Roman"/>
          <w:bCs/>
          <w:sz w:val="20"/>
          <w:szCs w:val="20"/>
          <w:lang w:val="en-US"/>
        </w:rPr>
        <w:t xml:space="preserve">mean </w:t>
      </w:r>
      <w:r w:rsidR="00F5195F" w:rsidRPr="00586955">
        <w:rPr>
          <w:rFonts w:ascii="Times New Roman" w:hAnsi="Times New Roman" w:cs="Times New Roman"/>
          <w:bCs/>
          <w:sz w:val="20"/>
          <w:szCs w:val="20"/>
          <w:lang w:val="en-US"/>
        </w:rPr>
        <w:t xml:space="preserve">blood mannose concentration at the respective points in time ±SD. </w:t>
      </w:r>
      <w:r w:rsidR="004E2C98" w:rsidRPr="00586955">
        <w:rPr>
          <w:rFonts w:ascii="Times New Roman" w:hAnsi="Times New Roman" w:cs="Times New Roman"/>
          <w:bCs/>
          <w:sz w:val="20"/>
          <w:szCs w:val="20"/>
          <w:lang w:val="en-US"/>
        </w:rPr>
        <w:t>The re</w:t>
      </w:r>
      <w:r w:rsidR="00F5195F" w:rsidRPr="00586955">
        <w:rPr>
          <w:rFonts w:ascii="Times New Roman" w:hAnsi="Times New Roman" w:cs="Times New Roman"/>
          <w:bCs/>
          <w:sz w:val="20"/>
          <w:szCs w:val="20"/>
          <w:lang w:val="en-US"/>
        </w:rPr>
        <w:t xml:space="preserve">d </w:t>
      </w:r>
      <w:r w:rsidR="0063271A" w:rsidRPr="00586955">
        <w:rPr>
          <w:rFonts w:ascii="Times New Roman" w:hAnsi="Times New Roman" w:cs="Times New Roman"/>
          <w:bCs/>
          <w:sz w:val="20"/>
          <w:szCs w:val="20"/>
          <w:lang w:val="en-US"/>
        </w:rPr>
        <w:t>line</w:t>
      </w:r>
      <w:r w:rsidR="00F5195F" w:rsidRPr="00586955">
        <w:rPr>
          <w:rFonts w:ascii="Times New Roman" w:hAnsi="Times New Roman" w:cs="Times New Roman"/>
          <w:bCs/>
          <w:sz w:val="20"/>
          <w:szCs w:val="20"/>
          <w:lang w:val="en-US"/>
        </w:rPr>
        <w:t xml:space="preserve"> represents the value of 250 µ</w:t>
      </w:r>
      <w:proofErr w:type="spellStart"/>
      <w:r w:rsidR="00F5195F" w:rsidRPr="00586955">
        <w:rPr>
          <w:rFonts w:ascii="Times New Roman" w:hAnsi="Times New Roman" w:cs="Times New Roman"/>
          <w:bCs/>
          <w:sz w:val="20"/>
          <w:szCs w:val="20"/>
          <w:lang w:val="en-US"/>
        </w:rPr>
        <w:t>mol</w:t>
      </w:r>
      <w:proofErr w:type="spellEnd"/>
      <w:r w:rsidR="00F5195F" w:rsidRPr="00586955">
        <w:rPr>
          <w:rFonts w:ascii="Times New Roman" w:hAnsi="Times New Roman" w:cs="Times New Roman"/>
          <w:bCs/>
          <w:sz w:val="20"/>
          <w:szCs w:val="20"/>
          <w:lang w:val="en-US"/>
        </w:rPr>
        <w:t xml:space="preserve">/l </w:t>
      </w:r>
      <w:r w:rsidR="004E2C98" w:rsidRPr="00586955">
        <w:rPr>
          <w:rFonts w:ascii="Times New Roman" w:hAnsi="Times New Roman" w:cs="Times New Roman"/>
          <w:bCs/>
          <w:sz w:val="20"/>
          <w:szCs w:val="20"/>
          <w:lang w:val="en-US"/>
        </w:rPr>
        <w:t xml:space="preserve">of </w:t>
      </w:r>
      <w:r w:rsidR="00F5195F" w:rsidRPr="00586955">
        <w:rPr>
          <w:rFonts w:ascii="Times New Roman" w:hAnsi="Times New Roman" w:cs="Times New Roman"/>
          <w:bCs/>
          <w:sz w:val="20"/>
          <w:szCs w:val="20"/>
          <w:lang w:val="en-US"/>
        </w:rPr>
        <w:t xml:space="preserve">mannose, which showed positive results in vitro </w:t>
      </w:r>
      <w:r w:rsidR="00F5195F" w:rsidRPr="00586955">
        <w:rPr>
          <w:rFonts w:ascii="Times New Roman" w:hAnsi="Times New Roman" w:cs="Times New Roman"/>
          <w:bCs/>
          <w:sz w:val="20"/>
          <w:szCs w:val="20"/>
          <w:lang w:val="en-US"/>
        </w:rPr>
        <w:fldChar w:fldCharType="begin"/>
      </w:r>
      <w:r w:rsidR="006C4839" w:rsidRPr="00586955">
        <w:rPr>
          <w:rFonts w:ascii="Times New Roman" w:hAnsi="Times New Roman" w:cs="Times New Roman"/>
          <w:bCs/>
          <w:sz w:val="20"/>
          <w:szCs w:val="20"/>
          <w:lang w:val="en-US"/>
        </w:rPr>
        <w:instrText xml:space="preserve"> ADDIN ZOTERO_ITEM CSL_CITATION {"citationID":"cWiFLvsG","properties":{"formattedCitation":"[2]","plainCitation":"[2]","noteIndex":0},"citationItems":[{"id":141,"uris":["http://zotero.org/users/local/JH6gqZ7p/items/RJFJDS2J"],"uri":["http://zotero.org/users/local/JH6gqZ7p/items/RJFJDS2J"],"itemData":{"id":141,"type":"article-journal","abstract":"Type I carbohydrate-deficient glycoprotein syndrome (CDGS) patients fail to add entire N-linked oligosaccharide chains to some serum glycoproteins. Here we show that four CDGS fibroblast cell lines have two related glycosylation abnormalities. First, they incorporate 3-10-fold less [3H] mannose into proteins, and, second, the size of the lipid-linked oligosaccharide precursor (LLO) is much smaller than in controls. Addition of exogenous mannose, but not glucose, to these CDGS cells corrects both the lowered [3H] mannose incorporation and the size of LLO. These corrections are not permanent, and the defects immediately reappear when mannose is removed. To explore further the basis of mannose correction, we analyzed the amount of 3H-labeled LLO intermediates. Except for dolichol-P-mannose, other precursors, including mannose, mannose-6-phosphate, mannose-1-phosphate, and GDP-mannose, all showed a 3-10-fold decrease in CDGS cells. Thus, there are no obvious lesions in the intracellular conversion of mannose into LLO, and, once inside the cell, [3H]mannose appeared to be metabolized normally. Initial velocities of [3H]mannose uptake were two- to threefold less in CDGS cells compared with controls, and this slower transport may partially explain the reduced [3H]mannose incorporation in CDGS cells. Since we previously showed that the enzymes converting glucose to mannose-6-phosphate appear to be normal, our results suggest that cells may acquire or generate mannose in other ways. Although we have not identified the primary defect in CDGS, these studies show that intracellular mannose is limited and that some patients might benefit from including mannose in their regular diets.","container-title":"The Journal of Clinical Investigation","DOI":"10.1172/JCI118570","ISSN":"0021-9738","issue":"6","journalAbbreviation":"J. Clin. Invest.","language":"eng","note":"PMID: 8617881\nPMCID: PMC507208","page":"1478-1487","source":"PubMed","title":"Mannose corrects altered N-glycosylation in carbohydrate-deficient glycoprotein syndrome fibroblasts","volume":"97","author":[{"family":"Panneerselvam","given":"K."},{"family":"Freeze","given":"H. H."}],"issued":{"date-parts":[["1996",3,15]]}}}],"schema":"https://github.com/citation-style-language/schema/raw/master/csl-citation.json"} </w:instrText>
      </w:r>
      <w:r w:rsidR="00F5195F" w:rsidRPr="00586955">
        <w:rPr>
          <w:rFonts w:ascii="Times New Roman" w:hAnsi="Times New Roman" w:cs="Times New Roman"/>
          <w:bCs/>
          <w:sz w:val="20"/>
          <w:szCs w:val="20"/>
          <w:lang w:val="en-US"/>
        </w:rPr>
        <w:fldChar w:fldCharType="separate"/>
      </w:r>
      <w:r w:rsidR="00F5195F" w:rsidRPr="00586955">
        <w:rPr>
          <w:rFonts w:ascii="Times New Roman" w:hAnsi="Times New Roman" w:cs="Times New Roman"/>
          <w:bCs/>
          <w:noProof/>
          <w:sz w:val="20"/>
          <w:szCs w:val="20"/>
          <w:lang w:val="en-US"/>
        </w:rPr>
        <w:t>[2]</w:t>
      </w:r>
      <w:r w:rsidR="00F5195F" w:rsidRPr="00586955">
        <w:rPr>
          <w:rFonts w:ascii="Times New Roman" w:hAnsi="Times New Roman" w:cs="Times New Roman"/>
          <w:bCs/>
          <w:sz w:val="20"/>
          <w:szCs w:val="20"/>
          <w:lang w:val="en-US"/>
        </w:rPr>
        <w:fldChar w:fldCharType="end"/>
      </w:r>
      <w:r w:rsidR="00F5195F" w:rsidRPr="00586955">
        <w:rPr>
          <w:rFonts w:ascii="Times New Roman" w:hAnsi="Times New Roman" w:cs="Times New Roman"/>
          <w:bCs/>
          <w:sz w:val="20"/>
          <w:szCs w:val="20"/>
          <w:lang w:val="en-US"/>
        </w:rPr>
        <w:t xml:space="preserve">. </w:t>
      </w:r>
    </w:p>
    <w:p w14:paraId="3C72C086" w14:textId="3A86446B" w:rsidR="00B47FAD" w:rsidRDefault="00B47FAD" w:rsidP="00D21BDC">
      <w:pPr>
        <w:spacing w:line="360" w:lineRule="auto"/>
        <w:jc w:val="both"/>
        <w:rPr>
          <w:rFonts w:ascii="Times New Roman" w:hAnsi="Times New Roman" w:cs="Times New Roman"/>
          <w:bCs/>
          <w:lang w:val="en-US"/>
        </w:rPr>
      </w:pPr>
    </w:p>
    <w:p w14:paraId="4BFB839A" w14:textId="7E221E2B" w:rsidR="000F31AF" w:rsidRDefault="000F31AF" w:rsidP="00D21BDC">
      <w:pPr>
        <w:spacing w:line="360" w:lineRule="auto"/>
        <w:jc w:val="both"/>
        <w:rPr>
          <w:rFonts w:ascii="Times New Roman" w:hAnsi="Times New Roman" w:cs="Times New Roman"/>
          <w:bCs/>
          <w:lang w:val="en-US"/>
        </w:rPr>
      </w:pPr>
    </w:p>
    <w:p w14:paraId="7DEC45C3" w14:textId="77777777" w:rsidR="00586955" w:rsidRDefault="00586955" w:rsidP="00D21BDC">
      <w:pPr>
        <w:spacing w:line="360" w:lineRule="auto"/>
        <w:jc w:val="both"/>
        <w:rPr>
          <w:rFonts w:ascii="Times New Roman" w:hAnsi="Times New Roman" w:cs="Times New Roman"/>
          <w:bCs/>
          <w:lang w:val="en-US"/>
        </w:rPr>
      </w:pPr>
    </w:p>
    <w:p w14:paraId="09E70C32" w14:textId="3E231F21" w:rsidR="000F31AF" w:rsidRDefault="000F31AF" w:rsidP="00D21BDC">
      <w:pPr>
        <w:spacing w:line="360" w:lineRule="auto"/>
        <w:jc w:val="both"/>
        <w:rPr>
          <w:rFonts w:ascii="Times New Roman" w:hAnsi="Times New Roman" w:cs="Times New Roman"/>
          <w:bCs/>
          <w:lang w:val="en-US"/>
        </w:rPr>
      </w:pPr>
      <w:r>
        <w:rPr>
          <w:noProof/>
        </w:rPr>
        <w:lastRenderedPageBreak/>
        <mc:AlternateContent>
          <mc:Choice Requires="cx1">
            <w:drawing>
              <wp:inline distT="0" distB="0" distL="0" distR="0" wp14:anchorId="332B958D" wp14:editId="33B5EB9E">
                <wp:extent cx="5760000" cy="3240000"/>
                <wp:effectExtent l="0" t="0" r="6350" b="11430"/>
                <wp:docPr id="10" name="Diagramm 10">
                  <a:extLst xmlns:a="http://schemas.openxmlformats.org/drawingml/2006/main">
                    <a:ext uri="{FF2B5EF4-FFF2-40B4-BE49-F238E27FC236}">
                      <a16:creationId xmlns:a16="http://schemas.microsoft.com/office/drawing/2014/main" id="{F12F6222-EED0-4619-83F2-4A990DD00C0B}"/>
                    </a:ext>
                  </a:extLst>
                </wp:docPr>
                <wp:cNvGraphicFramePr/>
                <a:graphic xmlns:a="http://schemas.openxmlformats.org/drawingml/2006/main">
                  <a:graphicData uri="http://schemas.microsoft.com/office/drawing/2014/chartex">
                    <cx:chart xmlns:cx="http://schemas.microsoft.com/office/drawing/2014/chartex" xmlns:r="http://schemas.openxmlformats.org/officeDocument/2006/relationships" r:id="rId8"/>
                  </a:graphicData>
                </a:graphic>
              </wp:inline>
            </w:drawing>
          </mc:Choice>
          <mc:Fallback>
            <w:drawing>
              <wp:inline distT="0" distB="0" distL="0" distR="0" wp14:anchorId="332B958D" wp14:editId="33B5EB9E">
                <wp:extent cx="5760000" cy="3240000"/>
                <wp:effectExtent l="0" t="0" r="6350" b="11430"/>
                <wp:docPr id="10" name="Diagramm 10">
                  <a:extLst xmlns:a="http://schemas.openxmlformats.org/drawingml/2006/main">
                    <a:ext uri="{FF2B5EF4-FFF2-40B4-BE49-F238E27FC236}">
                      <a16:creationId xmlns:a16="http://schemas.microsoft.com/office/drawing/2014/main" id="{F12F6222-EED0-4619-83F2-4A990DD00C0B}"/>
                    </a:ext>
                  </a:extLst>
                </wp:docPr>
                <wp:cNvGraphicFramePr>
                  <a:graphicFrameLocks xmlns:a="http://schemas.openxmlformats.org/drawingml/2006/main" noGrp="1" noDrilldown="1" noSelect="1" noChangeAspect="1" noMove="1" noResize="1"/>
                </wp:cNvGraphicFramePr>
                <a:graphic xmlns:a="http://schemas.openxmlformats.org/drawingml/2006/main">
                  <a:graphicData uri="http://schemas.openxmlformats.org/drawingml/2006/picture">
                    <pic:pic xmlns:pic="http://schemas.openxmlformats.org/drawingml/2006/picture">
                      <pic:nvPicPr>
                        <pic:cNvPr id="10" name="Diagramm 10">
                          <a:extLst>
                            <a:ext uri="{FF2B5EF4-FFF2-40B4-BE49-F238E27FC236}">
                              <a16:creationId xmlns:a16="http://schemas.microsoft.com/office/drawing/2014/main" id="{F12F6222-EED0-4619-83F2-4A990DD00C0B}"/>
                            </a:ext>
                          </a:extLst>
                        </pic:cNvPr>
                        <pic:cNvPicPr>
                          <a:picLocks noGrp="1" noRot="1" noChangeAspect="1" noMove="1" noResize="1" noEditPoints="1" noAdjustHandles="1" noChangeArrowheads="1" noChangeShapeType="1"/>
                        </pic:cNvPicPr>
                      </pic:nvPicPr>
                      <pic:blipFill>
                        <a:blip r:embed="rId9"/>
                        <a:stretch>
                          <a:fillRect/>
                        </a:stretch>
                      </pic:blipFill>
                      <pic:spPr>
                        <a:xfrm>
                          <a:off x="0" y="0"/>
                          <a:ext cx="5759450" cy="3239770"/>
                        </a:xfrm>
                        <a:prstGeom prst="rect">
                          <a:avLst/>
                        </a:prstGeom>
                      </pic:spPr>
                    </pic:pic>
                  </a:graphicData>
                </a:graphic>
              </wp:inline>
            </w:drawing>
          </mc:Fallback>
        </mc:AlternateContent>
      </w:r>
    </w:p>
    <w:p w14:paraId="646E0BC1" w14:textId="4ACC3ECF" w:rsidR="000F31AF" w:rsidRPr="000F31AF" w:rsidRDefault="000F31AF" w:rsidP="00D21BDC">
      <w:pPr>
        <w:spacing w:line="360" w:lineRule="auto"/>
        <w:jc w:val="both"/>
        <w:rPr>
          <w:rFonts w:ascii="Times New Roman" w:hAnsi="Times New Roman" w:cs="Times New Roman"/>
          <w:bCs/>
          <w:sz w:val="20"/>
          <w:szCs w:val="20"/>
          <w:lang w:val="en-US"/>
        </w:rPr>
      </w:pPr>
      <w:r w:rsidRPr="00586955">
        <w:rPr>
          <w:rFonts w:ascii="Times New Roman" w:hAnsi="Times New Roman" w:cs="Times New Roman"/>
          <w:b/>
          <w:bCs/>
          <w:sz w:val="20"/>
          <w:szCs w:val="20"/>
          <w:lang w:val="en-US"/>
        </w:rPr>
        <w:t xml:space="preserve">Figure S4: </w:t>
      </w:r>
      <w:r w:rsidR="00224A61" w:rsidRPr="00586955">
        <w:rPr>
          <w:rFonts w:ascii="Times New Roman" w:hAnsi="Times New Roman" w:cs="Times New Roman"/>
          <w:bCs/>
          <w:sz w:val="20"/>
          <w:szCs w:val="20"/>
          <w:lang w:val="en-US"/>
        </w:rPr>
        <w:t xml:space="preserve">These boxplots compare the initial </w:t>
      </w:r>
      <w:proofErr w:type="spellStart"/>
      <w:r w:rsidR="00224A61" w:rsidRPr="00586955">
        <w:rPr>
          <w:rFonts w:ascii="Times New Roman" w:hAnsi="Times New Roman" w:cs="Times New Roman"/>
          <w:bCs/>
          <w:sz w:val="20"/>
          <w:szCs w:val="20"/>
          <w:lang w:val="en-US"/>
        </w:rPr>
        <w:t>tetrasialo</w:t>
      </w:r>
      <w:proofErr w:type="spellEnd"/>
      <w:r w:rsidR="00224A61" w:rsidRPr="00586955">
        <w:rPr>
          <w:rFonts w:ascii="Times New Roman" w:hAnsi="Times New Roman" w:cs="Times New Roman"/>
          <w:bCs/>
          <w:sz w:val="20"/>
          <w:szCs w:val="20"/>
          <w:lang w:val="en-US"/>
        </w:rPr>
        <w:t xml:space="preserve">-transferrin values before mannose therapy in responders and in non-responders. Half of the responders (median responders: 41,01%) had a higher pretreatment </w:t>
      </w:r>
      <w:proofErr w:type="spellStart"/>
      <w:r w:rsidR="00224A61" w:rsidRPr="00586955">
        <w:rPr>
          <w:rFonts w:ascii="Times New Roman" w:hAnsi="Times New Roman" w:cs="Times New Roman"/>
          <w:bCs/>
          <w:sz w:val="20"/>
          <w:szCs w:val="20"/>
          <w:lang w:val="en-US"/>
        </w:rPr>
        <w:t>tetrasialo</w:t>
      </w:r>
      <w:proofErr w:type="spellEnd"/>
      <w:r w:rsidR="00224A61" w:rsidRPr="00586955">
        <w:rPr>
          <w:rFonts w:ascii="Times New Roman" w:hAnsi="Times New Roman" w:cs="Times New Roman"/>
          <w:bCs/>
          <w:sz w:val="20"/>
          <w:szCs w:val="20"/>
          <w:lang w:val="en-US"/>
        </w:rPr>
        <w:t xml:space="preserve">-transferrin than half of the non-responders (median non-responders: 31,82%). Higher initial </w:t>
      </w:r>
      <w:proofErr w:type="spellStart"/>
      <w:r w:rsidR="00224A61" w:rsidRPr="00586955">
        <w:rPr>
          <w:rFonts w:ascii="Times New Roman" w:hAnsi="Times New Roman" w:cs="Times New Roman"/>
          <w:bCs/>
          <w:sz w:val="20"/>
          <w:szCs w:val="20"/>
          <w:lang w:val="en-US"/>
        </w:rPr>
        <w:t>tetrasialo</w:t>
      </w:r>
      <w:proofErr w:type="spellEnd"/>
      <w:r w:rsidR="00224A61" w:rsidRPr="00586955">
        <w:rPr>
          <w:rFonts w:ascii="Times New Roman" w:hAnsi="Times New Roman" w:cs="Times New Roman"/>
          <w:bCs/>
          <w:sz w:val="20"/>
          <w:szCs w:val="20"/>
          <w:lang w:val="en-US"/>
        </w:rPr>
        <w:t>-transferrin values before mannose therapy seem to be associated with a better response to mannose therapy.</w:t>
      </w:r>
    </w:p>
    <w:p w14:paraId="097CF308" w14:textId="7407982C" w:rsidR="00633481" w:rsidRDefault="00633481" w:rsidP="00D21BDC">
      <w:pPr>
        <w:spacing w:line="360" w:lineRule="auto"/>
        <w:jc w:val="both"/>
        <w:rPr>
          <w:rFonts w:ascii="Times New Roman" w:hAnsi="Times New Roman" w:cs="Times New Roman"/>
          <w:b/>
          <w:bCs/>
          <w:lang w:val="en-US"/>
        </w:rPr>
      </w:pPr>
    </w:p>
    <w:p w14:paraId="6265B702" w14:textId="732ABEA3" w:rsidR="0009207B" w:rsidRDefault="0009207B" w:rsidP="00D21BDC">
      <w:pPr>
        <w:spacing w:line="360" w:lineRule="auto"/>
        <w:jc w:val="both"/>
        <w:rPr>
          <w:rFonts w:ascii="Times New Roman" w:hAnsi="Times New Roman" w:cs="Times New Roman"/>
          <w:b/>
          <w:bCs/>
          <w:lang w:val="en-US"/>
        </w:rPr>
      </w:pPr>
    </w:p>
    <w:p w14:paraId="49E0572B" w14:textId="3E7CF273" w:rsidR="0009207B" w:rsidRDefault="0009207B" w:rsidP="00D21BDC">
      <w:pPr>
        <w:spacing w:line="360" w:lineRule="auto"/>
        <w:jc w:val="both"/>
        <w:rPr>
          <w:rFonts w:ascii="Times New Roman" w:hAnsi="Times New Roman" w:cs="Times New Roman"/>
          <w:b/>
          <w:bCs/>
          <w:lang w:val="en-US"/>
        </w:rPr>
      </w:pPr>
    </w:p>
    <w:p w14:paraId="5A6DF9D8" w14:textId="4816CC07" w:rsidR="0009207B" w:rsidRDefault="0009207B" w:rsidP="00D21BDC">
      <w:pPr>
        <w:spacing w:line="360" w:lineRule="auto"/>
        <w:jc w:val="both"/>
        <w:rPr>
          <w:rFonts w:ascii="Times New Roman" w:hAnsi="Times New Roman" w:cs="Times New Roman"/>
          <w:b/>
          <w:bCs/>
          <w:lang w:val="en-US"/>
        </w:rPr>
      </w:pPr>
    </w:p>
    <w:p w14:paraId="2D9E0C59" w14:textId="234C8A13" w:rsidR="0009207B" w:rsidRDefault="0009207B" w:rsidP="00D21BDC">
      <w:pPr>
        <w:spacing w:line="360" w:lineRule="auto"/>
        <w:jc w:val="both"/>
        <w:rPr>
          <w:rFonts w:ascii="Times New Roman" w:hAnsi="Times New Roman" w:cs="Times New Roman"/>
          <w:b/>
          <w:bCs/>
          <w:lang w:val="en-US"/>
        </w:rPr>
      </w:pPr>
    </w:p>
    <w:p w14:paraId="4A59C947" w14:textId="718B827B" w:rsidR="0009207B" w:rsidRDefault="0009207B" w:rsidP="00D21BDC">
      <w:pPr>
        <w:spacing w:line="360" w:lineRule="auto"/>
        <w:jc w:val="both"/>
        <w:rPr>
          <w:rFonts w:ascii="Times New Roman" w:hAnsi="Times New Roman" w:cs="Times New Roman"/>
          <w:b/>
          <w:bCs/>
          <w:lang w:val="en-US"/>
        </w:rPr>
      </w:pPr>
    </w:p>
    <w:p w14:paraId="001893C2" w14:textId="77777777" w:rsidR="00586955" w:rsidRPr="00633481" w:rsidRDefault="00586955" w:rsidP="00586955">
      <w:pPr>
        <w:spacing w:line="360" w:lineRule="auto"/>
        <w:jc w:val="both"/>
        <w:rPr>
          <w:rFonts w:ascii="Times New Roman" w:hAnsi="Times New Roman" w:cs="Times New Roman"/>
          <w:b/>
          <w:bCs/>
          <w:sz w:val="20"/>
          <w:szCs w:val="20"/>
          <w:lang w:val="en-US"/>
        </w:rPr>
      </w:pPr>
      <w:r w:rsidRPr="00A74D54">
        <w:rPr>
          <w:rFonts w:ascii="Times New Roman" w:hAnsi="Times New Roman"/>
          <w:b/>
          <w:bCs/>
          <w:lang w:val="en-US"/>
        </w:rPr>
        <w:t>Table S1: Patients with mannose therapy reported in this study</w:t>
      </w:r>
    </w:p>
    <w:p w14:paraId="0339CD32" w14:textId="77777777" w:rsidR="00F5195F" w:rsidRPr="007B0D46" w:rsidRDefault="00F5195F" w:rsidP="00F5195F">
      <w:pPr>
        <w:spacing w:line="360" w:lineRule="auto"/>
        <w:jc w:val="both"/>
        <w:outlineLvl w:val="0"/>
        <w:rPr>
          <w:rFonts w:ascii="Times New Roman" w:hAnsi="Times New Roman"/>
          <w:b/>
          <w:bCs/>
          <w:lang w:val="en-US"/>
        </w:rPr>
      </w:pPr>
    </w:p>
    <w:tbl>
      <w:tblPr>
        <w:tblW w:w="5000" w:type="pct"/>
        <w:tblBorders>
          <w:top w:val="single" w:sz="2" w:space="0" w:color="C9C9C9"/>
          <w:bottom w:val="single" w:sz="2" w:space="0" w:color="C9C9C9"/>
          <w:insideH w:val="single" w:sz="2" w:space="0" w:color="C9C9C9"/>
          <w:insideV w:val="single" w:sz="2" w:space="0" w:color="C9C9C9"/>
        </w:tblBorders>
        <w:tblLayout w:type="fixed"/>
        <w:tblLook w:val="04A0" w:firstRow="1" w:lastRow="0" w:firstColumn="1" w:lastColumn="0" w:noHBand="0" w:noVBand="1"/>
      </w:tblPr>
      <w:tblGrid>
        <w:gridCol w:w="994"/>
        <w:gridCol w:w="852"/>
        <w:gridCol w:w="1275"/>
        <w:gridCol w:w="847"/>
        <w:gridCol w:w="713"/>
        <w:gridCol w:w="1130"/>
        <w:gridCol w:w="1418"/>
        <w:gridCol w:w="1837"/>
      </w:tblGrid>
      <w:tr w:rsidR="005306C6" w:rsidRPr="005306C6" w14:paraId="15E1762E" w14:textId="77777777" w:rsidTr="005306C6">
        <w:trPr>
          <w:trHeight w:val="622"/>
        </w:trPr>
        <w:tc>
          <w:tcPr>
            <w:tcW w:w="549" w:type="pct"/>
            <w:tcBorders>
              <w:top w:val="nil"/>
              <w:bottom w:val="single" w:sz="12" w:space="0" w:color="C9C9C9"/>
              <w:right w:val="nil"/>
            </w:tcBorders>
            <w:shd w:val="clear" w:color="auto" w:fill="FFFFFF"/>
          </w:tcPr>
          <w:p w14:paraId="12D301ED" w14:textId="77777777" w:rsidR="005306C6" w:rsidRPr="005306C6" w:rsidRDefault="005306C6" w:rsidP="0009258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b/>
                <w:bCs/>
                <w:sz w:val="16"/>
                <w:szCs w:val="16"/>
                <w:lang w:val="en-US"/>
              </w:rPr>
            </w:pPr>
            <w:r w:rsidRPr="005306C6">
              <w:rPr>
                <w:rFonts w:ascii="Times New Roman" w:hAnsi="Times New Roman" w:cs="Times New Roman"/>
                <w:b/>
                <w:bCs/>
                <w:sz w:val="16"/>
                <w:szCs w:val="16"/>
                <w:lang w:val="en-US"/>
              </w:rPr>
              <w:t>Patient</w:t>
            </w:r>
          </w:p>
        </w:tc>
        <w:tc>
          <w:tcPr>
            <w:tcW w:w="470" w:type="pct"/>
            <w:tcBorders>
              <w:top w:val="nil"/>
              <w:left w:val="nil"/>
              <w:bottom w:val="single" w:sz="12" w:space="0" w:color="C9C9C9"/>
              <w:right w:val="nil"/>
            </w:tcBorders>
            <w:shd w:val="clear" w:color="auto" w:fill="FFFFFF"/>
          </w:tcPr>
          <w:p w14:paraId="43FDA283" w14:textId="1CC1F403" w:rsidR="005306C6" w:rsidRPr="005306C6" w:rsidRDefault="005306C6" w:rsidP="0009258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b/>
                <w:bCs/>
                <w:sz w:val="16"/>
                <w:szCs w:val="16"/>
                <w:lang w:val="en-US"/>
              </w:rPr>
            </w:pPr>
            <w:r w:rsidRPr="005306C6">
              <w:rPr>
                <w:rFonts w:ascii="Times New Roman" w:hAnsi="Times New Roman" w:cs="Times New Roman"/>
                <w:b/>
                <w:bCs/>
                <w:sz w:val="16"/>
                <w:szCs w:val="16"/>
                <w:lang w:val="en-US"/>
              </w:rPr>
              <w:t xml:space="preserve">Age </w:t>
            </w:r>
            <w:r>
              <w:rPr>
                <w:rFonts w:ascii="Times New Roman" w:hAnsi="Times New Roman" w:cs="Times New Roman"/>
                <w:b/>
                <w:bCs/>
                <w:sz w:val="16"/>
                <w:szCs w:val="16"/>
                <w:lang w:val="en-US"/>
              </w:rPr>
              <w:t>at</w:t>
            </w:r>
            <w:r w:rsidRPr="005306C6">
              <w:rPr>
                <w:rFonts w:ascii="Times New Roman" w:hAnsi="Times New Roman" w:cs="Times New Roman"/>
                <w:b/>
                <w:bCs/>
                <w:sz w:val="16"/>
                <w:szCs w:val="16"/>
                <w:lang w:val="en-US"/>
              </w:rPr>
              <w:t xml:space="preserve"> start</w:t>
            </w:r>
            <w:r>
              <w:rPr>
                <w:rFonts w:ascii="Times New Roman" w:hAnsi="Times New Roman" w:cs="Times New Roman"/>
                <w:b/>
                <w:bCs/>
                <w:sz w:val="16"/>
                <w:szCs w:val="16"/>
                <w:lang w:val="en-US"/>
              </w:rPr>
              <w:t xml:space="preserve"> of</w:t>
            </w:r>
            <w:r w:rsidRPr="005306C6">
              <w:rPr>
                <w:rFonts w:ascii="Times New Roman" w:hAnsi="Times New Roman" w:cs="Times New Roman"/>
                <w:b/>
                <w:bCs/>
                <w:sz w:val="16"/>
                <w:szCs w:val="16"/>
                <w:lang w:val="en-US"/>
              </w:rPr>
              <w:t xml:space="preserve"> mannose </w:t>
            </w:r>
            <w:r>
              <w:rPr>
                <w:rFonts w:ascii="Times New Roman" w:hAnsi="Times New Roman" w:cs="Times New Roman"/>
                <w:b/>
                <w:bCs/>
                <w:sz w:val="16"/>
                <w:szCs w:val="16"/>
                <w:lang w:val="en-US"/>
              </w:rPr>
              <w:t>therapy</w:t>
            </w:r>
          </w:p>
        </w:tc>
        <w:tc>
          <w:tcPr>
            <w:tcW w:w="703" w:type="pct"/>
            <w:tcBorders>
              <w:top w:val="nil"/>
              <w:left w:val="nil"/>
              <w:bottom w:val="single" w:sz="12" w:space="0" w:color="C9C9C9"/>
            </w:tcBorders>
            <w:shd w:val="clear" w:color="auto" w:fill="FFFFFF"/>
          </w:tcPr>
          <w:p w14:paraId="74504504" w14:textId="77777777" w:rsidR="005306C6" w:rsidRPr="005306C6" w:rsidRDefault="005306C6" w:rsidP="0009258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b/>
                <w:bCs/>
                <w:sz w:val="16"/>
                <w:szCs w:val="16"/>
                <w:lang w:val="en-US"/>
              </w:rPr>
            </w:pPr>
            <w:r w:rsidRPr="005306C6">
              <w:rPr>
                <w:rFonts w:ascii="Times New Roman" w:hAnsi="Times New Roman" w:cs="Times New Roman"/>
                <w:b/>
                <w:bCs/>
                <w:sz w:val="16"/>
                <w:szCs w:val="16"/>
                <w:lang w:val="en-US"/>
              </w:rPr>
              <w:t>Mutation</w:t>
            </w:r>
          </w:p>
          <w:p w14:paraId="0094A6F0" w14:textId="77777777" w:rsidR="005306C6" w:rsidRDefault="005306C6" w:rsidP="0009258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bCs/>
                <w:sz w:val="16"/>
                <w:szCs w:val="16"/>
                <w:lang w:val="en-US"/>
              </w:rPr>
            </w:pPr>
            <w:proofErr w:type="spellStart"/>
            <w:r w:rsidRPr="005306C6">
              <w:rPr>
                <w:rFonts w:ascii="Times New Roman" w:hAnsi="Times New Roman" w:cs="Times New Roman"/>
                <w:bCs/>
                <w:sz w:val="16"/>
                <w:szCs w:val="16"/>
                <w:lang w:val="en-US"/>
              </w:rPr>
              <w:t>RefSeq</w:t>
            </w:r>
            <w:proofErr w:type="spellEnd"/>
            <w:r w:rsidRPr="005306C6">
              <w:rPr>
                <w:rFonts w:ascii="Times New Roman" w:hAnsi="Times New Roman" w:cs="Times New Roman"/>
                <w:bCs/>
                <w:sz w:val="16"/>
                <w:szCs w:val="16"/>
                <w:lang w:val="en-US"/>
              </w:rPr>
              <w:t xml:space="preserve"> NM_000303.3</w:t>
            </w:r>
          </w:p>
          <w:p w14:paraId="4674AAF5" w14:textId="61D4F73D" w:rsidR="005306C6" w:rsidRPr="005306C6" w:rsidRDefault="005306C6" w:rsidP="0009258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bCs/>
                <w:sz w:val="16"/>
                <w:szCs w:val="16"/>
                <w:lang w:val="en-US"/>
              </w:rPr>
            </w:pPr>
            <w:r w:rsidRPr="005306C6">
              <w:rPr>
                <w:rFonts w:ascii="Times New Roman" w:hAnsi="Times New Roman" w:cs="Times New Roman"/>
                <w:bCs/>
                <w:sz w:val="16"/>
                <w:szCs w:val="16"/>
                <w:lang w:val="en-US"/>
              </w:rPr>
              <w:t>(PMM2)</w:t>
            </w:r>
          </w:p>
          <w:p w14:paraId="04CF4044" w14:textId="77777777" w:rsidR="005306C6" w:rsidRPr="005306C6" w:rsidRDefault="005306C6" w:rsidP="0009258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bCs/>
                <w:sz w:val="16"/>
                <w:szCs w:val="16"/>
                <w:lang w:val="en-US"/>
              </w:rPr>
            </w:pPr>
            <w:r w:rsidRPr="005306C6">
              <w:rPr>
                <w:rFonts w:ascii="Times New Roman" w:hAnsi="Times New Roman" w:cs="Times New Roman"/>
                <w:bCs/>
                <w:sz w:val="16"/>
                <w:szCs w:val="16"/>
                <w:lang w:val="en-US"/>
              </w:rPr>
              <w:t>NP_000294.1</w:t>
            </w:r>
          </w:p>
        </w:tc>
        <w:tc>
          <w:tcPr>
            <w:tcW w:w="467" w:type="pct"/>
            <w:tcBorders>
              <w:top w:val="nil"/>
              <w:left w:val="nil"/>
              <w:bottom w:val="single" w:sz="12" w:space="0" w:color="C9C9C9"/>
            </w:tcBorders>
            <w:shd w:val="clear" w:color="auto" w:fill="FFFFFF"/>
          </w:tcPr>
          <w:p w14:paraId="1DE11A37" w14:textId="57BAD188" w:rsidR="005306C6" w:rsidRPr="005306C6" w:rsidRDefault="005306C6" w:rsidP="0009258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b/>
                <w:bCs/>
                <w:sz w:val="16"/>
                <w:szCs w:val="16"/>
                <w:lang w:val="en-US"/>
              </w:rPr>
            </w:pPr>
            <w:r w:rsidRPr="005306C6">
              <w:rPr>
                <w:rFonts w:ascii="Times New Roman" w:hAnsi="Times New Roman" w:cs="Times New Roman"/>
                <w:b/>
                <w:bCs/>
                <w:sz w:val="16"/>
                <w:szCs w:val="16"/>
                <w:lang w:val="en-US"/>
              </w:rPr>
              <w:t xml:space="preserve">duration of </w:t>
            </w:r>
            <w:r>
              <w:rPr>
                <w:rFonts w:ascii="Times New Roman" w:hAnsi="Times New Roman" w:cs="Times New Roman"/>
                <w:b/>
                <w:bCs/>
                <w:sz w:val="16"/>
                <w:szCs w:val="16"/>
                <w:lang w:val="en-US"/>
              </w:rPr>
              <w:t>therapy</w:t>
            </w:r>
          </w:p>
          <w:p w14:paraId="5FB77B95" w14:textId="77777777" w:rsidR="005306C6" w:rsidRPr="005306C6" w:rsidRDefault="005306C6" w:rsidP="0009258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b/>
                <w:bCs/>
                <w:sz w:val="16"/>
                <w:szCs w:val="16"/>
                <w:lang w:val="en-US"/>
              </w:rPr>
            </w:pPr>
          </w:p>
        </w:tc>
        <w:tc>
          <w:tcPr>
            <w:tcW w:w="393" w:type="pct"/>
            <w:tcBorders>
              <w:top w:val="nil"/>
              <w:left w:val="nil"/>
              <w:bottom w:val="single" w:sz="12" w:space="0" w:color="C9C9C9"/>
            </w:tcBorders>
            <w:shd w:val="clear" w:color="auto" w:fill="FFFFFF"/>
          </w:tcPr>
          <w:p w14:paraId="1D0CE789" w14:textId="1A62CF0A" w:rsidR="005306C6" w:rsidRPr="005306C6" w:rsidRDefault="005306C6" w:rsidP="0009258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b/>
                <w:bCs/>
                <w:sz w:val="16"/>
                <w:szCs w:val="16"/>
                <w:lang w:val="en-US"/>
              </w:rPr>
            </w:pPr>
            <w:r w:rsidRPr="005306C6">
              <w:rPr>
                <w:rFonts w:ascii="Times New Roman" w:hAnsi="Times New Roman" w:cs="Times New Roman"/>
                <w:b/>
                <w:bCs/>
                <w:sz w:val="16"/>
                <w:szCs w:val="16"/>
                <w:lang w:val="en-US"/>
              </w:rPr>
              <w:t>max</w:t>
            </w:r>
            <w:r>
              <w:rPr>
                <w:rFonts w:ascii="Times New Roman" w:hAnsi="Times New Roman" w:cs="Times New Roman"/>
                <w:b/>
                <w:bCs/>
                <w:sz w:val="16"/>
                <w:szCs w:val="16"/>
                <w:lang w:val="en-US"/>
              </w:rPr>
              <w:t>.</w:t>
            </w:r>
            <w:r w:rsidRPr="005306C6">
              <w:rPr>
                <w:rFonts w:ascii="Times New Roman" w:hAnsi="Times New Roman" w:cs="Times New Roman"/>
                <w:b/>
                <w:bCs/>
                <w:sz w:val="16"/>
                <w:szCs w:val="16"/>
                <w:lang w:val="en-US"/>
              </w:rPr>
              <w:t xml:space="preserve"> </w:t>
            </w:r>
            <w:r>
              <w:rPr>
                <w:rFonts w:ascii="Times New Roman" w:hAnsi="Times New Roman" w:cs="Times New Roman"/>
                <w:b/>
                <w:bCs/>
                <w:sz w:val="16"/>
                <w:szCs w:val="16"/>
                <w:lang w:val="en-US"/>
              </w:rPr>
              <w:t xml:space="preserve">mannose </w:t>
            </w:r>
            <w:r w:rsidRPr="005306C6">
              <w:rPr>
                <w:rFonts w:ascii="Times New Roman" w:hAnsi="Times New Roman" w:cs="Times New Roman"/>
                <w:b/>
                <w:bCs/>
                <w:sz w:val="16"/>
                <w:szCs w:val="16"/>
                <w:lang w:val="en-US"/>
              </w:rPr>
              <w:t>dos</w:t>
            </w:r>
            <w:r>
              <w:rPr>
                <w:rFonts w:ascii="Times New Roman" w:hAnsi="Times New Roman" w:cs="Times New Roman"/>
                <w:b/>
                <w:bCs/>
                <w:sz w:val="16"/>
                <w:szCs w:val="16"/>
                <w:lang w:val="en-US"/>
              </w:rPr>
              <w:t>e</w:t>
            </w:r>
            <w:r w:rsidRPr="005306C6">
              <w:rPr>
                <w:rFonts w:ascii="Times New Roman" w:hAnsi="Times New Roman" w:cs="Times New Roman"/>
                <w:b/>
                <w:bCs/>
                <w:sz w:val="16"/>
                <w:szCs w:val="16"/>
                <w:lang w:val="en-US"/>
              </w:rPr>
              <w:t xml:space="preserve"> in g/d</w:t>
            </w:r>
          </w:p>
        </w:tc>
        <w:tc>
          <w:tcPr>
            <w:tcW w:w="623" w:type="pct"/>
            <w:tcBorders>
              <w:top w:val="nil"/>
              <w:left w:val="nil"/>
              <w:bottom w:val="single" w:sz="12" w:space="0" w:color="C9C9C9"/>
              <w:right w:val="nil"/>
            </w:tcBorders>
            <w:shd w:val="clear" w:color="auto" w:fill="FFFFFF"/>
          </w:tcPr>
          <w:p w14:paraId="4C477349" w14:textId="77777777" w:rsidR="005306C6" w:rsidRDefault="005306C6" w:rsidP="0009258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b/>
                <w:bCs/>
                <w:sz w:val="16"/>
                <w:szCs w:val="16"/>
                <w:lang w:val="en-US"/>
              </w:rPr>
            </w:pPr>
            <w:r>
              <w:rPr>
                <w:rFonts w:ascii="Times New Roman" w:hAnsi="Times New Roman" w:cs="Times New Roman"/>
                <w:b/>
                <w:bCs/>
                <w:sz w:val="16"/>
                <w:szCs w:val="16"/>
                <w:lang w:val="en-US"/>
              </w:rPr>
              <w:t xml:space="preserve">pretreatment </w:t>
            </w:r>
            <w:proofErr w:type="spellStart"/>
            <w:r>
              <w:rPr>
                <w:rFonts w:ascii="Times New Roman" w:hAnsi="Times New Roman" w:cs="Times New Roman"/>
                <w:b/>
                <w:bCs/>
                <w:sz w:val="16"/>
                <w:szCs w:val="16"/>
                <w:lang w:val="en-US"/>
              </w:rPr>
              <w:t>tetrasialo</w:t>
            </w:r>
            <w:proofErr w:type="spellEnd"/>
            <w:r>
              <w:rPr>
                <w:rFonts w:ascii="Times New Roman" w:hAnsi="Times New Roman" w:cs="Times New Roman"/>
                <w:b/>
                <w:bCs/>
                <w:sz w:val="16"/>
                <w:szCs w:val="16"/>
                <w:lang w:val="en-US"/>
              </w:rPr>
              <w:t>-transferrin value</w:t>
            </w:r>
          </w:p>
          <w:p w14:paraId="1574AE59" w14:textId="23D734F2" w:rsidR="001064C3" w:rsidRPr="005306C6" w:rsidRDefault="001064C3" w:rsidP="0009258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b/>
                <w:bCs/>
                <w:sz w:val="16"/>
                <w:szCs w:val="16"/>
                <w:lang w:val="en-US"/>
              </w:rPr>
            </w:pPr>
            <w:r>
              <w:rPr>
                <w:rFonts w:ascii="Times New Roman" w:hAnsi="Times New Roman" w:cs="Times New Roman"/>
                <w:b/>
                <w:bCs/>
                <w:sz w:val="16"/>
                <w:szCs w:val="16"/>
                <w:lang w:val="en-US"/>
              </w:rPr>
              <w:t>in %</w:t>
            </w:r>
          </w:p>
        </w:tc>
        <w:tc>
          <w:tcPr>
            <w:tcW w:w="782" w:type="pct"/>
            <w:tcBorders>
              <w:top w:val="nil"/>
              <w:left w:val="nil"/>
              <w:bottom w:val="single" w:sz="12" w:space="0" w:color="C9C9C9"/>
              <w:right w:val="nil"/>
            </w:tcBorders>
            <w:shd w:val="clear" w:color="auto" w:fill="FFFFFF"/>
          </w:tcPr>
          <w:p w14:paraId="131EEF2A" w14:textId="77777777" w:rsidR="005306C6" w:rsidRDefault="005306C6" w:rsidP="0009258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b/>
                <w:bCs/>
                <w:sz w:val="16"/>
                <w:szCs w:val="16"/>
                <w:lang w:val="en-US"/>
              </w:rPr>
            </w:pPr>
            <w:r>
              <w:rPr>
                <w:rFonts w:ascii="Times New Roman" w:hAnsi="Times New Roman" w:cs="Times New Roman"/>
                <w:b/>
                <w:bCs/>
                <w:sz w:val="16"/>
                <w:szCs w:val="16"/>
                <w:lang w:val="en-US"/>
              </w:rPr>
              <w:t xml:space="preserve">max. </w:t>
            </w:r>
            <w:proofErr w:type="spellStart"/>
            <w:r>
              <w:rPr>
                <w:rFonts w:ascii="Times New Roman" w:hAnsi="Times New Roman" w:cs="Times New Roman"/>
                <w:b/>
                <w:bCs/>
                <w:sz w:val="16"/>
                <w:szCs w:val="16"/>
                <w:lang w:val="en-US"/>
              </w:rPr>
              <w:t>tetrasialo</w:t>
            </w:r>
            <w:proofErr w:type="spellEnd"/>
            <w:r>
              <w:rPr>
                <w:rFonts w:ascii="Times New Roman" w:hAnsi="Times New Roman" w:cs="Times New Roman"/>
                <w:b/>
                <w:bCs/>
                <w:sz w:val="16"/>
                <w:szCs w:val="16"/>
                <w:lang w:val="en-US"/>
              </w:rPr>
              <w:t>-transferrin value under therapy</w:t>
            </w:r>
          </w:p>
          <w:p w14:paraId="0988F585" w14:textId="2A5877B9" w:rsidR="001064C3" w:rsidRPr="005306C6" w:rsidRDefault="001064C3" w:rsidP="0009258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b/>
                <w:bCs/>
                <w:sz w:val="16"/>
                <w:szCs w:val="16"/>
                <w:lang w:val="en-US"/>
              </w:rPr>
            </w:pPr>
            <w:r>
              <w:rPr>
                <w:rFonts w:ascii="Times New Roman" w:hAnsi="Times New Roman" w:cs="Times New Roman"/>
                <w:b/>
                <w:bCs/>
                <w:sz w:val="16"/>
                <w:szCs w:val="16"/>
                <w:lang w:val="en-US"/>
              </w:rPr>
              <w:t>in %</w:t>
            </w:r>
          </w:p>
        </w:tc>
        <w:tc>
          <w:tcPr>
            <w:tcW w:w="1013" w:type="pct"/>
            <w:tcBorders>
              <w:top w:val="nil"/>
              <w:left w:val="nil"/>
              <w:bottom w:val="single" w:sz="12" w:space="0" w:color="C9C9C9"/>
            </w:tcBorders>
            <w:shd w:val="clear" w:color="auto" w:fill="FFFFFF"/>
          </w:tcPr>
          <w:p w14:paraId="131B3589" w14:textId="77D38B03" w:rsidR="005306C6" w:rsidRPr="005306C6" w:rsidRDefault="005306C6" w:rsidP="0009258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b/>
                <w:bCs/>
                <w:sz w:val="16"/>
                <w:szCs w:val="16"/>
                <w:lang w:val="en-US"/>
              </w:rPr>
            </w:pPr>
            <w:r w:rsidRPr="005306C6">
              <w:rPr>
                <w:rFonts w:ascii="Times New Roman" w:hAnsi="Times New Roman" w:cs="Times New Roman"/>
                <w:b/>
                <w:bCs/>
                <w:sz w:val="16"/>
                <w:szCs w:val="16"/>
                <w:lang w:val="en-US"/>
              </w:rPr>
              <w:t>reason for supplementation stop</w:t>
            </w:r>
          </w:p>
        </w:tc>
      </w:tr>
      <w:tr w:rsidR="005306C6" w:rsidRPr="005306C6" w14:paraId="315118CE" w14:textId="77777777" w:rsidTr="005306C6">
        <w:trPr>
          <w:trHeight w:val="322"/>
        </w:trPr>
        <w:tc>
          <w:tcPr>
            <w:tcW w:w="549" w:type="pct"/>
            <w:shd w:val="clear" w:color="auto" w:fill="EDEDED"/>
          </w:tcPr>
          <w:p w14:paraId="057F790A" w14:textId="77777777" w:rsidR="005306C6" w:rsidRPr="005306C6" w:rsidRDefault="005306C6" w:rsidP="0009258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b/>
                <w:bCs/>
                <w:color w:val="0070C0"/>
                <w:sz w:val="16"/>
                <w:szCs w:val="16"/>
                <w:lang w:val="en-US"/>
              </w:rPr>
            </w:pPr>
            <w:r w:rsidRPr="005306C6">
              <w:rPr>
                <w:rFonts w:ascii="Times New Roman" w:hAnsi="Times New Roman" w:cs="Times New Roman"/>
                <w:b/>
                <w:bCs/>
                <w:color w:val="0070C0"/>
                <w:sz w:val="16"/>
                <w:szCs w:val="16"/>
                <w:lang w:val="en-US"/>
              </w:rPr>
              <w:t>Responder</w:t>
            </w:r>
          </w:p>
        </w:tc>
        <w:tc>
          <w:tcPr>
            <w:tcW w:w="470" w:type="pct"/>
            <w:shd w:val="clear" w:color="auto" w:fill="EDEDED"/>
          </w:tcPr>
          <w:p w14:paraId="06531C33" w14:textId="77777777" w:rsidR="005306C6" w:rsidRPr="005306C6" w:rsidRDefault="005306C6" w:rsidP="0009258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color w:val="0070C0"/>
                <w:sz w:val="16"/>
                <w:szCs w:val="16"/>
                <w:lang w:val="en-US"/>
              </w:rPr>
            </w:pPr>
          </w:p>
        </w:tc>
        <w:tc>
          <w:tcPr>
            <w:tcW w:w="703" w:type="pct"/>
            <w:shd w:val="clear" w:color="auto" w:fill="EDEDED"/>
          </w:tcPr>
          <w:p w14:paraId="3D6D8068" w14:textId="77777777" w:rsidR="005306C6" w:rsidRPr="005306C6" w:rsidRDefault="005306C6" w:rsidP="0009258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color w:val="0070C0"/>
                <w:sz w:val="16"/>
                <w:szCs w:val="16"/>
                <w:lang w:val="en-US"/>
              </w:rPr>
            </w:pPr>
          </w:p>
        </w:tc>
        <w:tc>
          <w:tcPr>
            <w:tcW w:w="467" w:type="pct"/>
            <w:shd w:val="clear" w:color="auto" w:fill="EDEDED"/>
          </w:tcPr>
          <w:p w14:paraId="2CE3F23F" w14:textId="77777777" w:rsidR="005306C6" w:rsidRPr="005306C6" w:rsidRDefault="005306C6" w:rsidP="0009258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color w:val="0070C0"/>
                <w:sz w:val="16"/>
                <w:szCs w:val="16"/>
                <w:lang w:val="en-US"/>
              </w:rPr>
            </w:pPr>
          </w:p>
        </w:tc>
        <w:tc>
          <w:tcPr>
            <w:tcW w:w="393" w:type="pct"/>
            <w:shd w:val="clear" w:color="auto" w:fill="EDEDED"/>
          </w:tcPr>
          <w:p w14:paraId="3FD113E8" w14:textId="77777777" w:rsidR="005306C6" w:rsidRPr="005306C6" w:rsidRDefault="005306C6" w:rsidP="0009258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color w:val="0070C0"/>
                <w:sz w:val="16"/>
                <w:szCs w:val="16"/>
                <w:lang w:val="en-US"/>
              </w:rPr>
            </w:pPr>
          </w:p>
        </w:tc>
        <w:tc>
          <w:tcPr>
            <w:tcW w:w="623" w:type="pct"/>
            <w:shd w:val="clear" w:color="auto" w:fill="EDEDED"/>
          </w:tcPr>
          <w:p w14:paraId="23C12F11" w14:textId="77777777" w:rsidR="005306C6" w:rsidRPr="005306C6" w:rsidRDefault="005306C6" w:rsidP="0009258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color w:val="0070C0"/>
                <w:sz w:val="16"/>
                <w:szCs w:val="16"/>
                <w:lang w:val="en-US"/>
              </w:rPr>
            </w:pPr>
          </w:p>
        </w:tc>
        <w:tc>
          <w:tcPr>
            <w:tcW w:w="782" w:type="pct"/>
            <w:shd w:val="clear" w:color="auto" w:fill="EDEDED"/>
          </w:tcPr>
          <w:p w14:paraId="31BF9E25" w14:textId="77777777" w:rsidR="005306C6" w:rsidRPr="005306C6" w:rsidRDefault="005306C6" w:rsidP="0009258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color w:val="0070C0"/>
                <w:sz w:val="16"/>
                <w:szCs w:val="16"/>
                <w:lang w:val="en-US"/>
              </w:rPr>
            </w:pPr>
          </w:p>
        </w:tc>
        <w:tc>
          <w:tcPr>
            <w:tcW w:w="1013" w:type="pct"/>
            <w:shd w:val="clear" w:color="auto" w:fill="EDEDED"/>
          </w:tcPr>
          <w:p w14:paraId="52F58DE3" w14:textId="663F9EE5" w:rsidR="005306C6" w:rsidRPr="005306C6" w:rsidRDefault="005306C6" w:rsidP="0009258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color w:val="0070C0"/>
                <w:sz w:val="16"/>
                <w:szCs w:val="16"/>
                <w:lang w:val="en-US"/>
              </w:rPr>
            </w:pPr>
          </w:p>
        </w:tc>
      </w:tr>
      <w:tr w:rsidR="005306C6" w:rsidRPr="005306C6" w14:paraId="5114306F" w14:textId="77777777" w:rsidTr="005306C6">
        <w:trPr>
          <w:trHeight w:val="299"/>
        </w:trPr>
        <w:tc>
          <w:tcPr>
            <w:tcW w:w="549" w:type="pct"/>
            <w:shd w:val="clear" w:color="auto" w:fill="auto"/>
          </w:tcPr>
          <w:p w14:paraId="0F315A6D" w14:textId="77777777" w:rsidR="005306C6" w:rsidRPr="005306C6" w:rsidRDefault="005306C6" w:rsidP="00092587">
            <w:pPr>
              <w:rPr>
                <w:rFonts w:ascii="Times New Roman" w:hAnsi="Times New Roman" w:cs="Times New Roman"/>
                <w:b/>
                <w:bCs/>
                <w:sz w:val="16"/>
                <w:szCs w:val="16"/>
                <w:lang w:val="en-US"/>
              </w:rPr>
            </w:pPr>
            <w:r w:rsidRPr="005306C6">
              <w:rPr>
                <w:rFonts w:ascii="Times New Roman" w:hAnsi="Times New Roman" w:cs="Times New Roman"/>
                <w:b/>
                <w:bCs/>
                <w:sz w:val="16"/>
                <w:szCs w:val="16"/>
                <w:lang w:val="en-US"/>
              </w:rPr>
              <w:t>p1</w:t>
            </w:r>
          </w:p>
        </w:tc>
        <w:tc>
          <w:tcPr>
            <w:tcW w:w="470" w:type="pct"/>
            <w:shd w:val="clear" w:color="auto" w:fill="auto"/>
          </w:tcPr>
          <w:p w14:paraId="7366B4ED" w14:textId="77777777" w:rsidR="005306C6" w:rsidRPr="005306C6" w:rsidRDefault="005306C6" w:rsidP="00092587">
            <w:pPr>
              <w:rPr>
                <w:rFonts w:ascii="Times New Roman" w:hAnsi="Times New Roman" w:cs="Times New Roman"/>
                <w:sz w:val="16"/>
                <w:szCs w:val="16"/>
                <w:lang w:val="en-US"/>
              </w:rPr>
            </w:pPr>
            <w:r w:rsidRPr="005306C6">
              <w:rPr>
                <w:rFonts w:ascii="Times New Roman" w:hAnsi="Times New Roman" w:cs="Times New Roman"/>
                <w:sz w:val="16"/>
                <w:szCs w:val="16"/>
                <w:lang w:val="en-US"/>
              </w:rPr>
              <w:t>4 years 1 month</w:t>
            </w:r>
          </w:p>
        </w:tc>
        <w:tc>
          <w:tcPr>
            <w:tcW w:w="703" w:type="pct"/>
            <w:shd w:val="clear" w:color="auto" w:fill="auto"/>
          </w:tcPr>
          <w:p w14:paraId="4637E42E" w14:textId="77777777" w:rsidR="005306C6" w:rsidRPr="005306C6" w:rsidRDefault="005306C6" w:rsidP="00092587">
            <w:pPr>
              <w:rPr>
                <w:rFonts w:ascii="Times New Roman" w:hAnsi="Times New Roman" w:cs="Times New Roman"/>
                <w:bCs/>
                <w:sz w:val="16"/>
                <w:szCs w:val="16"/>
                <w:lang w:val="en-US"/>
              </w:rPr>
            </w:pPr>
            <w:r w:rsidRPr="005306C6">
              <w:rPr>
                <w:rFonts w:ascii="Times New Roman" w:hAnsi="Times New Roman" w:cs="Times New Roman"/>
                <w:bCs/>
                <w:sz w:val="16"/>
                <w:szCs w:val="16"/>
                <w:lang w:val="en-US"/>
              </w:rPr>
              <w:t>c.{422G&gt;A} (</w:t>
            </w:r>
            <w:proofErr w:type="gramStart"/>
            <w:r w:rsidRPr="005306C6">
              <w:rPr>
                <w:rFonts w:ascii="Times New Roman" w:hAnsi="Times New Roman" w:cs="Times New Roman"/>
                <w:bCs/>
                <w:sz w:val="16"/>
                <w:szCs w:val="16"/>
                <w:lang w:val="en-US"/>
              </w:rPr>
              <w:t>p.Arg</w:t>
            </w:r>
            <w:proofErr w:type="gramEnd"/>
            <w:r w:rsidRPr="005306C6">
              <w:rPr>
                <w:rFonts w:ascii="Times New Roman" w:hAnsi="Times New Roman" w:cs="Times New Roman"/>
                <w:bCs/>
                <w:sz w:val="16"/>
                <w:szCs w:val="16"/>
                <w:lang w:val="en-US"/>
              </w:rPr>
              <w:t>141His) [</w:t>
            </w:r>
            <w:r w:rsidRPr="005306C6">
              <w:rPr>
                <w:rFonts w:ascii="Times New Roman" w:hAnsi="Times New Roman" w:cs="Times New Roman"/>
                <w:sz w:val="16"/>
                <w:szCs w:val="16"/>
                <w:lang w:val="en-US"/>
              </w:rPr>
              <w:t>R141H]+</w:t>
            </w:r>
          </w:p>
          <w:p w14:paraId="69398AC1" w14:textId="77777777" w:rsidR="005306C6" w:rsidRPr="005306C6" w:rsidRDefault="005306C6" w:rsidP="00092587">
            <w:pPr>
              <w:rPr>
                <w:rFonts w:ascii="Times New Roman" w:hAnsi="Times New Roman" w:cs="Times New Roman"/>
                <w:bCs/>
                <w:sz w:val="16"/>
                <w:szCs w:val="16"/>
                <w:lang w:val="en-US"/>
              </w:rPr>
            </w:pPr>
            <w:r w:rsidRPr="005306C6">
              <w:rPr>
                <w:rFonts w:ascii="Times New Roman" w:hAnsi="Times New Roman" w:cs="Times New Roman"/>
                <w:bCs/>
                <w:sz w:val="16"/>
                <w:szCs w:val="16"/>
                <w:lang w:val="en-US"/>
              </w:rPr>
              <w:t>c.{686A&gt;C} (</w:t>
            </w:r>
            <w:proofErr w:type="gramStart"/>
            <w:r w:rsidRPr="005306C6">
              <w:rPr>
                <w:rFonts w:ascii="Times New Roman" w:hAnsi="Times New Roman" w:cs="Times New Roman"/>
                <w:bCs/>
                <w:sz w:val="16"/>
                <w:szCs w:val="16"/>
                <w:lang w:val="en-US"/>
              </w:rPr>
              <w:t>p.Tyr</w:t>
            </w:r>
            <w:proofErr w:type="gramEnd"/>
            <w:r w:rsidRPr="005306C6">
              <w:rPr>
                <w:rFonts w:ascii="Times New Roman" w:hAnsi="Times New Roman" w:cs="Times New Roman"/>
                <w:bCs/>
                <w:sz w:val="16"/>
                <w:szCs w:val="16"/>
                <w:lang w:val="en-US"/>
              </w:rPr>
              <w:t xml:space="preserve">229Ser) </w:t>
            </w:r>
            <w:r w:rsidRPr="005306C6">
              <w:rPr>
                <w:rFonts w:ascii="Times New Roman" w:hAnsi="Times New Roman" w:cs="Times New Roman"/>
                <w:sz w:val="16"/>
                <w:szCs w:val="16"/>
                <w:lang w:val="en-US"/>
              </w:rPr>
              <w:t>[Y229S]</w:t>
            </w:r>
          </w:p>
        </w:tc>
        <w:tc>
          <w:tcPr>
            <w:tcW w:w="467" w:type="pct"/>
          </w:tcPr>
          <w:p w14:paraId="5F8D0A58" w14:textId="77777777" w:rsidR="005306C6" w:rsidRPr="005306C6" w:rsidRDefault="005306C6" w:rsidP="00092587">
            <w:pPr>
              <w:rPr>
                <w:rFonts w:ascii="Times New Roman" w:hAnsi="Times New Roman" w:cs="Times New Roman"/>
                <w:bCs/>
                <w:sz w:val="16"/>
                <w:szCs w:val="16"/>
                <w:lang w:val="en-US"/>
              </w:rPr>
            </w:pPr>
            <w:r w:rsidRPr="005306C6">
              <w:rPr>
                <w:rFonts w:ascii="Times New Roman" w:hAnsi="Times New Roman" w:cs="Times New Roman"/>
                <w:bCs/>
                <w:sz w:val="16"/>
                <w:szCs w:val="16"/>
                <w:lang w:val="en-US"/>
              </w:rPr>
              <w:t>145 months</w:t>
            </w:r>
          </w:p>
        </w:tc>
        <w:tc>
          <w:tcPr>
            <w:tcW w:w="393" w:type="pct"/>
          </w:tcPr>
          <w:p w14:paraId="40D2B1F4" w14:textId="77777777" w:rsidR="005306C6" w:rsidRPr="005306C6" w:rsidRDefault="005306C6" w:rsidP="00092587">
            <w:pPr>
              <w:rPr>
                <w:rFonts w:ascii="Times New Roman" w:hAnsi="Times New Roman" w:cs="Times New Roman"/>
                <w:bCs/>
                <w:sz w:val="16"/>
                <w:szCs w:val="16"/>
                <w:lang w:val="en-US"/>
              </w:rPr>
            </w:pPr>
            <w:r w:rsidRPr="005306C6">
              <w:rPr>
                <w:rFonts w:ascii="Times New Roman" w:hAnsi="Times New Roman" w:cs="Times New Roman"/>
                <w:bCs/>
                <w:sz w:val="16"/>
                <w:szCs w:val="16"/>
                <w:lang w:val="en-US"/>
              </w:rPr>
              <w:t>66,5</w:t>
            </w:r>
          </w:p>
        </w:tc>
        <w:tc>
          <w:tcPr>
            <w:tcW w:w="623" w:type="pct"/>
          </w:tcPr>
          <w:p w14:paraId="78E5E5C1" w14:textId="2CE5EC53" w:rsidR="005306C6" w:rsidRPr="005306C6" w:rsidRDefault="001064C3" w:rsidP="00092587">
            <w:pPr>
              <w:rPr>
                <w:rFonts w:ascii="Times New Roman" w:hAnsi="Times New Roman" w:cs="Times New Roman"/>
                <w:bCs/>
                <w:sz w:val="16"/>
                <w:szCs w:val="16"/>
                <w:lang w:val="en-US"/>
              </w:rPr>
            </w:pPr>
            <w:r>
              <w:rPr>
                <w:rFonts w:ascii="Times New Roman" w:hAnsi="Times New Roman" w:cs="Times New Roman"/>
                <w:bCs/>
                <w:sz w:val="16"/>
                <w:szCs w:val="16"/>
                <w:lang w:val="en-US"/>
              </w:rPr>
              <w:t>44,77</w:t>
            </w:r>
          </w:p>
        </w:tc>
        <w:tc>
          <w:tcPr>
            <w:tcW w:w="782" w:type="pct"/>
          </w:tcPr>
          <w:p w14:paraId="126AB706" w14:textId="403273A0" w:rsidR="005306C6" w:rsidRPr="005306C6" w:rsidRDefault="001064C3" w:rsidP="00092587">
            <w:pPr>
              <w:rPr>
                <w:rFonts w:ascii="Times New Roman" w:hAnsi="Times New Roman" w:cs="Times New Roman"/>
                <w:bCs/>
                <w:sz w:val="16"/>
                <w:szCs w:val="16"/>
                <w:lang w:val="en-US"/>
              </w:rPr>
            </w:pPr>
            <w:r>
              <w:rPr>
                <w:rFonts w:ascii="Times New Roman" w:hAnsi="Times New Roman" w:cs="Times New Roman"/>
                <w:bCs/>
                <w:sz w:val="16"/>
                <w:szCs w:val="16"/>
                <w:lang w:val="en-US"/>
              </w:rPr>
              <w:t>83,7</w:t>
            </w:r>
          </w:p>
        </w:tc>
        <w:tc>
          <w:tcPr>
            <w:tcW w:w="1013" w:type="pct"/>
          </w:tcPr>
          <w:p w14:paraId="6E01AB44" w14:textId="1F22BAF3" w:rsidR="005306C6" w:rsidRPr="005306C6" w:rsidRDefault="005306C6" w:rsidP="00092587">
            <w:pPr>
              <w:rPr>
                <w:rFonts w:ascii="Times New Roman" w:hAnsi="Times New Roman" w:cs="Times New Roman"/>
                <w:bCs/>
                <w:sz w:val="16"/>
                <w:szCs w:val="16"/>
                <w:lang w:val="en-US"/>
              </w:rPr>
            </w:pPr>
            <w:r w:rsidRPr="005306C6">
              <w:rPr>
                <w:rFonts w:ascii="Times New Roman" w:hAnsi="Times New Roman" w:cs="Times New Roman"/>
                <w:bCs/>
                <w:sz w:val="16"/>
                <w:szCs w:val="16"/>
                <w:lang w:val="en-US"/>
              </w:rPr>
              <w:t>Still under mannose supplementation.</w:t>
            </w:r>
          </w:p>
        </w:tc>
      </w:tr>
      <w:tr w:rsidR="005306C6" w:rsidRPr="0020379B" w14:paraId="418B6F2A" w14:textId="77777777" w:rsidTr="005306C6">
        <w:trPr>
          <w:trHeight w:val="299"/>
        </w:trPr>
        <w:tc>
          <w:tcPr>
            <w:tcW w:w="549" w:type="pct"/>
            <w:shd w:val="clear" w:color="auto" w:fill="EDEDED"/>
          </w:tcPr>
          <w:p w14:paraId="0E92FF59" w14:textId="77777777" w:rsidR="005306C6" w:rsidRPr="005306C6" w:rsidRDefault="005306C6" w:rsidP="0009258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b/>
                <w:bCs/>
                <w:sz w:val="16"/>
                <w:szCs w:val="16"/>
                <w:lang w:val="en-US"/>
              </w:rPr>
            </w:pPr>
            <w:r w:rsidRPr="005306C6">
              <w:rPr>
                <w:rFonts w:ascii="Times New Roman" w:hAnsi="Times New Roman" w:cs="Times New Roman"/>
                <w:b/>
                <w:bCs/>
                <w:sz w:val="16"/>
                <w:szCs w:val="16"/>
                <w:lang w:val="en-US"/>
              </w:rPr>
              <w:t>p4</w:t>
            </w:r>
          </w:p>
        </w:tc>
        <w:tc>
          <w:tcPr>
            <w:tcW w:w="470" w:type="pct"/>
            <w:shd w:val="clear" w:color="auto" w:fill="EDEDED"/>
          </w:tcPr>
          <w:p w14:paraId="385AB7D3" w14:textId="77777777" w:rsidR="005306C6" w:rsidRPr="005306C6" w:rsidRDefault="005306C6" w:rsidP="0009258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sz w:val="16"/>
                <w:szCs w:val="16"/>
                <w:lang w:val="en-US"/>
              </w:rPr>
            </w:pPr>
            <w:r w:rsidRPr="005306C6">
              <w:rPr>
                <w:rFonts w:ascii="Times New Roman" w:hAnsi="Times New Roman" w:cs="Times New Roman"/>
                <w:sz w:val="16"/>
                <w:szCs w:val="16"/>
                <w:lang w:val="en-US"/>
              </w:rPr>
              <w:t xml:space="preserve">6 years 11 months </w:t>
            </w:r>
          </w:p>
        </w:tc>
        <w:tc>
          <w:tcPr>
            <w:tcW w:w="703" w:type="pct"/>
            <w:shd w:val="clear" w:color="auto" w:fill="EDEDED"/>
          </w:tcPr>
          <w:p w14:paraId="0B4ADFDD" w14:textId="77777777" w:rsidR="005306C6" w:rsidRPr="005306C6" w:rsidRDefault="005306C6" w:rsidP="0009258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bCs/>
                <w:sz w:val="16"/>
                <w:szCs w:val="16"/>
              </w:rPr>
            </w:pPr>
            <w:r w:rsidRPr="005306C6">
              <w:rPr>
                <w:rFonts w:ascii="Times New Roman" w:hAnsi="Times New Roman" w:cs="Times New Roman"/>
                <w:bCs/>
                <w:sz w:val="16"/>
                <w:szCs w:val="16"/>
              </w:rPr>
              <w:t>c.{357C&gt;A} (p.Phe119Leu) [</w:t>
            </w:r>
            <w:r w:rsidRPr="005306C6">
              <w:rPr>
                <w:rFonts w:ascii="Times New Roman" w:hAnsi="Times New Roman" w:cs="Times New Roman"/>
                <w:sz w:val="16"/>
                <w:szCs w:val="16"/>
              </w:rPr>
              <w:t>F119</w:t>
            </w:r>
            <w:proofErr w:type="gramStart"/>
            <w:r w:rsidRPr="005306C6">
              <w:rPr>
                <w:rFonts w:ascii="Times New Roman" w:hAnsi="Times New Roman" w:cs="Times New Roman"/>
                <w:sz w:val="16"/>
                <w:szCs w:val="16"/>
              </w:rPr>
              <w:t>L]+</w:t>
            </w:r>
            <w:proofErr w:type="gramEnd"/>
          </w:p>
          <w:p w14:paraId="527ADC54" w14:textId="77777777" w:rsidR="005306C6" w:rsidRPr="005306C6" w:rsidRDefault="005306C6" w:rsidP="0009258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bCs/>
                <w:sz w:val="16"/>
                <w:szCs w:val="16"/>
                <w:lang w:val="en-US"/>
              </w:rPr>
            </w:pPr>
            <w:r w:rsidRPr="005306C6">
              <w:rPr>
                <w:rFonts w:ascii="Times New Roman" w:hAnsi="Times New Roman" w:cs="Times New Roman"/>
                <w:bCs/>
                <w:sz w:val="16"/>
                <w:szCs w:val="16"/>
                <w:lang w:val="en-US"/>
              </w:rPr>
              <w:t>c.{422G&gt;A} (</w:t>
            </w:r>
            <w:proofErr w:type="gramStart"/>
            <w:r w:rsidRPr="005306C6">
              <w:rPr>
                <w:rFonts w:ascii="Times New Roman" w:hAnsi="Times New Roman" w:cs="Times New Roman"/>
                <w:bCs/>
                <w:sz w:val="16"/>
                <w:szCs w:val="16"/>
                <w:lang w:val="en-US"/>
              </w:rPr>
              <w:t>p.Arg</w:t>
            </w:r>
            <w:proofErr w:type="gramEnd"/>
            <w:r w:rsidRPr="005306C6">
              <w:rPr>
                <w:rFonts w:ascii="Times New Roman" w:hAnsi="Times New Roman" w:cs="Times New Roman"/>
                <w:bCs/>
                <w:sz w:val="16"/>
                <w:szCs w:val="16"/>
                <w:lang w:val="en-US"/>
              </w:rPr>
              <w:t>141His) [</w:t>
            </w:r>
            <w:r w:rsidRPr="005306C6">
              <w:rPr>
                <w:rFonts w:ascii="Times New Roman" w:hAnsi="Times New Roman" w:cs="Times New Roman"/>
                <w:sz w:val="16"/>
                <w:szCs w:val="16"/>
                <w:lang w:val="en-US"/>
              </w:rPr>
              <w:t>R141H]</w:t>
            </w:r>
          </w:p>
        </w:tc>
        <w:tc>
          <w:tcPr>
            <w:tcW w:w="467" w:type="pct"/>
            <w:shd w:val="clear" w:color="auto" w:fill="EDEDED"/>
          </w:tcPr>
          <w:p w14:paraId="4E636173" w14:textId="77777777" w:rsidR="005306C6" w:rsidRPr="005306C6" w:rsidRDefault="005306C6" w:rsidP="0009258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bCs/>
                <w:sz w:val="16"/>
                <w:szCs w:val="16"/>
                <w:lang w:val="en-US"/>
              </w:rPr>
            </w:pPr>
            <w:r w:rsidRPr="005306C6">
              <w:rPr>
                <w:rFonts w:ascii="Times New Roman" w:hAnsi="Times New Roman" w:cs="Times New Roman"/>
                <w:bCs/>
                <w:sz w:val="16"/>
                <w:szCs w:val="16"/>
                <w:lang w:val="en-US"/>
              </w:rPr>
              <w:t xml:space="preserve">36 months </w:t>
            </w:r>
          </w:p>
        </w:tc>
        <w:tc>
          <w:tcPr>
            <w:tcW w:w="393" w:type="pct"/>
            <w:shd w:val="clear" w:color="auto" w:fill="EDEDED"/>
          </w:tcPr>
          <w:p w14:paraId="559E57EF" w14:textId="77777777" w:rsidR="005306C6" w:rsidRPr="005306C6" w:rsidRDefault="005306C6" w:rsidP="0009258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bCs/>
                <w:sz w:val="16"/>
                <w:szCs w:val="16"/>
                <w:lang w:val="en-US"/>
              </w:rPr>
            </w:pPr>
            <w:r w:rsidRPr="005306C6">
              <w:rPr>
                <w:rFonts w:ascii="Times New Roman" w:hAnsi="Times New Roman" w:cs="Times New Roman"/>
                <w:bCs/>
                <w:sz w:val="16"/>
                <w:szCs w:val="16"/>
                <w:lang w:val="en-US"/>
              </w:rPr>
              <w:t>28</w:t>
            </w:r>
          </w:p>
        </w:tc>
        <w:tc>
          <w:tcPr>
            <w:tcW w:w="623" w:type="pct"/>
            <w:shd w:val="clear" w:color="auto" w:fill="EDEDED"/>
          </w:tcPr>
          <w:p w14:paraId="355A8DD3" w14:textId="71F397CF" w:rsidR="005306C6" w:rsidRPr="005306C6" w:rsidRDefault="001064C3" w:rsidP="0009258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bCs/>
                <w:sz w:val="16"/>
                <w:szCs w:val="16"/>
                <w:lang w:val="en-US"/>
              </w:rPr>
            </w:pPr>
            <w:r>
              <w:rPr>
                <w:rFonts w:ascii="Times New Roman" w:hAnsi="Times New Roman" w:cs="Times New Roman"/>
                <w:bCs/>
                <w:sz w:val="16"/>
                <w:szCs w:val="16"/>
                <w:lang w:val="en-US"/>
              </w:rPr>
              <w:t>30,04</w:t>
            </w:r>
          </w:p>
        </w:tc>
        <w:tc>
          <w:tcPr>
            <w:tcW w:w="782" w:type="pct"/>
            <w:shd w:val="clear" w:color="auto" w:fill="EDEDED"/>
          </w:tcPr>
          <w:p w14:paraId="3E0727CE" w14:textId="7F473C63" w:rsidR="005306C6" w:rsidRPr="005306C6" w:rsidRDefault="001064C3" w:rsidP="0009258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bCs/>
                <w:sz w:val="16"/>
                <w:szCs w:val="16"/>
                <w:lang w:val="en-US"/>
              </w:rPr>
            </w:pPr>
            <w:r>
              <w:rPr>
                <w:rFonts w:ascii="Times New Roman" w:hAnsi="Times New Roman" w:cs="Times New Roman"/>
                <w:bCs/>
                <w:sz w:val="16"/>
                <w:szCs w:val="16"/>
                <w:lang w:val="en-US"/>
              </w:rPr>
              <w:t>55,24</w:t>
            </w:r>
          </w:p>
        </w:tc>
        <w:tc>
          <w:tcPr>
            <w:tcW w:w="1013" w:type="pct"/>
            <w:shd w:val="clear" w:color="auto" w:fill="EDEDED"/>
          </w:tcPr>
          <w:p w14:paraId="36A05FE4" w14:textId="0719DCD9" w:rsidR="005306C6" w:rsidRPr="005306C6" w:rsidRDefault="0020379B" w:rsidP="0009258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bCs/>
                <w:sz w:val="16"/>
                <w:szCs w:val="16"/>
                <w:lang w:val="en-US"/>
              </w:rPr>
            </w:pPr>
            <w:r>
              <w:rPr>
                <w:rFonts w:ascii="Times New Roman" w:hAnsi="Times New Roman" w:cs="Times New Roman"/>
                <w:bCs/>
                <w:sz w:val="16"/>
                <w:szCs w:val="16"/>
                <w:lang w:val="en-US"/>
              </w:rPr>
              <w:t>No further mannose supply after initial study.  Restarted at the age of 23 years.</w:t>
            </w:r>
          </w:p>
        </w:tc>
      </w:tr>
      <w:tr w:rsidR="005306C6" w:rsidRPr="00586955" w14:paraId="3B38CC3E" w14:textId="77777777" w:rsidTr="005306C6">
        <w:trPr>
          <w:trHeight w:val="322"/>
        </w:trPr>
        <w:tc>
          <w:tcPr>
            <w:tcW w:w="549" w:type="pct"/>
            <w:shd w:val="clear" w:color="auto" w:fill="auto"/>
          </w:tcPr>
          <w:p w14:paraId="1D348716" w14:textId="77777777" w:rsidR="005306C6" w:rsidRPr="005306C6" w:rsidRDefault="005306C6" w:rsidP="0009258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b/>
                <w:bCs/>
                <w:sz w:val="16"/>
                <w:szCs w:val="16"/>
                <w:lang w:val="en-US"/>
              </w:rPr>
            </w:pPr>
            <w:r w:rsidRPr="005306C6">
              <w:rPr>
                <w:rFonts w:ascii="Times New Roman" w:hAnsi="Times New Roman" w:cs="Times New Roman"/>
                <w:b/>
                <w:bCs/>
                <w:sz w:val="16"/>
                <w:szCs w:val="16"/>
                <w:lang w:val="en-US"/>
              </w:rPr>
              <w:t>p7</w:t>
            </w:r>
          </w:p>
        </w:tc>
        <w:tc>
          <w:tcPr>
            <w:tcW w:w="470" w:type="pct"/>
            <w:shd w:val="clear" w:color="auto" w:fill="auto"/>
          </w:tcPr>
          <w:p w14:paraId="032F0EE5" w14:textId="77777777" w:rsidR="005306C6" w:rsidRPr="005306C6" w:rsidRDefault="005306C6" w:rsidP="0009258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sz w:val="16"/>
                <w:szCs w:val="16"/>
                <w:lang w:val="en-US"/>
              </w:rPr>
            </w:pPr>
            <w:r w:rsidRPr="005306C6">
              <w:rPr>
                <w:rFonts w:ascii="Times New Roman" w:hAnsi="Times New Roman" w:cs="Times New Roman"/>
                <w:sz w:val="16"/>
                <w:szCs w:val="16"/>
                <w:lang w:val="en-US"/>
              </w:rPr>
              <w:t>1 year</w:t>
            </w:r>
          </w:p>
        </w:tc>
        <w:tc>
          <w:tcPr>
            <w:tcW w:w="703" w:type="pct"/>
            <w:shd w:val="clear" w:color="auto" w:fill="auto"/>
          </w:tcPr>
          <w:p w14:paraId="3F5B07A3" w14:textId="77777777" w:rsidR="005306C6" w:rsidRPr="005306C6" w:rsidRDefault="005306C6" w:rsidP="0009258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bCs/>
                <w:sz w:val="16"/>
                <w:szCs w:val="16"/>
              </w:rPr>
            </w:pPr>
            <w:r w:rsidRPr="005306C6">
              <w:rPr>
                <w:rFonts w:ascii="Times New Roman" w:hAnsi="Times New Roman" w:cs="Times New Roman"/>
                <w:bCs/>
                <w:sz w:val="16"/>
                <w:szCs w:val="16"/>
              </w:rPr>
              <w:t>c.{377T&gt;C} (p.Met126Thr) [M126</w:t>
            </w:r>
            <w:proofErr w:type="gramStart"/>
            <w:r w:rsidRPr="005306C6">
              <w:rPr>
                <w:rFonts w:ascii="Times New Roman" w:hAnsi="Times New Roman" w:cs="Times New Roman"/>
                <w:bCs/>
                <w:sz w:val="16"/>
                <w:szCs w:val="16"/>
              </w:rPr>
              <w:t>T]+</w:t>
            </w:r>
            <w:proofErr w:type="gramEnd"/>
          </w:p>
          <w:p w14:paraId="2240C4A5" w14:textId="77777777" w:rsidR="005306C6" w:rsidRPr="005306C6" w:rsidRDefault="005306C6" w:rsidP="0009258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sz w:val="16"/>
                <w:szCs w:val="16"/>
                <w:lang w:val="en-US"/>
              </w:rPr>
            </w:pPr>
            <w:r w:rsidRPr="005306C6">
              <w:rPr>
                <w:rFonts w:ascii="Times New Roman" w:hAnsi="Times New Roman" w:cs="Times New Roman"/>
                <w:bCs/>
                <w:sz w:val="16"/>
                <w:szCs w:val="16"/>
                <w:lang w:val="en-US"/>
              </w:rPr>
              <w:lastRenderedPageBreak/>
              <w:t>c.{422G&gt;A} (</w:t>
            </w:r>
            <w:proofErr w:type="gramStart"/>
            <w:r w:rsidRPr="005306C6">
              <w:rPr>
                <w:rFonts w:ascii="Times New Roman" w:hAnsi="Times New Roman" w:cs="Times New Roman"/>
                <w:bCs/>
                <w:sz w:val="16"/>
                <w:szCs w:val="16"/>
                <w:lang w:val="en-US"/>
              </w:rPr>
              <w:t>p.Arg</w:t>
            </w:r>
            <w:proofErr w:type="gramEnd"/>
            <w:r w:rsidRPr="005306C6">
              <w:rPr>
                <w:rFonts w:ascii="Times New Roman" w:hAnsi="Times New Roman" w:cs="Times New Roman"/>
                <w:bCs/>
                <w:sz w:val="16"/>
                <w:szCs w:val="16"/>
                <w:lang w:val="en-US"/>
              </w:rPr>
              <w:t>141His) [</w:t>
            </w:r>
            <w:r w:rsidRPr="005306C6">
              <w:rPr>
                <w:rFonts w:ascii="Times New Roman" w:hAnsi="Times New Roman" w:cs="Times New Roman"/>
                <w:sz w:val="16"/>
                <w:szCs w:val="16"/>
                <w:lang w:val="en-US"/>
              </w:rPr>
              <w:t>R141H</w:t>
            </w:r>
          </w:p>
        </w:tc>
        <w:tc>
          <w:tcPr>
            <w:tcW w:w="467" w:type="pct"/>
          </w:tcPr>
          <w:p w14:paraId="29C4C2E9" w14:textId="77777777" w:rsidR="005306C6" w:rsidRPr="005306C6" w:rsidRDefault="005306C6" w:rsidP="0009258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bCs/>
                <w:sz w:val="16"/>
                <w:szCs w:val="16"/>
              </w:rPr>
            </w:pPr>
            <w:r w:rsidRPr="005306C6">
              <w:rPr>
                <w:rFonts w:ascii="Times New Roman" w:hAnsi="Times New Roman" w:cs="Times New Roman"/>
                <w:bCs/>
                <w:sz w:val="16"/>
                <w:szCs w:val="16"/>
              </w:rPr>
              <w:lastRenderedPageBreak/>
              <w:t xml:space="preserve">38 </w:t>
            </w:r>
            <w:proofErr w:type="spellStart"/>
            <w:r w:rsidRPr="005306C6">
              <w:rPr>
                <w:rFonts w:ascii="Times New Roman" w:hAnsi="Times New Roman" w:cs="Times New Roman"/>
                <w:bCs/>
                <w:sz w:val="16"/>
                <w:szCs w:val="16"/>
              </w:rPr>
              <w:t>months</w:t>
            </w:r>
            <w:proofErr w:type="spellEnd"/>
          </w:p>
          <w:p w14:paraId="7C763DBB" w14:textId="77777777" w:rsidR="005306C6" w:rsidRPr="005306C6" w:rsidRDefault="005306C6" w:rsidP="0009258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bCs/>
                <w:sz w:val="16"/>
                <w:szCs w:val="16"/>
              </w:rPr>
            </w:pPr>
          </w:p>
        </w:tc>
        <w:tc>
          <w:tcPr>
            <w:tcW w:w="393" w:type="pct"/>
          </w:tcPr>
          <w:p w14:paraId="5F2B2E03" w14:textId="77777777" w:rsidR="005306C6" w:rsidRPr="005306C6" w:rsidRDefault="005306C6" w:rsidP="0009258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bCs/>
                <w:sz w:val="16"/>
                <w:szCs w:val="16"/>
              </w:rPr>
            </w:pPr>
            <w:r w:rsidRPr="005306C6">
              <w:rPr>
                <w:rFonts w:ascii="Times New Roman" w:hAnsi="Times New Roman" w:cs="Times New Roman"/>
                <w:bCs/>
                <w:sz w:val="16"/>
                <w:szCs w:val="16"/>
              </w:rPr>
              <w:t>43</w:t>
            </w:r>
          </w:p>
          <w:p w14:paraId="16910554" w14:textId="77777777" w:rsidR="005306C6" w:rsidRPr="005306C6" w:rsidRDefault="005306C6" w:rsidP="0009258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bCs/>
                <w:sz w:val="16"/>
                <w:szCs w:val="16"/>
              </w:rPr>
            </w:pPr>
          </w:p>
        </w:tc>
        <w:tc>
          <w:tcPr>
            <w:tcW w:w="623" w:type="pct"/>
          </w:tcPr>
          <w:p w14:paraId="039CB3B8" w14:textId="6D231AE6" w:rsidR="005306C6" w:rsidRPr="005306C6" w:rsidRDefault="001064C3" w:rsidP="0009258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bCs/>
                <w:sz w:val="16"/>
                <w:szCs w:val="16"/>
                <w:lang w:val="en-US"/>
              </w:rPr>
            </w:pPr>
            <w:r>
              <w:rPr>
                <w:rFonts w:ascii="Times New Roman" w:hAnsi="Times New Roman" w:cs="Times New Roman"/>
                <w:bCs/>
                <w:sz w:val="16"/>
                <w:szCs w:val="16"/>
                <w:lang w:val="en-US"/>
              </w:rPr>
              <w:t>69,1</w:t>
            </w:r>
          </w:p>
        </w:tc>
        <w:tc>
          <w:tcPr>
            <w:tcW w:w="782" w:type="pct"/>
          </w:tcPr>
          <w:p w14:paraId="09B60D0F" w14:textId="786C70B6" w:rsidR="005306C6" w:rsidRPr="005306C6" w:rsidRDefault="00EA3985" w:rsidP="0009258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bCs/>
                <w:sz w:val="16"/>
                <w:szCs w:val="16"/>
                <w:lang w:val="en-US"/>
              </w:rPr>
            </w:pPr>
            <w:r>
              <w:rPr>
                <w:rFonts w:ascii="Times New Roman" w:hAnsi="Times New Roman" w:cs="Times New Roman"/>
                <w:bCs/>
                <w:sz w:val="16"/>
                <w:szCs w:val="16"/>
                <w:lang w:val="en-US"/>
              </w:rPr>
              <w:t>87,7</w:t>
            </w:r>
          </w:p>
        </w:tc>
        <w:tc>
          <w:tcPr>
            <w:tcW w:w="1013" w:type="pct"/>
          </w:tcPr>
          <w:p w14:paraId="548631FE" w14:textId="338ED60A" w:rsidR="005306C6" w:rsidRPr="005306C6" w:rsidRDefault="005306C6" w:rsidP="0009258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bCs/>
                <w:sz w:val="16"/>
                <w:szCs w:val="16"/>
                <w:lang w:val="en-US"/>
              </w:rPr>
            </w:pPr>
            <w:r w:rsidRPr="005306C6">
              <w:rPr>
                <w:rFonts w:ascii="Times New Roman" w:hAnsi="Times New Roman" w:cs="Times New Roman"/>
                <w:bCs/>
                <w:sz w:val="16"/>
                <w:szCs w:val="16"/>
                <w:lang w:val="en-US"/>
              </w:rPr>
              <w:t xml:space="preserve">Patient moved to other country and did not continue supplementation. </w:t>
            </w:r>
          </w:p>
        </w:tc>
      </w:tr>
      <w:tr w:rsidR="005306C6" w:rsidRPr="00586955" w14:paraId="6EA733E6" w14:textId="77777777" w:rsidTr="005306C6">
        <w:trPr>
          <w:trHeight w:val="322"/>
        </w:trPr>
        <w:tc>
          <w:tcPr>
            <w:tcW w:w="549" w:type="pct"/>
            <w:shd w:val="clear" w:color="auto" w:fill="EDEDED"/>
          </w:tcPr>
          <w:p w14:paraId="0D0040BE" w14:textId="77777777" w:rsidR="005306C6" w:rsidRPr="005306C6" w:rsidRDefault="005306C6" w:rsidP="0009258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b/>
                <w:bCs/>
                <w:sz w:val="16"/>
                <w:szCs w:val="16"/>
                <w:lang w:val="en-US"/>
              </w:rPr>
            </w:pPr>
            <w:r w:rsidRPr="005306C6">
              <w:rPr>
                <w:rFonts w:ascii="Times New Roman" w:hAnsi="Times New Roman" w:cs="Times New Roman"/>
                <w:b/>
                <w:bCs/>
                <w:sz w:val="16"/>
                <w:szCs w:val="16"/>
                <w:lang w:val="en-US"/>
              </w:rPr>
              <w:t>p9</w:t>
            </w:r>
          </w:p>
        </w:tc>
        <w:tc>
          <w:tcPr>
            <w:tcW w:w="470" w:type="pct"/>
            <w:shd w:val="clear" w:color="auto" w:fill="EDEDED"/>
          </w:tcPr>
          <w:p w14:paraId="5DC060CF" w14:textId="77777777" w:rsidR="005306C6" w:rsidRPr="005306C6" w:rsidRDefault="005306C6" w:rsidP="0009258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sz w:val="16"/>
                <w:szCs w:val="16"/>
                <w:lang w:val="en-US"/>
              </w:rPr>
            </w:pPr>
            <w:r w:rsidRPr="005306C6">
              <w:rPr>
                <w:rFonts w:ascii="Times New Roman" w:hAnsi="Times New Roman" w:cs="Times New Roman"/>
                <w:sz w:val="16"/>
                <w:szCs w:val="16"/>
                <w:lang w:val="en-US"/>
              </w:rPr>
              <w:t>3 years 8 months</w:t>
            </w:r>
          </w:p>
        </w:tc>
        <w:tc>
          <w:tcPr>
            <w:tcW w:w="703" w:type="pct"/>
            <w:shd w:val="clear" w:color="auto" w:fill="EDEDED"/>
          </w:tcPr>
          <w:p w14:paraId="384ED059" w14:textId="77777777" w:rsidR="005306C6" w:rsidRPr="005306C6" w:rsidRDefault="005306C6" w:rsidP="0009258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bCs/>
                <w:sz w:val="16"/>
                <w:szCs w:val="16"/>
              </w:rPr>
            </w:pPr>
            <w:r w:rsidRPr="005306C6">
              <w:rPr>
                <w:rFonts w:ascii="Times New Roman" w:hAnsi="Times New Roman" w:cs="Times New Roman"/>
                <w:bCs/>
                <w:sz w:val="16"/>
                <w:szCs w:val="16"/>
              </w:rPr>
              <w:t>c.{357C&gt;A} (p.Phe119Leu) [</w:t>
            </w:r>
            <w:r w:rsidRPr="005306C6">
              <w:rPr>
                <w:rFonts w:ascii="Times New Roman" w:hAnsi="Times New Roman" w:cs="Times New Roman"/>
                <w:sz w:val="16"/>
                <w:szCs w:val="16"/>
              </w:rPr>
              <w:t>F119</w:t>
            </w:r>
            <w:proofErr w:type="gramStart"/>
            <w:r w:rsidRPr="005306C6">
              <w:rPr>
                <w:rFonts w:ascii="Times New Roman" w:hAnsi="Times New Roman" w:cs="Times New Roman"/>
                <w:sz w:val="16"/>
                <w:szCs w:val="16"/>
              </w:rPr>
              <w:t>L]+</w:t>
            </w:r>
            <w:proofErr w:type="gramEnd"/>
          </w:p>
          <w:p w14:paraId="429BB66E" w14:textId="77777777" w:rsidR="005306C6" w:rsidRPr="005306C6" w:rsidRDefault="005306C6" w:rsidP="0009258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sz w:val="16"/>
                <w:szCs w:val="16"/>
                <w:lang w:val="en-US"/>
              </w:rPr>
            </w:pPr>
            <w:r w:rsidRPr="005306C6">
              <w:rPr>
                <w:rFonts w:ascii="Times New Roman" w:hAnsi="Times New Roman" w:cs="Times New Roman"/>
                <w:bCs/>
                <w:sz w:val="16"/>
                <w:szCs w:val="16"/>
                <w:lang w:val="en-US"/>
              </w:rPr>
              <w:t>c.{422G&gt;A} (</w:t>
            </w:r>
            <w:proofErr w:type="gramStart"/>
            <w:r w:rsidRPr="005306C6">
              <w:rPr>
                <w:rFonts w:ascii="Times New Roman" w:hAnsi="Times New Roman" w:cs="Times New Roman"/>
                <w:bCs/>
                <w:sz w:val="16"/>
                <w:szCs w:val="16"/>
                <w:lang w:val="en-US"/>
              </w:rPr>
              <w:t>p.Arg</w:t>
            </w:r>
            <w:proofErr w:type="gramEnd"/>
            <w:r w:rsidRPr="005306C6">
              <w:rPr>
                <w:rFonts w:ascii="Times New Roman" w:hAnsi="Times New Roman" w:cs="Times New Roman"/>
                <w:bCs/>
                <w:sz w:val="16"/>
                <w:szCs w:val="16"/>
                <w:lang w:val="en-US"/>
              </w:rPr>
              <w:t>141His) [</w:t>
            </w:r>
            <w:r w:rsidRPr="005306C6">
              <w:rPr>
                <w:rFonts w:ascii="Times New Roman" w:hAnsi="Times New Roman" w:cs="Times New Roman"/>
                <w:sz w:val="16"/>
                <w:szCs w:val="16"/>
                <w:lang w:val="en-US"/>
              </w:rPr>
              <w:t>R141H]</w:t>
            </w:r>
          </w:p>
        </w:tc>
        <w:tc>
          <w:tcPr>
            <w:tcW w:w="467" w:type="pct"/>
            <w:shd w:val="clear" w:color="auto" w:fill="EDEDED"/>
          </w:tcPr>
          <w:p w14:paraId="6AB27A77" w14:textId="77777777" w:rsidR="005306C6" w:rsidRPr="005306C6" w:rsidRDefault="005306C6" w:rsidP="0009258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bCs/>
                <w:sz w:val="16"/>
                <w:szCs w:val="16"/>
              </w:rPr>
            </w:pPr>
            <w:r w:rsidRPr="005306C6">
              <w:rPr>
                <w:rFonts w:ascii="Times New Roman" w:hAnsi="Times New Roman" w:cs="Times New Roman"/>
                <w:bCs/>
                <w:sz w:val="16"/>
                <w:szCs w:val="16"/>
              </w:rPr>
              <w:t xml:space="preserve">53 </w:t>
            </w:r>
            <w:proofErr w:type="spellStart"/>
            <w:r w:rsidRPr="005306C6">
              <w:rPr>
                <w:rFonts w:ascii="Times New Roman" w:hAnsi="Times New Roman" w:cs="Times New Roman"/>
                <w:bCs/>
                <w:sz w:val="16"/>
                <w:szCs w:val="16"/>
              </w:rPr>
              <w:t>months</w:t>
            </w:r>
            <w:proofErr w:type="spellEnd"/>
            <w:r w:rsidRPr="005306C6">
              <w:rPr>
                <w:rFonts w:ascii="Times New Roman" w:hAnsi="Times New Roman" w:cs="Times New Roman"/>
                <w:bCs/>
                <w:sz w:val="16"/>
                <w:szCs w:val="16"/>
              </w:rPr>
              <w:t xml:space="preserve"> </w:t>
            </w:r>
          </w:p>
        </w:tc>
        <w:tc>
          <w:tcPr>
            <w:tcW w:w="393" w:type="pct"/>
            <w:shd w:val="clear" w:color="auto" w:fill="EDEDED"/>
          </w:tcPr>
          <w:p w14:paraId="5C1125A2" w14:textId="77777777" w:rsidR="005306C6" w:rsidRPr="005306C6" w:rsidRDefault="005306C6" w:rsidP="0009258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bCs/>
                <w:sz w:val="16"/>
                <w:szCs w:val="16"/>
              </w:rPr>
            </w:pPr>
            <w:r w:rsidRPr="005306C6">
              <w:rPr>
                <w:rFonts w:ascii="Times New Roman" w:hAnsi="Times New Roman" w:cs="Times New Roman"/>
                <w:bCs/>
                <w:sz w:val="16"/>
                <w:szCs w:val="16"/>
              </w:rPr>
              <w:t>15</w:t>
            </w:r>
          </w:p>
          <w:p w14:paraId="18DDA21A" w14:textId="77777777" w:rsidR="005306C6" w:rsidRPr="005306C6" w:rsidRDefault="005306C6" w:rsidP="0009258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bCs/>
                <w:sz w:val="16"/>
                <w:szCs w:val="16"/>
              </w:rPr>
            </w:pPr>
          </w:p>
        </w:tc>
        <w:tc>
          <w:tcPr>
            <w:tcW w:w="623" w:type="pct"/>
            <w:shd w:val="clear" w:color="auto" w:fill="EDEDED"/>
          </w:tcPr>
          <w:p w14:paraId="064854B9" w14:textId="1E8676A2" w:rsidR="005306C6" w:rsidRPr="005306C6" w:rsidRDefault="001064C3" w:rsidP="0009258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bCs/>
                <w:sz w:val="16"/>
                <w:szCs w:val="16"/>
                <w:lang w:val="en-US"/>
              </w:rPr>
            </w:pPr>
            <w:r>
              <w:rPr>
                <w:rFonts w:ascii="Times New Roman" w:hAnsi="Times New Roman" w:cs="Times New Roman"/>
                <w:bCs/>
                <w:sz w:val="16"/>
                <w:szCs w:val="16"/>
                <w:lang w:val="en-US"/>
              </w:rPr>
              <w:t>25,54</w:t>
            </w:r>
          </w:p>
        </w:tc>
        <w:tc>
          <w:tcPr>
            <w:tcW w:w="782" w:type="pct"/>
            <w:shd w:val="clear" w:color="auto" w:fill="EDEDED"/>
          </w:tcPr>
          <w:p w14:paraId="652CD113" w14:textId="156046D9" w:rsidR="005306C6" w:rsidRPr="005306C6" w:rsidRDefault="001064C3" w:rsidP="0009258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bCs/>
                <w:sz w:val="16"/>
                <w:szCs w:val="16"/>
                <w:lang w:val="en-US"/>
              </w:rPr>
            </w:pPr>
            <w:r>
              <w:rPr>
                <w:rFonts w:ascii="Times New Roman" w:hAnsi="Times New Roman" w:cs="Times New Roman"/>
                <w:bCs/>
                <w:sz w:val="16"/>
                <w:szCs w:val="16"/>
                <w:lang w:val="en-US"/>
              </w:rPr>
              <w:t>65,62</w:t>
            </w:r>
          </w:p>
        </w:tc>
        <w:tc>
          <w:tcPr>
            <w:tcW w:w="1013" w:type="pct"/>
            <w:shd w:val="clear" w:color="auto" w:fill="EDEDED"/>
          </w:tcPr>
          <w:p w14:paraId="09A088A7" w14:textId="239A9283" w:rsidR="005306C6" w:rsidRPr="005306C6" w:rsidRDefault="0020379B" w:rsidP="0009258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bCs/>
                <w:sz w:val="16"/>
                <w:szCs w:val="16"/>
                <w:lang w:val="en-US"/>
              </w:rPr>
            </w:pPr>
            <w:r w:rsidRPr="009909DD">
              <w:rPr>
                <w:rFonts w:ascii="Times New Roman" w:hAnsi="Times New Roman" w:cs="Times New Roman"/>
                <w:bCs/>
                <w:sz w:val="16"/>
                <w:szCs w:val="16"/>
                <w:lang w:val="en-US"/>
              </w:rPr>
              <w:t xml:space="preserve">Stopped due to </w:t>
            </w:r>
            <w:proofErr w:type="spellStart"/>
            <w:r>
              <w:rPr>
                <w:rFonts w:ascii="Times New Roman" w:hAnsi="Times New Roman" w:cs="Times New Roman"/>
                <w:bCs/>
                <w:sz w:val="16"/>
                <w:szCs w:val="16"/>
                <w:lang w:val="en-US"/>
              </w:rPr>
              <w:t>unfavourable</w:t>
            </w:r>
            <w:proofErr w:type="spellEnd"/>
            <w:r>
              <w:rPr>
                <w:rFonts w:ascii="Times New Roman" w:hAnsi="Times New Roman" w:cs="Times New Roman"/>
                <w:bCs/>
                <w:sz w:val="16"/>
                <w:szCs w:val="16"/>
                <w:lang w:val="en-US"/>
              </w:rPr>
              <w:t xml:space="preserve"> opinions</w:t>
            </w:r>
            <w:r w:rsidRPr="009909DD">
              <w:rPr>
                <w:rFonts w:ascii="Times New Roman" w:hAnsi="Times New Roman" w:cs="Times New Roman"/>
                <w:bCs/>
                <w:sz w:val="16"/>
                <w:szCs w:val="16"/>
                <w:lang w:val="en-US"/>
              </w:rPr>
              <w:t xml:space="preserve"> about mannose in PMM2-CDG</w:t>
            </w:r>
            <w:r>
              <w:rPr>
                <w:rFonts w:ascii="Times New Roman" w:hAnsi="Times New Roman" w:cs="Times New Roman"/>
                <w:bCs/>
                <w:sz w:val="16"/>
                <w:szCs w:val="16"/>
                <w:lang w:val="en-US"/>
              </w:rPr>
              <w:t xml:space="preserve"> at that time.</w:t>
            </w:r>
          </w:p>
        </w:tc>
      </w:tr>
      <w:tr w:rsidR="005306C6" w:rsidRPr="00586955" w14:paraId="06277C84" w14:textId="77777777" w:rsidTr="005306C6">
        <w:trPr>
          <w:trHeight w:val="299"/>
        </w:trPr>
        <w:tc>
          <w:tcPr>
            <w:tcW w:w="549" w:type="pct"/>
            <w:shd w:val="clear" w:color="auto" w:fill="auto"/>
          </w:tcPr>
          <w:p w14:paraId="1F7EF877" w14:textId="77777777" w:rsidR="005306C6" w:rsidRPr="005306C6" w:rsidRDefault="005306C6" w:rsidP="0009258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b/>
                <w:bCs/>
                <w:sz w:val="16"/>
                <w:szCs w:val="16"/>
                <w:lang w:val="en-US"/>
              </w:rPr>
            </w:pPr>
            <w:r w:rsidRPr="005306C6">
              <w:rPr>
                <w:rFonts w:ascii="Times New Roman" w:hAnsi="Times New Roman" w:cs="Times New Roman"/>
                <w:b/>
                <w:bCs/>
                <w:sz w:val="16"/>
                <w:szCs w:val="16"/>
                <w:lang w:val="en-US"/>
              </w:rPr>
              <w:t>p10</w:t>
            </w:r>
          </w:p>
        </w:tc>
        <w:tc>
          <w:tcPr>
            <w:tcW w:w="470" w:type="pct"/>
            <w:shd w:val="clear" w:color="auto" w:fill="auto"/>
          </w:tcPr>
          <w:p w14:paraId="650EB516" w14:textId="77777777" w:rsidR="005306C6" w:rsidRPr="005306C6" w:rsidRDefault="005306C6" w:rsidP="0009258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sz w:val="16"/>
                <w:szCs w:val="16"/>
                <w:lang w:val="en-US"/>
              </w:rPr>
            </w:pPr>
            <w:r w:rsidRPr="005306C6">
              <w:rPr>
                <w:rFonts w:ascii="Times New Roman" w:hAnsi="Times New Roman" w:cs="Times New Roman"/>
                <w:sz w:val="16"/>
                <w:szCs w:val="16"/>
                <w:lang w:val="en-US"/>
              </w:rPr>
              <w:t>8 years</w:t>
            </w:r>
          </w:p>
        </w:tc>
        <w:tc>
          <w:tcPr>
            <w:tcW w:w="703" w:type="pct"/>
            <w:shd w:val="clear" w:color="auto" w:fill="auto"/>
          </w:tcPr>
          <w:p w14:paraId="0045EE41" w14:textId="77777777" w:rsidR="005306C6" w:rsidRPr="005306C6" w:rsidRDefault="005306C6" w:rsidP="0009258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bCs/>
                <w:sz w:val="16"/>
                <w:szCs w:val="16"/>
              </w:rPr>
            </w:pPr>
            <w:r w:rsidRPr="005306C6">
              <w:rPr>
                <w:rFonts w:ascii="Times New Roman" w:hAnsi="Times New Roman" w:cs="Times New Roman"/>
                <w:bCs/>
                <w:sz w:val="16"/>
                <w:szCs w:val="16"/>
              </w:rPr>
              <w:t>c.{377T&gt;C} (p.Met126Thr) [M126</w:t>
            </w:r>
            <w:proofErr w:type="gramStart"/>
            <w:r w:rsidRPr="005306C6">
              <w:rPr>
                <w:rFonts w:ascii="Times New Roman" w:hAnsi="Times New Roman" w:cs="Times New Roman"/>
                <w:bCs/>
                <w:sz w:val="16"/>
                <w:szCs w:val="16"/>
              </w:rPr>
              <w:t>T]+</w:t>
            </w:r>
            <w:proofErr w:type="gramEnd"/>
          </w:p>
          <w:p w14:paraId="15D1DE40" w14:textId="77777777" w:rsidR="005306C6" w:rsidRPr="005306C6" w:rsidRDefault="005306C6" w:rsidP="0009258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sz w:val="16"/>
                <w:szCs w:val="16"/>
                <w:lang w:val="en-US"/>
              </w:rPr>
            </w:pPr>
            <w:r w:rsidRPr="005306C6">
              <w:rPr>
                <w:rFonts w:ascii="Times New Roman" w:hAnsi="Times New Roman" w:cs="Times New Roman"/>
                <w:bCs/>
                <w:sz w:val="16"/>
                <w:szCs w:val="16"/>
                <w:lang w:val="en-US"/>
              </w:rPr>
              <w:t>c.{422G&gt;A} (</w:t>
            </w:r>
            <w:proofErr w:type="gramStart"/>
            <w:r w:rsidRPr="005306C6">
              <w:rPr>
                <w:rFonts w:ascii="Times New Roman" w:hAnsi="Times New Roman" w:cs="Times New Roman"/>
                <w:bCs/>
                <w:sz w:val="16"/>
                <w:szCs w:val="16"/>
                <w:lang w:val="en-US"/>
              </w:rPr>
              <w:t>p.Arg</w:t>
            </w:r>
            <w:proofErr w:type="gramEnd"/>
            <w:r w:rsidRPr="005306C6">
              <w:rPr>
                <w:rFonts w:ascii="Times New Roman" w:hAnsi="Times New Roman" w:cs="Times New Roman"/>
                <w:bCs/>
                <w:sz w:val="16"/>
                <w:szCs w:val="16"/>
                <w:lang w:val="en-US"/>
              </w:rPr>
              <w:t>141His) [</w:t>
            </w:r>
            <w:r w:rsidRPr="005306C6">
              <w:rPr>
                <w:rFonts w:ascii="Times New Roman" w:hAnsi="Times New Roman" w:cs="Times New Roman"/>
                <w:sz w:val="16"/>
                <w:szCs w:val="16"/>
                <w:lang w:val="en-US"/>
              </w:rPr>
              <w:t>R141H</w:t>
            </w:r>
          </w:p>
        </w:tc>
        <w:tc>
          <w:tcPr>
            <w:tcW w:w="467" w:type="pct"/>
          </w:tcPr>
          <w:p w14:paraId="2F47FE4A" w14:textId="77777777" w:rsidR="005306C6" w:rsidRPr="005306C6" w:rsidRDefault="005306C6" w:rsidP="0009258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bCs/>
                <w:sz w:val="16"/>
                <w:szCs w:val="16"/>
              </w:rPr>
            </w:pPr>
            <w:r w:rsidRPr="005306C6">
              <w:rPr>
                <w:rFonts w:ascii="Times New Roman" w:hAnsi="Times New Roman" w:cs="Times New Roman"/>
                <w:bCs/>
                <w:sz w:val="16"/>
                <w:szCs w:val="16"/>
              </w:rPr>
              <w:t xml:space="preserve">66 </w:t>
            </w:r>
            <w:proofErr w:type="spellStart"/>
            <w:r w:rsidRPr="005306C6">
              <w:rPr>
                <w:rFonts w:ascii="Times New Roman" w:hAnsi="Times New Roman" w:cs="Times New Roman"/>
                <w:bCs/>
                <w:sz w:val="16"/>
                <w:szCs w:val="16"/>
              </w:rPr>
              <w:t>months</w:t>
            </w:r>
            <w:proofErr w:type="spellEnd"/>
            <w:r w:rsidRPr="005306C6">
              <w:rPr>
                <w:rFonts w:ascii="Times New Roman" w:hAnsi="Times New Roman" w:cs="Times New Roman"/>
                <w:bCs/>
                <w:sz w:val="16"/>
                <w:szCs w:val="16"/>
              </w:rPr>
              <w:t xml:space="preserve"> </w:t>
            </w:r>
          </w:p>
        </w:tc>
        <w:tc>
          <w:tcPr>
            <w:tcW w:w="393" w:type="pct"/>
          </w:tcPr>
          <w:p w14:paraId="77F33833" w14:textId="77777777" w:rsidR="005306C6" w:rsidRPr="005306C6" w:rsidRDefault="005306C6" w:rsidP="0009258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bCs/>
                <w:sz w:val="16"/>
                <w:szCs w:val="16"/>
              </w:rPr>
            </w:pPr>
            <w:r w:rsidRPr="005306C6">
              <w:rPr>
                <w:rFonts w:ascii="Times New Roman" w:hAnsi="Times New Roman" w:cs="Times New Roman"/>
                <w:bCs/>
                <w:sz w:val="16"/>
                <w:szCs w:val="16"/>
              </w:rPr>
              <w:t>38</w:t>
            </w:r>
          </w:p>
        </w:tc>
        <w:tc>
          <w:tcPr>
            <w:tcW w:w="623" w:type="pct"/>
          </w:tcPr>
          <w:p w14:paraId="7AD72DCB" w14:textId="0DB9A082" w:rsidR="005306C6" w:rsidRPr="005306C6" w:rsidRDefault="001064C3" w:rsidP="0009258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bCs/>
                <w:sz w:val="16"/>
                <w:szCs w:val="16"/>
                <w:lang w:val="en-US"/>
              </w:rPr>
            </w:pPr>
            <w:r>
              <w:rPr>
                <w:rFonts w:ascii="Times New Roman" w:hAnsi="Times New Roman" w:cs="Times New Roman"/>
                <w:bCs/>
                <w:sz w:val="16"/>
                <w:szCs w:val="16"/>
                <w:lang w:val="en-US"/>
              </w:rPr>
              <w:t>51,42</w:t>
            </w:r>
          </w:p>
        </w:tc>
        <w:tc>
          <w:tcPr>
            <w:tcW w:w="782" w:type="pct"/>
          </w:tcPr>
          <w:p w14:paraId="3BBA3731" w14:textId="74806FA0" w:rsidR="005306C6" w:rsidRPr="005306C6" w:rsidRDefault="001064C3" w:rsidP="0009258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bCs/>
                <w:sz w:val="16"/>
                <w:szCs w:val="16"/>
                <w:lang w:val="en-US"/>
              </w:rPr>
            </w:pPr>
            <w:r>
              <w:rPr>
                <w:rFonts w:ascii="Times New Roman" w:hAnsi="Times New Roman" w:cs="Times New Roman"/>
                <w:bCs/>
                <w:sz w:val="16"/>
                <w:szCs w:val="16"/>
                <w:lang w:val="en-US"/>
              </w:rPr>
              <w:t>75,75</w:t>
            </w:r>
          </w:p>
        </w:tc>
        <w:tc>
          <w:tcPr>
            <w:tcW w:w="1013" w:type="pct"/>
          </w:tcPr>
          <w:p w14:paraId="48BFEE58" w14:textId="616E6351" w:rsidR="005306C6" w:rsidRPr="005306C6" w:rsidRDefault="0020379B" w:rsidP="0009258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bCs/>
                <w:sz w:val="16"/>
                <w:szCs w:val="16"/>
                <w:lang w:val="en-US"/>
              </w:rPr>
            </w:pPr>
            <w:r w:rsidRPr="009909DD">
              <w:rPr>
                <w:rFonts w:ascii="Times New Roman" w:hAnsi="Times New Roman" w:cs="Times New Roman"/>
                <w:bCs/>
                <w:sz w:val="16"/>
                <w:szCs w:val="16"/>
                <w:lang w:val="en-US"/>
              </w:rPr>
              <w:t xml:space="preserve">Stopped due to </w:t>
            </w:r>
            <w:proofErr w:type="spellStart"/>
            <w:r>
              <w:rPr>
                <w:rFonts w:ascii="Times New Roman" w:hAnsi="Times New Roman" w:cs="Times New Roman"/>
                <w:bCs/>
                <w:sz w:val="16"/>
                <w:szCs w:val="16"/>
                <w:lang w:val="en-US"/>
              </w:rPr>
              <w:t>unfavourable</w:t>
            </w:r>
            <w:proofErr w:type="spellEnd"/>
            <w:r>
              <w:rPr>
                <w:rFonts w:ascii="Times New Roman" w:hAnsi="Times New Roman" w:cs="Times New Roman"/>
                <w:bCs/>
                <w:sz w:val="16"/>
                <w:szCs w:val="16"/>
                <w:lang w:val="en-US"/>
              </w:rPr>
              <w:t xml:space="preserve"> opinions</w:t>
            </w:r>
            <w:r w:rsidRPr="009909DD">
              <w:rPr>
                <w:rFonts w:ascii="Times New Roman" w:hAnsi="Times New Roman" w:cs="Times New Roman"/>
                <w:bCs/>
                <w:sz w:val="16"/>
                <w:szCs w:val="16"/>
                <w:lang w:val="en-US"/>
              </w:rPr>
              <w:t xml:space="preserve"> about mannose in PMM2-CDG</w:t>
            </w:r>
            <w:r>
              <w:rPr>
                <w:rFonts w:ascii="Times New Roman" w:hAnsi="Times New Roman" w:cs="Times New Roman"/>
                <w:bCs/>
                <w:sz w:val="16"/>
                <w:szCs w:val="16"/>
                <w:lang w:val="en-US"/>
              </w:rPr>
              <w:t xml:space="preserve"> at that time.</w:t>
            </w:r>
          </w:p>
        </w:tc>
      </w:tr>
      <w:tr w:rsidR="005306C6" w:rsidRPr="00586955" w14:paraId="70B84E80" w14:textId="77777777" w:rsidTr="005306C6">
        <w:trPr>
          <w:trHeight w:val="322"/>
        </w:trPr>
        <w:tc>
          <w:tcPr>
            <w:tcW w:w="549" w:type="pct"/>
            <w:shd w:val="clear" w:color="auto" w:fill="EDEDED"/>
          </w:tcPr>
          <w:p w14:paraId="33E07F90" w14:textId="77777777" w:rsidR="005306C6" w:rsidRPr="005306C6" w:rsidRDefault="005306C6" w:rsidP="0009258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b/>
                <w:bCs/>
                <w:sz w:val="16"/>
                <w:szCs w:val="16"/>
                <w:lang w:val="en-US"/>
              </w:rPr>
            </w:pPr>
            <w:r w:rsidRPr="005306C6">
              <w:rPr>
                <w:rFonts w:ascii="Times New Roman" w:hAnsi="Times New Roman" w:cs="Times New Roman"/>
                <w:b/>
                <w:bCs/>
                <w:sz w:val="16"/>
                <w:szCs w:val="16"/>
                <w:lang w:val="en-US"/>
              </w:rPr>
              <w:t>p12</w:t>
            </w:r>
          </w:p>
        </w:tc>
        <w:tc>
          <w:tcPr>
            <w:tcW w:w="470" w:type="pct"/>
            <w:shd w:val="clear" w:color="auto" w:fill="EDEDED"/>
          </w:tcPr>
          <w:p w14:paraId="468A8636" w14:textId="77777777" w:rsidR="005306C6" w:rsidRPr="005306C6" w:rsidRDefault="005306C6" w:rsidP="0009258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sz w:val="16"/>
                <w:szCs w:val="16"/>
                <w:lang w:val="en-US"/>
              </w:rPr>
            </w:pPr>
            <w:r w:rsidRPr="005306C6">
              <w:rPr>
                <w:rFonts w:ascii="Times New Roman" w:hAnsi="Times New Roman" w:cs="Times New Roman"/>
                <w:sz w:val="16"/>
                <w:szCs w:val="16"/>
                <w:lang w:val="en-US"/>
              </w:rPr>
              <w:t>2 years</w:t>
            </w:r>
          </w:p>
        </w:tc>
        <w:tc>
          <w:tcPr>
            <w:tcW w:w="703" w:type="pct"/>
            <w:shd w:val="clear" w:color="auto" w:fill="EDEDED"/>
          </w:tcPr>
          <w:p w14:paraId="4B4BA9B9" w14:textId="77777777" w:rsidR="005306C6" w:rsidRPr="005306C6" w:rsidRDefault="005306C6" w:rsidP="0009258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sz w:val="16"/>
                <w:szCs w:val="16"/>
                <w:lang w:val="en-US"/>
              </w:rPr>
            </w:pPr>
            <w:r w:rsidRPr="005306C6">
              <w:rPr>
                <w:rFonts w:ascii="Times New Roman" w:hAnsi="Times New Roman" w:cs="Times New Roman"/>
                <w:bCs/>
                <w:sz w:val="16"/>
                <w:szCs w:val="16"/>
                <w:lang w:val="en-US"/>
              </w:rPr>
              <w:t>c.{338C&gt;T} (</w:t>
            </w:r>
            <w:proofErr w:type="gramStart"/>
            <w:r w:rsidRPr="005306C6">
              <w:rPr>
                <w:rFonts w:ascii="Times New Roman" w:hAnsi="Times New Roman" w:cs="Times New Roman"/>
                <w:bCs/>
                <w:sz w:val="16"/>
                <w:szCs w:val="16"/>
                <w:lang w:val="en-US"/>
              </w:rPr>
              <w:t>p.Pro</w:t>
            </w:r>
            <w:proofErr w:type="gramEnd"/>
            <w:r w:rsidRPr="005306C6">
              <w:rPr>
                <w:rFonts w:ascii="Times New Roman" w:hAnsi="Times New Roman" w:cs="Times New Roman"/>
                <w:bCs/>
                <w:sz w:val="16"/>
                <w:szCs w:val="16"/>
                <w:lang w:val="en-US"/>
              </w:rPr>
              <w:t xml:space="preserve">113Leu) </w:t>
            </w:r>
            <w:r w:rsidRPr="005306C6">
              <w:rPr>
                <w:rFonts w:ascii="Times New Roman" w:hAnsi="Times New Roman" w:cs="Times New Roman"/>
                <w:sz w:val="16"/>
                <w:szCs w:val="16"/>
                <w:lang w:val="en-US"/>
              </w:rPr>
              <w:t>[P113L]+</w:t>
            </w:r>
          </w:p>
          <w:p w14:paraId="30BAEB76" w14:textId="77777777" w:rsidR="005306C6" w:rsidRPr="005306C6" w:rsidRDefault="005306C6" w:rsidP="0009258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bCs/>
                <w:sz w:val="16"/>
                <w:szCs w:val="16"/>
                <w:lang w:val="en-US"/>
              </w:rPr>
            </w:pPr>
            <w:r w:rsidRPr="005306C6">
              <w:rPr>
                <w:rFonts w:ascii="Times New Roman" w:hAnsi="Times New Roman" w:cs="Times New Roman"/>
                <w:bCs/>
                <w:sz w:val="16"/>
                <w:szCs w:val="16"/>
                <w:lang w:val="en-US"/>
              </w:rPr>
              <w:t>c.{422G&gt;A} (</w:t>
            </w:r>
            <w:proofErr w:type="gramStart"/>
            <w:r w:rsidRPr="005306C6">
              <w:rPr>
                <w:rFonts w:ascii="Times New Roman" w:hAnsi="Times New Roman" w:cs="Times New Roman"/>
                <w:bCs/>
                <w:sz w:val="16"/>
                <w:szCs w:val="16"/>
                <w:lang w:val="en-US"/>
              </w:rPr>
              <w:t>p.Arg</w:t>
            </w:r>
            <w:proofErr w:type="gramEnd"/>
            <w:r w:rsidRPr="005306C6">
              <w:rPr>
                <w:rFonts w:ascii="Times New Roman" w:hAnsi="Times New Roman" w:cs="Times New Roman"/>
                <w:bCs/>
                <w:sz w:val="16"/>
                <w:szCs w:val="16"/>
                <w:lang w:val="en-US"/>
              </w:rPr>
              <w:t>141His) [</w:t>
            </w:r>
            <w:r w:rsidRPr="005306C6">
              <w:rPr>
                <w:rFonts w:ascii="Times New Roman" w:hAnsi="Times New Roman" w:cs="Times New Roman"/>
                <w:sz w:val="16"/>
                <w:szCs w:val="16"/>
                <w:lang w:val="en-US"/>
              </w:rPr>
              <w:t>R141H</w:t>
            </w:r>
          </w:p>
        </w:tc>
        <w:tc>
          <w:tcPr>
            <w:tcW w:w="467" w:type="pct"/>
            <w:shd w:val="clear" w:color="auto" w:fill="EDEDED"/>
          </w:tcPr>
          <w:p w14:paraId="0DE7CBC3" w14:textId="77777777" w:rsidR="005306C6" w:rsidRPr="005306C6" w:rsidRDefault="005306C6" w:rsidP="0009258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bCs/>
                <w:sz w:val="16"/>
                <w:szCs w:val="16"/>
                <w:lang w:val="en-US"/>
              </w:rPr>
            </w:pPr>
            <w:r w:rsidRPr="005306C6">
              <w:rPr>
                <w:rFonts w:ascii="Times New Roman" w:hAnsi="Times New Roman" w:cs="Times New Roman"/>
                <w:bCs/>
                <w:sz w:val="16"/>
                <w:szCs w:val="16"/>
                <w:lang w:val="en-US"/>
              </w:rPr>
              <w:t xml:space="preserve">73 months </w:t>
            </w:r>
          </w:p>
        </w:tc>
        <w:tc>
          <w:tcPr>
            <w:tcW w:w="393" w:type="pct"/>
            <w:shd w:val="clear" w:color="auto" w:fill="EDEDED"/>
          </w:tcPr>
          <w:p w14:paraId="1080ACAB" w14:textId="77777777" w:rsidR="005306C6" w:rsidRPr="005306C6" w:rsidRDefault="005306C6" w:rsidP="0009258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bCs/>
                <w:sz w:val="16"/>
                <w:szCs w:val="16"/>
                <w:lang w:val="en-US"/>
              </w:rPr>
            </w:pPr>
            <w:r w:rsidRPr="005306C6">
              <w:rPr>
                <w:rFonts w:ascii="Times New Roman" w:hAnsi="Times New Roman" w:cs="Times New Roman"/>
                <w:bCs/>
                <w:sz w:val="16"/>
                <w:szCs w:val="16"/>
                <w:lang w:val="en-US"/>
              </w:rPr>
              <w:t>32</w:t>
            </w:r>
          </w:p>
        </w:tc>
        <w:tc>
          <w:tcPr>
            <w:tcW w:w="623" w:type="pct"/>
            <w:shd w:val="clear" w:color="auto" w:fill="EDEDED"/>
          </w:tcPr>
          <w:p w14:paraId="4CF63C2E" w14:textId="2D5690AA" w:rsidR="005306C6" w:rsidRPr="005306C6" w:rsidRDefault="001064C3" w:rsidP="0009258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bCs/>
                <w:sz w:val="16"/>
                <w:szCs w:val="16"/>
                <w:lang w:val="en-US"/>
              </w:rPr>
            </w:pPr>
            <w:r>
              <w:rPr>
                <w:rFonts w:ascii="Times New Roman" w:hAnsi="Times New Roman" w:cs="Times New Roman"/>
                <w:bCs/>
                <w:sz w:val="16"/>
                <w:szCs w:val="16"/>
                <w:lang w:val="en-US"/>
              </w:rPr>
              <w:t>27,12</w:t>
            </w:r>
          </w:p>
        </w:tc>
        <w:tc>
          <w:tcPr>
            <w:tcW w:w="782" w:type="pct"/>
            <w:shd w:val="clear" w:color="auto" w:fill="EDEDED"/>
          </w:tcPr>
          <w:p w14:paraId="5B464D97" w14:textId="32E1382C" w:rsidR="005306C6" w:rsidRPr="005306C6" w:rsidRDefault="001064C3" w:rsidP="0009258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bCs/>
                <w:sz w:val="16"/>
                <w:szCs w:val="16"/>
                <w:lang w:val="en-US"/>
              </w:rPr>
            </w:pPr>
            <w:r>
              <w:rPr>
                <w:rFonts w:ascii="Times New Roman" w:hAnsi="Times New Roman" w:cs="Times New Roman"/>
                <w:bCs/>
                <w:sz w:val="16"/>
                <w:szCs w:val="16"/>
                <w:lang w:val="en-US"/>
              </w:rPr>
              <w:t>66,01</w:t>
            </w:r>
          </w:p>
        </w:tc>
        <w:tc>
          <w:tcPr>
            <w:tcW w:w="1013" w:type="pct"/>
            <w:shd w:val="clear" w:color="auto" w:fill="EDEDED"/>
          </w:tcPr>
          <w:p w14:paraId="336CD1C5" w14:textId="71E43807" w:rsidR="005306C6" w:rsidRPr="005306C6" w:rsidRDefault="005306C6" w:rsidP="0009258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bCs/>
                <w:sz w:val="16"/>
                <w:szCs w:val="16"/>
                <w:lang w:val="en-US"/>
              </w:rPr>
            </w:pPr>
            <w:r w:rsidRPr="005306C6">
              <w:rPr>
                <w:rFonts w:ascii="Times New Roman" w:hAnsi="Times New Roman" w:cs="Times New Roman"/>
                <w:bCs/>
                <w:sz w:val="16"/>
                <w:szCs w:val="16"/>
                <w:lang w:val="en-US"/>
              </w:rPr>
              <w:t>The care of the patient proved to be too burdensome for the parents.</w:t>
            </w:r>
          </w:p>
        </w:tc>
      </w:tr>
      <w:tr w:rsidR="005306C6" w:rsidRPr="00586955" w14:paraId="14215B6A" w14:textId="77777777" w:rsidTr="005306C6">
        <w:trPr>
          <w:trHeight w:val="322"/>
        </w:trPr>
        <w:tc>
          <w:tcPr>
            <w:tcW w:w="549" w:type="pct"/>
            <w:shd w:val="clear" w:color="auto" w:fill="auto"/>
          </w:tcPr>
          <w:p w14:paraId="69A87FD4" w14:textId="77777777" w:rsidR="005306C6" w:rsidRPr="005306C6" w:rsidRDefault="005306C6" w:rsidP="0009258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b/>
                <w:bCs/>
                <w:sz w:val="16"/>
                <w:szCs w:val="16"/>
                <w:lang w:val="en-US"/>
              </w:rPr>
            </w:pPr>
            <w:r w:rsidRPr="005306C6">
              <w:rPr>
                <w:rFonts w:ascii="Times New Roman" w:hAnsi="Times New Roman" w:cs="Times New Roman"/>
                <w:b/>
                <w:bCs/>
                <w:sz w:val="16"/>
                <w:szCs w:val="16"/>
                <w:lang w:val="en-US"/>
              </w:rPr>
              <w:t>p13</w:t>
            </w:r>
          </w:p>
        </w:tc>
        <w:tc>
          <w:tcPr>
            <w:tcW w:w="470" w:type="pct"/>
            <w:shd w:val="clear" w:color="auto" w:fill="auto"/>
          </w:tcPr>
          <w:p w14:paraId="003CE79F" w14:textId="77777777" w:rsidR="005306C6" w:rsidRPr="005306C6" w:rsidRDefault="005306C6" w:rsidP="0009258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sz w:val="16"/>
                <w:szCs w:val="16"/>
                <w:lang w:val="en-US"/>
              </w:rPr>
            </w:pPr>
            <w:r w:rsidRPr="005306C6">
              <w:rPr>
                <w:rFonts w:ascii="Times New Roman" w:hAnsi="Times New Roman" w:cs="Times New Roman"/>
                <w:sz w:val="16"/>
                <w:szCs w:val="16"/>
                <w:lang w:val="en-US"/>
              </w:rPr>
              <w:t>1 year 8 months</w:t>
            </w:r>
          </w:p>
        </w:tc>
        <w:tc>
          <w:tcPr>
            <w:tcW w:w="703" w:type="pct"/>
            <w:shd w:val="clear" w:color="auto" w:fill="auto"/>
          </w:tcPr>
          <w:p w14:paraId="3B8E7F0D" w14:textId="77777777" w:rsidR="005306C6" w:rsidRPr="005306C6" w:rsidRDefault="005306C6" w:rsidP="0009258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bCs/>
                <w:sz w:val="16"/>
                <w:szCs w:val="16"/>
              </w:rPr>
            </w:pPr>
            <w:r w:rsidRPr="005306C6">
              <w:rPr>
                <w:rFonts w:ascii="Times New Roman" w:hAnsi="Times New Roman" w:cs="Times New Roman"/>
                <w:bCs/>
                <w:sz w:val="16"/>
                <w:szCs w:val="16"/>
              </w:rPr>
              <w:t xml:space="preserve">c.{470T&gt;C} (p.Phe157Ser) </w:t>
            </w:r>
            <w:r w:rsidRPr="005306C6">
              <w:rPr>
                <w:rFonts w:ascii="Times New Roman" w:hAnsi="Times New Roman" w:cs="Times New Roman"/>
                <w:sz w:val="16"/>
                <w:szCs w:val="16"/>
              </w:rPr>
              <w:t>[F157S] +</w:t>
            </w:r>
          </w:p>
          <w:p w14:paraId="64ACE9B8" w14:textId="77777777" w:rsidR="005306C6" w:rsidRPr="005306C6" w:rsidRDefault="005306C6" w:rsidP="0009258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bCs/>
                <w:sz w:val="16"/>
                <w:szCs w:val="16"/>
              </w:rPr>
            </w:pPr>
            <w:r w:rsidRPr="005306C6">
              <w:rPr>
                <w:rFonts w:ascii="Times New Roman" w:hAnsi="Times New Roman" w:cs="Times New Roman"/>
                <w:bCs/>
                <w:sz w:val="16"/>
                <w:szCs w:val="16"/>
              </w:rPr>
              <w:t xml:space="preserve">c.{710C&gt;T} (p.Thr237Met) </w:t>
            </w:r>
            <w:r w:rsidRPr="005306C6">
              <w:rPr>
                <w:rFonts w:ascii="Times New Roman" w:hAnsi="Times New Roman" w:cs="Times New Roman"/>
                <w:sz w:val="16"/>
                <w:szCs w:val="16"/>
              </w:rPr>
              <w:t>[T237M]</w:t>
            </w:r>
          </w:p>
        </w:tc>
        <w:tc>
          <w:tcPr>
            <w:tcW w:w="467" w:type="pct"/>
          </w:tcPr>
          <w:p w14:paraId="588F1175" w14:textId="77777777" w:rsidR="005306C6" w:rsidRPr="005306C6" w:rsidRDefault="005306C6" w:rsidP="0009258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bCs/>
                <w:sz w:val="16"/>
                <w:szCs w:val="16"/>
              </w:rPr>
            </w:pPr>
            <w:r w:rsidRPr="005306C6">
              <w:rPr>
                <w:rFonts w:ascii="Times New Roman" w:hAnsi="Times New Roman" w:cs="Times New Roman"/>
                <w:bCs/>
                <w:sz w:val="16"/>
                <w:szCs w:val="16"/>
              </w:rPr>
              <w:t xml:space="preserve">73 </w:t>
            </w:r>
            <w:proofErr w:type="spellStart"/>
            <w:r w:rsidRPr="005306C6">
              <w:rPr>
                <w:rFonts w:ascii="Times New Roman" w:hAnsi="Times New Roman" w:cs="Times New Roman"/>
                <w:bCs/>
                <w:sz w:val="16"/>
                <w:szCs w:val="16"/>
              </w:rPr>
              <w:t>months</w:t>
            </w:r>
            <w:proofErr w:type="spellEnd"/>
            <w:r w:rsidRPr="005306C6">
              <w:rPr>
                <w:rFonts w:ascii="Times New Roman" w:hAnsi="Times New Roman" w:cs="Times New Roman"/>
                <w:bCs/>
                <w:sz w:val="16"/>
                <w:szCs w:val="16"/>
              </w:rPr>
              <w:t xml:space="preserve"> </w:t>
            </w:r>
          </w:p>
        </w:tc>
        <w:tc>
          <w:tcPr>
            <w:tcW w:w="393" w:type="pct"/>
          </w:tcPr>
          <w:p w14:paraId="039D98A3" w14:textId="77777777" w:rsidR="005306C6" w:rsidRPr="005306C6" w:rsidRDefault="005306C6" w:rsidP="0009258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bCs/>
                <w:sz w:val="16"/>
                <w:szCs w:val="16"/>
              </w:rPr>
            </w:pPr>
            <w:r w:rsidRPr="005306C6">
              <w:rPr>
                <w:rFonts w:ascii="Times New Roman" w:hAnsi="Times New Roman" w:cs="Times New Roman"/>
                <w:bCs/>
                <w:sz w:val="16"/>
                <w:szCs w:val="16"/>
              </w:rPr>
              <w:t>54</w:t>
            </w:r>
          </w:p>
        </w:tc>
        <w:tc>
          <w:tcPr>
            <w:tcW w:w="623" w:type="pct"/>
          </w:tcPr>
          <w:p w14:paraId="5CACE32D" w14:textId="3437A00B" w:rsidR="005306C6" w:rsidRPr="005306C6" w:rsidRDefault="001064C3" w:rsidP="0009258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bCs/>
                <w:sz w:val="16"/>
                <w:szCs w:val="16"/>
                <w:lang w:val="en-US"/>
              </w:rPr>
            </w:pPr>
            <w:r>
              <w:rPr>
                <w:rFonts w:ascii="Times New Roman" w:hAnsi="Times New Roman" w:cs="Times New Roman"/>
                <w:bCs/>
                <w:sz w:val="16"/>
                <w:szCs w:val="16"/>
                <w:lang w:val="en-US"/>
              </w:rPr>
              <w:t>29,49</w:t>
            </w:r>
          </w:p>
        </w:tc>
        <w:tc>
          <w:tcPr>
            <w:tcW w:w="782" w:type="pct"/>
          </w:tcPr>
          <w:p w14:paraId="4303995E" w14:textId="4B4D4529" w:rsidR="005306C6" w:rsidRPr="005306C6" w:rsidRDefault="001064C3" w:rsidP="0009258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bCs/>
                <w:sz w:val="16"/>
                <w:szCs w:val="16"/>
                <w:lang w:val="en-US"/>
              </w:rPr>
            </w:pPr>
            <w:r>
              <w:rPr>
                <w:rFonts w:ascii="Times New Roman" w:hAnsi="Times New Roman" w:cs="Times New Roman"/>
                <w:bCs/>
                <w:sz w:val="16"/>
                <w:szCs w:val="16"/>
                <w:lang w:val="en-US"/>
              </w:rPr>
              <w:t>56,4</w:t>
            </w:r>
          </w:p>
        </w:tc>
        <w:tc>
          <w:tcPr>
            <w:tcW w:w="1013" w:type="pct"/>
          </w:tcPr>
          <w:p w14:paraId="4FF5649B" w14:textId="6F27FCA1" w:rsidR="005306C6" w:rsidRPr="005306C6" w:rsidRDefault="0020379B" w:rsidP="0009258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bCs/>
                <w:sz w:val="16"/>
                <w:szCs w:val="16"/>
                <w:lang w:val="en-US"/>
              </w:rPr>
            </w:pPr>
            <w:r w:rsidRPr="009909DD">
              <w:rPr>
                <w:rFonts w:ascii="Times New Roman" w:hAnsi="Times New Roman" w:cs="Times New Roman"/>
                <w:bCs/>
                <w:sz w:val="20"/>
                <w:szCs w:val="20"/>
                <w:lang w:val="en-US"/>
              </w:rPr>
              <w:t>Patient moved to other country</w:t>
            </w:r>
            <w:r>
              <w:rPr>
                <w:rFonts w:ascii="Times New Roman" w:hAnsi="Times New Roman" w:cs="Times New Roman"/>
                <w:bCs/>
                <w:sz w:val="20"/>
                <w:szCs w:val="20"/>
                <w:lang w:val="en-US"/>
              </w:rPr>
              <w:t xml:space="preserve"> and did not continue supplementation</w:t>
            </w:r>
          </w:p>
        </w:tc>
      </w:tr>
      <w:tr w:rsidR="005306C6" w:rsidRPr="00586955" w14:paraId="1476B628" w14:textId="77777777" w:rsidTr="005306C6">
        <w:trPr>
          <w:trHeight w:val="299"/>
        </w:trPr>
        <w:tc>
          <w:tcPr>
            <w:tcW w:w="549" w:type="pct"/>
            <w:shd w:val="clear" w:color="auto" w:fill="EDEDED"/>
          </w:tcPr>
          <w:p w14:paraId="5EBCA176" w14:textId="77777777" w:rsidR="005306C6" w:rsidRPr="005306C6" w:rsidRDefault="005306C6" w:rsidP="0009258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b/>
                <w:bCs/>
                <w:sz w:val="16"/>
                <w:szCs w:val="16"/>
                <w:lang w:val="en-US"/>
              </w:rPr>
            </w:pPr>
            <w:r w:rsidRPr="005306C6">
              <w:rPr>
                <w:rFonts w:ascii="Times New Roman" w:hAnsi="Times New Roman" w:cs="Times New Roman"/>
                <w:b/>
                <w:bCs/>
                <w:sz w:val="16"/>
                <w:szCs w:val="16"/>
                <w:lang w:val="en-US"/>
              </w:rPr>
              <w:t>p14</w:t>
            </w:r>
          </w:p>
        </w:tc>
        <w:tc>
          <w:tcPr>
            <w:tcW w:w="470" w:type="pct"/>
            <w:shd w:val="clear" w:color="auto" w:fill="EDEDED"/>
          </w:tcPr>
          <w:p w14:paraId="058B0F4D" w14:textId="77777777" w:rsidR="005306C6" w:rsidRPr="005306C6" w:rsidRDefault="005306C6" w:rsidP="0009258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sz w:val="16"/>
                <w:szCs w:val="16"/>
                <w:lang w:val="en-US"/>
              </w:rPr>
            </w:pPr>
            <w:r w:rsidRPr="005306C6">
              <w:rPr>
                <w:rFonts w:ascii="Times New Roman" w:hAnsi="Times New Roman" w:cs="Times New Roman"/>
                <w:sz w:val="16"/>
                <w:szCs w:val="16"/>
                <w:lang w:val="en-US"/>
              </w:rPr>
              <w:t>8 months</w:t>
            </w:r>
          </w:p>
        </w:tc>
        <w:tc>
          <w:tcPr>
            <w:tcW w:w="703" w:type="pct"/>
            <w:shd w:val="clear" w:color="auto" w:fill="EDEDED"/>
          </w:tcPr>
          <w:p w14:paraId="42D6B1DF" w14:textId="77777777" w:rsidR="005306C6" w:rsidRPr="005306C6" w:rsidRDefault="005306C6" w:rsidP="0009258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bCs/>
                <w:sz w:val="16"/>
                <w:szCs w:val="16"/>
                <w:lang w:val="en-US"/>
              </w:rPr>
            </w:pPr>
            <w:r w:rsidRPr="005306C6">
              <w:rPr>
                <w:rFonts w:ascii="Times New Roman" w:hAnsi="Times New Roman" w:cs="Times New Roman"/>
                <w:bCs/>
                <w:sz w:val="16"/>
                <w:szCs w:val="16"/>
                <w:lang w:val="en-US"/>
              </w:rPr>
              <w:t xml:space="preserve">c.{640-15479C&gt;T} </w:t>
            </w:r>
            <w:r w:rsidRPr="005306C6">
              <w:rPr>
                <w:rFonts w:ascii="Times New Roman" w:hAnsi="Times New Roman" w:cs="Times New Roman"/>
                <w:sz w:val="16"/>
                <w:szCs w:val="16"/>
                <w:lang w:val="en-US"/>
              </w:rPr>
              <w:t>[IVS7+19138]</w:t>
            </w:r>
          </w:p>
          <w:p w14:paraId="41729AFE" w14:textId="77777777" w:rsidR="005306C6" w:rsidRPr="005306C6" w:rsidRDefault="005306C6" w:rsidP="0009258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sz w:val="16"/>
                <w:szCs w:val="16"/>
                <w:lang w:val="en-US"/>
              </w:rPr>
            </w:pPr>
            <w:r w:rsidRPr="005306C6">
              <w:rPr>
                <w:rFonts w:ascii="Times New Roman" w:hAnsi="Times New Roman" w:cs="Times New Roman"/>
                <w:sz w:val="16"/>
                <w:szCs w:val="16"/>
                <w:lang w:val="en-US"/>
              </w:rPr>
              <w:t>c.{667G&gt;A} (</w:t>
            </w:r>
            <w:proofErr w:type="gramStart"/>
            <w:r w:rsidRPr="005306C6">
              <w:rPr>
                <w:rFonts w:ascii="Times New Roman" w:hAnsi="Times New Roman" w:cs="Times New Roman"/>
                <w:sz w:val="16"/>
                <w:szCs w:val="16"/>
                <w:lang w:val="en-US"/>
              </w:rPr>
              <w:t>p.Asp</w:t>
            </w:r>
            <w:proofErr w:type="gramEnd"/>
            <w:r w:rsidRPr="005306C6">
              <w:rPr>
                <w:rFonts w:ascii="Times New Roman" w:hAnsi="Times New Roman" w:cs="Times New Roman"/>
                <w:sz w:val="16"/>
                <w:szCs w:val="16"/>
                <w:lang w:val="en-US"/>
              </w:rPr>
              <w:t>223Asn) [D223H]</w:t>
            </w:r>
          </w:p>
        </w:tc>
        <w:tc>
          <w:tcPr>
            <w:tcW w:w="467" w:type="pct"/>
            <w:shd w:val="clear" w:color="auto" w:fill="EDEDED"/>
          </w:tcPr>
          <w:p w14:paraId="64B0DA16" w14:textId="77777777" w:rsidR="005306C6" w:rsidRPr="005306C6" w:rsidRDefault="005306C6" w:rsidP="0009258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bCs/>
                <w:sz w:val="16"/>
                <w:szCs w:val="16"/>
                <w:lang w:val="en-US"/>
              </w:rPr>
            </w:pPr>
            <w:r w:rsidRPr="005306C6">
              <w:rPr>
                <w:rFonts w:ascii="Times New Roman" w:hAnsi="Times New Roman" w:cs="Times New Roman"/>
                <w:bCs/>
                <w:sz w:val="16"/>
                <w:szCs w:val="16"/>
                <w:lang w:val="en-US"/>
              </w:rPr>
              <w:t xml:space="preserve">48 months </w:t>
            </w:r>
          </w:p>
        </w:tc>
        <w:tc>
          <w:tcPr>
            <w:tcW w:w="393" w:type="pct"/>
            <w:shd w:val="clear" w:color="auto" w:fill="EDEDED"/>
          </w:tcPr>
          <w:p w14:paraId="6FAB79B2" w14:textId="77777777" w:rsidR="005306C6" w:rsidRPr="005306C6" w:rsidRDefault="005306C6" w:rsidP="0009258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bCs/>
                <w:sz w:val="16"/>
                <w:szCs w:val="16"/>
                <w:lang w:val="en-US"/>
              </w:rPr>
            </w:pPr>
            <w:r w:rsidRPr="005306C6">
              <w:rPr>
                <w:rFonts w:ascii="Times New Roman" w:hAnsi="Times New Roman" w:cs="Times New Roman"/>
                <w:bCs/>
                <w:sz w:val="16"/>
                <w:szCs w:val="16"/>
                <w:lang w:val="en-US"/>
              </w:rPr>
              <w:t>37</w:t>
            </w:r>
          </w:p>
          <w:p w14:paraId="20689D99" w14:textId="77777777" w:rsidR="005306C6" w:rsidRPr="005306C6" w:rsidRDefault="005306C6" w:rsidP="0009258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bCs/>
                <w:sz w:val="16"/>
                <w:szCs w:val="16"/>
                <w:lang w:val="en-US"/>
              </w:rPr>
            </w:pPr>
          </w:p>
        </w:tc>
        <w:tc>
          <w:tcPr>
            <w:tcW w:w="623" w:type="pct"/>
            <w:shd w:val="clear" w:color="auto" w:fill="EDEDED"/>
          </w:tcPr>
          <w:p w14:paraId="1FA70423" w14:textId="781B794E" w:rsidR="005306C6" w:rsidRPr="005306C6" w:rsidRDefault="001064C3" w:rsidP="0009258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bCs/>
                <w:sz w:val="16"/>
                <w:szCs w:val="16"/>
                <w:lang w:val="en-US"/>
              </w:rPr>
            </w:pPr>
            <w:r>
              <w:rPr>
                <w:rFonts w:ascii="Times New Roman" w:hAnsi="Times New Roman" w:cs="Times New Roman"/>
                <w:bCs/>
                <w:sz w:val="16"/>
                <w:szCs w:val="16"/>
                <w:lang w:val="en-US"/>
              </w:rPr>
              <w:t>37,62</w:t>
            </w:r>
          </w:p>
        </w:tc>
        <w:tc>
          <w:tcPr>
            <w:tcW w:w="782" w:type="pct"/>
            <w:shd w:val="clear" w:color="auto" w:fill="EDEDED"/>
          </w:tcPr>
          <w:p w14:paraId="5D2A1304" w14:textId="0AC8D868" w:rsidR="005306C6" w:rsidRPr="005306C6" w:rsidRDefault="001064C3" w:rsidP="0009258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bCs/>
                <w:sz w:val="16"/>
                <w:szCs w:val="16"/>
                <w:lang w:val="en-US"/>
              </w:rPr>
            </w:pPr>
            <w:r>
              <w:rPr>
                <w:rFonts w:ascii="Times New Roman" w:hAnsi="Times New Roman" w:cs="Times New Roman"/>
                <w:bCs/>
                <w:sz w:val="16"/>
                <w:szCs w:val="16"/>
                <w:lang w:val="en-US"/>
              </w:rPr>
              <w:t>77,51</w:t>
            </w:r>
          </w:p>
        </w:tc>
        <w:tc>
          <w:tcPr>
            <w:tcW w:w="1013" w:type="pct"/>
            <w:shd w:val="clear" w:color="auto" w:fill="EDEDED"/>
          </w:tcPr>
          <w:p w14:paraId="6872BAD7" w14:textId="54DDFDE7" w:rsidR="005306C6" w:rsidRPr="005306C6" w:rsidRDefault="0020379B" w:rsidP="0009258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bCs/>
                <w:sz w:val="16"/>
                <w:szCs w:val="16"/>
                <w:lang w:val="en-US"/>
              </w:rPr>
            </w:pPr>
            <w:r>
              <w:rPr>
                <w:rFonts w:ascii="Times New Roman" w:hAnsi="Times New Roman" w:cs="Times New Roman"/>
                <w:bCs/>
                <w:sz w:val="16"/>
                <w:szCs w:val="16"/>
                <w:lang w:val="en-US"/>
              </w:rPr>
              <w:t>unknown</w:t>
            </w:r>
          </w:p>
        </w:tc>
      </w:tr>
      <w:tr w:rsidR="005306C6" w:rsidRPr="00586955" w14:paraId="3A94449C" w14:textId="77777777" w:rsidTr="005306C6">
        <w:trPr>
          <w:trHeight w:val="322"/>
        </w:trPr>
        <w:tc>
          <w:tcPr>
            <w:tcW w:w="549" w:type="pct"/>
            <w:shd w:val="clear" w:color="auto" w:fill="auto"/>
          </w:tcPr>
          <w:p w14:paraId="2936CD29" w14:textId="77777777" w:rsidR="005306C6" w:rsidRPr="005306C6" w:rsidRDefault="005306C6" w:rsidP="0009258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b/>
                <w:bCs/>
                <w:sz w:val="16"/>
                <w:szCs w:val="16"/>
                <w:lang w:val="en-US"/>
              </w:rPr>
            </w:pPr>
            <w:r w:rsidRPr="005306C6">
              <w:rPr>
                <w:rFonts w:ascii="Times New Roman" w:hAnsi="Times New Roman" w:cs="Times New Roman"/>
                <w:b/>
                <w:bCs/>
                <w:sz w:val="16"/>
                <w:szCs w:val="16"/>
                <w:lang w:val="en-US"/>
              </w:rPr>
              <w:t>p16</w:t>
            </w:r>
          </w:p>
        </w:tc>
        <w:tc>
          <w:tcPr>
            <w:tcW w:w="470" w:type="pct"/>
            <w:shd w:val="clear" w:color="auto" w:fill="auto"/>
          </w:tcPr>
          <w:p w14:paraId="36697350" w14:textId="77777777" w:rsidR="005306C6" w:rsidRPr="005306C6" w:rsidRDefault="005306C6" w:rsidP="0009258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sz w:val="16"/>
                <w:szCs w:val="16"/>
                <w:lang w:val="en-US"/>
              </w:rPr>
            </w:pPr>
            <w:r w:rsidRPr="005306C6">
              <w:rPr>
                <w:rFonts w:ascii="Times New Roman" w:hAnsi="Times New Roman" w:cs="Times New Roman"/>
                <w:sz w:val="16"/>
                <w:szCs w:val="16"/>
                <w:lang w:val="en-US"/>
              </w:rPr>
              <w:t>1 year</w:t>
            </w:r>
          </w:p>
        </w:tc>
        <w:tc>
          <w:tcPr>
            <w:tcW w:w="703" w:type="pct"/>
            <w:shd w:val="clear" w:color="auto" w:fill="auto"/>
          </w:tcPr>
          <w:p w14:paraId="0679A09A" w14:textId="77777777" w:rsidR="005306C6" w:rsidRPr="005306C6" w:rsidRDefault="005306C6" w:rsidP="00092587">
            <w:pPr>
              <w:rPr>
                <w:rFonts w:ascii="Times New Roman" w:hAnsi="Times New Roman" w:cs="Times New Roman"/>
                <w:bCs/>
                <w:sz w:val="16"/>
                <w:szCs w:val="16"/>
                <w:lang w:val="en-US"/>
              </w:rPr>
            </w:pPr>
            <w:r w:rsidRPr="005306C6">
              <w:rPr>
                <w:rFonts w:ascii="Times New Roman" w:hAnsi="Times New Roman" w:cs="Times New Roman"/>
                <w:bCs/>
                <w:sz w:val="16"/>
                <w:szCs w:val="16"/>
                <w:lang w:val="en-US"/>
              </w:rPr>
              <w:t>c.{422G&gt;A} (</w:t>
            </w:r>
            <w:proofErr w:type="gramStart"/>
            <w:r w:rsidRPr="005306C6">
              <w:rPr>
                <w:rFonts w:ascii="Times New Roman" w:hAnsi="Times New Roman" w:cs="Times New Roman"/>
                <w:bCs/>
                <w:sz w:val="16"/>
                <w:szCs w:val="16"/>
                <w:lang w:val="en-US"/>
              </w:rPr>
              <w:t>p.Arg</w:t>
            </w:r>
            <w:proofErr w:type="gramEnd"/>
            <w:r w:rsidRPr="005306C6">
              <w:rPr>
                <w:rFonts w:ascii="Times New Roman" w:hAnsi="Times New Roman" w:cs="Times New Roman"/>
                <w:bCs/>
                <w:sz w:val="16"/>
                <w:szCs w:val="16"/>
                <w:lang w:val="en-US"/>
              </w:rPr>
              <w:t>141His) [</w:t>
            </w:r>
            <w:r w:rsidRPr="005306C6">
              <w:rPr>
                <w:rFonts w:ascii="Times New Roman" w:hAnsi="Times New Roman" w:cs="Times New Roman"/>
                <w:sz w:val="16"/>
                <w:szCs w:val="16"/>
                <w:lang w:val="en-US"/>
              </w:rPr>
              <w:t>R141H]+</w:t>
            </w:r>
          </w:p>
          <w:p w14:paraId="0312F3F0" w14:textId="77777777" w:rsidR="005306C6" w:rsidRPr="005306C6" w:rsidRDefault="005306C6" w:rsidP="0009258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sz w:val="16"/>
                <w:szCs w:val="16"/>
                <w:lang w:val="en-US"/>
              </w:rPr>
            </w:pPr>
            <w:r w:rsidRPr="005306C6">
              <w:rPr>
                <w:rFonts w:ascii="Times New Roman" w:hAnsi="Times New Roman" w:cs="Times New Roman"/>
                <w:bCs/>
                <w:sz w:val="16"/>
                <w:szCs w:val="16"/>
                <w:lang w:val="en-US"/>
              </w:rPr>
              <w:t>c.{338C&gt;T} (</w:t>
            </w:r>
            <w:proofErr w:type="gramStart"/>
            <w:r w:rsidRPr="005306C6">
              <w:rPr>
                <w:rFonts w:ascii="Times New Roman" w:hAnsi="Times New Roman" w:cs="Times New Roman"/>
                <w:bCs/>
                <w:sz w:val="16"/>
                <w:szCs w:val="16"/>
                <w:lang w:val="en-US"/>
              </w:rPr>
              <w:t>p.Pro</w:t>
            </w:r>
            <w:proofErr w:type="gramEnd"/>
            <w:r w:rsidRPr="005306C6">
              <w:rPr>
                <w:rFonts w:ascii="Times New Roman" w:hAnsi="Times New Roman" w:cs="Times New Roman"/>
                <w:bCs/>
                <w:sz w:val="16"/>
                <w:szCs w:val="16"/>
                <w:lang w:val="en-US"/>
              </w:rPr>
              <w:t xml:space="preserve">113Leu) </w:t>
            </w:r>
            <w:r w:rsidRPr="005306C6">
              <w:rPr>
                <w:rFonts w:ascii="Times New Roman" w:hAnsi="Times New Roman" w:cs="Times New Roman"/>
                <w:sz w:val="16"/>
                <w:szCs w:val="16"/>
                <w:lang w:val="en-US"/>
              </w:rPr>
              <w:t>[P113L]</w:t>
            </w:r>
          </w:p>
        </w:tc>
        <w:tc>
          <w:tcPr>
            <w:tcW w:w="467" w:type="pct"/>
          </w:tcPr>
          <w:p w14:paraId="0924F650" w14:textId="77777777" w:rsidR="005306C6" w:rsidRPr="005306C6" w:rsidRDefault="005306C6" w:rsidP="00092587">
            <w:pPr>
              <w:rPr>
                <w:rFonts w:ascii="Times New Roman" w:hAnsi="Times New Roman" w:cs="Times New Roman"/>
                <w:bCs/>
                <w:sz w:val="16"/>
                <w:szCs w:val="16"/>
                <w:lang w:val="en-US"/>
              </w:rPr>
            </w:pPr>
            <w:r w:rsidRPr="005306C6">
              <w:rPr>
                <w:rFonts w:ascii="Times New Roman" w:hAnsi="Times New Roman" w:cs="Times New Roman"/>
                <w:bCs/>
                <w:sz w:val="16"/>
                <w:szCs w:val="16"/>
                <w:lang w:val="en-US"/>
              </w:rPr>
              <w:t xml:space="preserve">65 months </w:t>
            </w:r>
          </w:p>
        </w:tc>
        <w:tc>
          <w:tcPr>
            <w:tcW w:w="393" w:type="pct"/>
          </w:tcPr>
          <w:p w14:paraId="6A0A1069" w14:textId="77777777" w:rsidR="005306C6" w:rsidRPr="005306C6" w:rsidRDefault="005306C6" w:rsidP="00092587">
            <w:pPr>
              <w:rPr>
                <w:rFonts w:ascii="Times New Roman" w:hAnsi="Times New Roman" w:cs="Times New Roman"/>
                <w:bCs/>
                <w:sz w:val="16"/>
                <w:szCs w:val="16"/>
                <w:lang w:val="en-US"/>
              </w:rPr>
            </w:pPr>
            <w:r w:rsidRPr="005306C6">
              <w:rPr>
                <w:rFonts w:ascii="Times New Roman" w:hAnsi="Times New Roman" w:cs="Times New Roman"/>
                <w:bCs/>
                <w:sz w:val="16"/>
                <w:szCs w:val="16"/>
                <w:lang w:val="en-US"/>
              </w:rPr>
              <w:t>23</w:t>
            </w:r>
          </w:p>
          <w:p w14:paraId="1F248991" w14:textId="77777777" w:rsidR="005306C6" w:rsidRPr="005306C6" w:rsidRDefault="005306C6" w:rsidP="00092587">
            <w:pPr>
              <w:rPr>
                <w:rFonts w:ascii="Times New Roman" w:hAnsi="Times New Roman" w:cs="Times New Roman"/>
                <w:bCs/>
                <w:sz w:val="16"/>
                <w:szCs w:val="16"/>
                <w:lang w:val="en-US"/>
              </w:rPr>
            </w:pPr>
          </w:p>
        </w:tc>
        <w:tc>
          <w:tcPr>
            <w:tcW w:w="623" w:type="pct"/>
          </w:tcPr>
          <w:p w14:paraId="3EF17398" w14:textId="06233B2E" w:rsidR="005306C6" w:rsidRPr="005306C6" w:rsidRDefault="001064C3" w:rsidP="00092587">
            <w:pPr>
              <w:rPr>
                <w:rFonts w:ascii="Times New Roman" w:hAnsi="Times New Roman" w:cs="Times New Roman"/>
                <w:bCs/>
                <w:sz w:val="16"/>
                <w:szCs w:val="16"/>
                <w:lang w:val="en-US"/>
              </w:rPr>
            </w:pPr>
            <w:r>
              <w:rPr>
                <w:rFonts w:ascii="Times New Roman" w:hAnsi="Times New Roman" w:cs="Times New Roman"/>
                <w:bCs/>
                <w:sz w:val="16"/>
                <w:szCs w:val="16"/>
                <w:lang w:val="en-US"/>
              </w:rPr>
              <w:t>50,56</w:t>
            </w:r>
          </w:p>
        </w:tc>
        <w:tc>
          <w:tcPr>
            <w:tcW w:w="782" w:type="pct"/>
          </w:tcPr>
          <w:p w14:paraId="5389A4FC" w14:textId="68EF8C26" w:rsidR="005306C6" w:rsidRPr="005306C6" w:rsidRDefault="001064C3" w:rsidP="00092587">
            <w:pPr>
              <w:rPr>
                <w:rFonts w:ascii="Times New Roman" w:hAnsi="Times New Roman" w:cs="Times New Roman"/>
                <w:bCs/>
                <w:sz w:val="16"/>
                <w:szCs w:val="16"/>
                <w:lang w:val="en-US"/>
              </w:rPr>
            </w:pPr>
            <w:r>
              <w:rPr>
                <w:rFonts w:ascii="Times New Roman" w:hAnsi="Times New Roman" w:cs="Times New Roman"/>
                <w:bCs/>
                <w:sz w:val="16"/>
                <w:szCs w:val="16"/>
                <w:lang w:val="en-US"/>
              </w:rPr>
              <w:t>75,41</w:t>
            </w:r>
          </w:p>
        </w:tc>
        <w:tc>
          <w:tcPr>
            <w:tcW w:w="1013" w:type="pct"/>
          </w:tcPr>
          <w:p w14:paraId="57BE4CC7" w14:textId="6479130E" w:rsidR="005306C6" w:rsidRPr="005306C6" w:rsidRDefault="0020379B" w:rsidP="00092587">
            <w:pPr>
              <w:rPr>
                <w:rFonts w:ascii="Times New Roman" w:hAnsi="Times New Roman" w:cs="Times New Roman"/>
                <w:bCs/>
                <w:sz w:val="16"/>
                <w:szCs w:val="16"/>
                <w:lang w:val="en-US"/>
              </w:rPr>
            </w:pPr>
            <w:r w:rsidRPr="009909DD">
              <w:rPr>
                <w:rFonts w:ascii="Times New Roman" w:hAnsi="Times New Roman" w:cs="Times New Roman"/>
                <w:bCs/>
                <w:sz w:val="16"/>
                <w:szCs w:val="16"/>
                <w:lang w:val="en-US"/>
              </w:rPr>
              <w:t xml:space="preserve">Stopped due to </w:t>
            </w:r>
            <w:proofErr w:type="spellStart"/>
            <w:r>
              <w:rPr>
                <w:rFonts w:ascii="Times New Roman" w:hAnsi="Times New Roman" w:cs="Times New Roman"/>
                <w:bCs/>
                <w:sz w:val="16"/>
                <w:szCs w:val="16"/>
                <w:lang w:val="en-US"/>
              </w:rPr>
              <w:t>unfavourable</w:t>
            </w:r>
            <w:proofErr w:type="spellEnd"/>
            <w:r>
              <w:rPr>
                <w:rFonts w:ascii="Times New Roman" w:hAnsi="Times New Roman" w:cs="Times New Roman"/>
                <w:bCs/>
                <w:sz w:val="16"/>
                <w:szCs w:val="16"/>
                <w:lang w:val="en-US"/>
              </w:rPr>
              <w:t xml:space="preserve"> opinions</w:t>
            </w:r>
            <w:r w:rsidRPr="009909DD">
              <w:rPr>
                <w:rFonts w:ascii="Times New Roman" w:hAnsi="Times New Roman" w:cs="Times New Roman"/>
                <w:bCs/>
                <w:sz w:val="16"/>
                <w:szCs w:val="16"/>
                <w:lang w:val="en-US"/>
              </w:rPr>
              <w:t xml:space="preserve"> about mannose in PMM2-CDG</w:t>
            </w:r>
            <w:r>
              <w:rPr>
                <w:rFonts w:ascii="Times New Roman" w:hAnsi="Times New Roman" w:cs="Times New Roman"/>
                <w:bCs/>
                <w:sz w:val="16"/>
                <w:szCs w:val="16"/>
                <w:lang w:val="en-US"/>
              </w:rPr>
              <w:t xml:space="preserve"> at that time</w:t>
            </w:r>
          </w:p>
        </w:tc>
      </w:tr>
      <w:tr w:rsidR="005306C6" w:rsidRPr="005306C6" w14:paraId="02F532F0" w14:textId="77777777" w:rsidTr="005306C6">
        <w:trPr>
          <w:trHeight w:val="322"/>
        </w:trPr>
        <w:tc>
          <w:tcPr>
            <w:tcW w:w="549" w:type="pct"/>
            <w:shd w:val="clear" w:color="auto" w:fill="EDEDED"/>
          </w:tcPr>
          <w:p w14:paraId="6518F81A" w14:textId="77777777" w:rsidR="005306C6" w:rsidRPr="005306C6" w:rsidRDefault="005306C6" w:rsidP="0009258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b/>
                <w:bCs/>
                <w:sz w:val="16"/>
                <w:szCs w:val="16"/>
                <w:lang w:val="en-US"/>
              </w:rPr>
            </w:pPr>
            <w:r w:rsidRPr="005306C6">
              <w:rPr>
                <w:rFonts w:ascii="Times New Roman" w:hAnsi="Times New Roman" w:cs="Times New Roman"/>
                <w:b/>
                <w:bCs/>
                <w:sz w:val="16"/>
                <w:szCs w:val="16"/>
                <w:lang w:val="en-US"/>
              </w:rPr>
              <w:t>p17</w:t>
            </w:r>
          </w:p>
        </w:tc>
        <w:tc>
          <w:tcPr>
            <w:tcW w:w="470" w:type="pct"/>
            <w:shd w:val="clear" w:color="auto" w:fill="EDEDED"/>
          </w:tcPr>
          <w:p w14:paraId="09F2D8B6" w14:textId="77777777" w:rsidR="005306C6" w:rsidRPr="005306C6" w:rsidRDefault="005306C6" w:rsidP="0009258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sz w:val="16"/>
                <w:szCs w:val="16"/>
                <w:lang w:val="en-US"/>
              </w:rPr>
            </w:pPr>
            <w:r w:rsidRPr="005306C6">
              <w:rPr>
                <w:rFonts w:ascii="Times New Roman" w:hAnsi="Times New Roman" w:cs="Times New Roman"/>
                <w:sz w:val="16"/>
                <w:szCs w:val="16"/>
                <w:lang w:val="en-US"/>
              </w:rPr>
              <w:t>1year</w:t>
            </w:r>
          </w:p>
        </w:tc>
        <w:tc>
          <w:tcPr>
            <w:tcW w:w="703" w:type="pct"/>
            <w:shd w:val="clear" w:color="auto" w:fill="EDEDED"/>
          </w:tcPr>
          <w:p w14:paraId="44707ABC" w14:textId="77777777" w:rsidR="005306C6" w:rsidRPr="005306C6" w:rsidRDefault="005306C6" w:rsidP="0009258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bCs/>
                <w:sz w:val="16"/>
                <w:szCs w:val="16"/>
              </w:rPr>
            </w:pPr>
            <w:r w:rsidRPr="005306C6">
              <w:rPr>
                <w:rFonts w:ascii="Times New Roman" w:hAnsi="Times New Roman" w:cs="Times New Roman"/>
                <w:bCs/>
                <w:sz w:val="16"/>
                <w:szCs w:val="16"/>
              </w:rPr>
              <w:t>c.{357C&gt;A} (p.Phe119Leu) [</w:t>
            </w:r>
            <w:r w:rsidRPr="005306C6">
              <w:rPr>
                <w:rFonts w:ascii="Times New Roman" w:hAnsi="Times New Roman" w:cs="Times New Roman"/>
                <w:sz w:val="16"/>
                <w:szCs w:val="16"/>
              </w:rPr>
              <w:t>F119</w:t>
            </w:r>
            <w:proofErr w:type="gramStart"/>
            <w:r w:rsidRPr="005306C6">
              <w:rPr>
                <w:rFonts w:ascii="Times New Roman" w:hAnsi="Times New Roman" w:cs="Times New Roman"/>
                <w:sz w:val="16"/>
                <w:szCs w:val="16"/>
              </w:rPr>
              <w:t>L]+</w:t>
            </w:r>
            <w:proofErr w:type="gramEnd"/>
          </w:p>
          <w:p w14:paraId="2A21561D" w14:textId="77777777" w:rsidR="005306C6" w:rsidRPr="005306C6" w:rsidRDefault="005306C6" w:rsidP="0009258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sz w:val="16"/>
                <w:szCs w:val="16"/>
                <w:lang w:val="en-US"/>
              </w:rPr>
            </w:pPr>
            <w:r w:rsidRPr="005306C6">
              <w:rPr>
                <w:rFonts w:ascii="Times New Roman" w:hAnsi="Times New Roman" w:cs="Times New Roman"/>
                <w:bCs/>
                <w:sz w:val="16"/>
                <w:szCs w:val="16"/>
                <w:lang w:val="en-US"/>
              </w:rPr>
              <w:t>c.{422G&gt;A} (</w:t>
            </w:r>
            <w:proofErr w:type="gramStart"/>
            <w:r w:rsidRPr="005306C6">
              <w:rPr>
                <w:rFonts w:ascii="Times New Roman" w:hAnsi="Times New Roman" w:cs="Times New Roman"/>
                <w:bCs/>
                <w:sz w:val="16"/>
                <w:szCs w:val="16"/>
                <w:lang w:val="en-US"/>
              </w:rPr>
              <w:t>p.Arg</w:t>
            </w:r>
            <w:proofErr w:type="gramEnd"/>
            <w:r w:rsidRPr="005306C6">
              <w:rPr>
                <w:rFonts w:ascii="Times New Roman" w:hAnsi="Times New Roman" w:cs="Times New Roman"/>
                <w:bCs/>
                <w:sz w:val="16"/>
                <w:szCs w:val="16"/>
                <w:lang w:val="en-US"/>
              </w:rPr>
              <w:t>141His) [</w:t>
            </w:r>
            <w:r w:rsidRPr="005306C6">
              <w:rPr>
                <w:rFonts w:ascii="Times New Roman" w:hAnsi="Times New Roman" w:cs="Times New Roman"/>
                <w:sz w:val="16"/>
                <w:szCs w:val="16"/>
                <w:lang w:val="en-US"/>
              </w:rPr>
              <w:t>R141H]</w:t>
            </w:r>
          </w:p>
        </w:tc>
        <w:tc>
          <w:tcPr>
            <w:tcW w:w="467" w:type="pct"/>
            <w:shd w:val="clear" w:color="auto" w:fill="EDEDED"/>
          </w:tcPr>
          <w:p w14:paraId="5BF16BE1" w14:textId="77777777" w:rsidR="005306C6" w:rsidRPr="005306C6" w:rsidRDefault="005306C6" w:rsidP="0009258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bCs/>
                <w:sz w:val="16"/>
                <w:szCs w:val="16"/>
              </w:rPr>
            </w:pPr>
            <w:r w:rsidRPr="005306C6">
              <w:rPr>
                <w:rFonts w:ascii="Times New Roman" w:hAnsi="Times New Roman" w:cs="Times New Roman"/>
                <w:bCs/>
                <w:sz w:val="16"/>
                <w:szCs w:val="16"/>
              </w:rPr>
              <w:t xml:space="preserve">44 </w:t>
            </w:r>
            <w:proofErr w:type="spellStart"/>
            <w:r w:rsidRPr="005306C6">
              <w:rPr>
                <w:rFonts w:ascii="Times New Roman" w:hAnsi="Times New Roman" w:cs="Times New Roman"/>
                <w:bCs/>
                <w:sz w:val="16"/>
                <w:szCs w:val="16"/>
              </w:rPr>
              <w:t>months</w:t>
            </w:r>
            <w:proofErr w:type="spellEnd"/>
            <w:r w:rsidRPr="005306C6">
              <w:rPr>
                <w:rFonts w:ascii="Times New Roman" w:hAnsi="Times New Roman" w:cs="Times New Roman"/>
                <w:bCs/>
                <w:sz w:val="16"/>
                <w:szCs w:val="16"/>
              </w:rPr>
              <w:t xml:space="preserve"> </w:t>
            </w:r>
          </w:p>
        </w:tc>
        <w:tc>
          <w:tcPr>
            <w:tcW w:w="393" w:type="pct"/>
            <w:shd w:val="clear" w:color="auto" w:fill="EDEDED"/>
          </w:tcPr>
          <w:p w14:paraId="57C46C4E" w14:textId="77777777" w:rsidR="005306C6" w:rsidRPr="005306C6" w:rsidRDefault="005306C6" w:rsidP="0009258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bCs/>
                <w:sz w:val="16"/>
                <w:szCs w:val="16"/>
              </w:rPr>
            </w:pPr>
            <w:r w:rsidRPr="005306C6">
              <w:rPr>
                <w:rFonts w:ascii="Times New Roman" w:hAnsi="Times New Roman" w:cs="Times New Roman"/>
                <w:bCs/>
                <w:sz w:val="16"/>
                <w:szCs w:val="16"/>
              </w:rPr>
              <w:t>15</w:t>
            </w:r>
          </w:p>
          <w:p w14:paraId="257BD6D0" w14:textId="77777777" w:rsidR="005306C6" w:rsidRPr="005306C6" w:rsidRDefault="005306C6" w:rsidP="0009258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bCs/>
                <w:sz w:val="16"/>
                <w:szCs w:val="16"/>
              </w:rPr>
            </w:pPr>
          </w:p>
        </w:tc>
        <w:tc>
          <w:tcPr>
            <w:tcW w:w="623" w:type="pct"/>
            <w:shd w:val="clear" w:color="auto" w:fill="EDEDED"/>
          </w:tcPr>
          <w:p w14:paraId="3A07E8A4" w14:textId="033C079B" w:rsidR="005306C6" w:rsidRPr="005306C6" w:rsidRDefault="001064C3" w:rsidP="0009258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bCs/>
                <w:sz w:val="16"/>
                <w:szCs w:val="16"/>
              </w:rPr>
            </w:pPr>
            <w:r>
              <w:rPr>
                <w:rFonts w:ascii="Times New Roman" w:hAnsi="Times New Roman" w:cs="Times New Roman"/>
                <w:bCs/>
                <w:sz w:val="16"/>
                <w:szCs w:val="16"/>
              </w:rPr>
              <w:t>22,57</w:t>
            </w:r>
          </w:p>
        </w:tc>
        <w:tc>
          <w:tcPr>
            <w:tcW w:w="782" w:type="pct"/>
            <w:shd w:val="clear" w:color="auto" w:fill="EDEDED"/>
          </w:tcPr>
          <w:p w14:paraId="0FB642DE" w14:textId="2D89A25A" w:rsidR="005306C6" w:rsidRPr="005306C6" w:rsidRDefault="001064C3" w:rsidP="0009258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bCs/>
                <w:sz w:val="16"/>
                <w:szCs w:val="16"/>
              </w:rPr>
            </w:pPr>
            <w:r>
              <w:rPr>
                <w:rFonts w:ascii="Times New Roman" w:hAnsi="Times New Roman" w:cs="Times New Roman"/>
                <w:bCs/>
                <w:sz w:val="16"/>
                <w:szCs w:val="16"/>
              </w:rPr>
              <w:t>65,6</w:t>
            </w:r>
          </w:p>
        </w:tc>
        <w:tc>
          <w:tcPr>
            <w:tcW w:w="1013" w:type="pct"/>
            <w:shd w:val="clear" w:color="auto" w:fill="EDEDED"/>
          </w:tcPr>
          <w:p w14:paraId="1AECA150" w14:textId="628B2924" w:rsidR="005306C6" w:rsidRPr="005306C6" w:rsidRDefault="005306C6" w:rsidP="0009258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bCs/>
                <w:sz w:val="16"/>
                <w:szCs w:val="16"/>
              </w:rPr>
            </w:pPr>
            <w:r w:rsidRPr="005306C6">
              <w:rPr>
                <w:rFonts w:ascii="Times New Roman" w:hAnsi="Times New Roman" w:cs="Times New Roman"/>
                <w:bCs/>
                <w:sz w:val="16"/>
                <w:szCs w:val="16"/>
              </w:rPr>
              <w:t xml:space="preserve">Still </w:t>
            </w:r>
            <w:proofErr w:type="spellStart"/>
            <w:r w:rsidRPr="005306C6">
              <w:rPr>
                <w:rFonts w:ascii="Times New Roman" w:hAnsi="Times New Roman" w:cs="Times New Roman"/>
                <w:bCs/>
                <w:sz w:val="16"/>
                <w:szCs w:val="16"/>
              </w:rPr>
              <w:t>under</w:t>
            </w:r>
            <w:proofErr w:type="spellEnd"/>
            <w:r w:rsidRPr="005306C6">
              <w:rPr>
                <w:rFonts w:ascii="Times New Roman" w:hAnsi="Times New Roman" w:cs="Times New Roman"/>
                <w:bCs/>
                <w:sz w:val="16"/>
                <w:szCs w:val="16"/>
              </w:rPr>
              <w:t xml:space="preserve"> </w:t>
            </w:r>
            <w:proofErr w:type="spellStart"/>
            <w:r w:rsidRPr="005306C6">
              <w:rPr>
                <w:rFonts w:ascii="Times New Roman" w:hAnsi="Times New Roman" w:cs="Times New Roman"/>
                <w:bCs/>
                <w:sz w:val="16"/>
                <w:szCs w:val="16"/>
              </w:rPr>
              <w:t>mannose</w:t>
            </w:r>
            <w:proofErr w:type="spellEnd"/>
            <w:r w:rsidRPr="005306C6">
              <w:rPr>
                <w:rFonts w:ascii="Times New Roman" w:hAnsi="Times New Roman" w:cs="Times New Roman"/>
                <w:bCs/>
                <w:sz w:val="16"/>
                <w:szCs w:val="16"/>
              </w:rPr>
              <w:t xml:space="preserve"> </w:t>
            </w:r>
            <w:proofErr w:type="spellStart"/>
            <w:r w:rsidRPr="005306C6">
              <w:rPr>
                <w:rFonts w:ascii="Times New Roman" w:hAnsi="Times New Roman" w:cs="Times New Roman"/>
                <w:bCs/>
                <w:sz w:val="16"/>
                <w:szCs w:val="16"/>
              </w:rPr>
              <w:t>supplementation</w:t>
            </w:r>
            <w:proofErr w:type="spellEnd"/>
            <w:r w:rsidRPr="005306C6">
              <w:rPr>
                <w:rFonts w:ascii="Times New Roman" w:hAnsi="Times New Roman" w:cs="Times New Roman"/>
                <w:bCs/>
                <w:sz w:val="16"/>
                <w:szCs w:val="16"/>
              </w:rPr>
              <w:t>.</w:t>
            </w:r>
          </w:p>
        </w:tc>
      </w:tr>
      <w:tr w:rsidR="005306C6" w:rsidRPr="00586955" w14:paraId="4EAC1FD3" w14:textId="77777777" w:rsidTr="005306C6">
        <w:trPr>
          <w:trHeight w:val="299"/>
        </w:trPr>
        <w:tc>
          <w:tcPr>
            <w:tcW w:w="549" w:type="pct"/>
            <w:shd w:val="clear" w:color="auto" w:fill="auto"/>
          </w:tcPr>
          <w:p w14:paraId="13AFCF7F" w14:textId="77777777" w:rsidR="005306C6" w:rsidRPr="005306C6" w:rsidRDefault="005306C6" w:rsidP="0009258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b/>
                <w:bCs/>
                <w:sz w:val="16"/>
                <w:szCs w:val="16"/>
                <w:lang w:val="en-US"/>
              </w:rPr>
            </w:pPr>
            <w:r w:rsidRPr="005306C6">
              <w:rPr>
                <w:rFonts w:ascii="Times New Roman" w:hAnsi="Times New Roman" w:cs="Times New Roman"/>
                <w:b/>
                <w:bCs/>
                <w:sz w:val="16"/>
                <w:szCs w:val="16"/>
                <w:lang w:val="en-US"/>
              </w:rPr>
              <w:t>p19</w:t>
            </w:r>
          </w:p>
        </w:tc>
        <w:tc>
          <w:tcPr>
            <w:tcW w:w="470" w:type="pct"/>
            <w:shd w:val="clear" w:color="auto" w:fill="auto"/>
          </w:tcPr>
          <w:p w14:paraId="5AB7F85B" w14:textId="77777777" w:rsidR="005306C6" w:rsidRPr="005306C6" w:rsidRDefault="005306C6" w:rsidP="0009258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sz w:val="16"/>
                <w:szCs w:val="16"/>
                <w:lang w:val="en-US"/>
              </w:rPr>
            </w:pPr>
            <w:r w:rsidRPr="005306C6">
              <w:rPr>
                <w:rFonts w:ascii="Times New Roman" w:hAnsi="Times New Roman" w:cs="Times New Roman"/>
                <w:sz w:val="16"/>
                <w:szCs w:val="16"/>
                <w:lang w:val="en-US"/>
              </w:rPr>
              <w:t>1 year</w:t>
            </w:r>
          </w:p>
        </w:tc>
        <w:tc>
          <w:tcPr>
            <w:tcW w:w="703" w:type="pct"/>
            <w:shd w:val="clear" w:color="auto" w:fill="auto"/>
          </w:tcPr>
          <w:p w14:paraId="5EBF94E5" w14:textId="77777777" w:rsidR="005306C6" w:rsidRPr="005306C6" w:rsidRDefault="005306C6" w:rsidP="00092587">
            <w:pPr>
              <w:rPr>
                <w:rFonts w:ascii="Times New Roman" w:hAnsi="Times New Roman" w:cs="Times New Roman"/>
                <w:bCs/>
                <w:sz w:val="16"/>
                <w:szCs w:val="16"/>
                <w:lang w:val="en-US"/>
              </w:rPr>
            </w:pPr>
            <w:r w:rsidRPr="005306C6">
              <w:rPr>
                <w:rFonts w:ascii="Times New Roman" w:hAnsi="Times New Roman" w:cs="Times New Roman"/>
                <w:bCs/>
                <w:sz w:val="16"/>
                <w:szCs w:val="16"/>
                <w:lang w:val="en-US"/>
              </w:rPr>
              <w:t>c.{422G&gt;A} (</w:t>
            </w:r>
            <w:proofErr w:type="gramStart"/>
            <w:r w:rsidRPr="005306C6">
              <w:rPr>
                <w:rFonts w:ascii="Times New Roman" w:hAnsi="Times New Roman" w:cs="Times New Roman"/>
                <w:bCs/>
                <w:sz w:val="16"/>
                <w:szCs w:val="16"/>
                <w:lang w:val="en-US"/>
              </w:rPr>
              <w:t>p.Arg</w:t>
            </w:r>
            <w:proofErr w:type="gramEnd"/>
            <w:r w:rsidRPr="005306C6">
              <w:rPr>
                <w:rFonts w:ascii="Times New Roman" w:hAnsi="Times New Roman" w:cs="Times New Roman"/>
                <w:bCs/>
                <w:sz w:val="16"/>
                <w:szCs w:val="16"/>
                <w:lang w:val="en-US"/>
              </w:rPr>
              <w:t>141His) [</w:t>
            </w:r>
            <w:r w:rsidRPr="005306C6">
              <w:rPr>
                <w:rFonts w:ascii="Times New Roman" w:hAnsi="Times New Roman" w:cs="Times New Roman"/>
                <w:sz w:val="16"/>
                <w:szCs w:val="16"/>
                <w:lang w:val="en-US"/>
              </w:rPr>
              <w:t>R141H]+</w:t>
            </w:r>
          </w:p>
          <w:p w14:paraId="76C00D39" w14:textId="77777777" w:rsidR="005306C6" w:rsidRPr="005306C6" w:rsidRDefault="005306C6" w:rsidP="0009258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sz w:val="16"/>
                <w:szCs w:val="16"/>
                <w:lang w:val="en-US"/>
              </w:rPr>
            </w:pPr>
            <w:r w:rsidRPr="005306C6">
              <w:rPr>
                <w:rFonts w:ascii="Times New Roman" w:hAnsi="Times New Roman"/>
                <w:sz w:val="16"/>
                <w:szCs w:val="16"/>
                <w:lang w:val="en-US"/>
              </w:rPr>
              <w:t>c.{640-9T&gt;A} [IVS7-9T&gt;A]</w:t>
            </w:r>
          </w:p>
        </w:tc>
        <w:tc>
          <w:tcPr>
            <w:tcW w:w="467" w:type="pct"/>
          </w:tcPr>
          <w:p w14:paraId="40C84376" w14:textId="77777777" w:rsidR="005306C6" w:rsidRPr="005306C6" w:rsidRDefault="005306C6" w:rsidP="00092587">
            <w:pPr>
              <w:rPr>
                <w:rFonts w:ascii="Times New Roman" w:hAnsi="Times New Roman" w:cs="Times New Roman"/>
                <w:bCs/>
                <w:sz w:val="16"/>
                <w:szCs w:val="16"/>
                <w:lang w:val="en-US"/>
              </w:rPr>
            </w:pPr>
            <w:r w:rsidRPr="005306C6">
              <w:rPr>
                <w:rFonts w:ascii="Times New Roman" w:hAnsi="Times New Roman" w:cs="Times New Roman"/>
                <w:bCs/>
                <w:sz w:val="16"/>
                <w:szCs w:val="16"/>
                <w:lang w:val="en-US"/>
              </w:rPr>
              <w:t xml:space="preserve">24 months </w:t>
            </w:r>
          </w:p>
        </w:tc>
        <w:tc>
          <w:tcPr>
            <w:tcW w:w="393" w:type="pct"/>
          </w:tcPr>
          <w:p w14:paraId="5DD0D42A" w14:textId="77777777" w:rsidR="005306C6" w:rsidRPr="005306C6" w:rsidRDefault="005306C6" w:rsidP="00092587">
            <w:pPr>
              <w:rPr>
                <w:rFonts w:ascii="Times New Roman" w:hAnsi="Times New Roman" w:cs="Times New Roman"/>
                <w:bCs/>
                <w:sz w:val="16"/>
                <w:szCs w:val="16"/>
                <w:lang w:val="en-US"/>
              </w:rPr>
            </w:pPr>
            <w:r w:rsidRPr="005306C6">
              <w:rPr>
                <w:rFonts w:ascii="Times New Roman" w:hAnsi="Times New Roman" w:cs="Times New Roman"/>
                <w:bCs/>
                <w:sz w:val="16"/>
                <w:szCs w:val="16"/>
                <w:lang w:val="en-US"/>
              </w:rPr>
              <w:t>9</w:t>
            </w:r>
          </w:p>
        </w:tc>
        <w:tc>
          <w:tcPr>
            <w:tcW w:w="623" w:type="pct"/>
          </w:tcPr>
          <w:p w14:paraId="03AE6391" w14:textId="2CDFC663" w:rsidR="005306C6" w:rsidRPr="005306C6" w:rsidRDefault="001064C3" w:rsidP="00092587">
            <w:pPr>
              <w:rPr>
                <w:rFonts w:ascii="Times New Roman" w:hAnsi="Times New Roman" w:cs="Times New Roman"/>
                <w:bCs/>
                <w:sz w:val="16"/>
                <w:szCs w:val="16"/>
                <w:lang w:val="en-US"/>
              </w:rPr>
            </w:pPr>
            <w:r>
              <w:rPr>
                <w:rFonts w:ascii="Times New Roman" w:hAnsi="Times New Roman" w:cs="Times New Roman"/>
                <w:bCs/>
                <w:sz w:val="16"/>
                <w:szCs w:val="16"/>
                <w:lang w:val="en-US"/>
              </w:rPr>
              <w:t>44,41</w:t>
            </w:r>
          </w:p>
        </w:tc>
        <w:tc>
          <w:tcPr>
            <w:tcW w:w="782" w:type="pct"/>
          </w:tcPr>
          <w:p w14:paraId="6F49143A" w14:textId="78B9B85B" w:rsidR="005306C6" w:rsidRPr="005306C6" w:rsidRDefault="001064C3" w:rsidP="00092587">
            <w:pPr>
              <w:rPr>
                <w:rFonts w:ascii="Times New Roman" w:hAnsi="Times New Roman" w:cs="Times New Roman"/>
                <w:bCs/>
                <w:sz w:val="16"/>
                <w:szCs w:val="16"/>
                <w:lang w:val="en-US"/>
              </w:rPr>
            </w:pPr>
            <w:r>
              <w:rPr>
                <w:rFonts w:ascii="Times New Roman" w:hAnsi="Times New Roman" w:cs="Times New Roman"/>
                <w:bCs/>
                <w:sz w:val="16"/>
                <w:szCs w:val="16"/>
                <w:lang w:val="en-US"/>
              </w:rPr>
              <w:t>70,04</w:t>
            </w:r>
          </w:p>
        </w:tc>
        <w:tc>
          <w:tcPr>
            <w:tcW w:w="1013" w:type="pct"/>
          </w:tcPr>
          <w:p w14:paraId="2F684858" w14:textId="6774730D" w:rsidR="005306C6" w:rsidRPr="005306C6" w:rsidRDefault="0020379B" w:rsidP="00092587">
            <w:pPr>
              <w:rPr>
                <w:rFonts w:ascii="Times New Roman" w:hAnsi="Times New Roman" w:cs="Times New Roman"/>
                <w:bCs/>
                <w:sz w:val="16"/>
                <w:szCs w:val="16"/>
                <w:lang w:val="en-US"/>
              </w:rPr>
            </w:pPr>
            <w:r>
              <w:rPr>
                <w:rFonts w:ascii="Times New Roman" w:hAnsi="Times New Roman" w:cs="Times New Roman"/>
                <w:bCs/>
                <w:sz w:val="16"/>
                <w:szCs w:val="16"/>
                <w:lang w:val="en-US"/>
              </w:rPr>
              <w:t>Gastrointestinal side effects.</w:t>
            </w:r>
          </w:p>
        </w:tc>
      </w:tr>
      <w:tr w:rsidR="005306C6" w:rsidRPr="00586955" w14:paraId="19C923EA" w14:textId="77777777" w:rsidTr="005306C6">
        <w:trPr>
          <w:trHeight w:val="322"/>
        </w:trPr>
        <w:tc>
          <w:tcPr>
            <w:tcW w:w="549" w:type="pct"/>
            <w:shd w:val="clear" w:color="auto" w:fill="EDEDED"/>
          </w:tcPr>
          <w:p w14:paraId="3C4DC2E9" w14:textId="77777777" w:rsidR="005306C6" w:rsidRPr="005306C6" w:rsidRDefault="005306C6" w:rsidP="0009258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b/>
                <w:bCs/>
                <w:sz w:val="16"/>
                <w:szCs w:val="16"/>
                <w:lang w:val="en-US"/>
              </w:rPr>
            </w:pPr>
            <w:r w:rsidRPr="005306C6">
              <w:rPr>
                <w:rFonts w:ascii="Times New Roman" w:hAnsi="Times New Roman" w:cs="Times New Roman"/>
                <w:b/>
                <w:bCs/>
                <w:sz w:val="16"/>
                <w:szCs w:val="16"/>
                <w:lang w:val="en-US"/>
              </w:rPr>
              <w:t>p20</w:t>
            </w:r>
          </w:p>
        </w:tc>
        <w:tc>
          <w:tcPr>
            <w:tcW w:w="470" w:type="pct"/>
            <w:shd w:val="clear" w:color="auto" w:fill="EDEDED"/>
          </w:tcPr>
          <w:p w14:paraId="0E3B35A5" w14:textId="77777777" w:rsidR="005306C6" w:rsidRPr="005306C6" w:rsidRDefault="005306C6" w:rsidP="0009258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sz w:val="16"/>
                <w:szCs w:val="16"/>
                <w:lang w:val="en-US"/>
              </w:rPr>
            </w:pPr>
            <w:r w:rsidRPr="005306C6">
              <w:rPr>
                <w:rFonts w:ascii="Times New Roman" w:hAnsi="Times New Roman" w:cs="Times New Roman"/>
                <w:sz w:val="16"/>
                <w:szCs w:val="16"/>
                <w:lang w:val="en-US"/>
              </w:rPr>
              <w:t>5 years 2 months</w:t>
            </w:r>
          </w:p>
        </w:tc>
        <w:tc>
          <w:tcPr>
            <w:tcW w:w="703" w:type="pct"/>
            <w:shd w:val="clear" w:color="auto" w:fill="EDEDED"/>
          </w:tcPr>
          <w:p w14:paraId="1085BBFB" w14:textId="77777777" w:rsidR="005306C6" w:rsidRPr="005306C6" w:rsidRDefault="005306C6" w:rsidP="0009258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sz w:val="16"/>
                <w:szCs w:val="16"/>
                <w:lang w:val="en-US"/>
              </w:rPr>
            </w:pPr>
            <w:r w:rsidRPr="005306C6">
              <w:rPr>
                <w:rFonts w:ascii="Times New Roman" w:hAnsi="Times New Roman"/>
                <w:sz w:val="16"/>
                <w:szCs w:val="16"/>
                <w:lang w:val="en-US"/>
              </w:rPr>
              <w:t>c.{199G&gt;</w:t>
            </w:r>
            <w:proofErr w:type="gramStart"/>
            <w:r w:rsidRPr="005306C6">
              <w:rPr>
                <w:rFonts w:ascii="Times New Roman" w:hAnsi="Times New Roman"/>
                <w:sz w:val="16"/>
                <w:szCs w:val="16"/>
                <w:lang w:val="en-US"/>
              </w:rPr>
              <w:t>A}(</w:t>
            </w:r>
            <w:proofErr w:type="gramEnd"/>
            <w:r w:rsidRPr="005306C6">
              <w:rPr>
                <w:rFonts w:ascii="Times New Roman" w:hAnsi="Times New Roman"/>
                <w:sz w:val="16"/>
                <w:szCs w:val="16"/>
                <w:lang w:val="en-US"/>
              </w:rPr>
              <w:t>p.Val67Met) [V48M]* +</w:t>
            </w:r>
          </w:p>
          <w:p w14:paraId="75895922" w14:textId="77777777" w:rsidR="005306C6" w:rsidRPr="005306C6" w:rsidRDefault="005306C6" w:rsidP="00092587">
            <w:pPr>
              <w:rPr>
                <w:rFonts w:ascii="Times New Roman" w:hAnsi="Times New Roman" w:cs="Times New Roman"/>
                <w:bCs/>
                <w:sz w:val="16"/>
                <w:szCs w:val="16"/>
                <w:lang w:val="en-US"/>
              </w:rPr>
            </w:pPr>
            <w:r w:rsidRPr="005306C6">
              <w:rPr>
                <w:rFonts w:ascii="Times New Roman" w:hAnsi="Times New Roman" w:cs="Times New Roman"/>
                <w:bCs/>
                <w:sz w:val="16"/>
                <w:szCs w:val="16"/>
                <w:lang w:val="en-US"/>
              </w:rPr>
              <w:t>c.{422G&gt;A} (</w:t>
            </w:r>
            <w:proofErr w:type="gramStart"/>
            <w:r w:rsidRPr="005306C6">
              <w:rPr>
                <w:rFonts w:ascii="Times New Roman" w:hAnsi="Times New Roman" w:cs="Times New Roman"/>
                <w:bCs/>
                <w:sz w:val="16"/>
                <w:szCs w:val="16"/>
                <w:lang w:val="en-US"/>
              </w:rPr>
              <w:t>p.Arg</w:t>
            </w:r>
            <w:proofErr w:type="gramEnd"/>
            <w:r w:rsidRPr="005306C6">
              <w:rPr>
                <w:rFonts w:ascii="Times New Roman" w:hAnsi="Times New Roman" w:cs="Times New Roman"/>
                <w:bCs/>
                <w:sz w:val="16"/>
                <w:szCs w:val="16"/>
                <w:lang w:val="en-US"/>
              </w:rPr>
              <w:t>141His) [</w:t>
            </w:r>
            <w:r w:rsidRPr="005306C6">
              <w:rPr>
                <w:rFonts w:ascii="Times New Roman" w:hAnsi="Times New Roman" w:cs="Times New Roman"/>
                <w:sz w:val="16"/>
                <w:szCs w:val="16"/>
                <w:lang w:val="en-US"/>
              </w:rPr>
              <w:t>R141H]</w:t>
            </w:r>
          </w:p>
        </w:tc>
        <w:tc>
          <w:tcPr>
            <w:tcW w:w="467" w:type="pct"/>
            <w:shd w:val="clear" w:color="auto" w:fill="EDEDED"/>
          </w:tcPr>
          <w:p w14:paraId="312D5C19" w14:textId="77777777" w:rsidR="005306C6" w:rsidRPr="005306C6" w:rsidRDefault="005306C6" w:rsidP="0009258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sz w:val="16"/>
                <w:szCs w:val="16"/>
                <w:lang w:val="en-US"/>
              </w:rPr>
            </w:pPr>
            <w:r w:rsidRPr="005306C6">
              <w:rPr>
                <w:rFonts w:ascii="Times New Roman" w:hAnsi="Times New Roman"/>
                <w:sz w:val="16"/>
                <w:szCs w:val="16"/>
                <w:lang w:val="en-US"/>
              </w:rPr>
              <w:t xml:space="preserve">45 months </w:t>
            </w:r>
          </w:p>
        </w:tc>
        <w:tc>
          <w:tcPr>
            <w:tcW w:w="393" w:type="pct"/>
            <w:shd w:val="clear" w:color="auto" w:fill="EDEDED"/>
          </w:tcPr>
          <w:p w14:paraId="3432F08B" w14:textId="77777777" w:rsidR="005306C6" w:rsidRPr="005306C6" w:rsidRDefault="005306C6" w:rsidP="0009258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sz w:val="16"/>
                <w:szCs w:val="16"/>
                <w:lang w:val="en-US"/>
              </w:rPr>
            </w:pPr>
            <w:r w:rsidRPr="005306C6">
              <w:rPr>
                <w:rFonts w:ascii="Times New Roman" w:hAnsi="Times New Roman"/>
                <w:sz w:val="16"/>
                <w:szCs w:val="16"/>
                <w:lang w:val="en-US"/>
              </w:rPr>
              <w:t>22</w:t>
            </w:r>
          </w:p>
        </w:tc>
        <w:tc>
          <w:tcPr>
            <w:tcW w:w="623" w:type="pct"/>
            <w:shd w:val="clear" w:color="auto" w:fill="EDEDED"/>
          </w:tcPr>
          <w:p w14:paraId="10E5F21F" w14:textId="5756F3CD" w:rsidR="005306C6" w:rsidRPr="005306C6" w:rsidRDefault="001064C3" w:rsidP="0009258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bCs/>
                <w:sz w:val="16"/>
                <w:szCs w:val="16"/>
                <w:lang w:val="en-US"/>
              </w:rPr>
            </w:pPr>
            <w:r>
              <w:rPr>
                <w:rFonts w:ascii="Times New Roman" w:hAnsi="Times New Roman" w:cs="Times New Roman"/>
                <w:bCs/>
                <w:sz w:val="16"/>
                <w:szCs w:val="16"/>
                <w:lang w:val="en-US"/>
              </w:rPr>
              <w:t>40,19</w:t>
            </w:r>
          </w:p>
        </w:tc>
        <w:tc>
          <w:tcPr>
            <w:tcW w:w="782" w:type="pct"/>
            <w:shd w:val="clear" w:color="auto" w:fill="EDEDED"/>
          </w:tcPr>
          <w:p w14:paraId="68D6A205" w14:textId="3EAA8A1C" w:rsidR="005306C6" w:rsidRPr="005306C6" w:rsidRDefault="001064C3" w:rsidP="0009258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bCs/>
                <w:sz w:val="16"/>
                <w:szCs w:val="16"/>
                <w:lang w:val="en-US"/>
              </w:rPr>
            </w:pPr>
            <w:r>
              <w:rPr>
                <w:rFonts w:ascii="Times New Roman" w:hAnsi="Times New Roman" w:cs="Times New Roman"/>
                <w:bCs/>
                <w:sz w:val="16"/>
                <w:szCs w:val="16"/>
                <w:lang w:val="en-US"/>
              </w:rPr>
              <w:t>72,86</w:t>
            </w:r>
          </w:p>
        </w:tc>
        <w:tc>
          <w:tcPr>
            <w:tcW w:w="1013" w:type="pct"/>
            <w:shd w:val="clear" w:color="auto" w:fill="EDEDED"/>
          </w:tcPr>
          <w:p w14:paraId="2142C696" w14:textId="51A4D978" w:rsidR="005306C6" w:rsidRPr="005306C6" w:rsidRDefault="0020379B" w:rsidP="0009258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sz w:val="16"/>
                <w:szCs w:val="16"/>
                <w:lang w:val="en-US"/>
              </w:rPr>
            </w:pPr>
            <w:r w:rsidRPr="009909DD">
              <w:rPr>
                <w:rFonts w:ascii="Times New Roman" w:hAnsi="Times New Roman" w:cs="Times New Roman"/>
                <w:bCs/>
                <w:sz w:val="16"/>
                <w:szCs w:val="16"/>
                <w:lang w:val="en-US"/>
              </w:rPr>
              <w:t xml:space="preserve">Stopped due to </w:t>
            </w:r>
            <w:proofErr w:type="spellStart"/>
            <w:r>
              <w:rPr>
                <w:rFonts w:ascii="Times New Roman" w:hAnsi="Times New Roman" w:cs="Times New Roman"/>
                <w:bCs/>
                <w:sz w:val="16"/>
                <w:szCs w:val="16"/>
                <w:lang w:val="en-US"/>
              </w:rPr>
              <w:t>unfavourable</w:t>
            </w:r>
            <w:proofErr w:type="spellEnd"/>
            <w:r>
              <w:rPr>
                <w:rFonts w:ascii="Times New Roman" w:hAnsi="Times New Roman" w:cs="Times New Roman"/>
                <w:bCs/>
                <w:sz w:val="16"/>
                <w:szCs w:val="16"/>
                <w:lang w:val="en-US"/>
              </w:rPr>
              <w:t xml:space="preserve"> opinions</w:t>
            </w:r>
            <w:r w:rsidRPr="009909DD">
              <w:rPr>
                <w:rFonts w:ascii="Times New Roman" w:hAnsi="Times New Roman" w:cs="Times New Roman"/>
                <w:bCs/>
                <w:sz w:val="16"/>
                <w:szCs w:val="16"/>
                <w:lang w:val="en-US"/>
              </w:rPr>
              <w:t xml:space="preserve"> about mannose in PMM2-CDG</w:t>
            </w:r>
            <w:r>
              <w:rPr>
                <w:rFonts w:ascii="Times New Roman" w:hAnsi="Times New Roman" w:cs="Times New Roman"/>
                <w:bCs/>
                <w:sz w:val="16"/>
                <w:szCs w:val="16"/>
                <w:lang w:val="en-US"/>
              </w:rPr>
              <w:t xml:space="preserve"> at that time</w:t>
            </w:r>
          </w:p>
        </w:tc>
      </w:tr>
      <w:tr w:rsidR="005306C6" w:rsidRPr="005306C6" w14:paraId="32BEC96C" w14:textId="77777777" w:rsidTr="005306C6">
        <w:trPr>
          <w:trHeight w:val="322"/>
        </w:trPr>
        <w:tc>
          <w:tcPr>
            <w:tcW w:w="549" w:type="pct"/>
            <w:shd w:val="clear" w:color="auto" w:fill="auto"/>
          </w:tcPr>
          <w:p w14:paraId="0172AC4E" w14:textId="77777777" w:rsidR="005306C6" w:rsidRPr="005306C6" w:rsidRDefault="005306C6" w:rsidP="00092587">
            <w:pPr>
              <w:rPr>
                <w:rFonts w:ascii="Times New Roman" w:hAnsi="Times New Roman" w:cs="Times New Roman"/>
                <w:b/>
                <w:bCs/>
                <w:color w:val="0070C0"/>
                <w:sz w:val="16"/>
                <w:szCs w:val="16"/>
                <w:lang w:val="en-US"/>
              </w:rPr>
            </w:pPr>
          </w:p>
          <w:p w14:paraId="33A4CA61" w14:textId="77777777" w:rsidR="005306C6" w:rsidRPr="005306C6" w:rsidRDefault="005306C6" w:rsidP="00092587">
            <w:pPr>
              <w:rPr>
                <w:rFonts w:ascii="Times New Roman" w:hAnsi="Times New Roman" w:cs="Times New Roman"/>
                <w:b/>
                <w:bCs/>
                <w:color w:val="0070C0"/>
                <w:sz w:val="16"/>
                <w:szCs w:val="16"/>
                <w:lang w:val="en-US"/>
              </w:rPr>
            </w:pPr>
          </w:p>
          <w:p w14:paraId="115E196F" w14:textId="2748EC7A" w:rsidR="005306C6" w:rsidRPr="005306C6" w:rsidRDefault="005306C6" w:rsidP="00092587">
            <w:pPr>
              <w:rPr>
                <w:rFonts w:ascii="Times New Roman" w:hAnsi="Times New Roman" w:cs="Times New Roman"/>
                <w:b/>
                <w:bCs/>
                <w:color w:val="0070C0"/>
                <w:sz w:val="16"/>
                <w:szCs w:val="16"/>
                <w:lang w:val="en-US"/>
              </w:rPr>
            </w:pPr>
            <w:r w:rsidRPr="005306C6">
              <w:rPr>
                <w:rFonts w:ascii="Times New Roman" w:hAnsi="Times New Roman" w:cs="Times New Roman"/>
                <w:b/>
                <w:bCs/>
                <w:color w:val="0070C0"/>
                <w:sz w:val="16"/>
                <w:szCs w:val="16"/>
                <w:lang w:val="en-US"/>
              </w:rPr>
              <w:t>Non-Responder</w:t>
            </w:r>
          </w:p>
        </w:tc>
        <w:tc>
          <w:tcPr>
            <w:tcW w:w="470" w:type="pct"/>
            <w:shd w:val="clear" w:color="auto" w:fill="auto"/>
          </w:tcPr>
          <w:p w14:paraId="62026D7F" w14:textId="77777777" w:rsidR="005306C6" w:rsidRPr="005306C6" w:rsidRDefault="005306C6" w:rsidP="00092587">
            <w:pPr>
              <w:rPr>
                <w:rFonts w:ascii="Times New Roman" w:hAnsi="Times New Roman" w:cs="Times New Roman"/>
                <w:color w:val="0070C0"/>
                <w:sz w:val="16"/>
                <w:szCs w:val="16"/>
                <w:lang w:val="en-US"/>
              </w:rPr>
            </w:pPr>
          </w:p>
        </w:tc>
        <w:tc>
          <w:tcPr>
            <w:tcW w:w="703" w:type="pct"/>
            <w:shd w:val="clear" w:color="auto" w:fill="auto"/>
          </w:tcPr>
          <w:p w14:paraId="122F877E" w14:textId="77777777" w:rsidR="005306C6" w:rsidRPr="005306C6" w:rsidRDefault="005306C6" w:rsidP="00092587">
            <w:pPr>
              <w:rPr>
                <w:rFonts w:ascii="Times New Roman" w:hAnsi="Times New Roman" w:cs="Times New Roman"/>
                <w:color w:val="0070C0"/>
                <w:sz w:val="16"/>
                <w:szCs w:val="16"/>
                <w:lang w:val="en-US"/>
              </w:rPr>
            </w:pPr>
          </w:p>
        </w:tc>
        <w:tc>
          <w:tcPr>
            <w:tcW w:w="467" w:type="pct"/>
          </w:tcPr>
          <w:p w14:paraId="446DA4E5" w14:textId="77777777" w:rsidR="005306C6" w:rsidRPr="005306C6" w:rsidRDefault="005306C6" w:rsidP="00092587">
            <w:pPr>
              <w:rPr>
                <w:rFonts w:ascii="Times New Roman" w:hAnsi="Times New Roman" w:cs="Times New Roman"/>
                <w:color w:val="0070C0"/>
                <w:sz w:val="16"/>
                <w:szCs w:val="16"/>
                <w:lang w:val="en-US"/>
              </w:rPr>
            </w:pPr>
          </w:p>
        </w:tc>
        <w:tc>
          <w:tcPr>
            <w:tcW w:w="393" w:type="pct"/>
          </w:tcPr>
          <w:p w14:paraId="3D5BC0E7" w14:textId="77777777" w:rsidR="005306C6" w:rsidRPr="005306C6" w:rsidRDefault="005306C6" w:rsidP="00092587">
            <w:pPr>
              <w:rPr>
                <w:rFonts w:ascii="Times New Roman" w:hAnsi="Times New Roman" w:cs="Times New Roman"/>
                <w:color w:val="0070C0"/>
                <w:sz w:val="16"/>
                <w:szCs w:val="16"/>
                <w:lang w:val="en-US"/>
              </w:rPr>
            </w:pPr>
          </w:p>
        </w:tc>
        <w:tc>
          <w:tcPr>
            <w:tcW w:w="623" w:type="pct"/>
          </w:tcPr>
          <w:p w14:paraId="1B9848DE" w14:textId="77777777" w:rsidR="005306C6" w:rsidRPr="005306C6" w:rsidRDefault="005306C6" w:rsidP="00092587">
            <w:pPr>
              <w:rPr>
                <w:rFonts w:ascii="Times New Roman" w:hAnsi="Times New Roman" w:cs="Times New Roman"/>
                <w:color w:val="0070C0"/>
                <w:sz w:val="16"/>
                <w:szCs w:val="16"/>
                <w:lang w:val="en-US"/>
              </w:rPr>
            </w:pPr>
          </w:p>
        </w:tc>
        <w:tc>
          <w:tcPr>
            <w:tcW w:w="782" w:type="pct"/>
          </w:tcPr>
          <w:p w14:paraId="1DA2E3E1" w14:textId="77777777" w:rsidR="005306C6" w:rsidRPr="005306C6" w:rsidRDefault="005306C6" w:rsidP="00092587">
            <w:pPr>
              <w:rPr>
                <w:rFonts w:ascii="Times New Roman" w:hAnsi="Times New Roman" w:cs="Times New Roman"/>
                <w:color w:val="0070C0"/>
                <w:sz w:val="16"/>
                <w:szCs w:val="16"/>
                <w:lang w:val="en-US"/>
              </w:rPr>
            </w:pPr>
          </w:p>
        </w:tc>
        <w:tc>
          <w:tcPr>
            <w:tcW w:w="1013" w:type="pct"/>
          </w:tcPr>
          <w:p w14:paraId="04044459" w14:textId="0D1299CC" w:rsidR="005306C6" w:rsidRPr="005306C6" w:rsidRDefault="005306C6" w:rsidP="00092587">
            <w:pPr>
              <w:rPr>
                <w:rFonts w:ascii="Times New Roman" w:hAnsi="Times New Roman" w:cs="Times New Roman"/>
                <w:color w:val="0070C0"/>
                <w:sz w:val="16"/>
                <w:szCs w:val="16"/>
                <w:lang w:val="en-US"/>
              </w:rPr>
            </w:pPr>
          </w:p>
        </w:tc>
      </w:tr>
      <w:tr w:rsidR="005306C6" w:rsidRPr="005306C6" w14:paraId="204A15D8" w14:textId="77777777" w:rsidTr="005306C6">
        <w:trPr>
          <w:trHeight w:val="322"/>
        </w:trPr>
        <w:tc>
          <w:tcPr>
            <w:tcW w:w="549" w:type="pct"/>
            <w:shd w:val="clear" w:color="auto" w:fill="EDEDED"/>
          </w:tcPr>
          <w:p w14:paraId="5C420BD3" w14:textId="77777777" w:rsidR="005306C6" w:rsidRPr="005306C6" w:rsidRDefault="005306C6" w:rsidP="0009258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b/>
                <w:bCs/>
                <w:sz w:val="16"/>
                <w:szCs w:val="16"/>
                <w:lang w:val="en-US"/>
              </w:rPr>
            </w:pPr>
            <w:r w:rsidRPr="005306C6">
              <w:rPr>
                <w:rFonts w:ascii="Times New Roman" w:hAnsi="Times New Roman" w:cs="Times New Roman"/>
                <w:b/>
                <w:bCs/>
                <w:sz w:val="16"/>
                <w:szCs w:val="16"/>
                <w:lang w:val="en-US"/>
              </w:rPr>
              <w:t>p2</w:t>
            </w:r>
          </w:p>
        </w:tc>
        <w:tc>
          <w:tcPr>
            <w:tcW w:w="470" w:type="pct"/>
            <w:shd w:val="clear" w:color="auto" w:fill="EDEDED"/>
          </w:tcPr>
          <w:p w14:paraId="6CCC8474" w14:textId="77777777" w:rsidR="005306C6" w:rsidRPr="005306C6" w:rsidRDefault="005306C6" w:rsidP="0009258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sz w:val="16"/>
                <w:szCs w:val="16"/>
                <w:lang w:val="en-US"/>
              </w:rPr>
            </w:pPr>
            <w:r w:rsidRPr="005306C6">
              <w:rPr>
                <w:rFonts w:ascii="Times New Roman" w:hAnsi="Times New Roman" w:cs="Times New Roman"/>
                <w:sz w:val="16"/>
                <w:szCs w:val="16"/>
                <w:lang w:val="en-US"/>
              </w:rPr>
              <w:t>27 years</w:t>
            </w:r>
          </w:p>
        </w:tc>
        <w:tc>
          <w:tcPr>
            <w:tcW w:w="703" w:type="pct"/>
            <w:shd w:val="clear" w:color="auto" w:fill="EDEDED"/>
          </w:tcPr>
          <w:p w14:paraId="7D023812" w14:textId="77777777" w:rsidR="005306C6" w:rsidRPr="005306C6" w:rsidRDefault="005306C6" w:rsidP="0009258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bCs/>
                <w:sz w:val="16"/>
                <w:szCs w:val="16"/>
              </w:rPr>
            </w:pPr>
            <w:r w:rsidRPr="005306C6">
              <w:rPr>
                <w:rFonts w:ascii="Times New Roman" w:hAnsi="Times New Roman" w:cs="Times New Roman"/>
                <w:bCs/>
                <w:sz w:val="16"/>
                <w:szCs w:val="16"/>
              </w:rPr>
              <w:t>c.{357C&gt;A} (p.Phe119Leu) [</w:t>
            </w:r>
            <w:r w:rsidRPr="005306C6">
              <w:rPr>
                <w:rFonts w:ascii="Times New Roman" w:hAnsi="Times New Roman" w:cs="Times New Roman"/>
                <w:sz w:val="16"/>
                <w:szCs w:val="16"/>
              </w:rPr>
              <w:t>F119</w:t>
            </w:r>
            <w:proofErr w:type="gramStart"/>
            <w:r w:rsidRPr="005306C6">
              <w:rPr>
                <w:rFonts w:ascii="Times New Roman" w:hAnsi="Times New Roman" w:cs="Times New Roman"/>
                <w:sz w:val="16"/>
                <w:szCs w:val="16"/>
              </w:rPr>
              <w:t>L]+</w:t>
            </w:r>
            <w:proofErr w:type="gramEnd"/>
          </w:p>
          <w:p w14:paraId="592DF3F6" w14:textId="77777777" w:rsidR="005306C6" w:rsidRPr="005306C6" w:rsidRDefault="005306C6" w:rsidP="0009258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bCs/>
                <w:sz w:val="16"/>
                <w:szCs w:val="16"/>
              </w:rPr>
            </w:pPr>
            <w:r w:rsidRPr="005306C6">
              <w:rPr>
                <w:rFonts w:ascii="Times New Roman" w:hAnsi="Times New Roman" w:cs="Times New Roman"/>
                <w:bCs/>
                <w:sz w:val="16"/>
                <w:szCs w:val="16"/>
              </w:rPr>
              <w:t>c.{669C&gt;G} (p.Asp223Glu) [</w:t>
            </w:r>
            <w:r w:rsidRPr="005306C6">
              <w:rPr>
                <w:rFonts w:ascii="Times New Roman" w:hAnsi="Times New Roman" w:cs="Times New Roman"/>
                <w:sz w:val="16"/>
                <w:szCs w:val="16"/>
              </w:rPr>
              <w:t>D223E]</w:t>
            </w:r>
          </w:p>
        </w:tc>
        <w:tc>
          <w:tcPr>
            <w:tcW w:w="467" w:type="pct"/>
            <w:shd w:val="clear" w:color="auto" w:fill="EDEDED"/>
          </w:tcPr>
          <w:p w14:paraId="52F51416" w14:textId="77777777" w:rsidR="005306C6" w:rsidRPr="005306C6" w:rsidRDefault="005306C6" w:rsidP="0009258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bCs/>
                <w:sz w:val="16"/>
                <w:szCs w:val="16"/>
              </w:rPr>
            </w:pPr>
            <w:r w:rsidRPr="005306C6">
              <w:rPr>
                <w:rFonts w:ascii="Times New Roman" w:hAnsi="Times New Roman" w:cs="Times New Roman"/>
                <w:bCs/>
                <w:sz w:val="16"/>
                <w:szCs w:val="16"/>
              </w:rPr>
              <w:t xml:space="preserve">42 </w:t>
            </w:r>
            <w:proofErr w:type="spellStart"/>
            <w:r w:rsidRPr="005306C6">
              <w:rPr>
                <w:rFonts w:ascii="Times New Roman" w:hAnsi="Times New Roman" w:cs="Times New Roman"/>
                <w:bCs/>
                <w:sz w:val="16"/>
                <w:szCs w:val="16"/>
              </w:rPr>
              <w:t>months</w:t>
            </w:r>
            <w:proofErr w:type="spellEnd"/>
          </w:p>
        </w:tc>
        <w:tc>
          <w:tcPr>
            <w:tcW w:w="393" w:type="pct"/>
            <w:shd w:val="clear" w:color="auto" w:fill="EDEDED"/>
          </w:tcPr>
          <w:p w14:paraId="1F10632A" w14:textId="77777777" w:rsidR="005306C6" w:rsidRPr="005306C6" w:rsidRDefault="005306C6" w:rsidP="0009258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bCs/>
                <w:sz w:val="16"/>
                <w:szCs w:val="16"/>
              </w:rPr>
            </w:pPr>
            <w:r w:rsidRPr="005306C6">
              <w:rPr>
                <w:rFonts w:ascii="Times New Roman" w:hAnsi="Times New Roman" w:cs="Times New Roman"/>
                <w:bCs/>
                <w:sz w:val="16"/>
                <w:szCs w:val="16"/>
              </w:rPr>
              <w:t>65</w:t>
            </w:r>
          </w:p>
        </w:tc>
        <w:tc>
          <w:tcPr>
            <w:tcW w:w="623" w:type="pct"/>
            <w:shd w:val="clear" w:color="auto" w:fill="EDEDED"/>
          </w:tcPr>
          <w:p w14:paraId="1E3332F4" w14:textId="0E8C1319" w:rsidR="005306C6" w:rsidRPr="005306C6" w:rsidRDefault="001064C3" w:rsidP="0009258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bCs/>
                <w:sz w:val="16"/>
                <w:szCs w:val="16"/>
              </w:rPr>
            </w:pPr>
            <w:r>
              <w:rPr>
                <w:rFonts w:ascii="Times New Roman" w:hAnsi="Times New Roman" w:cs="Times New Roman"/>
                <w:bCs/>
                <w:sz w:val="16"/>
                <w:szCs w:val="16"/>
              </w:rPr>
              <w:t>51,08</w:t>
            </w:r>
          </w:p>
        </w:tc>
        <w:tc>
          <w:tcPr>
            <w:tcW w:w="782" w:type="pct"/>
            <w:shd w:val="clear" w:color="auto" w:fill="EDEDED"/>
          </w:tcPr>
          <w:p w14:paraId="44183517" w14:textId="44CD98E1" w:rsidR="005306C6" w:rsidRPr="005306C6" w:rsidRDefault="001064C3" w:rsidP="0009258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bCs/>
                <w:sz w:val="16"/>
                <w:szCs w:val="16"/>
              </w:rPr>
            </w:pPr>
            <w:r>
              <w:rPr>
                <w:rFonts w:ascii="Times New Roman" w:hAnsi="Times New Roman" w:cs="Times New Roman"/>
                <w:bCs/>
                <w:sz w:val="16"/>
                <w:szCs w:val="16"/>
              </w:rPr>
              <w:t>53,12</w:t>
            </w:r>
          </w:p>
        </w:tc>
        <w:tc>
          <w:tcPr>
            <w:tcW w:w="1013" w:type="pct"/>
            <w:shd w:val="clear" w:color="auto" w:fill="EDEDED"/>
          </w:tcPr>
          <w:p w14:paraId="52B90D8F" w14:textId="0D0CEE22" w:rsidR="005306C6" w:rsidRPr="005306C6" w:rsidRDefault="005306C6" w:rsidP="0009258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bCs/>
                <w:sz w:val="16"/>
                <w:szCs w:val="16"/>
              </w:rPr>
            </w:pPr>
            <w:r w:rsidRPr="005306C6">
              <w:rPr>
                <w:rFonts w:ascii="Times New Roman" w:hAnsi="Times New Roman" w:cs="Times New Roman"/>
                <w:bCs/>
                <w:sz w:val="16"/>
                <w:szCs w:val="16"/>
              </w:rPr>
              <w:t xml:space="preserve">Still </w:t>
            </w:r>
            <w:proofErr w:type="spellStart"/>
            <w:r w:rsidRPr="005306C6">
              <w:rPr>
                <w:rFonts w:ascii="Times New Roman" w:hAnsi="Times New Roman" w:cs="Times New Roman"/>
                <w:bCs/>
                <w:sz w:val="16"/>
                <w:szCs w:val="16"/>
              </w:rPr>
              <w:t>under</w:t>
            </w:r>
            <w:proofErr w:type="spellEnd"/>
            <w:r w:rsidRPr="005306C6">
              <w:rPr>
                <w:rFonts w:ascii="Times New Roman" w:hAnsi="Times New Roman" w:cs="Times New Roman"/>
                <w:bCs/>
                <w:sz w:val="16"/>
                <w:szCs w:val="16"/>
              </w:rPr>
              <w:t xml:space="preserve"> </w:t>
            </w:r>
            <w:proofErr w:type="spellStart"/>
            <w:r w:rsidRPr="005306C6">
              <w:rPr>
                <w:rFonts w:ascii="Times New Roman" w:hAnsi="Times New Roman" w:cs="Times New Roman"/>
                <w:bCs/>
                <w:sz w:val="16"/>
                <w:szCs w:val="16"/>
              </w:rPr>
              <w:t>mannose</w:t>
            </w:r>
            <w:proofErr w:type="spellEnd"/>
            <w:r w:rsidRPr="005306C6">
              <w:rPr>
                <w:rFonts w:ascii="Times New Roman" w:hAnsi="Times New Roman" w:cs="Times New Roman"/>
                <w:bCs/>
                <w:sz w:val="16"/>
                <w:szCs w:val="16"/>
              </w:rPr>
              <w:t xml:space="preserve"> </w:t>
            </w:r>
            <w:proofErr w:type="spellStart"/>
            <w:r w:rsidRPr="005306C6">
              <w:rPr>
                <w:rFonts w:ascii="Times New Roman" w:hAnsi="Times New Roman" w:cs="Times New Roman"/>
                <w:bCs/>
                <w:sz w:val="16"/>
                <w:szCs w:val="16"/>
              </w:rPr>
              <w:t>supplementation</w:t>
            </w:r>
            <w:proofErr w:type="spellEnd"/>
            <w:r w:rsidRPr="005306C6">
              <w:rPr>
                <w:rFonts w:ascii="Times New Roman" w:hAnsi="Times New Roman" w:cs="Times New Roman"/>
                <w:bCs/>
                <w:sz w:val="16"/>
                <w:szCs w:val="16"/>
              </w:rPr>
              <w:t xml:space="preserve"> </w:t>
            </w:r>
          </w:p>
        </w:tc>
      </w:tr>
      <w:tr w:rsidR="005306C6" w:rsidRPr="005306C6" w14:paraId="5C7C28EB" w14:textId="77777777" w:rsidTr="005306C6">
        <w:trPr>
          <w:trHeight w:val="299"/>
        </w:trPr>
        <w:tc>
          <w:tcPr>
            <w:tcW w:w="549" w:type="pct"/>
            <w:shd w:val="clear" w:color="auto" w:fill="auto"/>
          </w:tcPr>
          <w:p w14:paraId="5534D2B7" w14:textId="77777777" w:rsidR="005306C6" w:rsidRPr="005306C6" w:rsidRDefault="005306C6" w:rsidP="0009258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b/>
                <w:bCs/>
                <w:sz w:val="16"/>
                <w:szCs w:val="16"/>
                <w:lang w:val="en-US"/>
              </w:rPr>
            </w:pPr>
            <w:r w:rsidRPr="005306C6">
              <w:rPr>
                <w:rFonts w:ascii="Times New Roman" w:hAnsi="Times New Roman" w:cs="Times New Roman"/>
                <w:b/>
                <w:bCs/>
                <w:sz w:val="16"/>
                <w:szCs w:val="16"/>
                <w:lang w:val="en-US"/>
              </w:rPr>
              <w:t>p3</w:t>
            </w:r>
          </w:p>
        </w:tc>
        <w:tc>
          <w:tcPr>
            <w:tcW w:w="470" w:type="pct"/>
            <w:shd w:val="clear" w:color="auto" w:fill="auto"/>
          </w:tcPr>
          <w:p w14:paraId="668488C0" w14:textId="77777777" w:rsidR="005306C6" w:rsidRPr="005306C6" w:rsidRDefault="005306C6" w:rsidP="0009258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sz w:val="16"/>
                <w:szCs w:val="16"/>
                <w:lang w:val="en-US"/>
              </w:rPr>
            </w:pPr>
            <w:r w:rsidRPr="005306C6">
              <w:rPr>
                <w:rFonts w:ascii="Times New Roman" w:hAnsi="Times New Roman" w:cs="Times New Roman"/>
                <w:sz w:val="16"/>
                <w:szCs w:val="16"/>
                <w:lang w:val="en-US"/>
              </w:rPr>
              <w:t>11 years 11 months</w:t>
            </w:r>
          </w:p>
        </w:tc>
        <w:tc>
          <w:tcPr>
            <w:tcW w:w="703" w:type="pct"/>
            <w:shd w:val="clear" w:color="auto" w:fill="auto"/>
          </w:tcPr>
          <w:p w14:paraId="057F1887" w14:textId="77777777" w:rsidR="005306C6" w:rsidRPr="005306C6" w:rsidRDefault="005306C6" w:rsidP="0009258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bCs/>
                <w:sz w:val="16"/>
                <w:szCs w:val="16"/>
              </w:rPr>
            </w:pPr>
            <w:r w:rsidRPr="005306C6">
              <w:rPr>
                <w:rFonts w:ascii="Times New Roman" w:hAnsi="Times New Roman" w:cs="Times New Roman"/>
                <w:bCs/>
                <w:sz w:val="16"/>
                <w:szCs w:val="16"/>
              </w:rPr>
              <w:t>c.{357C&gt;A} (p.Phe119Leu) [</w:t>
            </w:r>
            <w:r w:rsidRPr="005306C6">
              <w:rPr>
                <w:rFonts w:ascii="Times New Roman" w:hAnsi="Times New Roman" w:cs="Times New Roman"/>
                <w:sz w:val="16"/>
                <w:szCs w:val="16"/>
              </w:rPr>
              <w:t>F119</w:t>
            </w:r>
            <w:proofErr w:type="gramStart"/>
            <w:r w:rsidRPr="005306C6">
              <w:rPr>
                <w:rFonts w:ascii="Times New Roman" w:hAnsi="Times New Roman" w:cs="Times New Roman"/>
                <w:sz w:val="16"/>
                <w:szCs w:val="16"/>
              </w:rPr>
              <w:t>L]+</w:t>
            </w:r>
            <w:proofErr w:type="gramEnd"/>
          </w:p>
          <w:p w14:paraId="77DCA04C" w14:textId="77777777" w:rsidR="005306C6" w:rsidRPr="005306C6" w:rsidRDefault="005306C6" w:rsidP="0009258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sz w:val="16"/>
                <w:szCs w:val="16"/>
                <w:lang w:val="en-US"/>
              </w:rPr>
            </w:pPr>
            <w:r w:rsidRPr="005306C6">
              <w:rPr>
                <w:rFonts w:ascii="Times New Roman" w:hAnsi="Times New Roman" w:cs="Times New Roman"/>
                <w:bCs/>
                <w:sz w:val="16"/>
                <w:szCs w:val="16"/>
                <w:lang w:val="en-US"/>
              </w:rPr>
              <w:t>c.{422G&gt;A} (</w:t>
            </w:r>
            <w:proofErr w:type="gramStart"/>
            <w:r w:rsidRPr="005306C6">
              <w:rPr>
                <w:rFonts w:ascii="Times New Roman" w:hAnsi="Times New Roman" w:cs="Times New Roman"/>
                <w:bCs/>
                <w:sz w:val="16"/>
                <w:szCs w:val="16"/>
                <w:lang w:val="en-US"/>
              </w:rPr>
              <w:t>p.Arg</w:t>
            </w:r>
            <w:proofErr w:type="gramEnd"/>
            <w:r w:rsidRPr="005306C6">
              <w:rPr>
                <w:rFonts w:ascii="Times New Roman" w:hAnsi="Times New Roman" w:cs="Times New Roman"/>
                <w:bCs/>
                <w:sz w:val="16"/>
                <w:szCs w:val="16"/>
                <w:lang w:val="en-US"/>
              </w:rPr>
              <w:t>141His) [</w:t>
            </w:r>
            <w:r w:rsidRPr="005306C6">
              <w:rPr>
                <w:rFonts w:ascii="Times New Roman" w:hAnsi="Times New Roman" w:cs="Times New Roman"/>
                <w:sz w:val="16"/>
                <w:szCs w:val="16"/>
                <w:lang w:val="en-US"/>
              </w:rPr>
              <w:t>R141H]</w:t>
            </w:r>
          </w:p>
        </w:tc>
        <w:tc>
          <w:tcPr>
            <w:tcW w:w="467" w:type="pct"/>
          </w:tcPr>
          <w:p w14:paraId="65FE78B8" w14:textId="77777777" w:rsidR="005306C6" w:rsidRPr="005306C6" w:rsidRDefault="005306C6" w:rsidP="0009258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bCs/>
                <w:sz w:val="16"/>
                <w:szCs w:val="16"/>
              </w:rPr>
            </w:pPr>
            <w:r w:rsidRPr="005306C6">
              <w:rPr>
                <w:rFonts w:ascii="Times New Roman" w:hAnsi="Times New Roman" w:cs="Times New Roman"/>
                <w:bCs/>
                <w:sz w:val="16"/>
                <w:szCs w:val="16"/>
              </w:rPr>
              <w:t xml:space="preserve">44 </w:t>
            </w:r>
            <w:proofErr w:type="spellStart"/>
            <w:r w:rsidRPr="005306C6">
              <w:rPr>
                <w:rFonts w:ascii="Times New Roman" w:hAnsi="Times New Roman" w:cs="Times New Roman"/>
                <w:bCs/>
                <w:sz w:val="16"/>
                <w:szCs w:val="16"/>
              </w:rPr>
              <w:t>months</w:t>
            </w:r>
            <w:proofErr w:type="spellEnd"/>
          </w:p>
        </w:tc>
        <w:tc>
          <w:tcPr>
            <w:tcW w:w="393" w:type="pct"/>
          </w:tcPr>
          <w:p w14:paraId="6E6A2772" w14:textId="77777777" w:rsidR="005306C6" w:rsidRPr="005306C6" w:rsidRDefault="005306C6" w:rsidP="0009258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bCs/>
                <w:sz w:val="16"/>
                <w:szCs w:val="16"/>
              </w:rPr>
            </w:pPr>
            <w:r w:rsidRPr="005306C6">
              <w:rPr>
                <w:rFonts w:ascii="Times New Roman" w:hAnsi="Times New Roman" w:cs="Times New Roman"/>
                <w:bCs/>
                <w:sz w:val="16"/>
                <w:szCs w:val="16"/>
              </w:rPr>
              <w:t>50</w:t>
            </w:r>
          </w:p>
          <w:p w14:paraId="7978433C" w14:textId="77777777" w:rsidR="005306C6" w:rsidRPr="005306C6" w:rsidRDefault="005306C6" w:rsidP="0009258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bCs/>
                <w:sz w:val="16"/>
                <w:szCs w:val="16"/>
              </w:rPr>
            </w:pPr>
          </w:p>
        </w:tc>
        <w:tc>
          <w:tcPr>
            <w:tcW w:w="623" w:type="pct"/>
          </w:tcPr>
          <w:p w14:paraId="1E6FEC73" w14:textId="1E54CD85" w:rsidR="005306C6" w:rsidRPr="005306C6" w:rsidRDefault="001064C3" w:rsidP="0009258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bCs/>
                <w:sz w:val="16"/>
                <w:szCs w:val="16"/>
              </w:rPr>
            </w:pPr>
            <w:r>
              <w:rPr>
                <w:rFonts w:ascii="Times New Roman" w:hAnsi="Times New Roman" w:cs="Times New Roman"/>
                <w:bCs/>
                <w:sz w:val="16"/>
                <w:szCs w:val="16"/>
              </w:rPr>
              <w:t>23,86</w:t>
            </w:r>
          </w:p>
        </w:tc>
        <w:tc>
          <w:tcPr>
            <w:tcW w:w="782" w:type="pct"/>
          </w:tcPr>
          <w:p w14:paraId="3BE36EEA" w14:textId="5E74E04B" w:rsidR="005306C6" w:rsidRPr="005306C6" w:rsidRDefault="001064C3" w:rsidP="0009258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bCs/>
                <w:sz w:val="16"/>
                <w:szCs w:val="16"/>
              </w:rPr>
            </w:pPr>
            <w:r>
              <w:rPr>
                <w:rFonts w:ascii="Times New Roman" w:hAnsi="Times New Roman" w:cs="Times New Roman"/>
                <w:bCs/>
                <w:sz w:val="16"/>
                <w:szCs w:val="16"/>
              </w:rPr>
              <w:t>33,34</w:t>
            </w:r>
          </w:p>
        </w:tc>
        <w:tc>
          <w:tcPr>
            <w:tcW w:w="1013" w:type="pct"/>
          </w:tcPr>
          <w:p w14:paraId="15B85AB2" w14:textId="6FB989AC" w:rsidR="005306C6" w:rsidRPr="005306C6" w:rsidRDefault="005306C6" w:rsidP="0009258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bCs/>
                <w:sz w:val="16"/>
                <w:szCs w:val="16"/>
              </w:rPr>
            </w:pPr>
            <w:r w:rsidRPr="005306C6">
              <w:rPr>
                <w:rFonts w:ascii="Times New Roman" w:hAnsi="Times New Roman" w:cs="Times New Roman"/>
                <w:bCs/>
                <w:sz w:val="16"/>
                <w:szCs w:val="16"/>
              </w:rPr>
              <w:t xml:space="preserve">Still </w:t>
            </w:r>
            <w:proofErr w:type="spellStart"/>
            <w:r w:rsidRPr="005306C6">
              <w:rPr>
                <w:rFonts w:ascii="Times New Roman" w:hAnsi="Times New Roman" w:cs="Times New Roman"/>
                <w:bCs/>
                <w:sz w:val="16"/>
                <w:szCs w:val="16"/>
              </w:rPr>
              <w:t>under</w:t>
            </w:r>
            <w:proofErr w:type="spellEnd"/>
            <w:r w:rsidRPr="005306C6">
              <w:rPr>
                <w:rFonts w:ascii="Times New Roman" w:hAnsi="Times New Roman" w:cs="Times New Roman"/>
                <w:bCs/>
                <w:sz w:val="16"/>
                <w:szCs w:val="16"/>
              </w:rPr>
              <w:t xml:space="preserve"> </w:t>
            </w:r>
            <w:proofErr w:type="spellStart"/>
            <w:r w:rsidRPr="005306C6">
              <w:rPr>
                <w:rFonts w:ascii="Times New Roman" w:hAnsi="Times New Roman" w:cs="Times New Roman"/>
                <w:bCs/>
                <w:sz w:val="16"/>
                <w:szCs w:val="16"/>
              </w:rPr>
              <w:t>mannos</w:t>
            </w:r>
            <w:proofErr w:type="spellEnd"/>
            <w:r w:rsidRPr="005306C6">
              <w:rPr>
                <w:rFonts w:ascii="Times New Roman" w:hAnsi="Times New Roman" w:cs="Times New Roman"/>
                <w:bCs/>
                <w:sz w:val="16"/>
                <w:szCs w:val="16"/>
              </w:rPr>
              <w:t xml:space="preserve"> </w:t>
            </w:r>
            <w:proofErr w:type="spellStart"/>
            <w:r w:rsidRPr="005306C6">
              <w:rPr>
                <w:rFonts w:ascii="Times New Roman" w:hAnsi="Times New Roman" w:cs="Times New Roman"/>
                <w:bCs/>
                <w:sz w:val="16"/>
                <w:szCs w:val="16"/>
              </w:rPr>
              <w:t>supplementation</w:t>
            </w:r>
            <w:proofErr w:type="spellEnd"/>
          </w:p>
        </w:tc>
      </w:tr>
      <w:tr w:rsidR="005306C6" w:rsidRPr="005306C6" w14:paraId="7D0760C6" w14:textId="77777777" w:rsidTr="005306C6">
        <w:trPr>
          <w:trHeight w:val="322"/>
        </w:trPr>
        <w:tc>
          <w:tcPr>
            <w:tcW w:w="549" w:type="pct"/>
            <w:shd w:val="clear" w:color="auto" w:fill="EDEDED"/>
          </w:tcPr>
          <w:p w14:paraId="223A9970" w14:textId="77777777" w:rsidR="005306C6" w:rsidRPr="005306C6" w:rsidRDefault="005306C6" w:rsidP="0009258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b/>
                <w:bCs/>
                <w:sz w:val="16"/>
                <w:szCs w:val="16"/>
                <w:lang w:val="en-US"/>
              </w:rPr>
            </w:pPr>
            <w:r w:rsidRPr="005306C6">
              <w:rPr>
                <w:rFonts w:ascii="Times New Roman" w:hAnsi="Times New Roman" w:cs="Times New Roman"/>
                <w:b/>
                <w:bCs/>
                <w:sz w:val="16"/>
                <w:szCs w:val="16"/>
                <w:lang w:val="en-US"/>
              </w:rPr>
              <w:t>p5</w:t>
            </w:r>
          </w:p>
        </w:tc>
        <w:tc>
          <w:tcPr>
            <w:tcW w:w="470" w:type="pct"/>
            <w:shd w:val="clear" w:color="auto" w:fill="EDEDED"/>
          </w:tcPr>
          <w:p w14:paraId="3D1D1DE7" w14:textId="77777777" w:rsidR="005306C6" w:rsidRPr="005306C6" w:rsidRDefault="005306C6" w:rsidP="0009258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sz w:val="16"/>
                <w:szCs w:val="16"/>
                <w:lang w:val="en-US"/>
              </w:rPr>
            </w:pPr>
            <w:r w:rsidRPr="005306C6">
              <w:rPr>
                <w:rFonts w:ascii="Times New Roman" w:hAnsi="Times New Roman" w:cs="Times New Roman"/>
                <w:sz w:val="16"/>
                <w:szCs w:val="16"/>
                <w:lang w:val="en-US"/>
              </w:rPr>
              <w:t>3 years 7 months</w:t>
            </w:r>
          </w:p>
        </w:tc>
        <w:tc>
          <w:tcPr>
            <w:tcW w:w="703" w:type="pct"/>
            <w:shd w:val="clear" w:color="auto" w:fill="EDEDED"/>
          </w:tcPr>
          <w:p w14:paraId="2110F3F2" w14:textId="77777777" w:rsidR="005306C6" w:rsidRPr="005306C6" w:rsidRDefault="005306C6" w:rsidP="00092587">
            <w:pPr>
              <w:rPr>
                <w:rFonts w:ascii="Times New Roman" w:hAnsi="Times New Roman" w:cs="Times New Roman"/>
                <w:bCs/>
                <w:sz w:val="16"/>
                <w:szCs w:val="16"/>
                <w:lang w:val="en-US"/>
              </w:rPr>
            </w:pPr>
            <w:r w:rsidRPr="005306C6">
              <w:rPr>
                <w:rFonts w:ascii="Times New Roman" w:hAnsi="Times New Roman" w:cs="Times New Roman"/>
                <w:bCs/>
                <w:sz w:val="16"/>
                <w:szCs w:val="16"/>
                <w:lang w:val="en-US"/>
              </w:rPr>
              <w:t>c.{422G&gt;A} (</w:t>
            </w:r>
            <w:proofErr w:type="gramStart"/>
            <w:r w:rsidRPr="005306C6">
              <w:rPr>
                <w:rFonts w:ascii="Times New Roman" w:hAnsi="Times New Roman" w:cs="Times New Roman"/>
                <w:bCs/>
                <w:sz w:val="16"/>
                <w:szCs w:val="16"/>
                <w:lang w:val="en-US"/>
              </w:rPr>
              <w:t>p.Arg</w:t>
            </w:r>
            <w:proofErr w:type="gramEnd"/>
            <w:r w:rsidRPr="005306C6">
              <w:rPr>
                <w:rFonts w:ascii="Times New Roman" w:hAnsi="Times New Roman" w:cs="Times New Roman"/>
                <w:bCs/>
                <w:sz w:val="16"/>
                <w:szCs w:val="16"/>
                <w:lang w:val="en-US"/>
              </w:rPr>
              <w:t>141His) [</w:t>
            </w:r>
            <w:r w:rsidRPr="005306C6">
              <w:rPr>
                <w:rFonts w:ascii="Times New Roman" w:hAnsi="Times New Roman" w:cs="Times New Roman"/>
                <w:sz w:val="16"/>
                <w:szCs w:val="16"/>
                <w:lang w:val="en-US"/>
              </w:rPr>
              <w:t>R141H]+</w:t>
            </w:r>
          </w:p>
          <w:p w14:paraId="226B5A44" w14:textId="77777777" w:rsidR="005306C6" w:rsidRPr="005306C6" w:rsidRDefault="005306C6" w:rsidP="0009258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sz w:val="16"/>
                <w:szCs w:val="16"/>
              </w:rPr>
            </w:pPr>
            <w:r w:rsidRPr="005306C6">
              <w:rPr>
                <w:rFonts w:ascii="Times New Roman" w:hAnsi="Times New Roman" w:cs="Times New Roman"/>
                <w:sz w:val="16"/>
                <w:szCs w:val="16"/>
              </w:rPr>
              <w:lastRenderedPageBreak/>
              <w:t>c.{663C&gt;</w:t>
            </w:r>
            <w:proofErr w:type="gramStart"/>
            <w:r w:rsidRPr="005306C6">
              <w:rPr>
                <w:rFonts w:ascii="Times New Roman" w:hAnsi="Times New Roman" w:cs="Times New Roman"/>
                <w:sz w:val="16"/>
                <w:szCs w:val="16"/>
              </w:rPr>
              <w:t>G}(</w:t>
            </w:r>
            <w:proofErr w:type="gramEnd"/>
            <w:r w:rsidRPr="005306C6">
              <w:rPr>
                <w:rFonts w:ascii="Times New Roman" w:hAnsi="Times New Roman" w:cs="Times New Roman"/>
                <w:sz w:val="16"/>
                <w:szCs w:val="16"/>
              </w:rPr>
              <w:t>p.Phe221Leu) [F221L]</w:t>
            </w:r>
          </w:p>
        </w:tc>
        <w:tc>
          <w:tcPr>
            <w:tcW w:w="467" w:type="pct"/>
            <w:shd w:val="clear" w:color="auto" w:fill="EDEDED"/>
          </w:tcPr>
          <w:p w14:paraId="0B72A3E5" w14:textId="77777777" w:rsidR="005306C6" w:rsidRPr="005306C6" w:rsidRDefault="005306C6" w:rsidP="00092587">
            <w:pPr>
              <w:rPr>
                <w:rFonts w:ascii="Times New Roman" w:hAnsi="Times New Roman" w:cs="Times New Roman"/>
                <w:bCs/>
                <w:sz w:val="16"/>
                <w:szCs w:val="16"/>
                <w:lang w:val="en-US"/>
              </w:rPr>
            </w:pPr>
            <w:r w:rsidRPr="005306C6">
              <w:rPr>
                <w:rFonts w:ascii="Times New Roman" w:hAnsi="Times New Roman" w:cs="Times New Roman"/>
                <w:bCs/>
                <w:sz w:val="16"/>
                <w:szCs w:val="16"/>
                <w:lang w:val="en-US"/>
              </w:rPr>
              <w:lastRenderedPageBreak/>
              <w:t xml:space="preserve">45 months </w:t>
            </w:r>
          </w:p>
        </w:tc>
        <w:tc>
          <w:tcPr>
            <w:tcW w:w="393" w:type="pct"/>
            <w:shd w:val="clear" w:color="auto" w:fill="EDEDED"/>
          </w:tcPr>
          <w:p w14:paraId="48063CB7" w14:textId="77777777" w:rsidR="005306C6" w:rsidRPr="005306C6" w:rsidRDefault="005306C6" w:rsidP="00092587">
            <w:pPr>
              <w:rPr>
                <w:rFonts w:ascii="Times New Roman" w:hAnsi="Times New Roman" w:cs="Times New Roman"/>
                <w:bCs/>
                <w:sz w:val="16"/>
                <w:szCs w:val="16"/>
                <w:lang w:val="en-US"/>
              </w:rPr>
            </w:pPr>
            <w:r w:rsidRPr="005306C6">
              <w:rPr>
                <w:rFonts w:ascii="Times New Roman" w:hAnsi="Times New Roman" w:cs="Times New Roman"/>
                <w:bCs/>
                <w:sz w:val="16"/>
                <w:szCs w:val="16"/>
                <w:lang w:val="en-US"/>
              </w:rPr>
              <w:t>26</w:t>
            </w:r>
          </w:p>
          <w:p w14:paraId="32541EFC" w14:textId="77777777" w:rsidR="005306C6" w:rsidRPr="005306C6" w:rsidRDefault="005306C6" w:rsidP="00092587">
            <w:pPr>
              <w:rPr>
                <w:rFonts w:ascii="Times New Roman" w:hAnsi="Times New Roman" w:cs="Times New Roman"/>
                <w:bCs/>
                <w:sz w:val="16"/>
                <w:szCs w:val="16"/>
                <w:lang w:val="en-US"/>
              </w:rPr>
            </w:pPr>
          </w:p>
        </w:tc>
        <w:tc>
          <w:tcPr>
            <w:tcW w:w="623" w:type="pct"/>
            <w:shd w:val="clear" w:color="auto" w:fill="EDEDED"/>
          </w:tcPr>
          <w:p w14:paraId="03361B26" w14:textId="7547E802" w:rsidR="005306C6" w:rsidRPr="005306C6" w:rsidRDefault="001064C3" w:rsidP="00092587">
            <w:pPr>
              <w:rPr>
                <w:rFonts w:ascii="Times New Roman" w:hAnsi="Times New Roman" w:cs="Times New Roman"/>
                <w:bCs/>
                <w:sz w:val="16"/>
                <w:szCs w:val="16"/>
                <w:lang w:val="en-US"/>
              </w:rPr>
            </w:pPr>
            <w:r>
              <w:rPr>
                <w:rFonts w:ascii="Times New Roman" w:hAnsi="Times New Roman" w:cs="Times New Roman"/>
                <w:bCs/>
                <w:sz w:val="16"/>
                <w:szCs w:val="16"/>
                <w:lang w:val="en-US"/>
              </w:rPr>
              <w:t>44,62</w:t>
            </w:r>
          </w:p>
        </w:tc>
        <w:tc>
          <w:tcPr>
            <w:tcW w:w="782" w:type="pct"/>
            <w:shd w:val="clear" w:color="auto" w:fill="EDEDED"/>
          </w:tcPr>
          <w:p w14:paraId="185233EC" w14:textId="0E2BE945" w:rsidR="005306C6" w:rsidRPr="005306C6" w:rsidRDefault="001064C3" w:rsidP="00092587">
            <w:pPr>
              <w:rPr>
                <w:rFonts w:ascii="Times New Roman" w:hAnsi="Times New Roman" w:cs="Times New Roman"/>
                <w:bCs/>
                <w:sz w:val="16"/>
                <w:szCs w:val="16"/>
                <w:lang w:val="en-US"/>
              </w:rPr>
            </w:pPr>
            <w:r>
              <w:rPr>
                <w:rFonts w:ascii="Times New Roman" w:hAnsi="Times New Roman" w:cs="Times New Roman"/>
                <w:bCs/>
                <w:sz w:val="16"/>
                <w:szCs w:val="16"/>
                <w:lang w:val="en-US"/>
              </w:rPr>
              <w:t>53,39</w:t>
            </w:r>
          </w:p>
        </w:tc>
        <w:tc>
          <w:tcPr>
            <w:tcW w:w="1013" w:type="pct"/>
            <w:shd w:val="clear" w:color="auto" w:fill="EDEDED"/>
          </w:tcPr>
          <w:p w14:paraId="60356F9A" w14:textId="1F22E259" w:rsidR="005306C6" w:rsidRPr="005306C6" w:rsidRDefault="005306C6" w:rsidP="00092587">
            <w:pPr>
              <w:rPr>
                <w:rFonts w:ascii="Times New Roman" w:hAnsi="Times New Roman" w:cs="Times New Roman"/>
                <w:bCs/>
                <w:sz w:val="16"/>
                <w:szCs w:val="16"/>
                <w:lang w:val="en-US"/>
              </w:rPr>
            </w:pPr>
            <w:r w:rsidRPr="005306C6">
              <w:rPr>
                <w:rFonts w:ascii="Times New Roman" w:hAnsi="Times New Roman" w:cs="Times New Roman"/>
                <w:bCs/>
                <w:sz w:val="16"/>
                <w:szCs w:val="16"/>
                <w:lang w:val="en-US"/>
              </w:rPr>
              <w:t>Still under mannose supplementation</w:t>
            </w:r>
          </w:p>
        </w:tc>
      </w:tr>
      <w:tr w:rsidR="005306C6" w:rsidRPr="005306C6" w14:paraId="4ACF6AE4" w14:textId="77777777" w:rsidTr="005306C6">
        <w:trPr>
          <w:trHeight w:val="322"/>
        </w:trPr>
        <w:tc>
          <w:tcPr>
            <w:tcW w:w="549" w:type="pct"/>
            <w:shd w:val="clear" w:color="auto" w:fill="auto"/>
          </w:tcPr>
          <w:p w14:paraId="1F189979" w14:textId="77777777" w:rsidR="005306C6" w:rsidRPr="005306C6" w:rsidRDefault="005306C6" w:rsidP="0009258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b/>
                <w:bCs/>
                <w:sz w:val="16"/>
                <w:szCs w:val="16"/>
                <w:lang w:val="en-US"/>
              </w:rPr>
            </w:pPr>
            <w:r w:rsidRPr="005306C6">
              <w:rPr>
                <w:rFonts w:ascii="Times New Roman" w:hAnsi="Times New Roman" w:cs="Times New Roman"/>
                <w:b/>
                <w:bCs/>
                <w:sz w:val="16"/>
                <w:szCs w:val="16"/>
                <w:lang w:val="en-US"/>
              </w:rPr>
              <w:t>p6</w:t>
            </w:r>
          </w:p>
        </w:tc>
        <w:tc>
          <w:tcPr>
            <w:tcW w:w="470" w:type="pct"/>
            <w:shd w:val="clear" w:color="auto" w:fill="auto"/>
          </w:tcPr>
          <w:p w14:paraId="0DC46F15" w14:textId="77777777" w:rsidR="005306C6" w:rsidRPr="005306C6" w:rsidRDefault="005306C6" w:rsidP="0009258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sz w:val="16"/>
                <w:szCs w:val="16"/>
                <w:lang w:val="en-US"/>
              </w:rPr>
            </w:pPr>
            <w:r w:rsidRPr="005306C6">
              <w:rPr>
                <w:rFonts w:ascii="Times New Roman" w:hAnsi="Times New Roman" w:cs="Times New Roman"/>
                <w:sz w:val="16"/>
                <w:szCs w:val="16"/>
                <w:lang w:val="en-US"/>
              </w:rPr>
              <w:t>2 years</w:t>
            </w:r>
          </w:p>
        </w:tc>
        <w:tc>
          <w:tcPr>
            <w:tcW w:w="703" w:type="pct"/>
            <w:shd w:val="clear" w:color="auto" w:fill="auto"/>
          </w:tcPr>
          <w:p w14:paraId="43E62DFA" w14:textId="77777777" w:rsidR="005306C6" w:rsidRPr="005306C6" w:rsidRDefault="005306C6" w:rsidP="0009258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sz w:val="16"/>
                <w:szCs w:val="16"/>
                <w:lang w:val="en-US"/>
              </w:rPr>
            </w:pPr>
            <w:r w:rsidRPr="005306C6">
              <w:rPr>
                <w:rFonts w:ascii="Times New Roman" w:hAnsi="Times New Roman" w:cs="Times New Roman"/>
                <w:bCs/>
                <w:sz w:val="16"/>
                <w:szCs w:val="16"/>
                <w:lang w:val="en-US"/>
              </w:rPr>
              <w:t>c.{338C&gt;T} (</w:t>
            </w:r>
            <w:proofErr w:type="gramStart"/>
            <w:r w:rsidRPr="005306C6">
              <w:rPr>
                <w:rFonts w:ascii="Times New Roman" w:hAnsi="Times New Roman" w:cs="Times New Roman"/>
                <w:bCs/>
                <w:sz w:val="16"/>
                <w:szCs w:val="16"/>
                <w:lang w:val="en-US"/>
              </w:rPr>
              <w:t>p.Pro</w:t>
            </w:r>
            <w:proofErr w:type="gramEnd"/>
            <w:r w:rsidRPr="005306C6">
              <w:rPr>
                <w:rFonts w:ascii="Times New Roman" w:hAnsi="Times New Roman" w:cs="Times New Roman"/>
                <w:bCs/>
                <w:sz w:val="16"/>
                <w:szCs w:val="16"/>
                <w:lang w:val="en-US"/>
              </w:rPr>
              <w:t xml:space="preserve">113Leu) </w:t>
            </w:r>
            <w:r w:rsidRPr="005306C6">
              <w:rPr>
                <w:rFonts w:ascii="Times New Roman" w:hAnsi="Times New Roman" w:cs="Times New Roman"/>
                <w:sz w:val="16"/>
                <w:szCs w:val="16"/>
                <w:lang w:val="en-US"/>
              </w:rPr>
              <w:t>[P113L]+</w:t>
            </w:r>
          </w:p>
          <w:p w14:paraId="707EB63F" w14:textId="77777777" w:rsidR="005306C6" w:rsidRPr="005306C6" w:rsidRDefault="005306C6" w:rsidP="0009258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sz w:val="16"/>
                <w:szCs w:val="16"/>
                <w:lang w:val="en-US"/>
              </w:rPr>
            </w:pPr>
            <w:r w:rsidRPr="005306C6">
              <w:rPr>
                <w:rFonts w:ascii="Times New Roman" w:hAnsi="Times New Roman" w:cs="Times New Roman"/>
                <w:bCs/>
                <w:sz w:val="16"/>
                <w:szCs w:val="16"/>
                <w:lang w:val="en-US"/>
              </w:rPr>
              <w:t>c.{422G&gt;A} (</w:t>
            </w:r>
            <w:proofErr w:type="gramStart"/>
            <w:r w:rsidRPr="005306C6">
              <w:rPr>
                <w:rFonts w:ascii="Times New Roman" w:hAnsi="Times New Roman" w:cs="Times New Roman"/>
                <w:bCs/>
                <w:sz w:val="16"/>
                <w:szCs w:val="16"/>
                <w:lang w:val="en-US"/>
              </w:rPr>
              <w:t>p.Arg</w:t>
            </w:r>
            <w:proofErr w:type="gramEnd"/>
            <w:r w:rsidRPr="005306C6">
              <w:rPr>
                <w:rFonts w:ascii="Times New Roman" w:hAnsi="Times New Roman" w:cs="Times New Roman"/>
                <w:bCs/>
                <w:sz w:val="16"/>
                <w:szCs w:val="16"/>
                <w:lang w:val="en-US"/>
              </w:rPr>
              <w:t>141His) [</w:t>
            </w:r>
            <w:r w:rsidRPr="005306C6">
              <w:rPr>
                <w:rFonts w:ascii="Times New Roman" w:hAnsi="Times New Roman" w:cs="Times New Roman"/>
                <w:sz w:val="16"/>
                <w:szCs w:val="16"/>
                <w:lang w:val="en-US"/>
              </w:rPr>
              <w:t>R141H]</w:t>
            </w:r>
          </w:p>
        </w:tc>
        <w:tc>
          <w:tcPr>
            <w:tcW w:w="467" w:type="pct"/>
          </w:tcPr>
          <w:p w14:paraId="48227457" w14:textId="77777777" w:rsidR="005306C6" w:rsidRPr="005306C6" w:rsidRDefault="005306C6" w:rsidP="0009258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bCs/>
                <w:sz w:val="16"/>
                <w:szCs w:val="16"/>
                <w:lang w:val="en-US"/>
              </w:rPr>
            </w:pPr>
            <w:r w:rsidRPr="005306C6">
              <w:rPr>
                <w:rFonts w:ascii="Times New Roman" w:hAnsi="Times New Roman" w:cs="Times New Roman"/>
                <w:bCs/>
                <w:sz w:val="16"/>
                <w:szCs w:val="16"/>
                <w:lang w:val="en-US"/>
              </w:rPr>
              <w:t xml:space="preserve">47 months </w:t>
            </w:r>
          </w:p>
        </w:tc>
        <w:tc>
          <w:tcPr>
            <w:tcW w:w="393" w:type="pct"/>
          </w:tcPr>
          <w:p w14:paraId="6CD60558" w14:textId="77777777" w:rsidR="005306C6" w:rsidRPr="005306C6" w:rsidRDefault="005306C6" w:rsidP="0009258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bCs/>
                <w:sz w:val="16"/>
                <w:szCs w:val="16"/>
                <w:lang w:val="en-US"/>
              </w:rPr>
            </w:pPr>
            <w:r w:rsidRPr="005306C6">
              <w:rPr>
                <w:rFonts w:ascii="Times New Roman" w:hAnsi="Times New Roman" w:cs="Times New Roman"/>
                <w:bCs/>
                <w:sz w:val="16"/>
                <w:szCs w:val="16"/>
                <w:lang w:val="en-US"/>
              </w:rPr>
              <w:t>22,5</w:t>
            </w:r>
          </w:p>
          <w:p w14:paraId="6997F5B4" w14:textId="77777777" w:rsidR="005306C6" w:rsidRPr="005306C6" w:rsidRDefault="005306C6" w:rsidP="0009258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bCs/>
                <w:sz w:val="16"/>
                <w:szCs w:val="16"/>
                <w:lang w:val="en-US"/>
              </w:rPr>
            </w:pPr>
          </w:p>
        </w:tc>
        <w:tc>
          <w:tcPr>
            <w:tcW w:w="623" w:type="pct"/>
          </w:tcPr>
          <w:p w14:paraId="48B2B9E2" w14:textId="542543A2" w:rsidR="005306C6" w:rsidRPr="005306C6" w:rsidRDefault="001064C3" w:rsidP="0009258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bCs/>
                <w:sz w:val="16"/>
                <w:szCs w:val="16"/>
                <w:lang w:val="en-US"/>
              </w:rPr>
            </w:pPr>
            <w:r>
              <w:rPr>
                <w:rFonts w:ascii="Times New Roman" w:hAnsi="Times New Roman" w:cs="Times New Roman"/>
                <w:bCs/>
                <w:sz w:val="16"/>
                <w:szCs w:val="16"/>
                <w:lang w:val="en-US"/>
              </w:rPr>
              <w:t>27,02</w:t>
            </w:r>
          </w:p>
        </w:tc>
        <w:tc>
          <w:tcPr>
            <w:tcW w:w="782" w:type="pct"/>
          </w:tcPr>
          <w:p w14:paraId="72566BE4" w14:textId="2A64C849" w:rsidR="005306C6" w:rsidRPr="005306C6" w:rsidRDefault="001064C3" w:rsidP="0009258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bCs/>
                <w:sz w:val="16"/>
                <w:szCs w:val="16"/>
                <w:lang w:val="en-US"/>
              </w:rPr>
            </w:pPr>
            <w:r>
              <w:rPr>
                <w:rFonts w:ascii="Times New Roman" w:hAnsi="Times New Roman" w:cs="Times New Roman"/>
                <w:bCs/>
                <w:sz w:val="16"/>
                <w:szCs w:val="16"/>
                <w:lang w:val="en-US"/>
              </w:rPr>
              <w:t>35,36</w:t>
            </w:r>
          </w:p>
        </w:tc>
        <w:tc>
          <w:tcPr>
            <w:tcW w:w="1013" w:type="pct"/>
          </w:tcPr>
          <w:p w14:paraId="05B9FA99" w14:textId="249E9211" w:rsidR="005306C6" w:rsidRPr="005306C6" w:rsidRDefault="005306C6" w:rsidP="0009258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bCs/>
                <w:sz w:val="16"/>
                <w:szCs w:val="16"/>
                <w:lang w:val="en-US"/>
              </w:rPr>
            </w:pPr>
            <w:r w:rsidRPr="005306C6">
              <w:rPr>
                <w:rFonts w:ascii="Times New Roman" w:hAnsi="Times New Roman" w:cs="Times New Roman"/>
                <w:bCs/>
                <w:sz w:val="16"/>
                <w:szCs w:val="16"/>
                <w:lang w:val="en-US"/>
              </w:rPr>
              <w:t>Still under mannose supplementation</w:t>
            </w:r>
          </w:p>
        </w:tc>
      </w:tr>
      <w:tr w:rsidR="005306C6" w:rsidRPr="005306C6" w14:paraId="7BD8914C" w14:textId="77777777" w:rsidTr="005306C6">
        <w:trPr>
          <w:trHeight w:val="299"/>
        </w:trPr>
        <w:tc>
          <w:tcPr>
            <w:tcW w:w="549" w:type="pct"/>
            <w:shd w:val="clear" w:color="auto" w:fill="EDEDED"/>
          </w:tcPr>
          <w:p w14:paraId="12448638" w14:textId="77777777" w:rsidR="005306C6" w:rsidRPr="005306C6" w:rsidRDefault="005306C6" w:rsidP="0009258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b/>
                <w:bCs/>
                <w:sz w:val="16"/>
                <w:szCs w:val="16"/>
                <w:lang w:val="en-US"/>
              </w:rPr>
            </w:pPr>
            <w:r w:rsidRPr="005306C6">
              <w:rPr>
                <w:rFonts w:ascii="Times New Roman" w:hAnsi="Times New Roman" w:cs="Times New Roman"/>
                <w:b/>
                <w:bCs/>
                <w:sz w:val="16"/>
                <w:szCs w:val="16"/>
                <w:lang w:val="en-US"/>
              </w:rPr>
              <w:t>p8</w:t>
            </w:r>
          </w:p>
        </w:tc>
        <w:tc>
          <w:tcPr>
            <w:tcW w:w="470" w:type="pct"/>
            <w:shd w:val="clear" w:color="auto" w:fill="EDEDED"/>
          </w:tcPr>
          <w:p w14:paraId="69DDE091" w14:textId="77777777" w:rsidR="005306C6" w:rsidRPr="005306C6" w:rsidRDefault="005306C6" w:rsidP="0009258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sz w:val="16"/>
                <w:szCs w:val="16"/>
                <w:lang w:val="en-US"/>
              </w:rPr>
            </w:pPr>
            <w:r w:rsidRPr="005306C6">
              <w:rPr>
                <w:rFonts w:ascii="Times New Roman" w:hAnsi="Times New Roman" w:cs="Times New Roman"/>
                <w:sz w:val="16"/>
                <w:szCs w:val="16"/>
                <w:lang w:val="en-US"/>
              </w:rPr>
              <w:t>1 year</w:t>
            </w:r>
          </w:p>
        </w:tc>
        <w:tc>
          <w:tcPr>
            <w:tcW w:w="703" w:type="pct"/>
            <w:shd w:val="clear" w:color="auto" w:fill="EDEDED"/>
          </w:tcPr>
          <w:p w14:paraId="7FFD0CCA" w14:textId="77777777" w:rsidR="005306C6" w:rsidRPr="005306C6" w:rsidRDefault="005306C6" w:rsidP="0009258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bCs/>
                <w:sz w:val="16"/>
                <w:szCs w:val="16"/>
              </w:rPr>
            </w:pPr>
            <w:r w:rsidRPr="005306C6">
              <w:rPr>
                <w:rFonts w:ascii="Times New Roman" w:hAnsi="Times New Roman" w:cs="Times New Roman"/>
                <w:bCs/>
                <w:sz w:val="16"/>
                <w:szCs w:val="16"/>
              </w:rPr>
              <w:t>c.{357C&gt;A} (p.Phe119Leu) [</w:t>
            </w:r>
            <w:r w:rsidRPr="005306C6">
              <w:rPr>
                <w:rFonts w:ascii="Times New Roman" w:hAnsi="Times New Roman" w:cs="Times New Roman"/>
                <w:sz w:val="16"/>
                <w:szCs w:val="16"/>
              </w:rPr>
              <w:t>F119</w:t>
            </w:r>
            <w:proofErr w:type="gramStart"/>
            <w:r w:rsidRPr="005306C6">
              <w:rPr>
                <w:rFonts w:ascii="Times New Roman" w:hAnsi="Times New Roman" w:cs="Times New Roman"/>
                <w:sz w:val="16"/>
                <w:szCs w:val="16"/>
              </w:rPr>
              <w:t>L]+</w:t>
            </w:r>
            <w:proofErr w:type="gramEnd"/>
          </w:p>
          <w:p w14:paraId="29E093BA" w14:textId="77777777" w:rsidR="005306C6" w:rsidRPr="005306C6" w:rsidRDefault="005306C6" w:rsidP="0009258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bCs/>
                <w:sz w:val="16"/>
                <w:szCs w:val="16"/>
              </w:rPr>
            </w:pPr>
            <w:r w:rsidRPr="005306C6">
              <w:rPr>
                <w:rFonts w:ascii="Times New Roman" w:hAnsi="Times New Roman" w:cs="Times New Roman"/>
                <w:bCs/>
                <w:sz w:val="16"/>
                <w:szCs w:val="16"/>
              </w:rPr>
              <w:t>c.{357C&gt;A} (p.Phe119Leu) [</w:t>
            </w:r>
            <w:r w:rsidRPr="005306C6">
              <w:rPr>
                <w:rFonts w:ascii="Times New Roman" w:hAnsi="Times New Roman" w:cs="Times New Roman"/>
                <w:sz w:val="16"/>
                <w:szCs w:val="16"/>
              </w:rPr>
              <w:t>F119L]</w:t>
            </w:r>
          </w:p>
        </w:tc>
        <w:tc>
          <w:tcPr>
            <w:tcW w:w="467" w:type="pct"/>
            <w:shd w:val="clear" w:color="auto" w:fill="EDEDED"/>
          </w:tcPr>
          <w:p w14:paraId="2790013E" w14:textId="77777777" w:rsidR="005306C6" w:rsidRPr="005306C6" w:rsidRDefault="005306C6" w:rsidP="0009258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bCs/>
                <w:sz w:val="16"/>
                <w:szCs w:val="16"/>
              </w:rPr>
            </w:pPr>
            <w:r w:rsidRPr="005306C6">
              <w:rPr>
                <w:rFonts w:ascii="Times New Roman" w:hAnsi="Times New Roman" w:cs="Times New Roman"/>
                <w:bCs/>
                <w:sz w:val="16"/>
                <w:szCs w:val="16"/>
              </w:rPr>
              <w:t xml:space="preserve">79 </w:t>
            </w:r>
            <w:proofErr w:type="spellStart"/>
            <w:r w:rsidRPr="005306C6">
              <w:rPr>
                <w:rFonts w:ascii="Times New Roman" w:hAnsi="Times New Roman" w:cs="Times New Roman"/>
                <w:bCs/>
                <w:sz w:val="16"/>
                <w:szCs w:val="16"/>
              </w:rPr>
              <w:t>months</w:t>
            </w:r>
            <w:proofErr w:type="spellEnd"/>
          </w:p>
        </w:tc>
        <w:tc>
          <w:tcPr>
            <w:tcW w:w="393" w:type="pct"/>
            <w:shd w:val="clear" w:color="auto" w:fill="EDEDED"/>
          </w:tcPr>
          <w:p w14:paraId="5A8C639D" w14:textId="77777777" w:rsidR="005306C6" w:rsidRPr="005306C6" w:rsidRDefault="005306C6" w:rsidP="0009258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bCs/>
                <w:sz w:val="16"/>
                <w:szCs w:val="16"/>
              </w:rPr>
            </w:pPr>
            <w:r w:rsidRPr="005306C6">
              <w:rPr>
                <w:rFonts w:ascii="Times New Roman" w:hAnsi="Times New Roman" w:cs="Times New Roman"/>
                <w:bCs/>
                <w:sz w:val="16"/>
                <w:szCs w:val="16"/>
              </w:rPr>
              <w:t>24</w:t>
            </w:r>
          </w:p>
        </w:tc>
        <w:tc>
          <w:tcPr>
            <w:tcW w:w="623" w:type="pct"/>
            <w:shd w:val="clear" w:color="auto" w:fill="EDEDED"/>
          </w:tcPr>
          <w:p w14:paraId="763362A1" w14:textId="5A98B058" w:rsidR="005306C6" w:rsidRPr="005306C6" w:rsidRDefault="001064C3" w:rsidP="0009258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bCs/>
                <w:sz w:val="16"/>
                <w:szCs w:val="16"/>
              </w:rPr>
            </w:pPr>
            <w:r>
              <w:rPr>
                <w:rFonts w:ascii="Times New Roman" w:hAnsi="Times New Roman" w:cs="Times New Roman"/>
                <w:bCs/>
                <w:sz w:val="16"/>
                <w:szCs w:val="16"/>
              </w:rPr>
              <w:t>27,01</w:t>
            </w:r>
          </w:p>
        </w:tc>
        <w:tc>
          <w:tcPr>
            <w:tcW w:w="782" w:type="pct"/>
            <w:shd w:val="clear" w:color="auto" w:fill="EDEDED"/>
          </w:tcPr>
          <w:p w14:paraId="6240B41A" w14:textId="03D35BC9" w:rsidR="005306C6" w:rsidRPr="005306C6" w:rsidRDefault="001064C3" w:rsidP="0009258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bCs/>
                <w:sz w:val="16"/>
                <w:szCs w:val="16"/>
              </w:rPr>
            </w:pPr>
            <w:r>
              <w:rPr>
                <w:rFonts w:ascii="Times New Roman" w:hAnsi="Times New Roman" w:cs="Times New Roman"/>
                <w:bCs/>
                <w:sz w:val="16"/>
                <w:szCs w:val="16"/>
              </w:rPr>
              <w:t>32,52</w:t>
            </w:r>
          </w:p>
        </w:tc>
        <w:tc>
          <w:tcPr>
            <w:tcW w:w="1013" w:type="pct"/>
            <w:shd w:val="clear" w:color="auto" w:fill="EDEDED"/>
          </w:tcPr>
          <w:p w14:paraId="56D671CC" w14:textId="7876023C" w:rsidR="005306C6" w:rsidRPr="005306C6" w:rsidRDefault="005306C6" w:rsidP="0009258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bCs/>
                <w:sz w:val="16"/>
                <w:szCs w:val="16"/>
              </w:rPr>
            </w:pPr>
            <w:r w:rsidRPr="005306C6">
              <w:rPr>
                <w:rFonts w:ascii="Times New Roman" w:hAnsi="Times New Roman" w:cs="Times New Roman"/>
                <w:bCs/>
                <w:sz w:val="16"/>
                <w:szCs w:val="16"/>
              </w:rPr>
              <w:t xml:space="preserve">Still </w:t>
            </w:r>
            <w:proofErr w:type="spellStart"/>
            <w:r w:rsidRPr="005306C6">
              <w:rPr>
                <w:rFonts w:ascii="Times New Roman" w:hAnsi="Times New Roman" w:cs="Times New Roman"/>
                <w:bCs/>
                <w:sz w:val="16"/>
                <w:szCs w:val="16"/>
              </w:rPr>
              <w:t>under</w:t>
            </w:r>
            <w:proofErr w:type="spellEnd"/>
            <w:r w:rsidRPr="005306C6">
              <w:rPr>
                <w:rFonts w:ascii="Times New Roman" w:hAnsi="Times New Roman" w:cs="Times New Roman"/>
                <w:bCs/>
                <w:sz w:val="16"/>
                <w:szCs w:val="16"/>
              </w:rPr>
              <w:t xml:space="preserve"> </w:t>
            </w:r>
            <w:proofErr w:type="spellStart"/>
            <w:r w:rsidRPr="005306C6">
              <w:rPr>
                <w:rFonts w:ascii="Times New Roman" w:hAnsi="Times New Roman" w:cs="Times New Roman"/>
                <w:bCs/>
                <w:sz w:val="16"/>
                <w:szCs w:val="16"/>
              </w:rPr>
              <w:t>mannose</w:t>
            </w:r>
            <w:proofErr w:type="spellEnd"/>
            <w:r w:rsidRPr="005306C6">
              <w:rPr>
                <w:rFonts w:ascii="Times New Roman" w:hAnsi="Times New Roman" w:cs="Times New Roman"/>
                <w:bCs/>
                <w:sz w:val="16"/>
                <w:szCs w:val="16"/>
              </w:rPr>
              <w:t xml:space="preserve"> </w:t>
            </w:r>
            <w:proofErr w:type="spellStart"/>
            <w:r w:rsidRPr="005306C6">
              <w:rPr>
                <w:rFonts w:ascii="Times New Roman" w:hAnsi="Times New Roman" w:cs="Times New Roman"/>
                <w:bCs/>
                <w:sz w:val="16"/>
                <w:szCs w:val="16"/>
              </w:rPr>
              <w:t>supplementation</w:t>
            </w:r>
            <w:proofErr w:type="spellEnd"/>
          </w:p>
        </w:tc>
      </w:tr>
      <w:tr w:rsidR="005306C6" w:rsidRPr="005306C6" w14:paraId="036CEEC4" w14:textId="77777777" w:rsidTr="005306C6">
        <w:trPr>
          <w:trHeight w:val="351"/>
        </w:trPr>
        <w:tc>
          <w:tcPr>
            <w:tcW w:w="549" w:type="pct"/>
            <w:shd w:val="clear" w:color="auto" w:fill="auto"/>
          </w:tcPr>
          <w:p w14:paraId="3E4B09EB" w14:textId="77777777" w:rsidR="005306C6" w:rsidRPr="005306C6" w:rsidRDefault="005306C6" w:rsidP="0009258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b/>
                <w:bCs/>
                <w:sz w:val="16"/>
                <w:szCs w:val="16"/>
                <w:lang w:val="en-US"/>
              </w:rPr>
            </w:pPr>
            <w:r w:rsidRPr="005306C6">
              <w:rPr>
                <w:rFonts w:ascii="Times New Roman" w:hAnsi="Times New Roman" w:cs="Times New Roman"/>
                <w:b/>
                <w:bCs/>
                <w:sz w:val="16"/>
                <w:szCs w:val="16"/>
                <w:lang w:val="en-US"/>
              </w:rPr>
              <w:t>p11</w:t>
            </w:r>
          </w:p>
        </w:tc>
        <w:tc>
          <w:tcPr>
            <w:tcW w:w="470" w:type="pct"/>
            <w:shd w:val="clear" w:color="auto" w:fill="auto"/>
          </w:tcPr>
          <w:p w14:paraId="5FC85935" w14:textId="77777777" w:rsidR="005306C6" w:rsidRPr="005306C6" w:rsidRDefault="005306C6" w:rsidP="0009258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sz w:val="16"/>
                <w:szCs w:val="16"/>
                <w:lang w:val="en-US"/>
              </w:rPr>
            </w:pPr>
            <w:r w:rsidRPr="005306C6">
              <w:rPr>
                <w:rFonts w:ascii="Times New Roman" w:hAnsi="Times New Roman" w:cs="Times New Roman"/>
                <w:sz w:val="16"/>
                <w:szCs w:val="16"/>
                <w:lang w:val="en-US"/>
              </w:rPr>
              <w:t>17 years</w:t>
            </w:r>
          </w:p>
        </w:tc>
        <w:tc>
          <w:tcPr>
            <w:tcW w:w="703" w:type="pct"/>
            <w:shd w:val="clear" w:color="auto" w:fill="auto"/>
          </w:tcPr>
          <w:p w14:paraId="2413221E" w14:textId="77777777" w:rsidR="005306C6" w:rsidRPr="005306C6" w:rsidRDefault="005306C6" w:rsidP="00092587">
            <w:pPr>
              <w:rPr>
                <w:rFonts w:ascii="Times New Roman" w:hAnsi="Times New Roman" w:cs="Times New Roman"/>
                <w:bCs/>
                <w:sz w:val="16"/>
                <w:szCs w:val="16"/>
                <w:lang w:val="en-US"/>
              </w:rPr>
            </w:pPr>
            <w:r w:rsidRPr="005306C6">
              <w:rPr>
                <w:rFonts w:ascii="Times New Roman" w:hAnsi="Times New Roman" w:cs="Times New Roman"/>
                <w:bCs/>
                <w:sz w:val="16"/>
                <w:szCs w:val="16"/>
                <w:lang w:val="en-US"/>
              </w:rPr>
              <w:t>c.{422G&gt;A} (</w:t>
            </w:r>
            <w:proofErr w:type="gramStart"/>
            <w:r w:rsidRPr="005306C6">
              <w:rPr>
                <w:rFonts w:ascii="Times New Roman" w:hAnsi="Times New Roman" w:cs="Times New Roman"/>
                <w:bCs/>
                <w:sz w:val="16"/>
                <w:szCs w:val="16"/>
                <w:lang w:val="en-US"/>
              </w:rPr>
              <w:t>p.Arg</w:t>
            </w:r>
            <w:proofErr w:type="gramEnd"/>
            <w:r w:rsidRPr="005306C6">
              <w:rPr>
                <w:rFonts w:ascii="Times New Roman" w:hAnsi="Times New Roman" w:cs="Times New Roman"/>
                <w:bCs/>
                <w:sz w:val="16"/>
                <w:szCs w:val="16"/>
                <w:lang w:val="en-US"/>
              </w:rPr>
              <w:t>141His) [</w:t>
            </w:r>
            <w:r w:rsidRPr="005306C6">
              <w:rPr>
                <w:rFonts w:ascii="Times New Roman" w:hAnsi="Times New Roman" w:cs="Times New Roman"/>
                <w:sz w:val="16"/>
                <w:szCs w:val="16"/>
                <w:lang w:val="en-US"/>
              </w:rPr>
              <w:t>R141H]+</w:t>
            </w:r>
          </w:p>
          <w:p w14:paraId="0D10A6E7" w14:textId="77777777" w:rsidR="005306C6" w:rsidRPr="005306C6" w:rsidRDefault="005306C6" w:rsidP="0009258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bCs/>
                <w:sz w:val="16"/>
                <w:szCs w:val="16"/>
              </w:rPr>
            </w:pPr>
            <w:r w:rsidRPr="005306C6">
              <w:rPr>
                <w:rFonts w:ascii="Times New Roman" w:hAnsi="Times New Roman" w:cs="Times New Roman"/>
                <w:bCs/>
                <w:sz w:val="16"/>
                <w:szCs w:val="16"/>
              </w:rPr>
              <w:t>c.{677C&gt;G} (p.Thr226Ser) [</w:t>
            </w:r>
            <w:r w:rsidRPr="005306C6">
              <w:rPr>
                <w:rFonts w:ascii="Times New Roman" w:hAnsi="Times New Roman" w:cs="Times New Roman"/>
                <w:sz w:val="16"/>
                <w:szCs w:val="16"/>
                <w:lang w:val="en-US"/>
              </w:rPr>
              <w:t>T226S]</w:t>
            </w:r>
          </w:p>
        </w:tc>
        <w:tc>
          <w:tcPr>
            <w:tcW w:w="467" w:type="pct"/>
          </w:tcPr>
          <w:p w14:paraId="52DFA2C4" w14:textId="77777777" w:rsidR="005306C6" w:rsidRPr="005306C6" w:rsidRDefault="005306C6" w:rsidP="00092587">
            <w:pPr>
              <w:rPr>
                <w:rFonts w:ascii="Times New Roman" w:hAnsi="Times New Roman" w:cs="Times New Roman"/>
                <w:bCs/>
                <w:sz w:val="16"/>
                <w:szCs w:val="16"/>
                <w:lang w:val="en-US"/>
              </w:rPr>
            </w:pPr>
            <w:r w:rsidRPr="005306C6">
              <w:rPr>
                <w:rFonts w:ascii="Times New Roman" w:hAnsi="Times New Roman" w:cs="Times New Roman"/>
                <w:bCs/>
                <w:sz w:val="16"/>
                <w:szCs w:val="16"/>
                <w:lang w:val="en-US"/>
              </w:rPr>
              <w:t xml:space="preserve">45 months </w:t>
            </w:r>
          </w:p>
        </w:tc>
        <w:tc>
          <w:tcPr>
            <w:tcW w:w="393" w:type="pct"/>
          </w:tcPr>
          <w:p w14:paraId="6874118B" w14:textId="77777777" w:rsidR="005306C6" w:rsidRPr="005306C6" w:rsidRDefault="005306C6" w:rsidP="00092587">
            <w:pPr>
              <w:rPr>
                <w:rFonts w:ascii="Times New Roman" w:hAnsi="Times New Roman" w:cs="Times New Roman"/>
                <w:bCs/>
                <w:sz w:val="16"/>
                <w:szCs w:val="16"/>
                <w:lang w:val="en-US"/>
              </w:rPr>
            </w:pPr>
            <w:r w:rsidRPr="005306C6">
              <w:rPr>
                <w:rFonts w:ascii="Times New Roman" w:hAnsi="Times New Roman" w:cs="Times New Roman"/>
                <w:bCs/>
                <w:sz w:val="16"/>
                <w:szCs w:val="16"/>
                <w:lang w:val="en-US"/>
              </w:rPr>
              <w:t>60</w:t>
            </w:r>
          </w:p>
          <w:p w14:paraId="47D1E141" w14:textId="77777777" w:rsidR="005306C6" w:rsidRPr="005306C6" w:rsidRDefault="005306C6" w:rsidP="00092587">
            <w:pPr>
              <w:rPr>
                <w:rFonts w:ascii="Times New Roman" w:hAnsi="Times New Roman" w:cs="Times New Roman"/>
                <w:bCs/>
                <w:sz w:val="16"/>
                <w:szCs w:val="16"/>
                <w:lang w:val="en-US"/>
              </w:rPr>
            </w:pPr>
          </w:p>
        </w:tc>
        <w:tc>
          <w:tcPr>
            <w:tcW w:w="623" w:type="pct"/>
          </w:tcPr>
          <w:p w14:paraId="52D16F9B" w14:textId="45292D47" w:rsidR="005306C6" w:rsidRPr="005306C6" w:rsidRDefault="001064C3" w:rsidP="00092587">
            <w:pPr>
              <w:rPr>
                <w:rFonts w:ascii="Times New Roman" w:hAnsi="Times New Roman" w:cs="Times New Roman"/>
                <w:bCs/>
                <w:sz w:val="16"/>
                <w:szCs w:val="16"/>
                <w:lang w:val="en-US"/>
              </w:rPr>
            </w:pPr>
            <w:r>
              <w:rPr>
                <w:rFonts w:ascii="Times New Roman" w:hAnsi="Times New Roman" w:cs="Times New Roman"/>
                <w:bCs/>
                <w:sz w:val="16"/>
                <w:szCs w:val="16"/>
                <w:lang w:val="en-US"/>
              </w:rPr>
              <w:t>35,94</w:t>
            </w:r>
          </w:p>
        </w:tc>
        <w:tc>
          <w:tcPr>
            <w:tcW w:w="782" w:type="pct"/>
          </w:tcPr>
          <w:p w14:paraId="2432626F" w14:textId="52DA6DAC" w:rsidR="005306C6" w:rsidRPr="005306C6" w:rsidRDefault="001064C3" w:rsidP="00092587">
            <w:pPr>
              <w:rPr>
                <w:rFonts w:ascii="Times New Roman" w:hAnsi="Times New Roman" w:cs="Times New Roman"/>
                <w:bCs/>
                <w:sz w:val="16"/>
                <w:szCs w:val="16"/>
                <w:lang w:val="en-US"/>
              </w:rPr>
            </w:pPr>
            <w:r>
              <w:rPr>
                <w:rFonts w:ascii="Times New Roman" w:hAnsi="Times New Roman" w:cs="Times New Roman"/>
                <w:bCs/>
                <w:sz w:val="16"/>
                <w:szCs w:val="16"/>
                <w:lang w:val="en-US"/>
              </w:rPr>
              <w:t>46,01</w:t>
            </w:r>
          </w:p>
        </w:tc>
        <w:tc>
          <w:tcPr>
            <w:tcW w:w="1013" w:type="pct"/>
          </w:tcPr>
          <w:p w14:paraId="59BB59B2" w14:textId="674A3078" w:rsidR="005306C6" w:rsidRPr="005306C6" w:rsidRDefault="005306C6" w:rsidP="00092587">
            <w:pPr>
              <w:rPr>
                <w:rFonts w:ascii="Times New Roman" w:hAnsi="Times New Roman" w:cs="Times New Roman"/>
                <w:bCs/>
                <w:sz w:val="16"/>
                <w:szCs w:val="16"/>
                <w:lang w:val="en-US"/>
              </w:rPr>
            </w:pPr>
            <w:r w:rsidRPr="005306C6">
              <w:rPr>
                <w:rFonts w:ascii="Times New Roman" w:hAnsi="Times New Roman" w:cs="Times New Roman"/>
                <w:bCs/>
                <w:sz w:val="16"/>
                <w:szCs w:val="16"/>
                <w:lang w:val="en-US"/>
              </w:rPr>
              <w:t>Still under mannose supplementation</w:t>
            </w:r>
          </w:p>
        </w:tc>
      </w:tr>
      <w:tr w:rsidR="005306C6" w:rsidRPr="005306C6" w14:paraId="448D60D8" w14:textId="77777777" w:rsidTr="005306C6">
        <w:trPr>
          <w:trHeight w:val="322"/>
        </w:trPr>
        <w:tc>
          <w:tcPr>
            <w:tcW w:w="549" w:type="pct"/>
            <w:shd w:val="clear" w:color="auto" w:fill="EDEDED"/>
          </w:tcPr>
          <w:p w14:paraId="0510744D" w14:textId="77777777" w:rsidR="005306C6" w:rsidRPr="005306C6" w:rsidRDefault="005306C6" w:rsidP="0009258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b/>
                <w:bCs/>
                <w:sz w:val="16"/>
                <w:szCs w:val="16"/>
                <w:lang w:val="en-US"/>
              </w:rPr>
            </w:pPr>
            <w:r w:rsidRPr="005306C6">
              <w:rPr>
                <w:rFonts w:ascii="Times New Roman" w:hAnsi="Times New Roman" w:cs="Times New Roman"/>
                <w:b/>
                <w:bCs/>
                <w:sz w:val="16"/>
                <w:szCs w:val="16"/>
                <w:lang w:val="en-US"/>
              </w:rPr>
              <w:t>p15</w:t>
            </w:r>
          </w:p>
        </w:tc>
        <w:tc>
          <w:tcPr>
            <w:tcW w:w="470" w:type="pct"/>
            <w:shd w:val="clear" w:color="auto" w:fill="EDEDED"/>
          </w:tcPr>
          <w:p w14:paraId="634A700F" w14:textId="77777777" w:rsidR="005306C6" w:rsidRPr="005306C6" w:rsidRDefault="005306C6" w:rsidP="0009258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sz w:val="16"/>
                <w:szCs w:val="16"/>
                <w:lang w:val="en-US"/>
              </w:rPr>
            </w:pPr>
            <w:r w:rsidRPr="005306C6">
              <w:rPr>
                <w:rFonts w:ascii="Times New Roman" w:hAnsi="Times New Roman" w:cs="Times New Roman"/>
                <w:sz w:val="16"/>
                <w:szCs w:val="16"/>
                <w:lang w:val="en-US"/>
              </w:rPr>
              <w:t>2 years</w:t>
            </w:r>
          </w:p>
        </w:tc>
        <w:tc>
          <w:tcPr>
            <w:tcW w:w="703" w:type="pct"/>
            <w:shd w:val="clear" w:color="auto" w:fill="EDEDED"/>
          </w:tcPr>
          <w:p w14:paraId="39B9D13B" w14:textId="77777777" w:rsidR="005306C6" w:rsidRPr="005306C6" w:rsidRDefault="005306C6" w:rsidP="00092587">
            <w:pPr>
              <w:rPr>
                <w:rFonts w:ascii="Times New Roman" w:hAnsi="Times New Roman" w:cs="Times New Roman"/>
                <w:bCs/>
                <w:sz w:val="16"/>
                <w:szCs w:val="16"/>
                <w:lang w:val="en-US"/>
              </w:rPr>
            </w:pPr>
            <w:r w:rsidRPr="005306C6">
              <w:rPr>
                <w:rFonts w:ascii="Times New Roman" w:hAnsi="Times New Roman" w:cs="Times New Roman"/>
                <w:bCs/>
                <w:sz w:val="16"/>
                <w:szCs w:val="16"/>
                <w:lang w:val="en-US"/>
              </w:rPr>
              <w:t>c.{422G&gt;A} (</w:t>
            </w:r>
            <w:proofErr w:type="gramStart"/>
            <w:r w:rsidRPr="005306C6">
              <w:rPr>
                <w:rFonts w:ascii="Times New Roman" w:hAnsi="Times New Roman" w:cs="Times New Roman"/>
                <w:bCs/>
                <w:sz w:val="16"/>
                <w:szCs w:val="16"/>
                <w:lang w:val="en-US"/>
              </w:rPr>
              <w:t>p.Arg</w:t>
            </w:r>
            <w:proofErr w:type="gramEnd"/>
            <w:r w:rsidRPr="005306C6">
              <w:rPr>
                <w:rFonts w:ascii="Times New Roman" w:hAnsi="Times New Roman" w:cs="Times New Roman"/>
                <w:bCs/>
                <w:sz w:val="16"/>
                <w:szCs w:val="16"/>
                <w:lang w:val="en-US"/>
              </w:rPr>
              <w:t>141His) [</w:t>
            </w:r>
            <w:r w:rsidRPr="005306C6">
              <w:rPr>
                <w:rFonts w:ascii="Times New Roman" w:hAnsi="Times New Roman" w:cs="Times New Roman"/>
                <w:sz w:val="16"/>
                <w:szCs w:val="16"/>
                <w:lang w:val="en-US"/>
              </w:rPr>
              <w:t>R141H]+</w:t>
            </w:r>
          </w:p>
          <w:p w14:paraId="289C9FD9" w14:textId="77777777" w:rsidR="005306C6" w:rsidRPr="005306C6" w:rsidRDefault="005306C6" w:rsidP="0009258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sz w:val="16"/>
                <w:szCs w:val="16"/>
                <w:lang w:val="en-US"/>
              </w:rPr>
            </w:pPr>
            <w:r w:rsidRPr="005306C6">
              <w:rPr>
                <w:rFonts w:ascii="Times New Roman" w:hAnsi="Times New Roman" w:cs="Times New Roman"/>
                <w:sz w:val="16"/>
                <w:szCs w:val="16"/>
                <w:lang w:val="en-US"/>
              </w:rPr>
              <w:t>c. {531 G&gt;</w:t>
            </w:r>
            <w:proofErr w:type="gramStart"/>
            <w:r w:rsidRPr="005306C6">
              <w:rPr>
                <w:rFonts w:ascii="Times New Roman" w:hAnsi="Times New Roman" w:cs="Times New Roman"/>
                <w:sz w:val="16"/>
                <w:szCs w:val="16"/>
                <w:lang w:val="en-US"/>
              </w:rPr>
              <w:t>C}(</w:t>
            </w:r>
            <w:proofErr w:type="gramEnd"/>
            <w:r w:rsidRPr="005306C6">
              <w:rPr>
                <w:rFonts w:ascii="Times New Roman" w:hAnsi="Times New Roman" w:cs="Times New Roman"/>
                <w:sz w:val="16"/>
                <w:szCs w:val="16"/>
                <w:lang w:val="en-US"/>
              </w:rPr>
              <w:t>p.Gln177His) [Q177H]</w:t>
            </w:r>
          </w:p>
        </w:tc>
        <w:tc>
          <w:tcPr>
            <w:tcW w:w="467" w:type="pct"/>
            <w:shd w:val="clear" w:color="auto" w:fill="EDEDED"/>
          </w:tcPr>
          <w:p w14:paraId="1BAD1263" w14:textId="77777777" w:rsidR="005306C6" w:rsidRPr="005306C6" w:rsidRDefault="005306C6" w:rsidP="00092587">
            <w:pPr>
              <w:rPr>
                <w:rFonts w:ascii="Times New Roman" w:hAnsi="Times New Roman" w:cs="Times New Roman"/>
                <w:bCs/>
                <w:sz w:val="16"/>
                <w:szCs w:val="16"/>
                <w:lang w:val="en-US"/>
              </w:rPr>
            </w:pPr>
            <w:r w:rsidRPr="005306C6">
              <w:rPr>
                <w:rFonts w:ascii="Times New Roman" w:hAnsi="Times New Roman" w:cs="Times New Roman"/>
                <w:bCs/>
                <w:sz w:val="16"/>
                <w:szCs w:val="16"/>
                <w:lang w:val="en-US"/>
              </w:rPr>
              <w:t xml:space="preserve">84 months </w:t>
            </w:r>
          </w:p>
        </w:tc>
        <w:tc>
          <w:tcPr>
            <w:tcW w:w="393" w:type="pct"/>
            <w:shd w:val="clear" w:color="auto" w:fill="EDEDED"/>
          </w:tcPr>
          <w:p w14:paraId="59A72F8A" w14:textId="77777777" w:rsidR="005306C6" w:rsidRPr="005306C6" w:rsidRDefault="005306C6" w:rsidP="00092587">
            <w:pPr>
              <w:rPr>
                <w:rFonts w:ascii="Times New Roman" w:hAnsi="Times New Roman" w:cs="Times New Roman"/>
                <w:bCs/>
                <w:sz w:val="16"/>
                <w:szCs w:val="16"/>
                <w:lang w:val="en-US"/>
              </w:rPr>
            </w:pPr>
            <w:r w:rsidRPr="005306C6">
              <w:rPr>
                <w:rFonts w:ascii="Times New Roman" w:hAnsi="Times New Roman" w:cs="Times New Roman"/>
                <w:bCs/>
                <w:sz w:val="16"/>
                <w:szCs w:val="16"/>
                <w:lang w:val="en-US"/>
              </w:rPr>
              <w:t>26</w:t>
            </w:r>
          </w:p>
          <w:p w14:paraId="7DD79739" w14:textId="77777777" w:rsidR="005306C6" w:rsidRPr="005306C6" w:rsidRDefault="005306C6" w:rsidP="00092587">
            <w:pPr>
              <w:rPr>
                <w:rFonts w:ascii="Times New Roman" w:hAnsi="Times New Roman" w:cs="Times New Roman"/>
                <w:bCs/>
                <w:sz w:val="16"/>
                <w:szCs w:val="16"/>
                <w:lang w:val="en-US"/>
              </w:rPr>
            </w:pPr>
          </w:p>
        </w:tc>
        <w:tc>
          <w:tcPr>
            <w:tcW w:w="623" w:type="pct"/>
            <w:shd w:val="clear" w:color="auto" w:fill="EDEDED"/>
          </w:tcPr>
          <w:p w14:paraId="49F5FE0D" w14:textId="56C4B844" w:rsidR="005306C6" w:rsidRPr="005306C6" w:rsidRDefault="001064C3" w:rsidP="00092587">
            <w:pPr>
              <w:rPr>
                <w:rFonts w:ascii="Times New Roman" w:hAnsi="Times New Roman" w:cs="Times New Roman"/>
                <w:bCs/>
                <w:sz w:val="16"/>
                <w:szCs w:val="16"/>
                <w:lang w:val="en-US"/>
              </w:rPr>
            </w:pPr>
            <w:r>
              <w:rPr>
                <w:rFonts w:ascii="Times New Roman" w:hAnsi="Times New Roman" w:cs="Times New Roman"/>
                <w:bCs/>
                <w:sz w:val="16"/>
                <w:szCs w:val="16"/>
                <w:lang w:val="en-US"/>
              </w:rPr>
              <w:t>43,68</w:t>
            </w:r>
          </w:p>
        </w:tc>
        <w:tc>
          <w:tcPr>
            <w:tcW w:w="782" w:type="pct"/>
            <w:shd w:val="clear" w:color="auto" w:fill="EDEDED"/>
          </w:tcPr>
          <w:p w14:paraId="0BD317B7" w14:textId="7BE10D97" w:rsidR="005306C6" w:rsidRPr="005306C6" w:rsidRDefault="001064C3" w:rsidP="00092587">
            <w:pPr>
              <w:rPr>
                <w:rFonts w:ascii="Times New Roman" w:hAnsi="Times New Roman" w:cs="Times New Roman"/>
                <w:bCs/>
                <w:sz w:val="16"/>
                <w:szCs w:val="16"/>
                <w:lang w:val="en-US"/>
              </w:rPr>
            </w:pPr>
            <w:r>
              <w:rPr>
                <w:rFonts w:ascii="Times New Roman" w:hAnsi="Times New Roman" w:cs="Times New Roman"/>
                <w:bCs/>
                <w:sz w:val="16"/>
                <w:szCs w:val="16"/>
                <w:lang w:val="en-US"/>
              </w:rPr>
              <w:t>44,44</w:t>
            </w:r>
          </w:p>
        </w:tc>
        <w:tc>
          <w:tcPr>
            <w:tcW w:w="1013" w:type="pct"/>
            <w:shd w:val="clear" w:color="auto" w:fill="EDEDED"/>
          </w:tcPr>
          <w:p w14:paraId="52D15A98" w14:textId="3BF6F2F3" w:rsidR="005306C6" w:rsidRPr="005306C6" w:rsidRDefault="005306C6" w:rsidP="00092587">
            <w:pPr>
              <w:rPr>
                <w:rFonts w:ascii="Times New Roman" w:hAnsi="Times New Roman" w:cs="Times New Roman"/>
                <w:bCs/>
                <w:sz w:val="16"/>
                <w:szCs w:val="16"/>
                <w:lang w:val="en-US"/>
              </w:rPr>
            </w:pPr>
            <w:r w:rsidRPr="005306C6">
              <w:rPr>
                <w:rFonts w:ascii="Times New Roman" w:hAnsi="Times New Roman" w:cs="Times New Roman"/>
                <w:bCs/>
                <w:sz w:val="16"/>
                <w:szCs w:val="16"/>
                <w:lang w:val="en-US"/>
              </w:rPr>
              <w:t>Still under mannose supplementation</w:t>
            </w:r>
          </w:p>
        </w:tc>
      </w:tr>
      <w:tr w:rsidR="005306C6" w:rsidRPr="00586955" w14:paraId="056582A2" w14:textId="77777777" w:rsidTr="005306C6">
        <w:trPr>
          <w:trHeight w:val="299"/>
        </w:trPr>
        <w:tc>
          <w:tcPr>
            <w:tcW w:w="549" w:type="pct"/>
            <w:shd w:val="clear" w:color="auto" w:fill="auto"/>
          </w:tcPr>
          <w:p w14:paraId="7EC92052" w14:textId="77777777" w:rsidR="005306C6" w:rsidRPr="005306C6" w:rsidRDefault="005306C6" w:rsidP="0009258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b/>
                <w:bCs/>
                <w:sz w:val="16"/>
                <w:szCs w:val="16"/>
                <w:lang w:val="en-US"/>
              </w:rPr>
            </w:pPr>
            <w:r w:rsidRPr="005306C6">
              <w:rPr>
                <w:rFonts w:ascii="Times New Roman" w:hAnsi="Times New Roman" w:cs="Times New Roman"/>
                <w:b/>
                <w:bCs/>
                <w:sz w:val="16"/>
                <w:szCs w:val="16"/>
                <w:lang w:val="en-US"/>
              </w:rPr>
              <w:t>p18</w:t>
            </w:r>
          </w:p>
        </w:tc>
        <w:tc>
          <w:tcPr>
            <w:tcW w:w="470" w:type="pct"/>
            <w:shd w:val="clear" w:color="auto" w:fill="auto"/>
          </w:tcPr>
          <w:p w14:paraId="04E9F28A" w14:textId="77777777" w:rsidR="005306C6" w:rsidRPr="005306C6" w:rsidRDefault="005306C6" w:rsidP="0009258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sz w:val="16"/>
                <w:szCs w:val="16"/>
                <w:lang w:val="en-US"/>
              </w:rPr>
            </w:pPr>
            <w:r w:rsidRPr="005306C6">
              <w:rPr>
                <w:rFonts w:ascii="Times New Roman" w:hAnsi="Times New Roman" w:cs="Times New Roman"/>
                <w:sz w:val="16"/>
                <w:szCs w:val="16"/>
                <w:lang w:val="en-US"/>
              </w:rPr>
              <w:t>9 months</w:t>
            </w:r>
          </w:p>
        </w:tc>
        <w:tc>
          <w:tcPr>
            <w:tcW w:w="703" w:type="pct"/>
            <w:shd w:val="clear" w:color="auto" w:fill="auto"/>
          </w:tcPr>
          <w:p w14:paraId="1E0A3848" w14:textId="77777777" w:rsidR="005306C6" w:rsidRPr="005306C6" w:rsidRDefault="005306C6" w:rsidP="00092587">
            <w:pPr>
              <w:rPr>
                <w:rFonts w:ascii="Times New Roman" w:hAnsi="Times New Roman" w:cs="Times New Roman"/>
                <w:bCs/>
                <w:sz w:val="16"/>
                <w:szCs w:val="16"/>
                <w:lang w:val="en-US"/>
              </w:rPr>
            </w:pPr>
            <w:r w:rsidRPr="005306C6">
              <w:rPr>
                <w:rFonts w:ascii="Times New Roman" w:hAnsi="Times New Roman" w:cs="Times New Roman"/>
                <w:bCs/>
                <w:sz w:val="16"/>
                <w:szCs w:val="16"/>
                <w:lang w:val="en-US"/>
              </w:rPr>
              <w:t>c.{422G&gt;A} (</w:t>
            </w:r>
            <w:proofErr w:type="gramStart"/>
            <w:r w:rsidRPr="005306C6">
              <w:rPr>
                <w:rFonts w:ascii="Times New Roman" w:hAnsi="Times New Roman" w:cs="Times New Roman"/>
                <w:bCs/>
                <w:sz w:val="16"/>
                <w:szCs w:val="16"/>
                <w:lang w:val="en-US"/>
              </w:rPr>
              <w:t>p.Arg</w:t>
            </w:r>
            <w:proofErr w:type="gramEnd"/>
            <w:r w:rsidRPr="005306C6">
              <w:rPr>
                <w:rFonts w:ascii="Times New Roman" w:hAnsi="Times New Roman" w:cs="Times New Roman"/>
                <w:bCs/>
                <w:sz w:val="16"/>
                <w:szCs w:val="16"/>
                <w:lang w:val="en-US"/>
              </w:rPr>
              <w:t>141His) [</w:t>
            </w:r>
            <w:r w:rsidRPr="005306C6">
              <w:rPr>
                <w:rFonts w:ascii="Times New Roman" w:hAnsi="Times New Roman" w:cs="Times New Roman"/>
                <w:sz w:val="16"/>
                <w:szCs w:val="16"/>
                <w:lang w:val="en-US"/>
              </w:rPr>
              <w:t>R141H]+</w:t>
            </w:r>
          </w:p>
          <w:p w14:paraId="091DD2B7" w14:textId="77777777" w:rsidR="005306C6" w:rsidRPr="005306C6" w:rsidRDefault="005306C6" w:rsidP="0009258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bCs/>
                <w:sz w:val="16"/>
                <w:szCs w:val="16"/>
              </w:rPr>
            </w:pPr>
            <w:r w:rsidRPr="005306C6">
              <w:rPr>
                <w:rFonts w:ascii="Times New Roman" w:hAnsi="Times New Roman" w:cs="Times New Roman"/>
                <w:bCs/>
                <w:sz w:val="16"/>
                <w:szCs w:val="16"/>
              </w:rPr>
              <w:t xml:space="preserve">c.{710C&gt;T} (p.Thr237Met) </w:t>
            </w:r>
            <w:r w:rsidRPr="005306C6">
              <w:rPr>
                <w:rFonts w:ascii="Times New Roman" w:hAnsi="Times New Roman" w:cs="Times New Roman"/>
                <w:sz w:val="16"/>
                <w:szCs w:val="16"/>
              </w:rPr>
              <w:t>[T237M]</w:t>
            </w:r>
          </w:p>
        </w:tc>
        <w:tc>
          <w:tcPr>
            <w:tcW w:w="467" w:type="pct"/>
          </w:tcPr>
          <w:p w14:paraId="58295E91" w14:textId="77777777" w:rsidR="005306C6" w:rsidRPr="005306C6" w:rsidRDefault="005306C6" w:rsidP="00092587">
            <w:pPr>
              <w:rPr>
                <w:rFonts w:ascii="Times New Roman" w:hAnsi="Times New Roman" w:cs="Times New Roman"/>
                <w:bCs/>
                <w:sz w:val="16"/>
                <w:szCs w:val="16"/>
                <w:lang w:val="en-US"/>
              </w:rPr>
            </w:pPr>
            <w:r w:rsidRPr="005306C6">
              <w:rPr>
                <w:rFonts w:ascii="Times New Roman" w:hAnsi="Times New Roman" w:cs="Times New Roman"/>
                <w:bCs/>
                <w:sz w:val="16"/>
                <w:szCs w:val="16"/>
                <w:lang w:val="en-US"/>
              </w:rPr>
              <w:t xml:space="preserve">59 months </w:t>
            </w:r>
          </w:p>
        </w:tc>
        <w:tc>
          <w:tcPr>
            <w:tcW w:w="393" w:type="pct"/>
          </w:tcPr>
          <w:p w14:paraId="461DC155" w14:textId="77777777" w:rsidR="005306C6" w:rsidRPr="005306C6" w:rsidRDefault="005306C6" w:rsidP="00092587">
            <w:pPr>
              <w:rPr>
                <w:rFonts w:ascii="Times New Roman" w:hAnsi="Times New Roman" w:cs="Times New Roman"/>
                <w:bCs/>
                <w:sz w:val="16"/>
                <w:szCs w:val="16"/>
                <w:lang w:val="en-US"/>
              </w:rPr>
            </w:pPr>
            <w:r w:rsidRPr="005306C6">
              <w:rPr>
                <w:rFonts w:ascii="Times New Roman" w:hAnsi="Times New Roman" w:cs="Times New Roman"/>
                <w:bCs/>
                <w:sz w:val="16"/>
                <w:szCs w:val="16"/>
                <w:lang w:val="en-US"/>
              </w:rPr>
              <w:t>18,5</w:t>
            </w:r>
          </w:p>
          <w:p w14:paraId="7E8EBFDA" w14:textId="77777777" w:rsidR="005306C6" w:rsidRPr="005306C6" w:rsidRDefault="005306C6" w:rsidP="00092587">
            <w:pPr>
              <w:rPr>
                <w:rFonts w:ascii="Times New Roman" w:hAnsi="Times New Roman" w:cs="Times New Roman"/>
                <w:bCs/>
                <w:sz w:val="16"/>
                <w:szCs w:val="16"/>
                <w:lang w:val="en-US"/>
              </w:rPr>
            </w:pPr>
          </w:p>
        </w:tc>
        <w:tc>
          <w:tcPr>
            <w:tcW w:w="623" w:type="pct"/>
          </w:tcPr>
          <w:p w14:paraId="5471B918" w14:textId="162CD10C" w:rsidR="005306C6" w:rsidRPr="005306C6" w:rsidRDefault="001064C3" w:rsidP="00092587">
            <w:pPr>
              <w:rPr>
                <w:rFonts w:ascii="Times New Roman" w:hAnsi="Times New Roman" w:cs="Times New Roman"/>
                <w:bCs/>
                <w:sz w:val="16"/>
                <w:szCs w:val="16"/>
                <w:lang w:val="en-US"/>
              </w:rPr>
            </w:pPr>
            <w:r>
              <w:rPr>
                <w:rFonts w:ascii="Times New Roman" w:hAnsi="Times New Roman" w:cs="Times New Roman"/>
                <w:bCs/>
                <w:sz w:val="16"/>
                <w:szCs w:val="16"/>
                <w:lang w:val="en-US"/>
              </w:rPr>
              <w:t>27,95</w:t>
            </w:r>
          </w:p>
        </w:tc>
        <w:tc>
          <w:tcPr>
            <w:tcW w:w="782" w:type="pct"/>
          </w:tcPr>
          <w:p w14:paraId="39D43B1F" w14:textId="208B695D" w:rsidR="005306C6" w:rsidRPr="005306C6" w:rsidRDefault="001064C3" w:rsidP="00092587">
            <w:pPr>
              <w:rPr>
                <w:rFonts w:ascii="Times New Roman" w:hAnsi="Times New Roman" w:cs="Times New Roman"/>
                <w:bCs/>
                <w:sz w:val="16"/>
                <w:szCs w:val="16"/>
                <w:lang w:val="en-US"/>
              </w:rPr>
            </w:pPr>
            <w:r>
              <w:rPr>
                <w:rFonts w:ascii="Times New Roman" w:hAnsi="Times New Roman" w:cs="Times New Roman"/>
                <w:bCs/>
                <w:sz w:val="16"/>
                <w:szCs w:val="16"/>
                <w:lang w:val="en-US"/>
              </w:rPr>
              <w:t>38,45</w:t>
            </w:r>
          </w:p>
        </w:tc>
        <w:tc>
          <w:tcPr>
            <w:tcW w:w="1013" w:type="pct"/>
          </w:tcPr>
          <w:p w14:paraId="45631691" w14:textId="6A9FE26B" w:rsidR="005306C6" w:rsidRPr="005306C6" w:rsidRDefault="0020379B" w:rsidP="00092587">
            <w:pPr>
              <w:rPr>
                <w:rFonts w:ascii="Times New Roman" w:hAnsi="Times New Roman" w:cs="Times New Roman"/>
                <w:bCs/>
                <w:sz w:val="16"/>
                <w:szCs w:val="16"/>
                <w:lang w:val="en-US"/>
              </w:rPr>
            </w:pPr>
            <w:r>
              <w:rPr>
                <w:rFonts w:ascii="Times New Roman" w:hAnsi="Times New Roman" w:cs="Times New Roman"/>
                <w:bCs/>
                <w:sz w:val="16"/>
                <w:szCs w:val="16"/>
                <w:lang w:val="en-US"/>
              </w:rPr>
              <w:t>not known</w:t>
            </w:r>
            <w:bookmarkStart w:id="0" w:name="_GoBack"/>
            <w:bookmarkEnd w:id="0"/>
            <w:r w:rsidR="005306C6" w:rsidRPr="005306C6">
              <w:rPr>
                <w:rFonts w:ascii="Times New Roman" w:hAnsi="Times New Roman" w:cs="Times New Roman"/>
                <w:bCs/>
                <w:sz w:val="16"/>
                <w:szCs w:val="16"/>
                <w:lang w:val="en-US"/>
              </w:rPr>
              <w:t xml:space="preserve"> </w:t>
            </w:r>
          </w:p>
        </w:tc>
      </w:tr>
    </w:tbl>
    <w:p w14:paraId="22513F0B" w14:textId="77777777" w:rsidR="00F5195F" w:rsidRPr="009909DD" w:rsidRDefault="00F5195F" w:rsidP="00F5195F">
      <w:pPr>
        <w:rPr>
          <w:sz w:val="20"/>
          <w:szCs w:val="20"/>
          <w:lang w:val="en-US"/>
        </w:rPr>
      </w:pPr>
    </w:p>
    <w:p w14:paraId="1BFFD12B" w14:textId="77777777" w:rsidR="00F5195F" w:rsidRDefault="00F5195F" w:rsidP="00D21BDC">
      <w:pPr>
        <w:spacing w:line="360" w:lineRule="auto"/>
        <w:jc w:val="both"/>
        <w:rPr>
          <w:rFonts w:ascii="Times New Roman" w:hAnsi="Times New Roman" w:cs="Times New Roman"/>
          <w:bCs/>
          <w:lang w:val="en-US"/>
        </w:rPr>
      </w:pPr>
    </w:p>
    <w:p w14:paraId="0DF5359F" w14:textId="2861110F" w:rsidR="00B47FAD" w:rsidRPr="000460C8" w:rsidRDefault="00B47FAD" w:rsidP="00B47FAD">
      <w:pPr>
        <w:spacing w:line="360" w:lineRule="auto"/>
        <w:jc w:val="both"/>
        <w:rPr>
          <w:rFonts w:ascii="Times New Roman" w:hAnsi="Times New Roman"/>
          <w:sz w:val="20"/>
          <w:szCs w:val="20"/>
          <w:lang w:val="en-US"/>
        </w:rPr>
      </w:pPr>
      <w:r w:rsidRPr="0041688F">
        <w:rPr>
          <w:rFonts w:ascii="Times New Roman" w:hAnsi="Times New Roman"/>
          <w:b/>
          <w:sz w:val="20"/>
          <w:szCs w:val="20"/>
          <w:lang w:val="en-US"/>
        </w:rPr>
        <w:t xml:space="preserve">Table </w:t>
      </w:r>
      <w:r w:rsidR="00843236">
        <w:rPr>
          <w:rFonts w:ascii="Times New Roman" w:hAnsi="Times New Roman"/>
          <w:b/>
          <w:sz w:val="20"/>
          <w:szCs w:val="20"/>
          <w:lang w:val="en-US"/>
        </w:rPr>
        <w:t>S</w:t>
      </w:r>
      <w:r w:rsidRPr="0041688F">
        <w:rPr>
          <w:rFonts w:ascii="Times New Roman" w:hAnsi="Times New Roman"/>
          <w:b/>
          <w:sz w:val="20"/>
          <w:szCs w:val="20"/>
          <w:lang w:val="en-US"/>
        </w:rPr>
        <w:t>1:</w:t>
      </w:r>
      <w:r>
        <w:rPr>
          <w:rFonts w:ascii="Times New Roman" w:hAnsi="Times New Roman"/>
          <w:sz w:val="20"/>
          <w:szCs w:val="20"/>
          <w:lang w:val="en-US"/>
        </w:rPr>
        <w:t xml:space="preserve"> </w:t>
      </w:r>
      <w:r w:rsidR="00224A61" w:rsidRPr="00224A61">
        <w:rPr>
          <w:rFonts w:ascii="Times New Roman" w:hAnsi="Times New Roman"/>
          <w:sz w:val="20"/>
          <w:szCs w:val="20"/>
          <w:lang w:val="en-US"/>
        </w:rPr>
        <w:t>This table provides background information on the patients included in this study</w:t>
      </w:r>
      <w:r w:rsidR="00586955">
        <w:rPr>
          <w:rFonts w:ascii="Times New Roman" w:hAnsi="Times New Roman"/>
          <w:sz w:val="20"/>
          <w:szCs w:val="20"/>
          <w:lang w:val="en-US"/>
        </w:rPr>
        <w:t xml:space="preserve"> divided into responders and non-responders</w:t>
      </w:r>
      <w:r w:rsidR="00224A61" w:rsidRPr="00224A61">
        <w:rPr>
          <w:rFonts w:ascii="Times New Roman" w:hAnsi="Times New Roman"/>
          <w:sz w:val="20"/>
          <w:szCs w:val="20"/>
          <w:lang w:val="en-US"/>
        </w:rPr>
        <w:t xml:space="preserve">. </w:t>
      </w:r>
      <w:r>
        <w:rPr>
          <w:rFonts w:ascii="Times New Roman" w:hAnsi="Times New Roman"/>
          <w:sz w:val="20"/>
          <w:szCs w:val="20"/>
          <w:lang w:val="en-US"/>
        </w:rPr>
        <w:t xml:space="preserve">The </w:t>
      </w:r>
      <w:r w:rsidRPr="00BB2827">
        <w:rPr>
          <w:rFonts w:ascii="Times New Roman" w:hAnsi="Times New Roman"/>
          <w:sz w:val="20"/>
          <w:szCs w:val="20"/>
          <w:lang w:val="en-US"/>
        </w:rPr>
        <w:t xml:space="preserve">mean PMM2-activity = 3,625% </w:t>
      </w:r>
      <w:r w:rsidRPr="00BB2827">
        <w:rPr>
          <w:rFonts w:ascii="Times New Roman" w:hAnsi="Times New Roman" w:cs="Times New Roman"/>
          <w:sz w:val="20"/>
          <w:szCs w:val="20"/>
          <w:lang w:val="en-US"/>
        </w:rPr>
        <w:t>±</w:t>
      </w:r>
      <w:r w:rsidRPr="00BB2827">
        <w:rPr>
          <w:rFonts w:ascii="Times New Roman" w:hAnsi="Times New Roman"/>
          <w:sz w:val="20"/>
          <w:szCs w:val="20"/>
          <w:lang w:val="en-US"/>
        </w:rPr>
        <w:t xml:space="preserve"> 4,6% (n=8)</w:t>
      </w:r>
      <w:r>
        <w:rPr>
          <w:rFonts w:ascii="Times New Roman" w:hAnsi="Times New Roman"/>
          <w:sz w:val="20"/>
          <w:szCs w:val="20"/>
          <w:lang w:val="en-US"/>
        </w:rPr>
        <w:t xml:space="preserve">. </w:t>
      </w:r>
      <w:r w:rsidR="001358EF">
        <w:rPr>
          <w:rFonts w:ascii="Times New Roman" w:hAnsi="Times New Roman"/>
          <w:sz w:val="20"/>
          <w:szCs w:val="20"/>
          <w:lang w:val="en-US"/>
        </w:rPr>
        <w:t xml:space="preserve">Median age </w:t>
      </w:r>
      <w:r w:rsidR="00812E40">
        <w:rPr>
          <w:rFonts w:ascii="Times New Roman" w:hAnsi="Times New Roman"/>
          <w:sz w:val="20"/>
          <w:szCs w:val="20"/>
          <w:lang w:val="en-US"/>
        </w:rPr>
        <w:t xml:space="preserve">of mannose therapy </w:t>
      </w:r>
      <w:proofErr w:type="gramStart"/>
      <w:r w:rsidR="00812E40">
        <w:rPr>
          <w:rFonts w:ascii="Times New Roman" w:hAnsi="Times New Roman"/>
          <w:sz w:val="20"/>
          <w:szCs w:val="20"/>
          <w:lang w:val="en-US"/>
        </w:rPr>
        <w:t>start</w:t>
      </w:r>
      <w:proofErr w:type="gramEnd"/>
      <w:r w:rsidR="00812E40">
        <w:rPr>
          <w:rFonts w:ascii="Times New Roman" w:hAnsi="Times New Roman"/>
          <w:sz w:val="20"/>
          <w:szCs w:val="20"/>
          <w:lang w:val="en-US"/>
        </w:rPr>
        <w:t xml:space="preserve"> </w:t>
      </w:r>
      <w:r w:rsidR="001358EF">
        <w:rPr>
          <w:rFonts w:ascii="Times New Roman" w:hAnsi="Times New Roman"/>
          <w:sz w:val="20"/>
          <w:szCs w:val="20"/>
          <w:lang w:val="en-US"/>
        </w:rPr>
        <w:t>of responders: 1,85 years. Median age of non-responders: 2,8 years.</w:t>
      </w:r>
      <w:r w:rsidR="00812E40">
        <w:rPr>
          <w:rFonts w:ascii="Times New Roman" w:hAnsi="Times New Roman"/>
          <w:sz w:val="20"/>
          <w:szCs w:val="20"/>
          <w:lang w:val="en-US"/>
        </w:rPr>
        <w:t xml:space="preserve"> </w:t>
      </w:r>
    </w:p>
    <w:p w14:paraId="1316C64B" w14:textId="77777777" w:rsidR="00B47FAD" w:rsidRDefault="00B47FAD" w:rsidP="00B47FAD">
      <w:pPr>
        <w:spacing w:line="360" w:lineRule="auto"/>
        <w:jc w:val="both"/>
        <w:rPr>
          <w:rFonts w:ascii="Times New Roman" w:eastAsia="Times New Roman" w:hAnsi="Times New Roman" w:cs="Times New Roman"/>
          <w:lang w:val="en-US"/>
        </w:rPr>
      </w:pPr>
      <w:r>
        <w:rPr>
          <w:rFonts w:ascii="Times New Roman" w:eastAsia="Times New Roman" w:hAnsi="Times New Roman" w:cs="Times New Roman"/>
          <w:lang w:val="en-US"/>
        </w:rPr>
        <w:t xml:space="preserve">* </w:t>
      </w:r>
      <w:proofErr w:type="spellStart"/>
      <w:r w:rsidRPr="006752C9">
        <w:rPr>
          <w:rFonts w:ascii="Times New Roman" w:hAnsi="Times New Roman"/>
          <w:sz w:val="20"/>
          <w:szCs w:val="20"/>
          <w:lang w:val="en-US"/>
        </w:rPr>
        <w:t>RefSeq</w:t>
      </w:r>
      <w:proofErr w:type="spellEnd"/>
      <w:r>
        <w:rPr>
          <w:rFonts w:ascii="Times New Roman" w:hAnsi="Times New Roman"/>
          <w:sz w:val="20"/>
          <w:szCs w:val="20"/>
          <w:lang w:val="en-US"/>
        </w:rPr>
        <w:t>:</w:t>
      </w:r>
      <w:r w:rsidRPr="006752C9">
        <w:rPr>
          <w:rFonts w:ascii="Times New Roman" w:hAnsi="Times New Roman"/>
          <w:sz w:val="20"/>
          <w:szCs w:val="20"/>
          <w:lang w:val="en-US"/>
        </w:rPr>
        <w:t xml:space="preserve"> NG_009209.</w:t>
      </w:r>
      <w:proofErr w:type="gramStart"/>
      <w:r w:rsidRPr="006752C9">
        <w:rPr>
          <w:rFonts w:ascii="Times New Roman" w:hAnsi="Times New Roman"/>
          <w:sz w:val="20"/>
          <w:szCs w:val="20"/>
          <w:lang w:val="en-US"/>
        </w:rPr>
        <w:t>1:g.</w:t>
      </w:r>
      <w:proofErr w:type="gramEnd"/>
      <w:r w:rsidRPr="006752C9">
        <w:rPr>
          <w:rFonts w:ascii="Times New Roman" w:hAnsi="Times New Roman"/>
          <w:sz w:val="20"/>
          <w:szCs w:val="20"/>
          <w:lang w:val="en-US"/>
        </w:rPr>
        <w:t>11975G&gt;A</w:t>
      </w:r>
    </w:p>
    <w:p w14:paraId="45F0C540" w14:textId="77777777" w:rsidR="00B47FAD" w:rsidRDefault="00B47FAD" w:rsidP="00D21BDC">
      <w:pPr>
        <w:spacing w:line="360" w:lineRule="auto"/>
        <w:jc w:val="both"/>
        <w:rPr>
          <w:rFonts w:ascii="Times New Roman" w:hAnsi="Times New Roman" w:cs="Times New Roman"/>
          <w:b/>
          <w:bCs/>
          <w:lang w:val="en-US"/>
        </w:rPr>
      </w:pPr>
    </w:p>
    <w:p w14:paraId="79478D1F" w14:textId="77777777" w:rsidR="00A82B24" w:rsidRDefault="00A82B24" w:rsidP="00D21BDC">
      <w:pPr>
        <w:spacing w:line="360" w:lineRule="auto"/>
        <w:jc w:val="both"/>
        <w:rPr>
          <w:rFonts w:ascii="Times New Roman" w:hAnsi="Times New Roman" w:cs="Times New Roman"/>
          <w:b/>
          <w:lang w:val="en-US"/>
        </w:rPr>
      </w:pPr>
    </w:p>
    <w:p w14:paraId="7BD4395F" w14:textId="10FB21D3" w:rsidR="006C4839" w:rsidRPr="00A536F3" w:rsidRDefault="006C4839" w:rsidP="006C4839">
      <w:pPr>
        <w:tabs>
          <w:tab w:val="left" w:pos="9134"/>
        </w:tabs>
        <w:spacing w:line="480" w:lineRule="auto"/>
        <w:jc w:val="both"/>
        <w:outlineLvl w:val="0"/>
        <w:rPr>
          <w:rFonts w:ascii="Times New Roman" w:hAnsi="Times New Roman"/>
          <w:b/>
          <w:bCs/>
          <w:lang w:val="en-US"/>
        </w:rPr>
      </w:pPr>
      <w:r w:rsidRPr="00586955">
        <w:rPr>
          <w:rFonts w:ascii="Times New Roman" w:hAnsi="Times New Roman"/>
          <w:b/>
          <w:bCs/>
          <w:lang w:val="en-US"/>
        </w:rPr>
        <w:t>Table S2: Clinical findings in all patients and by group (responders vs. non-responders)</w:t>
      </w:r>
    </w:p>
    <w:tbl>
      <w:tblPr>
        <w:tblW w:w="9322" w:type="dxa"/>
        <w:tblLayout w:type="fixed"/>
        <w:tblLook w:val="04A0" w:firstRow="1" w:lastRow="0" w:firstColumn="1" w:lastColumn="0" w:noHBand="0" w:noVBand="1"/>
      </w:tblPr>
      <w:tblGrid>
        <w:gridCol w:w="3936"/>
        <w:gridCol w:w="1984"/>
        <w:gridCol w:w="1701"/>
        <w:gridCol w:w="1701"/>
      </w:tblGrid>
      <w:tr w:rsidR="006C4839" w:rsidRPr="00B03172" w14:paraId="25EA006C" w14:textId="77777777" w:rsidTr="00092587">
        <w:trPr>
          <w:trHeight w:val="783"/>
        </w:trPr>
        <w:tc>
          <w:tcPr>
            <w:tcW w:w="3936" w:type="dxa"/>
            <w:tcBorders>
              <w:bottom w:val="single" w:sz="4" w:space="0" w:color="7F7F7F"/>
              <w:right w:val="nil"/>
            </w:tcBorders>
            <w:shd w:val="clear" w:color="auto" w:fill="auto"/>
          </w:tcPr>
          <w:p w14:paraId="17A9DD43" w14:textId="77777777" w:rsidR="006C4839" w:rsidRPr="006D0B14" w:rsidRDefault="006C4839" w:rsidP="00092587">
            <w:pPr>
              <w:pStyle w:val="KeinLeerraum"/>
              <w:rPr>
                <w:rFonts w:ascii="Times New Roman" w:hAnsi="Times New Roman" w:cs="Times New Roman"/>
                <w:b/>
                <w:lang w:val="en-US"/>
              </w:rPr>
            </w:pPr>
            <w:r w:rsidRPr="006D0B14">
              <w:rPr>
                <w:rFonts w:ascii="Times New Roman" w:hAnsi="Times New Roman" w:cs="Times New Roman"/>
                <w:b/>
                <w:lang w:val="en-US"/>
              </w:rPr>
              <w:t xml:space="preserve">Characteristics </w:t>
            </w:r>
          </w:p>
          <w:p w14:paraId="6A9A0E9B" w14:textId="77777777" w:rsidR="006C4839" w:rsidRPr="006D0B14" w:rsidRDefault="006C4839" w:rsidP="00092587">
            <w:pPr>
              <w:pStyle w:val="KeinLeerraum"/>
              <w:rPr>
                <w:rFonts w:ascii="Times New Roman" w:hAnsi="Times New Roman" w:cs="Times New Roman"/>
                <w:b/>
                <w:lang w:val="en-US"/>
              </w:rPr>
            </w:pPr>
            <w:r w:rsidRPr="006D0B14">
              <w:rPr>
                <w:rFonts w:ascii="Times New Roman" w:hAnsi="Times New Roman" w:cs="Times New Roman"/>
                <w:b/>
                <w:lang w:val="en-US"/>
              </w:rPr>
              <w:t>(n=number of patients with available data)</w:t>
            </w:r>
          </w:p>
        </w:tc>
        <w:tc>
          <w:tcPr>
            <w:tcW w:w="1984" w:type="dxa"/>
            <w:tcBorders>
              <w:bottom w:val="single" w:sz="4" w:space="0" w:color="7F7F7F"/>
            </w:tcBorders>
            <w:shd w:val="clear" w:color="auto" w:fill="auto"/>
          </w:tcPr>
          <w:p w14:paraId="332F4426" w14:textId="77777777" w:rsidR="006C4839" w:rsidRPr="00D92B6C" w:rsidRDefault="006C4839" w:rsidP="00092587">
            <w:pPr>
              <w:pStyle w:val="KeinLeerraum"/>
              <w:rPr>
                <w:rFonts w:ascii="Times New Roman" w:hAnsi="Times New Roman" w:cs="Times New Roman"/>
                <w:b/>
              </w:rPr>
            </w:pPr>
            <w:r w:rsidRPr="00D92B6C">
              <w:rPr>
                <w:rFonts w:ascii="Times New Roman" w:hAnsi="Times New Roman" w:cs="Times New Roman"/>
                <w:b/>
              </w:rPr>
              <w:t xml:space="preserve">All </w:t>
            </w:r>
            <w:proofErr w:type="spellStart"/>
            <w:r w:rsidRPr="00D92B6C">
              <w:rPr>
                <w:rFonts w:ascii="Times New Roman" w:hAnsi="Times New Roman" w:cs="Times New Roman"/>
                <w:b/>
              </w:rPr>
              <w:t>patients</w:t>
            </w:r>
            <w:proofErr w:type="spellEnd"/>
            <w:r w:rsidRPr="00D92B6C">
              <w:rPr>
                <w:rFonts w:ascii="Times New Roman" w:hAnsi="Times New Roman" w:cs="Times New Roman"/>
                <w:b/>
              </w:rPr>
              <w:t xml:space="preserve"> </w:t>
            </w:r>
          </w:p>
          <w:p w14:paraId="3756389A" w14:textId="77777777" w:rsidR="006C4839" w:rsidRPr="00D92B6C" w:rsidRDefault="006C4839" w:rsidP="00092587">
            <w:pPr>
              <w:pStyle w:val="KeinLeerraum"/>
              <w:rPr>
                <w:rFonts w:ascii="Times New Roman" w:hAnsi="Times New Roman" w:cs="Times New Roman"/>
                <w:b/>
              </w:rPr>
            </w:pPr>
          </w:p>
        </w:tc>
        <w:tc>
          <w:tcPr>
            <w:tcW w:w="1701" w:type="dxa"/>
            <w:tcBorders>
              <w:bottom w:val="single" w:sz="4" w:space="0" w:color="7F7F7F"/>
            </w:tcBorders>
            <w:shd w:val="clear" w:color="auto" w:fill="auto"/>
          </w:tcPr>
          <w:p w14:paraId="01C63AC6" w14:textId="77777777" w:rsidR="006C4839" w:rsidRPr="00D92B6C" w:rsidRDefault="006C4839" w:rsidP="00092587">
            <w:pPr>
              <w:pStyle w:val="KeinLeerraum"/>
              <w:rPr>
                <w:rFonts w:ascii="Times New Roman" w:hAnsi="Times New Roman" w:cs="Times New Roman"/>
                <w:b/>
              </w:rPr>
            </w:pPr>
            <w:proofErr w:type="spellStart"/>
            <w:r w:rsidRPr="00D92B6C">
              <w:rPr>
                <w:rFonts w:ascii="Times New Roman" w:hAnsi="Times New Roman" w:cs="Times New Roman"/>
                <w:b/>
              </w:rPr>
              <w:t>Responder</w:t>
            </w:r>
            <w:proofErr w:type="spellEnd"/>
            <w:r w:rsidRPr="00D92B6C">
              <w:rPr>
                <w:rFonts w:ascii="Times New Roman" w:hAnsi="Times New Roman" w:cs="Times New Roman"/>
                <w:b/>
              </w:rPr>
              <w:t xml:space="preserve"> </w:t>
            </w:r>
          </w:p>
          <w:p w14:paraId="2CC974B4" w14:textId="77777777" w:rsidR="006C4839" w:rsidRPr="00D92B6C" w:rsidRDefault="006C4839" w:rsidP="00092587">
            <w:pPr>
              <w:pStyle w:val="KeinLeerraum"/>
              <w:rPr>
                <w:rFonts w:ascii="Times New Roman" w:hAnsi="Times New Roman" w:cs="Times New Roman"/>
                <w:b/>
              </w:rPr>
            </w:pPr>
          </w:p>
          <w:p w14:paraId="478EEEC4" w14:textId="77777777" w:rsidR="006C4839" w:rsidRPr="00D92B6C" w:rsidRDefault="006C4839" w:rsidP="00092587">
            <w:pPr>
              <w:pStyle w:val="KeinLeerraum"/>
              <w:rPr>
                <w:rFonts w:ascii="Times New Roman" w:hAnsi="Times New Roman" w:cs="Times New Roman"/>
                <w:b/>
              </w:rPr>
            </w:pPr>
          </w:p>
        </w:tc>
        <w:tc>
          <w:tcPr>
            <w:tcW w:w="1701" w:type="dxa"/>
            <w:tcBorders>
              <w:bottom w:val="single" w:sz="4" w:space="0" w:color="7F7F7F"/>
            </w:tcBorders>
            <w:shd w:val="clear" w:color="auto" w:fill="auto"/>
          </w:tcPr>
          <w:p w14:paraId="516AA9B9" w14:textId="77777777" w:rsidR="006C4839" w:rsidRPr="00D92B6C" w:rsidRDefault="006C4839" w:rsidP="00092587">
            <w:pPr>
              <w:pStyle w:val="KeinLeerraum"/>
              <w:rPr>
                <w:rFonts w:ascii="Times New Roman" w:hAnsi="Times New Roman" w:cs="Times New Roman"/>
                <w:b/>
              </w:rPr>
            </w:pPr>
            <w:r w:rsidRPr="00D92B6C">
              <w:rPr>
                <w:rFonts w:ascii="Times New Roman" w:hAnsi="Times New Roman" w:cs="Times New Roman"/>
                <w:b/>
              </w:rPr>
              <w:t>Non-</w:t>
            </w:r>
          </w:p>
          <w:p w14:paraId="03FDF3DB" w14:textId="77777777" w:rsidR="006C4839" w:rsidRPr="00D92B6C" w:rsidRDefault="006C4839" w:rsidP="00092587">
            <w:pPr>
              <w:pStyle w:val="KeinLeerraum"/>
              <w:rPr>
                <w:rFonts w:ascii="Times New Roman" w:hAnsi="Times New Roman" w:cs="Times New Roman"/>
                <w:b/>
              </w:rPr>
            </w:pPr>
            <w:proofErr w:type="spellStart"/>
            <w:r w:rsidRPr="00D92B6C">
              <w:rPr>
                <w:rFonts w:ascii="Times New Roman" w:hAnsi="Times New Roman" w:cs="Times New Roman"/>
                <w:b/>
              </w:rPr>
              <w:t>responder</w:t>
            </w:r>
            <w:proofErr w:type="spellEnd"/>
            <w:r w:rsidRPr="00D92B6C">
              <w:rPr>
                <w:rFonts w:ascii="Times New Roman" w:hAnsi="Times New Roman" w:cs="Times New Roman"/>
                <w:b/>
              </w:rPr>
              <w:t xml:space="preserve"> </w:t>
            </w:r>
          </w:p>
          <w:p w14:paraId="4080BD46" w14:textId="77777777" w:rsidR="006C4839" w:rsidRPr="00D92B6C" w:rsidRDefault="006C4839" w:rsidP="00092587">
            <w:pPr>
              <w:pStyle w:val="KeinLeerraum"/>
              <w:rPr>
                <w:rFonts w:ascii="Times New Roman" w:hAnsi="Times New Roman" w:cs="Times New Roman"/>
                <w:b/>
              </w:rPr>
            </w:pPr>
          </w:p>
        </w:tc>
      </w:tr>
      <w:tr w:rsidR="006C4839" w:rsidRPr="00B03172" w14:paraId="13E366B3" w14:textId="77777777" w:rsidTr="00092587">
        <w:trPr>
          <w:trHeight w:val="309"/>
        </w:trPr>
        <w:tc>
          <w:tcPr>
            <w:tcW w:w="3936" w:type="dxa"/>
            <w:tcBorders>
              <w:right w:val="single" w:sz="4" w:space="0" w:color="7F7F7F"/>
            </w:tcBorders>
            <w:shd w:val="clear" w:color="auto" w:fill="F2F2F2"/>
          </w:tcPr>
          <w:p w14:paraId="1D1EE87B" w14:textId="77777777" w:rsidR="006C4839" w:rsidRPr="00D92B6C" w:rsidRDefault="006C4839" w:rsidP="00092587">
            <w:pPr>
              <w:pStyle w:val="KeinLeerraum"/>
              <w:rPr>
                <w:rFonts w:ascii="Times New Roman" w:hAnsi="Times New Roman" w:cs="Times New Roman"/>
                <w:b/>
              </w:rPr>
            </w:pPr>
            <w:proofErr w:type="spellStart"/>
            <w:r w:rsidRPr="00D92B6C">
              <w:rPr>
                <w:rFonts w:ascii="Times New Roman" w:hAnsi="Times New Roman" w:cs="Times New Roman"/>
                <w:b/>
              </w:rPr>
              <w:t>Failure</w:t>
            </w:r>
            <w:proofErr w:type="spellEnd"/>
            <w:r w:rsidRPr="00D92B6C">
              <w:rPr>
                <w:rFonts w:ascii="Times New Roman" w:hAnsi="Times New Roman" w:cs="Times New Roman"/>
                <w:b/>
              </w:rPr>
              <w:t xml:space="preserve"> </w:t>
            </w:r>
            <w:proofErr w:type="spellStart"/>
            <w:r w:rsidRPr="00D92B6C">
              <w:rPr>
                <w:rFonts w:ascii="Times New Roman" w:hAnsi="Times New Roman" w:cs="Times New Roman"/>
                <w:b/>
              </w:rPr>
              <w:t>to</w:t>
            </w:r>
            <w:proofErr w:type="spellEnd"/>
            <w:r w:rsidRPr="00D92B6C">
              <w:rPr>
                <w:rFonts w:ascii="Times New Roman" w:hAnsi="Times New Roman" w:cs="Times New Roman"/>
                <w:b/>
              </w:rPr>
              <w:t xml:space="preserve"> </w:t>
            </w:r>
            <w:proofErr w:type="spellStart"/>
            <w:r w:rsidRPr="00D92B6C">
              <w:rPr>
                <w:rFonts w:ascii="Times New Roman" w:hAnsi="Times New Roman" w:cs="Times New Roman"/>
                <w:b/>
              </w:rPr>
              <w:t>thrive</w:t>
            </w:r>
            <w:proofErr w:type="spellEnd"/>
            <w:r w:rsidRPr="00D92B6C">
              <w:rPr>
                <w:rFonts w:ascii="Times New Roman" w:hAnsi="Times New Roman" w:cs="Times New Roman"/>
                <w:b/>
              </w:rPr>
              <w:t xml:space="preserve"> (n=20)</w:t>
            </w:r>
          </w:p>
        </w:tc>
        <w:tc>
          <w:tcPr>
            <w:tcW w:w="1984" w:type="dxa"/>
            <w:shd w:val="clear" w:color="auto" w:fill="F2F2F2"/>
          </w:tcPr>
          <w:p w14:paraId="45C987D5" w14:textId="77777777" w:rsidR="006C4839" w:rsidRPr="00D92B6C" w:rsidRDefault="006C4839" w:rsidP="00092587">
            <w:pPr>
              <w:pStyle w:val="KeinLeerraum"/>
              <w:rPr>
                <w:rFonts w:ascii="Times New Roman" w:hAnsi="Times New Roman" w:cs="Times New Roman"/>
              </w:rPr>
            </w:pPr>
            <w:r w:rsidRPr="00D92B6C">
              <w:rPr>
                <w:rFonts w:ascii="Times New Roman" w:hAnsi="Times New Roman" w:cs="Times New Roman"/>
              </w:rPr>
              <w:t>20</w:t>
            </w:r>
            <w:r>
              <w:rPr>
                <w:rFonts w:ascii="Times New Roman" w:hAnsi="Times New Roman" w:cs="Times New Roman"/>
              </w:rPr>
              <w:t xml:space="preserve"> (100%)</w:t>
            </w:r>
          </w:p>
        </w:tc>
        <w:tc>
          <w:tcPr>
            <w:tcW w:w="1701" w:type="dxa"/>
            <w:shd w:val="clear" w:color="auto" w:fill="F2F2F2"/>
          </w:tcPr>
          <w:p w14:paraId="5F6CC55A" w14:textId="77777777" w:rsidR="006C4839" w:rsidRPr="00D92B6C" w:rsidRDefault="006C4839" w:rsidP="00092587">
            <w:pPr>
              <w:pStyle w:val="KeinLeerraum"/>
              <w:rPr>
                <w:rFonts w:ascii="Times New Roman" w:hAnsi="Times New Roman" w:cs="Times New Roman"/>
              </w:rPr>
            </w:pPr>
            <w:r w:rsidRPr="00D92B6C">
              <w:rPr>
                <w:rFonts w:ascii="Times New Roman" w:hAnsi="Times New Roman" w:cs="Times New Roman"/>
              </w:rPr>
              <w:t>12</w:t>
            </w:r>
            <w:r>
              <w:rPr>
                <w:rFonts w:ascii="Times New Roman" w:hAnsi="Times New Roman" w:cs="Times New Roman"/>
              </w:rPr>
              <w:t xml:space="preserve"> (60%)</w:t>
            </w:r>
          </w:p>
        </w:tc>
        <w:tc>
          <w:tcPr>
            <w:tcW w:w="1701" w:type="dxa"/>
            <w:shd w:val="clear" w:color="auto" w:fill="F2F2F2"/>
          </w:tcPr>
          <w:p w14:paraId="6ADBF8C4" w14:textId="77777777" w:rsidR="006C4839" w:rsidRPr="00D92B6C" w:rsidRDefault="006C4839" w:rsidP="00092587">
            <w:pPr>
              <w:pStyle w:val="KeinLeerraum"/>
              <w:rPr>
                <w:rFonts w:ascii="Times New Roman" w:hAnsi="Times New Roman" w:cs="Times New Roman"/>
              </w:rPr>
            </w:pPr>
            <w:r w:rsidRPr="00D92B6C">
              <w:rPr>
                <w:rFonts w:ascii="Times New Roman" w:hAnsi="Times New Roman" w:cs="Times New Roman"/>
              </w:rPr>
              <w:t>8</w:t>
            </w:r>
            <w:r>
              <w:rPr>
                <w:rFonts w:ascii="Times New Roman" w:hAnsi="Times New Roman" w:cs="Times New Roman"/>
              </w:rPr>
              <w:t xml:space="preserve"> (40%)</w:t>
            </w:r>
          </w:p>
        </w:tc>
      </w:tr>
      <w:tr w:rsidR="006C4839" w:rsidRPr="00B03172" w14:paraId="52407805" w14:textId="77777777" w:rsidTr="00092587">
        <w:trPr>
          <w:trHeight w:val="309"/>
        </w:trPr>
        <w:tc>
          <w:tcPr>
            <w:tcW w:w="3936" w:type="dxa"/>
            <w:tcBorders>
              <w:right w:val="single" w:sz="4" w:space="0" w:color="7F7F7F"/>
            </w:tcBorders>
            <w:shd w:val="clear" w:color="auto" w:fill="auto"/>
          </w:tcPr>
          <w:p w14:paraId="15E79F4C" w14:textId="77777777" w:rsidR="006C4839" w:rsidRPr="00D92B6C" w:rsidRDefault="006C4839" w:rsidP="00092587">
            <w:pPr>
              <w:pStyle w:val="KeinLeerraum"/>
              <w:rPr>
                <w:rFonts w:ascii="Times New Roman" w:hAnsi="Times New Roman" w:cs="Times New Roman"/>
                <w:b/>
              </w:rPr>
            </w:pPr>
            <w:proofErr w:type="spellStart"/>
            <w:r w:rsidRPr="00D92B6C">
              <w:rPr>
                <w:rFonts w:ascii="Times New Roman" w:hAnsi="Times New Roman" w:cs="Times New Roman"/>
                <w:b/>
              </w:rPr>
              <w:t>Dysmorphic</w:t>
            </w:r>
            <w:proofErr w:type="spellEnd"/>
            <w:r w:rsidRPr="00D92B6C">
              <w:rPr>
                <w:rFonts w:ascii="Times New Roman" w:hAnsi="Times New Roman" w:cs="Times New Roman"/>
                <w:b/>
              </w:rPr>
              <w:t xml:space="preserve"> </w:t>
            </w:r>
            <w:proofErr w:type="spellStart"/>
            <w:r w:rsidRPr="00D92B6C">
              <w:rPr>
                <w:rFonts w:ascii="Times New Roman" w:hAnsi="Times New Roman" w:cs="Times New Roman"/>
                <w:b/>
              </w:rPr>
              <w:t>symptoms</w:t>
            </w:r>
            <w:proofErr w:type="spellEnd"/>
            <w:r w:rsidRPr="00D92B6C">
              <w:rPr>
                <w:rFonts w:ascii="Times New Roman" w:hAnsi="Times New Roman" w:cs="Times New Roman"/>
                <w:b/>
              </w:rPr>
              <w:t xml:space="preserve"> (n=13)</w:t>
            </w:r>
          </w:p>
        </w:tc>
        <w:tc>
          <w:tcPr>
            <w:tcW w:w="1984" w:type="dxa"/>
            <w:shd w:val="clear" w:color="auto" w:fill="auto"/>
          </w:tcPr>
          <w:p w14:paraId="71D6D7E9" w14:textId="77777777" w:rsidR="006C4839" w:rsidRPr="00D92B6C" w:rsidRDefault="006C4839" w:rsidP="00092587">
            <w:pPr>
              <w:pStyle w:val="KeinLeerraum"/>
              <w:rPr>
                <w:rFonts w:ascii="Times New Roman" w:hAnsi="Times New Roman" w:cs="Times New Roman"/>
              </w:rPr>
            </w:pPr>
            <w:r w:rsidRPr="00D92B6C">
              <w:rPr>
                <w:rFonts w:ascii="Times New Roman" w:hAnsi="Times New Roman" w:cs="Times New Roman"/>
              </w:rPr>
              <w:t>12</w:t>
            </w:r>
            <w:r>
              <w:rPr>
                <w:rFonts w:ascii="Times New Roman" w:hAnsi="Times New Roman" w:cs="Times New Roman"/>
              </w:rPr>
              <w:t xml:space="preserve"> (92,3%)</w:t>
            </w:r>
          </w:p>
        </w:tc>
        <w:tc>
          <w:tcPr>
            <w:tcW w:w="1701" w:type="dxa"/>
            <w:shd w:val="clear" w:color="auto" w:fill="auto"/>
          </w:tcPr>
          <w:p w14:paraId="5A25F36A" w14:textId="77777777" w:rsidR="006C4839" w:rsidRPr="00D92B6C" w:rsidRDefault="006C4839" w:rsidP="00092587">
            <w:pPr>
              <w:pStyle w:val="KeinLeerraum"/>
              <w:rPr>
                <w:rFonts w:ascii="Times New Roman" w:hAnsi="Times New Roman" w:cs="Times New Roman"/>
              </w:rPr>
            </w:pPr>
            <w:r w:rsidRPr="00D92B6C">
              <w:rPr>
                <w:rFonts w:ascii="Times New Roman" w:hAnsi="Times New Roman" w:cs="Times New Roman"/>
              </w:rPr>
              <w:t>9</w:t>
            </w:r>
            <w:r>
              <w:rPr>
                <w:rFonts w:ascii="Times New Roman" w:hAnsi="Times New Roman" w:cs="Times New Roman"/>
              </w:rPr>
              <w:t xml:space="preserve"> (75%)</w:t>
            </w:r>
          </w:p>
        </w:tc>
        <w:tc>
          <w:tcPr>
            <w:tcW w:w="1701" w:type="dxa"/>
            <w:shd w:val="clear" w:color="auto" w:fill="auto"/>
          </w:tcPr>
          <w:p w14:paraId="7CF80764" w14:textId="77777777" w:rsidR="006C4839" w:rsidRPr="00D92B6C" w:rsidRDefault="006C4839" w:rsidP="00092587">
            <w:pPr>
              <w:pStyle w:val="KeinLeerraum"/>
              <w:rPr>
                <w:rFonts w:ascii="Times New Roman" w:hAnsi="Times New Roman" w:cs="Times New Roman"/>
              </w:rPr>
            </w:pPr>
            <w:r w:rsidRPr="00D92B6C">
              <w:rPr>
                <w:rFonts w:ascii="Times New Roman" w:hAnsi="Times New Roman" w:cs="Times New Roman"/>
              </w:rPr>
              <w:t>3</w:t>
            </w:r>
            <w:r>
              <w:rPr>
                <w:rFonts w:ascii="Times New Roman" w:hAnsi="Times New Roman" w:cs="Times New Roman"/>
              </w:rPr>
              <w:t xml:space="preserve"> (25%)</w:t>
            </w:r>
          </w:p>
        </w:tc>
      </w:tr>
      <w:tr w:rsidR="006C4839" w:rsidRPr="00B03172" w14:paraId="02613448" w14:textId="77777777" w:rsidTr="00092587">
        <w:trPr>
          <w:trHeight w:val="309"/>
        </w:trPr>
        <w:tc>
          <w:tcPr>
            <w:tcW w:w="3936" w:type="dxa"/>
            <w:tcBorders>
              <w:right w:val="single" w:sz="4" w:space="0" w:color="7F7F7F"/>
            </w:tcBorders>
            <w:shd w:val="clear" w:color="auto" w:fill="F2F2F2"/>
          </w:tcPr>
          <w:p w14:paraId="0E4938DA" w14:textId="77777777" w:rsidR="006C4839" w:rsidRPr="00D92B6C" w:rsidRDefault="006C4839" w:rsidP="00092587">
            <w:pPr>
              <w:pStyle w:val="KeinLeerraum"/>
              <w:rPr>
                <w:rFonts w:ascii="Times New Roman" w:hAnsi="Times New Roman" w:cs="Times New Roman"/>
                <w:b/>
              </w:rPr>
            </w:pPr>
            <w:r w:rsidRPr="00D92B6C">
              <w:rPr>
                <w:rFonts w:ascii="Times New Roman" w:hAnsi="Times New Roman" w:cs="Times New Roman"/>
                <w:b/>
              </w:rPr>
              <w:t xml:space="preserve">Motor </w:t>
            </w:r>
            <w:proofErr w:type="spellStart"/>
            <w:r w:rsidRPr="00D92B6C">
              <w:rPr>
                <w:rFonts w:ascii="Times New Roman" w:hAnsi="Times New Roman" w:cs="Times New Roman"/>
                <w:b/>
              </w:rPr>
              <w:t>involvement</w:t>
            </w:r>
            <w:proofErr w:type="spellEnd"/>
            <w:r w:rsidRPr="00D92B6C">
              <w:rPr>
                <w:rFonts w:ascii="Times New Roman" w:hAnsi="Times New Roman" w:cs="Times New Roman"/>
                <w:b/>
              </w:rPr>
              <w:t xml:space="preserve"> (n=20)</w:t>
            </w:r>
          </w:p>
        </w:tc>
        <w:tc>
          <w:tcPr>
            <w:tcW w:w="1984" w:type="dxa"/>
            <w:shd w:val="clear" w:color="auto" w:fill="F2F2F2"/>
          </w:tcPr>
          <w:p w14:paraId="2A16BF4A" w14:textId="77777777" w:rsidR="006C4839" w:rsidRPr="00D92B6C" w:rsidRDefault="006C4839" w:rsidP="00092587">
            <w:pPr>
              <w:pStyle w:val="KeinLeerraum"/>
              <w:rPr>
                <w:rFonts w:ascii="Times New Roman" w:hAnsi="Times New Roman" w:cs="Times New Roman"/>
              </w:rPr>
            </w:pPr>
            <w:r w:rsidRPr="00D92B6C">
              <w:rPr>
                <w:rFonts w:ascii="Times New Roman" w:hAnsi="Times New Roman" w:cs="Times New Roman"/>
              </w:rPr>
              <w:t>20</w:t>
            </w:r>
            <w:r>
              <w:rPr>
                <w:rFonts w:ascii="Times New Roman" w:hAnsi="Times New Roman" w:cs="Times New Roman"/>
              </w:rPr>
              <w:t xml:space="preserve"> (100%)</w:t>
            </w:r>
          </w:p>
        </w:tc>
        <w:tc>
          <w:tcPr>
            <w:tcW w:w="1701" w:type="dxa"/>
            <w:shd w:val="clear" w:color="auto" w:fill="F2F2F2"/>
          </w:tcPr>
          <w:p w14:paraId="45B54749" w14:textId="77777777" w:rsidR="006C4839" w:rsidRPr="00D92B6C" w:rsidRDefault="006C4839" w:rsidP="00092587">
            <w:pPr>
              <w:pStyle w:val="KeinLeerraum"/>
              <w:rPr>
                <w:rFonts w:ascii="Times New Roman" w:hAnsi="Times New Roman" w:cs="Times New Roman"/>
              </w:rPr>
            </w:pPr>
            <w:r w:rsidRPr="00D92B6C">
              <w:rPr>
                <w:rFonts w:ascii="Times New Roman" w:hAnsi="Times New Roman" w:cs="Times New Roman"/>
              </w:rPr>
              <w:t>12</w:t>
            </w:r>
            <w:r>
              <w:rPr>
                <w:rFonts w:ascii="Times New Roman" w:hAnsi="Times New Roman" w:cs="Times New Roman"/>
              </w:rPr>
              <w:t xml:space="preserve"> (60%)</w:t>
            </w:r>
          </w:p>
        </w:tc>
        <w:tc>
          <w:tcPr>
            <w:tcW w:w="1701" w:type="dxa"/>
            <w:shd w:val="clear" w:color="auto" w:fill="F2F2F2"/>
          </w:tcPr>
          <w:p w14:paraId="567C8759" w14:textId="77777777" w:rsidR="006C4839" w:rsidRPr="00D92B6C" w:rsidRDefault="006C4839" w:rsidP="00092587">
            <w:pPr>
              <w:pStyle w:val="KeinLeerraum"/>
              <w:rPr>
                <w:rFonts w:ascii="Times New Roman" w:hAnsi="Times New Roman" w:cs="Times New Roman"/>
              </w:rPr>
            </w:pPr>
            <w:r w:rsidRPr="00D92B6C">
              <w:rPr>
                <w:rFonts w:ascii="Times New Roman" w:hAnsi="Times New Roman" w:cs="Times New Roman"/>
              </w:rPr>
              <w:t>8</w:t>
            </w:r>
            <w:r>
              <w:rPr>
                <w:rFonts w:ascii="Times New Roman" w:hAnsi="Times New Roman" w:cs="Times New Roman"/>
              </w:rPr>
              <w:t xml:space="preserve"> (40%)</w:t>
            </w:r>
          </w:p>
        </w:tc>
      </w:tr>
      <w:tr w:rsidR="006C4839" w:rsidRPr="00B03172" w14:paraId="166CFDEF" w14:textId="77777777" w:rsidTr="00092587">
        <w:trPr>
          <w:trHeight w:val="309"/>
        </w:trPr>
        <w:tc>
          <w:tcPr>
            <w:tcW w:w="3936" w:type="dxa"/>
            <w:tcBorders>
              <w:right w:val="single" w:sz="4" w:space="0" w:color="7F7F7F"/>
            </w:tcBorders>
            <w:shd w:val="clear" w:color="auto" w:fill="auto"/>
          </w:tcPr>
          <w:p w14:paraId="661F648D" w14:textId="77777777" w:rsidR="006C4839" w:rsidRPr="00D92B6C" w:rsidRDefault="006C4839" w:rsidP="00092587">
            <w:pPr>
              <w:pStyle w:val="KeinLeerraum"/>
              <w:rPr>
                <w:rFonts w:ascii="Times New Roman" w:hAnsi="Times New Roman" w:cs="Times New Roman"/>
                <w:b/>
              </w:rPr>
            </w:pPr>
            <w:r w:rsidRPr="00D92B6C">
              <w:rPr>
                <w:rFonts w:ascii="Times New Roman" w:hAnsi="Times New Roman" w:cs="Times New Roman"/>
                <w:b/>
              </w:rPr>
              <w:t xml:space="preserve">    </w:t>
            </w:r>
            <w:r>
              <w:rPr>
                <w:rFonts w:ascii="Times New Roman" w:hAnsi="Times New Roman" w:cs="Times New Roman"/>
                <w:b/>
              </w:rPr>
              <w:t xml:space="preserve">    </w:t>
            </w:r>
            <w:r w:rsidRPr="00D92B6C">
              <w:rPr>
                <w:rFonts w:ascii="Times New Roman" w:hAnsi="Times New Roman" w:cs="Times New Roman"/>
                <w:b/>
              </w:rPr>
              <w:t xml:space="preserve">Axial </w:t>
            </w:r>
            <w:proofErr w:type="spellStart"/>
            <w:r w:rsidRPr="00D92B6C">
              <w:rPr>
                <w:rFonts w:ascii="Times New Roman" w:hAnsi="Times New Roman" w:cs="Times New Roman"/>
                <w:b/>
              </w:rPr>
              <w:t>hypotonia</w:t>
            </w:r>
            <w:proofErr w:type="spellEnd"/>
            <w:r w:rsidRPr="00D92B6C">
              <w:rPr>
                <w:rFonts w:ascii="Times New Roman" w:hAnsi="Times New Roman" w:cs="Times New Roman"/>
                <w:b/>
              </w:rPr>
              <w:t xml:space="preserve"> (n=13)</w:t>
            </w:r>
          </w:p>
        </w:tc>
        <w:tc>
          <w:tcPr>
            <w:tcW w:w="1984" w:type="dxa"/>
            <w:shd w:val="clear" w:color="auto" w:fill="auto"/>
          </w:tcPr>
          <w:p w14:paraId="5D61707B" w14:textId="77777777" w:rsidR="006C4839" w:rsidRPr="00D92B6C" w:rsidRDefault="006C4839" w:rsidP="00092587">
            <w:pPr>
              <w:pStyle w:val="KeinLeerraum"/>
              <w:rPr>
                <w:rFonts w:ascii="Times New Roman" w:hAnsi="Times New Roman" w:cs="Times New Roman"/>
              </w:rPr>
            </w:pPr>
            <w:r w:rsidRPr="00D92B6C">
              <w:rPr>
                <w:rFonts w:ascii="Times New Roman" w:hAnsi="Times New Roman" w:cs="Times New Roman"/>
              </w:rPr>
              <w:t>13</w:t>
            </w:r>
            <w:r>
              <w:rPr>
                <w:rFonts w:ascii="Times New Roman" w:hAnsi="Times New Roman" w:cs="Times New Roman"/>
              </w:rPr>
              <w:t xml:space="preserve"> (100%)</w:t>
            </w:r>
          </w:p>
        </w:tc>
        <w:tc>
          <w:tcPr>
            <w:tcW w:w="1701" w:type="dxa"/>
            <w:shd w:val="clear" w:color="auto" w:fill="auto"/>
          </w:tcPr>
          <w:p w14:paraId="7E2507CE" w14:textId="77777777" w:rsidR="006C4839" w:rsidRPr="00D92B6C" w:rsidRDefault="006C4839" w:rsidP="00092587">
            <w:pPr>
              <w:pStyle w:val="KeinLeerraum"/>
              <w:rPr>
                <w:rFonts w:ascii="Times New Roman" w:hAnsi="Times New Roman" w:cs="Times New Roman"/>
              </w:rPr>
            </w:pPr>
            <w:r w:rsidRPr="00D92B6C">
              <w:rPr>
                <w:rFonts w:ascii="Times New Roman" w:hAnsi="Times New Roman" w:cs="Times New Roman"/>
              </w:rPr>
              <w:t>10</w:t>
            </w:r>
            <w:r>
              <w:rPr>
                <w:rFonts w:ascii="Times New Roman" w:hAnsi="Times New Roman" w:cs="Times New Roman"/>
              </w:rPr>
              <w:t xml:space="preserve"> (76,9%)</w:t>
            </w:r>
          </w:p>
        </w:tc>
        <w:tc>
          <w:tcPr>
            <w:tcW w:w="1701" w:type="dxa"/>
            <w:shd w:val="clear" w:color="auto" w:fill="auto"/>
          </w:tcPr>
          <w:p w14:paraId="6DA963F7" w14:textId="77777777" w:rsidR="006C4839" w:rsidRPr="00D92B6C" w:rsidRDefault="006C4839" w:rsidP="00092587">
            <w:pPr>
              <w:pStyle w:val="KeinLeerraum"/>
              <w:rPr>
                <w:rFonts w:ascii="Times New Roman" w:hAnsi="Times New Roman" w:cs="Times New Roman"/>
              </w:rPr>
            </w:pPr>
            <w:r w:rsidRPr="00D92B6C">
              <w:rPr>
                <w:rFonts w:ascii="Times New Roman" w:hAnsi="Times New Roman" w:cs="Times New Roman"/>
              </w:rPr>
              <w:t>3</w:t>
            </w:r>
            <w:r>
              <w:rPr>
                <w:rFonts w:ascii="Times New Roman" w:hAnsi="Times New Roman" w:cs="Times New Roman"/>
              </w:rPr>
              <w:t xml:space="preserve"> (23,1%)</w:t>
            </w:r>
          </w:p>
        </w:tc>
      </w:tr>
      <w:tr w:rsidR="006C4839" w:rsidRPr="00B03172" w14:paraId="1921E7AD" w14:textId="77777777" w:rsidTr="00092587">
        <w:trPr>
          <w:trHeight w:val="309"/>
        </w:trPr>
        <w:tc>
          <w:tcPr>
            <w:tcW w:w="3936" w:type="dxa"/>
            <w:tcBorders>
              <w:right w:val="single" w:sz="4" w:space="0" w:color="7F7F7F"/>
            </w:tcBorders>
            <w:shd w:val="clear" w:color="auto" w:fill="F2F2F2"/>
          </w:tcPr>
          <w:p w14:paraId="6E566F65" w14:textId="77777777" w:rsidR="006C4839" w:rsidRPr="00D92B6C" w:rsidRDefault="006C4839" w:rsidP="00092587">
            <w:pPr>
              <w:pStyle w:val="KeinLeerraum"/>
              <w:rPr>
                <w:rFonts w:ascii="Times New Roman" w:hAnsi="Times New Roman" w:cs="Times New Roman"/>
                <w:b/>
              </w:rPr>
            </w:pPr>
            <w:r w:rsidRPr="00D92B6C">
              <w:rPr>
                <w:rFonts w:ascii="Times New Roman" w:hAnsi="Times New Roman" w:cs="Times New Roman"/>
                <w:b/>
              </w:rPr>
              <w:t xml:space="preserve"> </w:t>
            </w:r>
            <w:r>
              <w:rPr>
                <w:rFonts w:ascii="Times New Roman" w:hAnsi="Times New Roman" w:cs="Times New Roman"/>
                <w:b/>
              </w:rPr>
              <w:t xml:space="preserve">       </w:t>
            </w:r>
            <w:proofErr w:type="spellStart"/>
            <w:r w:rsidRPr="00D92B6C">
              <w:rPr>
                <w:rFonts w:ascii="Times New Roman" w:hAnsi="Times New Roman" w:cs="Times New Roman"/>
                <w:b/>
              </w:rPr>
              <w:t>Cerebellar</w:t>
            </w:r>
            <w:proofErr w:type="spellEnd"/>
            <w:r w:rsidRPr="00D92B6C">
              <w:rPr>
                <w:rFonts w:ascii="Times New Roman" w:hAnsi="Times New Roman" w:cs="Times New Roman"/>
                <w:b/>
              </w:rPr>
              <w:t xml:space="preserve"> </w:t>
            </w:r>
            <w:proofErr w:type="spellStart"/>
            <w:r w:rsidRPr="00D92B6C">
              <w:rPr>
                <w:rFonts w:ascii="Times New Roman" w:hAnsi="Times New Roman" w:cs="Times New Roman"/>
                <w:b/>
              </w:rPr>
              <w:t>hypoplasia</w:t>
            </w:r>
            <w:proofErr w:type="spellEnd"/>
            <w:r>
              <w:rPr>
                <w:rFonts w:ascii="Times New Roman" w:hAnsi="Times New Roman" w:cs="Times New Roman"/>
                <w:b/>
              </w:rPr>
              <w:t xml:space="preserve"> (n=10)</w:t>
            </w:r>
            <w:r w:rsidRPr="00D92B6C">
              <w:rPr>
                <w:rFonts w:ascii="Times New Roman" w:hAnsi="Times New Roman" w:cs="Times New Roman"/>
                <w:b/>
              </w:rPr>
              <w:t xml:space="preserve">               </w:t>
            </w:r>
          </w:p>
        </w:tc>
        <w:tc>
          <w:tcPr>
            <w:tcW w:w="1984" w:type="dxa"/>
            <w:shd w:val="clear" w:color="auto" w:fill="F2F2F2"/>
          </w:tcPr>
          <w:p w14:paraId="04FC7107" w14:textId="77777777" w:rsidR="006C4839" w:rsidRPr="00D92B6C" w:rsidRDefault="006C4839" w:rsidP="00092587">
            <w:pPr>
              <w:pStyle w:val="KeinLeerraum"/>
              <w:rPr>
                <w:rFonts w:ascii="Times New Roman" w:hAnsi="Times New Roman" w:cs="Times New Roman"/>
              </w:rPr>
            </w:pPr>
            <w:r w:rsidRPr="00D92B6C">
              <w:rPr>
                <w:rFonts w:ascii="Times New Roman" w:hAnsi="Times New Roman" w:cs="Times New Roman"/>
              </w:rPr>
              <w:t>9</w:t>
            </w:r>
            <w:r>
              <w:rPr>
                <w:rFonts w:ascii="Times New Roman" w:hAnsi="Times New Roman" w:cs="Times New Roman"/>
              </w:rPr>
              <w:t xml:space="preserve"> (90%)</w:t>
            </w:r>
          </w:p>
        </w:tc>
        <w:tc>
          <w:tcPr>
            <w:tcW w:w="1701" w:type="dxa"/>
            <w:shd w:val="clear" w:color="auto" w:fill="F2F2F2"/>
          </w:tcPr>
          <w:p w14:paraId="6388CC6B" w14:textId="77777777" w:rsidR="006C4839" w:rsidRPr="00D92B6C" w:rsidRDefault="006C4839" w:rsidP="00092587">
            <w:pPr>
              <w:pStyle w:val="KeinLeerraum"/>
              <w:rPr>
                <w:rFonts w:ascii="Times New Roman" w:hAnsi="Times New Roman" w:cs="Times New Roman"/>
              </w:rPr>
            </w:pPr>
            <w:r w:rsidRPr="00D92B6C">
              <w:rPr>
                <w:rFonts w:ascii="Times New Roman" w:hAnsi="Times New Roman" w:cs="Times New Roman"/>
              </w:rPr>
              <w:t>4</w:t>
            </w:r>
            <w:r>
              <w:rPr>
                <w:rFonts w:ascii="Times New Roman" w:hAnsi="Times New Roman" w:cs="Times New Roman"/>
              </w:rPr>
              <w:t xml:space="preserve"> (44,4%)</w:t>
            </w:r>
          </w:p>
        </w:tc>
        <w:tc>
          <w:tcPr>
            <w:tcW w:w="1701" w:type="dxa"/>
            <w:shd w:val="clear" w:color="auto" w:fill="F2F2F2"/>
          </w:tcPr>
          <w:p w14:paraId="12170B87" w14:textId="77777777" w:rsidR="006C4839" w:rsidRPr="00D92B6C" w:rsidRDefault="006C4839" w:rsidP="00092587">
            <w:pPr>
              <w:pStyle w:val="KeinLeerraum"/>
              <w:rPr>
                <w:rFonts w:ascii="Times New Roman" w:hAnsi="Times New Roman" w:cs="Times New Roman"/>
              </w:rPr>
            </w:pPr>
            <w:r w:rsidRPr="00D92B6C">
              <w:rPr>
                <w:rFonts w:ascii="Times New Roman" w:hAnsi="Times New Roman" w:cs="Times New Roman"/>
              </w:rPr>
              <w:t>5</w:t>
            </w:r>
            <w:r>
              <w:rPr>
                <w:rFonts w:ascii="Times New Roman" w:hAnsi="Times New Roman" w:cs="Times New Roman"/>
              </w:rPr>
              <w:t xml:space="preserve"> (55,6%)</w:t>
            </w:r>
          </w:p>
        </w:tc>
      </w:tr>
      <w:tr w:rsidR="006C4839" w:rsidRPr="00B03172" w14:paraId="3270226F" w14:textId="77777777" w:rsidTr="00092587">
        <w:trPr>
          <w:trHeight w:val="309"/>
        </w:trPr>
        <w:tc>
          <w:tcPr>
            <w:tcW w:w="3936" w:type="dxa"/>
            <w:tcBorders>
              <w:right w:val="single" w:sz="4" w:space="0" w:color="7F7F7F"/>
            </w:tcBorders>
            <w:shd w:val="clear" w:color="auto" w:fill="auto"/>
          </w:tcPr>
          <w:p w14:paraId="44C1A313" w14:textId="77777777" w:rsidR="006C4839" w:rsidRPr="00D92B6C" w:rsidRDefault="006C4839" w:rsidP="00092587">
            <w:pPr>
              <w:pStyle w:val="KeinLeerraum"/>
              <w:rPr>
                <w:rFonts w:ascii="Times New Roman" w:hAnsi="Times New Roman" w:cs="Times New Roman"/>
                <w:b/>
              </w:rPr>
            </w:pPr>
            <w:r w:rsidRPr="00D92B6C">
              <w:rPr>
                <w:rFonts w:ascii="Times New Roman" w:hAnsi="Times New Roman" w:cs="Times New Roman"/>
                <w:b/>
              </w:rPr>
              <w:t xml:space="preserve">        </w:t>
            </w:r>
            <w:proofErr w:type="spellStart"/>
            <w:r w:rsidRPr="00D92B6C">
              <w:rPr>
                <w:rFonts w:ascii="Times New Roman" w:hAnsi="Times New Roman" w:cs="Times New Roman"/>
                <w:b/>
              </w:rPr>
              <w:t>Ataxia</w:t>
            </w:r>
            <w:proofErr w:type="spellEnd"/>
            <w:r w:rsidRPr="00D92B6C">
              <w:rPr>
                <w:rFonts w:ascii="Times New Roman" w:hAnsi="Times New Roman" w:cs="Times New Roman"/>
                <w:b/>
              </w:rPr>
              <w:t xml:space="preserve"> (n=12)</w:t>
            </w:r>
          </w:p>
        </w:tc>
        <w:tc>
          <w:tcPr>
            <w:tcW w:w="1984" w:type="dxa"/>
            <w:shd w:val="clear" w:color="auto" w:fill="auto"/>
          </w:tcPr>
          <w:p w14:paraId="5399F7D4" w14:textId="77777777" w:rsidR="006C4839" w:rsidRPr="00D92B6C" w:rsidRDefault="006C4839" w:rsidP="00092587">
            <w:pPr>
              <w:pStyle w:val="KeinLeerraum"/>
              <w:rPr>
                <w:rFonts w:ascii="Times New Roman" w:hAnsi="Times New Roman" w:cs="Times New Roman"/>
              </w:rPr>
            </w:pPr>
            <w:r w:rsidRPr="00D92B6C">
              <w:rPr>
                <w:rFonts w:ascii="Times New Roman" w:hAnsi="Times New Roman" w:cs="Times New Roman"/>
              </w:rPr>
              <w:t>12</w:t>
            </w:r>
            <w:r>
              <w:rPr>
                <w:rFonts w:ascii="Times New Roman" w:hAnsi="Times New Roman" w:cs="Times New Roman"/>
              </w:rPr>
              <w:t xml:space="preserve"> (100%)</w:t>
            </w:r>
          </w:p>
        </w:tc>
        <w:tc>
          <w:tcPr>
            <w:tcW w:w="1701" w:type="dxa"/>
            <w:shd w:val="clear" w:color="auto" w:fill="auto"/>
          </w:tcPr>
          <w:p w14:paraId="54C55762" w14:textId="77777777" w:rsidR="006C4839" w:rsidRPr="00D92B6C" w:rsidRDefault="006C4839" w:rsidP="00092587">
            <w:pPr>
              <w:pStyle w:val="KeinLeerraum"/>
              <w:rPr>
                <w:rFonts w:ascii="Times New Roman" w:hAnsi="Times New Roman" w:cs="Times New Roman"/>
              </w:rPr>
            </w:pPr>
            <w:r w:rsidRPr="00D92B6C">
              <w:rPr>
                <w:rFonts w:ascii="Times New Roman" w:hAnsi="Times New Roman" w:cs="Times New Roman"/>
              </w:rPr>
              <w:t>8</w:t>
            </w:r>
            <w:r>
              <w:rPr>
                <w:rFonts w:ascii="Times New Roman" w:hAnsi="Times New Roman" w:cs="Times New Roman"/>
              </w:rPr>
              <w:t xml:space="preserve"> (66,7%)</w:t>
            </w:r>
          </w:p>
        </w:tc>
        <w:tc>
          <w:tcPr>
            <w:tcW w:w="1701" w:type="dxa"/>
            <w:shd w:val="clear" w:color="auto" w:fill="auto"/>
          </w:tcPr>
          <w:p w14:paraId="31B61C80" w14:textId="77777777" w:rsidR="006C4839" w:rsidRPr="00D92B6C" w:rsidRDefault="006C4839" w:rsidP="00092587">
            <w:pPr>
              <w:pStyle w:val="KeinLeerraum"/>
              <w:rPr>
                <w:rFonts w:ascii="Times New Roman" w:hAnsi="Times New Roman" w:cs="Times New Roman"/>
              </w:rPr>
            </w:pPr>
            <w:r w:rsidRPr="00D92B6C">
              <w:rPr>
                <w:rFonts w:ascii="Times New Roman" w:hAnsi="Times New Roman" w:cs="Times New Roman"/>
              </w:rPr>
              <w:t>4</w:t>
            </w:r>
            <w:r>
              <w:rPr>
                <w:rFonts w:ascii="Times New Roman" w:hAnsi="Times New Roman" w:cs="Times New Roman"/>
              </w:rPr>
              <w:t xml:space="preserve"> (33,3%)</w:t>
            </w:r>
          </w:p>
        </w:tc>
      </w:tr>
      <w:tr w:rsidR="006C4839" w:rsidRPr="00B03172" w14:paraId="0855D6E9" w14:textId="77777777" w:rsidTr="00092587">
        <w:trPr>
          <w:trHeight w:val="309"/>
        </w:trPr>
        <w:tc>
          <w:tcPr>
            <w:tcW w:w="3936" w:type="dxa"/>
            <w:tcBorders>
              <w:right w:val="single" w:sz="4" w:space="0" w:color="7F7F7F"/>
            </w:tcBorders>
            <w:shd w:val="clear" w:color="auto" w:fill="F2F2F2"/>
          </w:tcPr>
          <w:p w14:paraId="12E5BE30" w14:textId="77777777" w:rsidR="006C4839" w:rsidRPr="00D92B6C" w:rsidRDefault="006C4839" w:rsidP="00092587">
            <w:pPr>
              <w:pStyle w:val="KeinLeerraum"/>
              <w:rPr>
                <w:rFonts w:ascii="Times New Roman" w:hAnsi="Times New Roman" w:cs="Times New Roman"/>
                <w:b/>
              </w:rPr>
            </w:pPr>
            <w:proofErr w:type="spellStart"/>
            <w:r w:rsidRPr="00D92B6C">
              <w:rPr>
                <w:rFonts w:ascii="Times New Roman" w:hAnsi="Times New Roman" w:cs="Times New Roman"/>
                <w:b/>
              </w:rPr>
              <w:t>Stroke</w:t>
            </w:r>
            <w:proofErr w:type="spellEnd"/>
            <w:r w:rsidRPr="00D92B6C">
              <w:rPr>
                <w:rFonts w:ascii="Times New Roman" w:hAnsi="Times New Roman" w:cs="Times New Roman"/>
                <w:b/>
              </w:rPr>
              <w:t xml:space="preserve">-like </w:t>
            </w:r>
            <w:proofErr w:type="spellStart"/>
            <w:r w:rsidRPr="00D92B6C">
              <w:rPr>
                <w:rFonts w:ascii="Times New Roman" w:hAnsi="Times New Roman" w:cs="Times New Roman"/>
                <w:b/>
              </w:rPr>
              <w:t>episodes</w:t>
            </w:r>
            <w:proofErr w:type="spellEnd"/>
            <w:r w:rsidRPr="00D92B6C">
              <w:rPr>
                <w:rFonts w:ascii="Times New Roman" w:hAnsi="Times New Roman" w:cs="Times New Roman"/>
                <w:b/>
              </w:rPr>
              <w:t xml:space="preserve"> (n=5)</w:t>
            </w:r>
          </w:p>
        </w:tc>
        <w:tc>
          <w:tcPr>
            <w:tcW w:w="1984" w:type="dxa"/>
            <w:shd w:val="clear" w:color="auto" w:fill="F2F2F2"/>
          </w:tcPr>
          <w:p w14:paraId="12BE0451" w14:textId="77777777" w:rsidR="006C4839" w:rsidRPr="00D92B6C" w:rsidRDefault="006C4839" w:rsidP="00092587">
            <w:pPr>
              <w:pStyle w:val="KeinLeerraum"/>
              <w:rPr>
                <w:rFonts w:ascii="Times New Roman" w:hAnsi="Times New Roman" w:cs="Times New Roman"/>
              </w:rPr>
            </w:pPr>
            <w:r w:rsidRPr="00D92B6C">
              <w:rPr>
                <w:rFonts w:ascii="Times New Roman" w:hAnsi="Times New Roman" w:cs="Times New Roman"/>
              </w:rPr>
              <w:t>4</w:t>
            </w:r>
            <w:r>
              <w:rPr>
                <w:rFonts w:ascii="Times New Roman" w:hAnsi="Times New Roman" w:cs="Times New Roman"/>
              </w:rPr>
              <w:t xml:space="preserve"> (80%)</w:t>
            </w:r>
          </w:p>
        </w:tc>
        <w:tc>
          <w:tcPr>
            <w:tcW w:w="1701" w:type="dxa"/>
            <w:shd w:val="clear" w:color="auto" w:fill="F2F2F2"/>
          </w:tcPr>
          <w:p w14:paraId="1EB858D7" w14:textId="77777777" w:rsidR="006C4839" w:rsidRPr="00D92B6C" w:rsidRDefault="006C4839" w:rsidP="00092587">
            <w:pPr>
              <w:pStyle w:val="KeinLeerraum"/>
              <w:rPr>
                <w:rFonts w:ascii="Times New Roman" w:hAnsi="Times New Roman" w:cs="Times New Roman"/>
              </w:rPr>
            </w:pPr>
            <w:r w:rsidRPr="00D92B6C">
              <w:rPr>
                <w:rFonts w:ascii="Times New Roman" w:hAnsi="Times New Roman" w:cs="Times New Roman"/>
              </w:rPr>
              <w:t>2</w:t>
            </w:r>
            <w:r>
              <w:rPr>
                <w:rFonts w:ascii="Times New Roman" w:hAnsi="Times New Roman" w:cs="Times New Roman"/>
              </w:rPr>
              <w:t xml:space="preserve"> (50%)</w:t>
            </w:r>
          </w:p>
        </w:tc>
        <w:tc>
          <w:tcPr>
            <w:tcW w:w="1701" w:type="dxa"/>
            <w:shd w:val="clear" w:color="auto" w:fill="F2F2F2"/>
          </w:tcPr>
          <w:p w14:paraId="2134F98A" w14:textId="77777777" w:rsidR="006C4839" w:rsidRPr="00D92B6C" w:rsidRDefault="006C4839" w:rsidP="00092587">
            <w:pPr>
              <w:pStyle w:val="KeinLeerraum"/>
              <w:rPr>
                <w:rFonts w:ascii="Times New Roman" w:hAnsi="Times New Roman" w:cs="Times New Roman"/>
              </w:rPr>
            </w:pPr>
            <w:r w:rsidRPr="00D92B6C">
              <w:rPr>
                <w:rFonts w:ascii="Times New Roman" w:hAnsi="Times New Roman" w:cs="Times New Roman"/>
              </w:rPr>
              <w:t>2</w:t>
            </w:r>
            <w:r>
              <w:rPr>
                <w:rFonts w:ascii="Times New Roman" w:hAnsi="Times New Roman" w:cs="Times New Roman"/>
              </w:rPr>
              <w:t xml:space="preserve"> (50%)</w:t>
            </w:r>
          </w:p>
        </w:tc>
      </w:tr>
      <w:tr w:rsidR="006C4839" w:rsidRPr="00B03172" w14:paraId="3A0F3F0E" w14:textId="77777777" w:rsidTr="00092587">
        <w:trPr>
          <w:trHeight w:val="309"/>
        </w:trPr>
        <w:tc>
          <w:tcPr>
            <w:tcW w:w="3936" w:type="dxa"/>
            <w:tcBorders>
              <w:right w:val="single" w:sz="4" w:space="0" w:color="7F7F7F"/>
            </w:tcBorders>
            <w:shd w:val="clear" w:color="auto" w:fill="auto"/>
          </w:tcPr>
          <w:p w14:paraId="60226FD3" w14:textId="77777777" w:rsidR="006C4839" w:rsidRPr="00D92B6C" w:rsidRDefault="006C4839" w:rsidP="00092587">
            <w:pPr>
              <w:pStyle w:val="KeinLeerraum"/>
              <w:rPr>
                <w:rFonts w:ascii="Times New Roman" w:hAnsi="Times New Roman" w:cs="Times New Roman"/>
                <w:b/>
              </w:rPr>
            </w:pPr>
            <w:proofErr w:type="spellStart"/>
            <w:r w:rsidRPr="00D92B6C">
              <w:rPr>
                <w:rFonts w:ascii="Times New Roman" w:hAnsi="Times New Roman" w:cs="Times New Roman"/>
                <w:b/>
              </w:rPr>
              <w:t>Epilepsia</w:t>
            </w:r>
            <w:proofErr w:type="spellEnd"/>
            <w:r w:rsidRPr="00D92B6C">
              <w:rPr>
                <w:rFonts w:ascii="Times New Roman" w:hAnsi="Times New Roman" w:cs="Times New Roman"/>
                <w:b/>
              </w:rPr>
              <w:t xml:space="preserve"> (n=6)</w:t>
            </w:r>
          </w:p>
        </w:tc>
        <w:tc>
          <w:tcPr>
            <w:tcW w:w="1984" w:type="dxa"/>
            <w:shd w:val="clear" w:color="auto" w:fill="auto"/>
          </w:tcPr>
          <w:p w14:paraId="2428E0EC" w14:textId="77777777" w:rsidR="006C4839" w:rsidRPr="00D92B6C" w:rsidRDefault="006C4839" w:rsidP="00092587">
            <w:pPr>
              <w:pStyle w:val="KeinLeerraum"/>
              <w:rPr>
                <w:rFonts w:ascii="Times New Roman" w:hAnsi="Times New Roman" w:cs="Times New Roman"/>
              </w:rPr>
            </w:pPr>
            <w:r w:rsidRPr="00D92B6C">
              <w:rPr>
                <w:rFonts w:ascii="Times New Roman" w:hAnsi="Times New Roman" w:cs="Times New Roman"/>
              </w:rPr>
              <w:t>5</w:t>
            </w:r>
            <w:r>
              <w:rPr>
                <w:rFonts w:ascii="Times New Roman" w:hAnsi="Times New Roman" w:cs="Times New Roman"/>
              </w:rPr>
              <w:t xml:space="preserve"> (83,3%)</w:t>
            </w:r>
          </w:p>
        </w:tc>
        <w:tc>
          <w:tcPr>
            <w:tcW w:w="1701" w:type="dxa"/>
            <w:shd w:val="clear" w:color="auto" w:fill="auto"/>
          </w:tcPr>
          <w:p w14:paraId="4F498D75" w14:textId="77777777" w:rsidR="006C4839" w:rsidRPr="00D92B6C" w:rsidRDefault="006C4839" w:rsidP="00092587">
            <w:pPr>
              <w:pStyle w:val="KeinLeerraum"/>
              <w:rPr>
                <w:rFonts w:ascii="Times New Roman" w:hAnsi="Times New Roman" w:cs="Times New Roman"/>
              </w:rPr>
            </w:pPr>
            <w:r w:rsidRPr="00D92B6C">
              <w:rPr>
                <w:rFonts w:ascii="Times New Roman" w:hAnsi="Times New Roman" w:cs="Times New Roman"/>
              </w:rPr>
              <w:t>4</w:t>
            </w:r>
            <w:r>
              <w:rPr>
                <w:rFonts w:ascii="Times New Roman" w:hAnsi="Times New Roman" w:cs="Times New Roman"/>
              </w:rPr>
              <w:t xml:space="preserve"> (80%)</w:t>
            </w:r>
          </w:p>
        </w:tc>
        <w:tc>
          <w:tcPr>
            <w:tcW w:w="1701" w:type="dxa"/>
            <w:shd w:val="clear" w:color="auto" w:fill="auto"/>
          </w:tcPr>
          <w:p w14:paraId="53C4A588" w14:textId="77777777" w:rsidR="006C4839" w:rsidRPr="00D92B6C" w:rsidRDefault="006C4839" w:rsidP="00092587">
            <w:pPr>
              <w:pStyle w:val="KeinLeerraum"/>
              <w:rPr>
                <w:rFonts w:ascii="Times New Roman" w:hAnsi="Times New Roman" w:cs="Times New Roman"/>
              </w:rPr>
            </w:pPr>
            <w:r w:rsidRPr="00D92B6C">
              <w:rPr>
                <w:rFonts w:ascii="Times New Roman" w:hAnsi="Times New Roman" w:cs="Times New Roman"/>
              </w:rPr>
              <w:t>1</w:t>
            </w:r>
            <w:r>
              <w:rPr>
                <w:rFonts w:ascii="Times New Roman" w:hAnsi="Times New Roman" w:cs="Times New Roman"/>
              </w:rPr>
              <w:t xml:space="preserve"> (20%)</w:t>
            </w:r>
          </w:p>
        </w:tc>
      </w:tr>
      <w:tr w:rsidR="006C4839" w:rsidRPr="00B03172" w14:paraId="4FFEA8CA" w14:textId="77777777" w:rsidTr="00092587">
        <w:trPr>
          <w:trHeight w:val="309"/>
        </w:trPr>
        <w:tc>
          <w:tcPr>
            <w:tcW w:w="3936" w:type="dxa"/>
            <w:tcBorders>
              <w:right w:val="single" w:sz="4" w:space="0" w:color="7F7F7F"/>
            </w:tcBorders>
            <w:shd w:val="clear" w:color="auto" w:fill="auto"/>
          </w:tcPr>
          <w:p w14:paraId="75F2BE18" w14:textId="77777777" w:rsidR="006C4839" w:rsidRPr="00D92B6C" w:rsidRDefault="006C4839" w:rsidP="00092587">
            <w:pPr>
              <w:pStyle w:val="KeinLeerraum"/>
              <w:rPr>
                <w:rFonts w:ascii="Times New Roman" w:hAnsi="Times New Roman" w:cs="Times New Roman"/>
                <w:b/>
              </w:rPr>
            </w:pPr>
            <w:proofErr w:type="spellStart"/>
            <w:r w:rsidRPr="00D92B6C">
              <w:rPr>
                <w:rFonts w:ascii="Times New Roman" w:hAnsi="Times New Roman" w:cs="Times New Roman"/>
                <w:b/>
              </w:rPr>
              <w:t>Hydrocele</w:t>
            </w:r>
            <w:proofErr w:type="spellEnd"/>
            <w:r w:rsidRPr="00D92B6C">
              <w:rPr>
                <w:rFonts w:ascii="Times New Roman" w:hAnsi="Times New Roman" w:cs="Times New Roman"/>
                <w:b/>
              </w:rPr>
              <w:t xml:space="preserve"> (n=</w:t>
            </w:r>
            <w:r>
              <w:rPr>
                <w:rFonts w:ascii="Times New Roman" w:hAnsi="Times New Roman" w:cs="Times New Roman"/>
                <w:b/>
              </w:rPr>
              <w:t>1</w:t>
            </w:r>
            <w:r w:rsidRPr="00D92B6C">
              <w:rPr>
                <w:rFonts w:ascii="Times New Roman" w:hAnsi="Times New Roman" w:cs="Times New Roman"/>
                <w:b/>
              </w:rPr>
              <w:t>)</w:t>
            </w:r>
          </w:p>
        </w:tc>
        <w:tc>
          <w:tcPr>
            <w:tcW w:w="1984" w:type="dxa"/>
            <w:shd w:val="clear" w:color="auto" w:fill="auto"/>
          </w:tcPr>
          <w:p w14:paraId="7C739FE4" w14:textId="77777777" w:rsidR="006C4839" w:rsidRPr="00D92B6C" w:rsidRDefault="006C4839" w:rsidP="00092587">
            <w:pPr>
              <w:pStyle w:val="KeinLeerraum"/>
              <w:rPr>
                <w:rFonts w:ascii="Times New Roman" w:hAnsi="Times New Roman" w:cs="Times New Roman"/>
              </w:rPr>
            </w:pPr>
            <w:r w:rsidRPr="00D92B6C">
              <w:rPr>
                <w:rFonts w:ascii="Times New Roman" w:hAnsi="Times New Roman" w:cs="Times New Roman"/>
              </w:rPr>
              <w:t>1</w:t>
            </w:r>
            <w:r>
              <w:rPr>
                <w:rFonts w:ascii="Times New Roman" w:hAnsi="Times New Roman" w:cs="Times New Roman"/>
              </w:rPr>
              <w:t xml:space="preserve"> (100%)</w:t>
            </w:r>
          </w:p>
        </w:tc>
        <w:tc>
          <w:tcPr>
            <w:tcW w:w="1701" w:type="dxa"/>
            <w:shd w:val="clear" w:color="auto" w:fill="auto"/>
          </w:tcPr>
          <w:p w14:paraId="7AC9F3B9" w14:textId="77777777" w:rsidR="006C4839" w:rsidRPr="00D92B6C" w:rsidRDefault="006C4839" w:rsidP="00092587">
            <w:pPr>
              <w:pStyle w:val="KeinLeerraum"/>
              <w:rPr>
                <w:rFonts w:ascii="Times New Roman" w:hAnsi="Times New Roman" w:cs="Times New Roman"/>
              </w:rPr>
            </w:pPr>
            <w:r w:rsidRPr="00D92B6C">
              <w:rPr>
                <w:rFonts w:ascii="Times New Roman" w:hAnsi="Times New Roman" w:cs="Times New Roman"/>
              </w:rPr>
              <w:t>1</w:t>
            </w:r>
            <w:r>
              <w:rPr>
                <w:rFonts w:ascii="Times New Roman" w:hAnsi="Times New Roman" w:cs="Times New Roman"/>
              </w:rPr>
              <w:t xml:space="preserve"> (100%)</w:t>
            </w:r>
          </w:p>
        </w:tc>
        <w:tc>
          <w:tcPr>
            <w:tcW w:w="1701" w:type="dxa"/>
            <w:shd w:val="clear" w:color="auto" w:fill="auto"/>
          </w:tcPr>
          <w:p w14:paraId="3097F0D3" w14:textId="77777777" w:rsidR="006C4839" w:rsidRPr="00D92B6C" w:rsidRDefault="006C4839" w:rsidP="00092587">
            <w:pPr>
              <w:pStyle w:val="KeinLeerraum"/>
              <w:rPr>
                <w:rFonts w:ascii="Times New Roman" w:hAnsi="Times New Roman" w:cs="Times New Roman"/>
              </w:rPr>
            </w:pPr>
            <w:r w:rsidRPr="00D92B6C">
              <w:rPr>
                <w:rFonts w:ascii="Times New Roman" w:hAnsi="Times New Roman" w:cs="Times New Roman"/>
              </w:rPr>
              <w:t>0</w:t>
            </w:r>
            <w:r>
              <w:rPr>
                <w:rFonts w:ascii="Times New Roman" w:hAnsi="Times New Roman" w:cs="Times New Roman"/>
              </w:rPr>
              <w:t xml:space="preserve"> (0%)</w:t>
            </w:r>
          </w:p>
        </w:tc>
      </w:tr>
      <w:tr w:rsidR="006C4839" w:rsidRPr="00B03172" w14:paraId="035DEF2C" w14:textId="77777777" w:rsidTr="00092587">
        <w:trPr>
          <w:trHeight w:val="783"/>
        </w:trPr>
        <w:tc>
          <w:tcPr>
            <w:tcW w:w="3936" w:type="dxa"/>
            <w:tcBorders>
              <w:right w:val="single" w:sz="4" w:space="0" w:color="7F7F7F"/>
            </w:tcBorders>
            <w:shd w:val="clear" w:color="auto" w:fill="F2F2F2"/>
          </w:tcPr>
          <w:p w14:paraId="779E3AED" w14:textId="77777777" w:rsidR="006C4839" w:rsidRPr="006D0B14" w:rsidRDefault="006C4839" w:rsidP="00092587">
            <w:pPr>
              <w:pStyle w:val="KeinLeerraum"/>
              <w:rPr>
                <w:rFonts w:ascii="Times New Roman" w:hAnsi="Times New Roman" w:cs="Times New Roman"/>
                <w:b/>
                <w:lang w:val="en-US"/>
              </w:rPr>
            </w:pPr>
            <w:r w:rsidRPr="006D0B14">
              <w:rPr>
                <w:rFonts w:ascii="Times New Roman" w:hAnsi="Times New Roman" w:cs="Times New Roman"/>
                <w:b/>
                <w:lang w:val="en-US"/>
              </w:rPr>
              <w:t xml:space="preserve">Upper limb nerve conduction </w:t>
            </w:r>
            <w:proofErr w:type="spellStart"/>
            <w:r w:rsidRPr="006D0B14">
              <w:rPr>
                <w:rFonts w:ascii="Times New Roman" w:hAnsi="Times New Roman" w:cs="Times New Roman"/>
                <w:b/>
                <w:lang w:val="en-US"/>
              </w:rPr>
              <w:t>velocitiy</w:t>
            </w:r>
            <w:proofErr w:type="spellEnd"/>
            <w:r w:rsidRPr="006D0B14">
              <w:rPr>
                <w:rFonts w:ascii="Times New Roman" w:hAnsi="Times New Roman" w:cs="Times New Roman"/>
                <w:b/>
                <w:lang w:val="en-US"/>
              </w:rPr>
              <w:t xml:space="preserve"> reduced (n=1)</w:t>
            </w:r>
          </w:p>
        </w:tc>
        <w:tc>
          <w:tcPr>
            <w:tcW w:w="1984" w:type="dxa"/>
            <w:shd w:val="clear" w:color="auto" w:fill="F2F2F2"/>
          </w:tcPr>
          <w:p w14:paraId="0C47855F" w14:textId="77777777" w:rsidR="006C4839" w:rsidRPr="00D92B6C" w:rsidRDefault="006C4839" w:rsidP="00092587">
            <w:pPr>
              <w:pStyle w:val="KeinLeerraum"/>
              <w:rPr>
                <w:rFonts w:ascii="Times New Roman" w:hAnsi="Times New Roman" w:cs="Times New Roman"/>
              </w:rPr>
            </w:pPr>
            <w:r w:rsidRPr="00D92B6C">
              <w:rPr>
                <w:rFonts w:ascii="Times New Roman" w:hAnsi="Times New Roman" w:cs="Times New Roman"/>
              </w:rPr>
              <w:t>1</w:t>
            </w:r>
            <w:r>
              <w:rPr>
                <w:rFonts w:ascii="Times New Roman" w:hAnsi="Times New Roman" w:cs="Times New Roman"/>
              </w:rPr>
              <w:t xml:space="preserve"> (100%)</w:t>
            </w:r>
          </w:p>
        </w:tc>
        <w:tc>
          <w:tcPr>
            <w:tcW w:w="1701" w:type="dxa"/>
            <w:shd w:val="clear" w:color="auto" w:fill="F2F2F2"/>
          </w:tcPr>
          <w:p w14:paraId="2ED436F3" w14:textId="77777777" w:rsidR="006C4839" w:rsidRPr="00D92B6C" w:rsidRDefault="006C4839" w:rsidP="00092587">
            <w:pPr>
              <w:pStyle w:val="KeinLeerraum"/>
              <w:rPr>
                <w:rFonts w:ascii="Times New Roman" w:hAnsi="Times New Roman" w:cs="Times New Roman"/>
              </w:rPr>
            </w:pPr>
            <w:r w:rsidRPr="00D92B6C">
              <w:rPr>
                <w:rFonts w:ascii="Times New Roman" w:hAnsi="Times New Roman" w:cs="Times New Roman"/>
              </w:rPr>
              <w:t>1</w:t>
            </w:r>
            <w:r>
              <w:rPr>
                <w:rFonts w:ascii="Times New Roman" w:hAnsi="Times New Roman" w:cs="Times New Roman"/>
              </w:rPr>
              <w:t xml:space="preserve"> (100%)</w:t>
            </w:r>
          </w:p>
        </w:tc>
        <w:tc>
          <w:tcPr>
            <w:tcW w:w="1701" w:type="dxa"/>
            <w:shd w:val="clear" w:color="auto" w:fill="F2F2F2"/>
          </w:tcPr>
          <w:p w14:paraId="1E4CCCEA" w14:textId="77777777" w:rsidR="006C4839" w:rsidRPr="00D92B6C" w:rsidRDefault="006C4839" w:rsidP="00092587">
            <w:pPr>
              <w:pStyle w:val="KeinLeerraum"/>
              <w:rPr>
                <w:rFonts w:ascii="Times New Roman" w:hAnsi="Times New Roman" w:cs="Times New Roman"/>
              </w:rPr>
            </w:pPr>
            <w:r w:rsidRPr="00D92B6C">
              <w:rPr>
                <w:rFonts w:ascii="Times New Roman" w:hAnsi="Times New Roman" w:cs="Times New Roman"/>
              </w:rPr>
              <w:t>0</w:t>
            </w:r>
            <w:r>
              <w:rPr>
                <w:rFonts w:ascii="Times New Roman" w:hAnsi="Times New Roman" w:cs="Times New Roman"/>
              </w:rPr>
              <w:t xml:space="preserve"> (0%)</w:t>
            </w:r>
          </w:p>
        </w:tc>
      </w:tr>
      <w:tr w:rsidR="006C4839" w:rsidRPr="00B03172" w14:paraId="6AB31176" w14:textId="77777777" w:rsidTr="00092587">
        <w:trPr>
          <w:trHeight w:val="783"/>
        </w:trPr>
        <w:tc>
          <w:tcPr>
            <w:tcW w:w="3936" w:type="dxa"/>
            <w:tcBorders>
              <w:right w:val="single" w:sz="4" w:space="0" w:color="7F7F7F"/>
            </w:tcBorders>
            <w:shd w:val="clear" w:color="auto" w:fill="auto"/>
          </w:tcPr>
          <w:p w14:paraId="45AD2D5F" w14:textId="77777777" w:rsidR="006C4839" w:rsidRPr="006D0B14" w:rsidRDefault="006C4839" w:rsidP="00092587">
            <w:pPr>
              <w:pStyle w:val="KeinLeerraum"/>
              <w:rPr>
                <w:rFonts w:ascii="Times New Roman" w:hAnsi="Times New Roman" w:cs="Times New Roman"/>
                <w:b/>
                <w:lang w:val="en-US"/>
              </w:rPr>
            </w:pPr>
            <w:r w:rsidRPr="006D0B14">
              <w:rPr>
                <w:rFonts w:ascii="Times New Roman" w:hAnsi="Times New Roman" w:cs="Times New Roman"/>
                <w:b/>
                <w:lang w:val="en-US"/>
              </w:rPr>
              <w:lastRenderedPageBreak/>
              <w:t>Lower limb nerve conduction velocity reduced (n=10)</w:t>
            </w:r>
          </w:p>
        </w:tc>
        <w:tc>
          <w:tcPr>
            <w:tcW w:w="1984" w:type="dxa"/>
            <w:shd w:val="clear" w:color="auto" w:fill="auto"/>
          </w:tcPr>
          <w:p w14:paraId="1FB26CCE" w14:textId="77777777" w:rsidR="006C4839" w:rsidRPr="00D92B6C" w:rsidRDefault="006C4839" w:rsidP="00092587">
            <w:pPr>
              <w:pStyle w:val="KeinLeerraum"/>
              <w:rPr>
                <w:rFonts w:ascii="Times New Roman" w:hAnsi="Times New Roman" w:cs="Times New Roman"/>
              </w:rPr>
            </w:pPr>
            <w:r w:rsidRPr="00D92B6C">
              <w:rPr>
                <w:rFonts w:ascii="Times New Roman" w:hAnsi="Times New Roman" w:cs="Times New Roman"/>
              </w:rPr>
              <w:t>10</w:t>
            </w:r>
            <w:r>
              <w:rPr>
                <w:rFonts w:ascii="Times New Roman" w:hAnsi="Times New Roman" w:cs="Times New Roman"/>
              </w:rPr>
              <w:t xml:space="preserve"> (100%)</w:t>
            </w:r>
          </w:p>
        </w:tc>
        <w:tc>
          <w:tcPr>
            <w:tcW w:w="1701" w:type="dxa"/>
            <w:shd w:val="clear" w:color="auto" w:fill="auto"/>
          </w:tcPr>
          <w:p w14:paraId="1B04E5C4" w14:textId="77777777" w:rsidR="006C4839" w:rsidRPr="00D92B6C" w:rsidRDefault="006C4839" w:rsidP="00092587">
            <w:pPr>
              <w:pStyle w:val="KeinLeerraum"/>
              <w:rPr>
                <w:rFonts w:ascii="Times New Roman" w:hAnsi="Times New Roman" w:cs="Times New Roman"/>
              </w:rPr>
            </w:pPr>
            <w:r w:rsidRPr="00D92B6C">
              <w:rPr>
                <w:rFonts w:ascii="Times New Roman" w:hAnsi="Times New Roman" w:cs="Times New Roman"/>
              </w:rPr>
              <w:t>8</w:t>
            </w:r>
            <w:r>
              <w:rPr>
                <w:rFonts w:ascii="Times New Roman" w:hAnsi="Times New Roman" w:cs="Times New Roman"/>
              </w:rPr>
              <w:t xml:space="preserve"> (80%)</w:t>
            </w:r>
          </w:p>
        </w:tc>
        <w:tc>
          <w:tcPr>
            <w:tcW w:w="1701" w:type="dxa"/>
            <w:shd w:val="clear" w:color="auto" w:fill="auto"/>
          </w:tcPr>
          <w:p w14:paraId="25EF5C42" w14:textId="77777777" w:rsidR="006C4839" w:rsidRPr="00D92B6C" w:rsidRDefault="006C4839" w:rsidP="00092587">
            <w:pPr>
              <w:pStyle w:val="KeinLeerraum"/>
              <w:rPr>
                <w:rFonts w:ascii="Times New Roman" w:hAnsi="Times New Roman" w:cs="Times New Roman"/>
              </w:rPr>
            </w:pPr>
            <w:r w:rsidRPr="00D92B6C">
              <w:rPr>
                <w:rFonts w:ascii="Times New Roman" w:hAnsi="Times New Roman" w:cs="Times New Roman"/>
              </w:rPr>
              <w:t>2</w:t>
            </w:r>
            <w:r>
              <w:rPr>
                <w:rFonts w:ascii="Times New Roman" w:hAnsi="Times New Roman" w:cs="Times New Roman"/>
              </w:rPr>
              <w:t xml:space="preserve"> (20%)</w:t>
            </w:r>
          </w:p>
        </w:tc>
      </w:tr>
      <w:tr w:rsidR="006C4839" w:rsidRPr="00B03172" w14:paraId="4B2A370D" w14:textId="77777777" w:rsidTr="00092587">
        <w:trPr>
          <w:trHeight w:val="309"/>
        </w:trPr>
        <w:tc>
          <w:tcPr>
            <w:tcW w:w="3936" w:type="dxa"/>
            <w:tcBorders>
              <w:right w:val="single" w:sz="4" w:space="0" w:color="7F7F7F"/>
            </w:tcBorders>
            <w:shd w:val="clear" w:color="auto" w:fill="F2F2F2"/>
          </w:tcPr>
          <w:p w14:paraId="72B1D2A0" w14:textId="77777777" w:rsidR="006C4839" w:rsidRPr="00D92B6C" w:rsidRDefault="006C4839" w:rsidP="00092587">
            <w:pPr>
              <w:pStyle w:val="KeinLeerraum"/>
              <w:rPr>
                <w:rFonts w:ascii="Times New Roman" w:hAnsi="Times New Roman" w:cs="Times New Roman"/>
                <w:b/>
              </w:rPr>
            </w:pPr>
            <w:proofErr w:type="spellStart"/>
            <w:r w:rsidRPr="00D92B6C">
              <w:rPr>
                <w:rFonts w:ascii="Times New Roman" w:hAnsi="Times New Roman" w:cs="Times New Roman"/>
                <w:b/>
              </w:rPr>
              <w:t>No</w:t>
            </w:r>
            <w:proofErr w:type="spellEnd"/>
            <w:r w:rsidRPr="00D92B6C">
              <w:rPr>
                <w:rFonts w:ascii="Times New Roman" w:hAnsi="Times New Roman" w:cs="Times New Roman"/>
                <w:b/>
              </w:rPr>
              <w:t xml:space="preserve"> </w:t>
            </w:r>
            <w:proofErr w:type="spellStart"/>
            <w:r w:rsidRPr="00D92B6C">
              <w:rPr>
                <w:rFonts w:ascii="Times New Roman" w:hAnsi="Times New Roman" w:cs="Times New Roman"/>
                <w:b/>
              </w:rPr>
              <w:t>proprioceptive</w:t>
            </w:r>
            <w:proofErr w:type="spellEnd"/>
            <w:r w:rsidRPr="00D92B6C">
              <w:rPr>
                <w:rFonts w:ascii="Times New Roman" w:hAnsi="Times New Roman" w:cs="Times New Roman"/>
                <w:b/>
              </w:rPr>
              <w:t xml:space="preserve"> </w:t>
            </w:r>
            <w:proofErr w:type="spellStart"/>
            <w:r w:rsidRPr="00D92B6C">
              <w:rPr>
                <w:rFonts w:ascii="Times New Roman" w:hAnsi="Times New Roman" w:cs="Times New Roman"/>
                <w:b/>
              </w:rPr>
              <w:t>reflex</w:t>
            </w:r>
            <w:proofErr w:type="spellEnd"/>
            <w:r w:rsidRPr="00D92B6C">
              <w:rPr>
                <w:rFonts w:ascii="Times New Roman" w:hAnsi="Times New Roman" w:cs="Times New Roman"/>
                <w:b/>
              </w:rPr>
              <w:t xml:space="preserve"> (n=17)</w:t>
            </w:r>
          </w:p>
        </w:tc>
        <w:tc>
          <w:tcPr>
            <w:tcW w:w="1984" w:type="dxa"/>
            <w:shd w:val="clear" w:color="auto" w:fill="F2F2F2"/>
          </w:tcPr>
          <w:p w14:paraId="2AEA4082" w14:textId="77777777" w:rsidR="006C4839" w:rsidRPr="00D92B6C" w:rsidRDefault="006C4839" w:rsidP="00092587">
            <w:pPr>
              <w:pStyle w:val="KeinLeerraum"/>
              <w:rPr>
                <w:rFonts w:ascii="Times New Roman" w:hAnsi="Times New Roman" w:cs="Times New Roman"/>
              </w:rPr>
            </w:pPr>
            <w:r w:rsidRPr="00D92B6C">
              <w:rPr>
                <w:rFonts w:ascii="Times New Roman" w:hAnsi="Times New Roman" w:cs="Times New Roman"/>
              </w:rPr>
              <w:t>14</w:t>
            </w:r>
            <w:r>
              <w:rPr>
                <w:rFonts w:ascii="Times New Roman" w:hAnsi="Times New Roman" w:cs="Times New Roman"/>
              </w:rPr>
              <w:t xml:space="preserve"> (82,35%)</w:t>
            </w:r>
          </w:p>
        </w:tc>
        <w:tc>
          <w:tcPr>
            <w:tcW w:w="1701" w:type="dxa"/>
            <w:shd w:val="clear" w:color="auto" w:fill="F2F2F2"/>
          </w:tcPr>
          <w:p w14:paraId="77B982C8" w14:textId="77777777" w:rsidR="006C4839" w:rsidRPr="00D92B6C" w:rsidRDefault="006C4839" w:rsidP="00092587">
            <w:pPr>
              <w:pStyle w:val="KeinLeerraum"/>
              <w:rPr>
                <w:rFonts w:ascii="Times New Roman" w:hAnsi="Times New Roman" w:cs="Times New Roman"/>
              </w:rPr>
            </w:pPr>
            <w:r w:rsidRPr="00D92B6C">
              <w:rPr>
                <w:rFonts w:ascii="Times New Roman" w:hAnsi="Times New Roman" w:cs="Times New Roman"/>
              </w:rPr>
              <w:t>9</w:t>
            </w:r>
            <w:r>
              <w:rPr>
                <w:rFonts w:ascii="Times New Roman" w:hAnsi="Times New Roman" w:cs="Times New Roman"/>
              </w:rPr>
              <w:t xml:space="preserve"> (64,3%)</w:t>
            </w:r>
          </w:p>
        </w:tc>
        <w:tc>
          <w:tcPr>
            <w:tcW w:w="1701" w:type="dxa"/>
            <w:shd w:val="clear" w:color="auto" w:fill="F2F2F2"/>
          </w:tcPr>
          <w:p w14:paraId="22DB1E68" w14:textId="77777777" w:rsidR="006C4839" w:rsidRPr="00D92B6C" w:rsidRDefault="006C4839" w:rsidP="00092587">
            <w:pPr>
              <w:pStyle w:val="KeinLeerraum"/>
              <w:rPr>
                <w:rFonts w:ascii="Times New Roman" w:hAnsi="Times New Roman" w:cs="Times New Roman"/>
              </w:rPr>
            </w:pPr>
            <w:r w:rsidRPr="00D92B6C">
              <w:rPr>
                <w:rFonts w:ascii="Times New Roman" w:hAnsi="Times New Roman" w:cs="Times New Roman"/>
              </w:rPr>
              <w:t>5</w:t>
            </w:r>
            <w:r>
              <w:rPr>
                <w:rFonts w:ascii="Times New Roman" w:hAnsi="Times New Roman" w:cs="Times New Roman"/>
              </w:rPr>
              <w:t xml:space="preserve"> (35,7%)</w:t>
            </w:r>
          </w:p>
        </w:tc>
      </w:tr>
      <w:tr w:rsidR="006C4839" w:rsidRPr="00B03172" w14:paraId="38855B60" w14:textId="77777777" w:rsidTr="00092587">
        <w:trPr>
          <w:trHeight w:val="309"/>
        </w:trPr>
        <w:tc>
          <w:tcPr>
            <w:tcW w:w="3936" w:type="dxa"/>
            <w:tcBorders>
              <w:right w:val="single" w:sz="4" w:space="0" w:color="7F7F7F"/>
            </w:tcBorders>
            <w:shd w:val="clear" w:color="auto" w:fill="auto"/>
          </w:tcPr>
          <w:p w14:paraId="2D8EBB33" w14:textId="77777777" w:rsidR="006C4839" w:rsidRPr="00D92B6C" w:rsidRDefault="006C4839" w:rsidP="00092587">
            <w:pPr>
              <w:pStyle w:val="KeinLeerraum"/>
              <w:rPr>
                <w:rFonts w:ascii="Times New Roman" w:hAnsi="Times New Roman" w:cs="Times New Roman"/>
                <w:b/>
              </w:rPr>
            </w:pPr>
            <w:r w:rsidRPr="00D92B6C">
              <w:rPr>
                <w:rFonts w:ascii="Times New Roman" w:hAnsi="Times New Roman" w:cs="Times New Roman"/>
                <w:b/>
              </w:rPr>
              <w:t xml:space="preserve">Positive </w:t>
            </w:r>
            <w:proofErr w:type="spellStart"/>
            <w:r w:rsidRPr="00D92B6C">
              <w:rPr>
                <w:rFonts w:ascii="Times New Roman" w:hAnsi="Times New Roman" w:cs="Times New Roman"/>
                <w:b/>
              </w:rPr>
              <w:t>Babinski</w:t>
            </w:r>
            <w:proofErr w:type="spellEnd"/>
            <w:r w:rsidRPr="00D92B6C">
              <w:rPr>
                <w:rFonts w:ascii="Times New Roman" w:hAnsi="Times New Roman" w:cs="Times New Roman"/>
                <w:b/>
              </w:rPr>
              <w:t xml:space="preserve"> </w:t>
            </w:r>
            <w:proofErr w:type="spellStart"/>
            <w:r w:rsidRPr="00D92B6C">
              <w:rPr>
                <w:rFonts w:ascii="Times New Roman" w:hAnsi="Times New Roman" w:cs="Times New Roman"/>
                <w:b/>
              </w:rPr>
              <w:t>sign</w:t>
            </w:r>
            <w:proofErr w:type="spellEnd"/>
            <w:r w:rsidRPr="00D92B6C">
              <w:rPr>
                <w:rFonts w:ascii="Times New Roman" w:hAnsi="Times New Roman" w:cs="Times New Roman"/>
                <w:b/>
              </w:rPr>
              <w:t xml:space="preserve"> (n=12)</w:t>
            </w:r>
          </w:p>
        </w:tc>
        <w:tc>
          <w:tcPr>
            <w:tcW w:w="1984" w:type="dxa"/>
            <w:shd w:val="clear" w:color="auto" w:fill="auto"/>
          </w:tcPr>
          <w:p w14:paraId="57B06652" w14:textId="77777777" w:rsidR="006C4839" w:rsidRPr="00D92B6C" w:rsidRDefault="006C4839" w:rsidP="00092587">
            <w:pPr>
              <w:pStyle w:val="KeinLeerraum"/>
              <w:rPr>
                <w:rFonts w:ascii="Times New Roman" w:hAnsi="Times New Roman" w:cs="Times New Roman"/>
              </w:rPr>
            </w:pPr>
            <w:r w:rsidRPr="00D92B6C">
              <w:rPr>
                <w:rFonts w:ascii="Times New Roman" w:hAnsi="Times New Roman" w:cs="Times New Roman"/>
              </w:rPr>
              <w:t>3</w:t>
            </w:r>
            <w:r>
              <w:rPr>
                <w:rFonts w:ascii="Times New Roman" w:hAnsi="Times New Roman" w:cs="Times New Roman"/>
              </w:rPr>
              <w:t xml:space="preserve"> (25%)</w:t>
            </w:r>
          </w:p>
        </w:tc>
        <w:tc>
          <w:tcPr>
            <w:tcW w:w="1701" w:type="dxa"/>
            <w:shd w:val="clear" w:color="auto" w:fill="auto"/>
          </w:tcPr>
          <w:p w14:paraId="25524CFB" w14:textId="77777777" w:rsidR="006C4839" w:rsidRPr="00D92B6C" w:rsidRDefault="006C4839" w:rsidP="00092587">
            <w:pPr>
              <w:pStyle w:val="KeinLeerraum"/>
              <w:rPr>
                <w:rFonts w:ascii="Times New Roman" w:hAnsi="Times New Roman" w:cs="Times New Roman"/>
              </w:rPr>
            </w:pPr>
            <w:r w:rsidRPr="00D92B6C">
              <w:rPr>
                <w:rFonts w:ascii="Times New Roman" w:hAnsi="Times New Roman" w:cs="Times New Roman"/>
              </w:rPr>
              <w:t>2</w:t>
            </w:r>
            <w:r>
              <w:rPr>
                <w:rFonts w:ascii="Times New Roman" w:hAnsi="Times New Roman" w:cs="Times New Roman"/>
              </w:rPr>
              <w:t xml:space="preserve"> (66,7%)</w:t>
            </w:r>
          </w:p>
        </w:tc>
        <w:tc>
          <w:tcPr>
            <w:tcW w:w="1701" w:type="dxa"/>
            <w:shd w:val="clear" w:color="auto" w:fill="auto"/>
          </w:tcPr>
          <w:p w14:paraId="615FEFF4" w14:textId="77777777" w:rsidR="006C4839" w:rsidRPr="00D92B6C" w:rsidRDefault="006C4839" w:rsidP="00092587">
            <w:pPr>
              <w:pStyle w:val="KeinLeerraum"/>
              <w:rPr>
                <w:rFonts w:ascii="Times New Roman" w:hAnsi="Times New Roman" w:cs="Times New Roman"/>
              </w:rPr>
            </w:pPr>
            <w:r w:rsidRPr="00D92B6C">
              <w:rPr>
                <w:rFonts w:ascii="Times New Roman" w:hAnsi="Times New Roman" w:cs="Times New Roman"/>
              </w:rPr>
              <w:t>1</w:t>
            </w:r>
            <w:r>
              <w:rPr>
                <w:rFonts w:ascii="Times New Roman" w:hAnsi="Times New Roman" w:cs="Times New Roman"/>
              </w:rPr>
              <w:t xml:space="preserve"> (33,3%)</w:t>
            </w:r>
          </w:p>
        </w:tc>
      </w:tr>
      <w:tr w:rsidR="006C4839" w:rsidRPr="00B03172" w14:paraId="65D87B8B" w14:textId="77777777" w:rsidTr="00092587">
        <w:trPr>
          <w:trHeight w:val="309"/>
        </w:trPr>
        <w:tc>
          <w:tcPr>
            <w:tcW w:w="3936" w:type="dxa"/>
            <w:tcBorders>
              <w:right w:val="single" w:sz="4" w:space="0" w:color="7F7F7F"/>
            </w:tcBorders>
            <w:shd w:val="clear" w:color="auto" w:fill="F2F2F2"/>
          </w:tcPr>
          <w:p w14:paraId="6F0F55C0" w14:textId="77777777" w:rsidR="006C4839" w:rsidRPr="00D92B6C" w:rsidRDefault="006C4839" w:rsidP="00092587">
            <w:pPr>
              <w:pStyle w:val="KeinLeerraum"/>
              <w:rPr>
                <w:rFonts w:ascii="Times New Roman" w:hAnsi="Times New Roman" w:cs="Times New Roman"/>
                <w:b/>
              </w:rPr>
            </w:pPr>
            <w:proofErr w:type="spellStart"/>
            <w:r w:rsidRPr="00D92B6C">
              <w:rPr>
                <w:rFonts w:ascii="Times New Roman" w:hAnsi="Times New Roman" w:cs="Times New Roman"/>
                <w:b/>
              </w:rPr>
              <w:t>Cognitive</w:t>
            </w:r>
            <w:proofErr w:type="spellEnd"/>
            <w:r w:rsidRPr="00D92B6C">
              <w:rPr>
                <w:rFonts w:ascii="Times New Roman" w:hAnsi="Times New Roman" w:cs="Times New Roman"/>
                <w:b/>
              </w:rPr>
              <w:t xml:space="preserve"> </w:t>
            </w:r>
            <w:proofErr w:type="spellStart"/>
            <w:r w:rsidRPr="00D92B6C">
              <w:rPr>
                <w:rFonts w:ascii="Times New Roman" w:hAnsi="Times New Roman" w:cs="Times New Roman"/>
                <w:b/>
              </w:rPr>
              <w:t>issues</w:t>
            </w:r>
            <w:proofErr w:type="spellEnd"/>
            <w:r w:rsidRPr="00D92B6C">
              <w:rPr>
                <w:rFonts w:ascii="Times New Roman" w:hAnsi="Times New Roman" w:cs="Times New Roman"/>
                <w:b/>
              </w:rPr>
              <w:t xml:space="preserve"> (n=5)</w:t>
            </w:r>
          </w:p>
        </w:tc>
        <w:tc>
          <w:tcPr>
            <w:tcW w:w="1984" w:type="dxa"/>
            <w:shd w:val="clear" w:color="auto" w:fill="F2F2F2"/>
          </w:tcPr>
          <w:p w14:paraId="3A59ABD3" w14:textId="77777777" w:rsidR="006C4839" w:rsidRPr="00D92B6C" w:rsidRDefault="006C4839" w:rsidP="00092587">
            <w:pPr>
              <w:pStyle w:val="KeinLeerraum"/>
              <w:rPr>
                <w:rFonts w:ascii="Times New Roman" w:hAnsi="Times New Roman" w:cs="Times New Roman"/>
              </w:rPr>
            </w:pPr>
            <w:r w:rsidRPr="00D92B6C">
              <w:rPr>
                <w:rFonts w:ascii="Times New Roman" w:hAnsi="Times New Roman" w:cs="Times New Roman"/>
              </w:rPr>
              <w:t>5</w:t>
            </w:r>
            <w:r>
              <w:rPr>
                <w:rFonts w:ascii="Times New Roman" w:hAnsi="Times New Roman" w:cs="Times New Roman"/>
              </w:rPr>
              <w:t xml:space="preserve"> (100%)</w:t>
            </w:r>
          </w:p>
        </w:tc>
        <w:tc>
          <w:tcPr>
            <w:tcW w:w="1701" w:type="dxa"/>
            <w:shd w:val="clear" w:color="auto" w:fill="F2F2F2"/>
          </w:tcPr>
          <w:p w14:paraId="1D2187E9" w14:textId="77777777" w:rsidR="006C4839" w:rsidRPr="00D92B6C" w:rsidRDefault="006C4839" w:rsidP="00092587">
            <w:pPr>
              <w:pStyle w:val="KeinLeerraum"/>
              <w:rPr>
                <w:rFonts w:ascii="Times New Roman" w:hAnsi="Times New Roman" w:cs="Times New Roman"/>
              </w:rPr>
            </w:pPr>
            <w:r w:rsidRPr="00D92B6C">
              <w:rPr>
                <w:rFonts w:ascii="Times New Roman" w:hAnsi="Times New Roman" w:cs="Times New Roman"/>
              </w:rPr>
              <w:t>4</w:t>
            </w:r>
            <w:r>
              <w:rPr>
                <w:rFonts w:ascii="Times New Roman" w:hAnsi="Times New Roman" w:cs="Times New Roman"/>
              </w:rPr>
              <w:t xml:space="preserve"> (80%)</w:t>
            </w:r>
          </w:p>
        </w:tc>
        <w:tc>
          <w:tcPr>
            <w:tcW w:w="1701" w:type="dxa"/>
            <w:shd w:val="clear" w:color="auto" w:fill="F2F2F2"/>
          </w:tcPr>
          <w:p w14:paraId="2A67A959" w14:textId="77777777" w:rsidR="006C4839" w:rsidRPr="00D92B6C" w:rsidRDefault="006C4839" w:rsidP="00092587">
            <w:pPr>
              <w:pStyle w:val="KeinLeerraum"/>
              <w:rPr>
                <w:rFonts w:ascii="Times New Roman" w:hAnsi="Times New Roman" w:cs="Times New Roman"/>
              </w:rPr>
            </w:pPr>
            <w:r w:rsidRPr="00D92B6C">
              <w:rPr>
                <w:rFonts w:ascii="Times New Roman" w:hAnsi="Times New Roman" w:cs="Times New Roman"/>
              </w:rPr>
              <w:t>1</w:t>
            </w:r>
            <w:r>
              <w:rPr>
                <w:rFonts w:ascii="Times New Roman" w:hAnsi="Times New Roman" w:cs="Times New Roman"/>
              </w:rPr>
              <w:t xml:space="preserve"> (20%)</w:t>
            </w:r>
          </w:p>
        </w:tc>
      </w:tr>
      <w:tr w:rsidR="006C4839" w:rsidRPr="00B03172" w14:paraId="0BB4FCBD" w14:textId="77777777" w:rsidTr="00092587">
        <w:trPr>
          <w:trHeight w:val="309"/>
        </w:trPr>
        <w:tc>
          <w:tcPr>
            <w:tcW w:w="3936" w:type="dxa"/>
            <w:tcBorders>
              <w:right w:val="single" w:sz="4" w:space="0" w:color="7F7F7F"/>
            </w:tcBorders>
            <w:shd w:val="clear" w:color="auto" w:fill="auto"/>
          </w:tcPr>
          <w:p w14:paraId="3D0876E3" w14:textId="77777777" w:rsidR="006C4839" w:rsidRPr="00D92B6C" w:rsidRDefault="006C4839" w:rsidP="00092587">
            <w:pPr>
              <w:pStyle w:val="KeinLeerraum"/>
              <w:rPr>
                <w:rFonts w:ascii="Times New Roman" w:hAnsi="Times New Roman" w:cs="Times New Roman"/>
                <w:b/>
              </w:rPr>
            </w:pPr>
            <w:r w:rsidRPr="00D92B6C">
              <w:rPr>
                <w:rFonts w:ascii="Times New Roman" w:hAnsi="Times New Roman" w:cs="Times New Roman"/>
                <w:b/>
              </w:rPr>
              <w:t xml:space="preserve">Reading </w:t>
            </w:r>
            <w:proofErr w:type="spellStart"/>
            <w:r w:rsidRPr="00D92B6C">
              <w:rPr>
                <w:rFonts w:ascii="Times New Roman" w:hAnsi="Times New Roman" w:cs="Times New Roman"/>
                <w:b/>
              </w:rPr>
              <w:t>before</w:t>
            </w:r>
            <w:proofErr w:type="spellEnd"/>
            <w:r w:rsidRPr="00D92B6C">
              <w:rPr>
                <w:rFonts w:ascii="Times New Roman" w:hAnsi="Times New Roman" w:cs="Times New Roman"/>
                <w:b/>
              </w:rPr>
              <w:t xml:space="preserve"> 10 </w:t>
            </w:r>
            <w:proofErr w:type="spellStart"/>
            <w:r w:rsidRPr="00D92B6C">
              <w:rPr>
                <w:rFonts w:ascii="Times New Roman" w:hAnsi="Times New Roman" w:cs="Times New Roman"/>
                <w:b/>
              </w:rPr>
              <w:t>years</w:t>
            </w:r>
            <w:proofErr w:type="spellEnd"/>
            <w:r w:rsidRPr="00D92B6C">
              <w:rPr>
                <w:rFonts w:ascii="Times New Roman" w:hAnsi="Times New Roman" w:cs="Times New Roman"/>
                <w:b/>
              </w:rPr>
              <w:t xml:space="preserve"> (n=2)</w:t>
            </w:r>
          </w:p>
        </w:tc>
        <w:tc>
          <w:tcPr>
            <w:tcW w:w="1984" w:type="dxa"/>
            <w:shd w:val="clear" w:color="auto" w:fill="auto"/>
          </w:tcPr>
          <w:p w14:paraId="08C5B1D1" w14:textId="77777777" w:rsidR="006C4839" w:rsidRPr="00D92B6C" w:rsidRDefault="006C4839" w:rsidP="00092587">
            <w:pPr>
              <w:pStyle w:val="KeinLeerraum"/>
              <w:rPr>
                <w:rFonts w:ascii="Times New Roman" w:hAnsi="Times New Roman" w:cs="Times New Roman"/>
              </w:rPr>
            </w:pPr>
            <w:r w:rsidRPr="00D92B6C">
              <w:rPr>
                <w:rFonts w:ascii="Times New Roman" w:hAnsi="Times New Roman" w:cs="Times New Roman"/>
              </w:rPr>
              <w:t>2</w:t>
            </w:r>
            <w:r>
              <w:rPr>
                <w:rFonts w:ascii="Times New Roman" w:hAnsi="Times New Roman" w:cs="Times New Roman"/>
              </w:rPr>
              <w:t xml:space="preserve"> (100%)</w:t>
            </w:r>
          </w:p>
        </w:tc>
        <w:tc>
          <w:tcPr>
            <w:tcW w:w="1701" w:type="dxa"/>
            <w:shd w:val="clear" w:color="auto" w:fill="auto"/>
          </w:tcPr>
          <w:p w14:paraId="2343601E" w14:textId="77777777" w:rsidR="006C4839" w:rsidRPr="007B47D1" w:rsidRDefault="006C4839" w:rsidP="00092587">
            <w:pPr>
              <w:pStyle w:val="KeinLeerraum"/>
              <w:rPr>
                <w:rFonts w:ascii="Times New Roman" w:hAnsi="Times New Roman" w:cs="Times New Roman"/>
                <w:b/>
              </w:rPr>
            </w:pPr>
            <w:r w:rsidRPr="007B47D1">
              <w:rPr>
                <w:rFonts w:ascii="Times New Roman" w:hAnsi="Times New Roman" w:cs="Times New Roman"/>
                <w:b/>
              </w:rPr>
              <w:t>2 (100%)</w:t>
            </w:r>
          </w:p>
        </w:tc>
        <w:tc>
          <w:tcPr>
            <w:tcW w:w="1701" w:type="dxa"/>
            <w:shd w:val="clear" w:color="auto" w:fill="auto"/>
          </w:tcPr>
          <w:p w14:paraId="6ACB136C" w14:textId="77777777" w:rsidR="006C4839" w:rsidRPr="00D92B6C" w:rsidRDefault="006C4839" w:rsidP="00092587">
            <w:pPr>
              <w:pStyle w:val="KeinLeerraum"/>
              <w:rPr>
                <w:rFonts w:ascii="Times New Roman" w:hAnsi="Times New Roman" w:cs="Times New Roman"/>
              </w:rPr>
            </w:pPr>
            <w:r w:rsidRPr="00D92B6C">
              <w:rPr>
                <w:rFonts w:ascii="Times New Roman" w:hAnsi="Times New Roman" w:cs="Times New Roman"/>
              </w:rPr>
              <w:t>0</w:t>
            </w:r>
            <w:r>
              <w:rPr>
                <w:rFonts w:ascii="Times New Roman" w:hAnsi="Times New Roman" w:cs="Times New Roman"/>
              </w:rPr>
              <w:t xml:space="preserve"> (0%)</w:t>
            </w:r>
          </w:p>
        </w:tc>
      </w:tr>
      <w:tr w:rsidR="006C4839" w:rsidRPr="00B03172" w14:paraId="5F9855C8" w14:textId="77777777" w:rsidTr="00092587">
        <w:trPr>
          <w:trHeight w:val="309"/>
        </w:trPr>
        <w:tc>
          <w:tcPr>
            <w:tcW w:w="3936" w:type="dxa"/>
            <w:tcBorders>
              <w:right w:val="single" w:sz="4" w:space="0" w:color="7F7F7F"/>
            </w:tcBorders>
            <w:shd w:val="clear" w:color="auto" w:fill="F2F2F2"/>
          </w:tcPr>
          <w:p w14:paraId="3950A4B8" w14:textId="77777777" w:rsidR="006C4839" w:rsidRPr="00D92B6C" w:rsidRDefault="006C4839" w:rsidP="00092587">
            <w:pPr>
              <w:pStyle w:val="KeinLeerraum"/>
              <w:rPr>
                <w:rFonts w:ascii="Times New Roman" w:hAnsi="Times New Roman" w:cs="Times New Roman"/>
                <w:b/>
              </w:rPr>
            </w:pPr>
            <w:r w:rsidRPr="00D92B6C">
              <w:rPr>
                <w:rFonts w:ascii="Times New Roman" w:hAnsi="Times New Roman" w:cs="Times New Roman"/>
                <w:b/>
              </w:rPr>
              <w:t xml:space="preserve">         </w:t>
            </w:r>
            <w:proofErr w:type="spellStart"/>
            <w:r w:rsidRPr="00D92B6C">
              <w:rPr>
                <w:rFonts w:ascii="Times New Roman" w:hAnsi="Times New Roman" w:cs="Times New Roman"/>
                <w:b/>
              </w:rPr>
              <w:t>Aquired</w:t>
            </w:r>
            <w:proofErr w:type="spellEnd"/>
            <w:r w:rsidRPr="00D92B6C">
              <w:rPr>
                <w:rFonts w:ascii="Times New Roman" w:hAnsi="Times New Roman" w:cs="Times New Roman"/>
                <w:b/>
              </w:rPr>
              <w:t xml:space="preserve"> (n=1)</w:t>
            </w:r>
          </w:p>
        </w:tc>
        <w:tc>
          <w:tcPr>
            <w:tcW w:w="1984" w:type="dxa"/>
            <w:shd w:val="clear" w:color="auto" w:fill="F2F2F2"/>
          </w:tcPr>
          <w:p w14:paraId="65CBFA50" w14:textId="77777777" w:rsidR="006C4839" w:rsidRPr="00D92B6C" w:rsidRDefault="006C4839" w:rsidP="00092587">
            <w:pPr>
              <w:pStyle w:val="KeinLeerraum"/>
              <w:rPr>
                <w:rFonts w:ascii="Times New Roman" w:hAnsi="Times New Roman" w:cs="Times New Roman"/>
              </w:rPr>
            </w:pPr>
            <w:r w:rsidRPr="00D92B6C">
              <w:rPr>
                <w:rFonts w:ascii="Times New Roman" w:hAnsi="Times New Roman" w:cs="Times New Roman"/>
              </w:rPr>
              <w:t>1</w:t>
            </w:r>
            <w:r>
              <w:rPr>
                <w:rFonts w:ascii="Times New Roman" w:hAnsi="Times New Roman" w:cs="Times New Roman"/>
              </w:rPr>
              <w:t xml:space="preserve"> (100%)</w:t>
            </w:r>
          </w:p>
        </w:tc>
        <w:tc>
          <w:tcPr>
            <w:tcW w:w="1701" w:type="dxa"/>
            <w:shd w:val="clear" w:color="auto" w:fill="F2F2F2"/>
          </w:tcPr>
          <w:p w14:paraId="5D4EB63D" w14:textId="77777777" w:rsidR="006C4839" w:rsidRPr="007B47D1" w:rsidRDefault="006C4839" w:rsidP="00092587">
            <w:pPr>
              <w:pStyle w:val="KeinLeerraum"/>
              <w:rPr>
                <w:rFonts w:ascii="Times New Roman" w:hAnsi="Times New Roman" w:cs="Times New Roman"/>
                <w:b/>
              </w:rPr>
            </w:pPr>
            <w:r w:rsidRPr="007B47D1">
              <w:rPr>
                <w:rFonts w:ascii="Times New Roman" w:hAnsi="Times New Roman" w:cs="Times New Roman"/>
                <w:b/>
              </w:rPr>
              <w:t>1 (100%)</w:t>
            </w:r>
          </w:p>
        </w:tc>
        <w:tc>
          <w:tcPr>
            <w:tcW w:w="1701" w:type="dxa"/>
            <w:shd w:val="clear" w:color="auto" w:fill="F2F2F2"/>
          </w:tcPr>
          <w:p w14:paraId="2FB22092" w14:textId="77777777" w:rsidR="006C4839" w:rsidRPr="00D92B6C" w:rsidRDefault="006C4839" w:rsidP="00092587">
            <w:pPr>
              <w:pStyle w:val="KeinLeerraum"/>
              <w:rPr>
                <w:rFonts w:ascii="Times New Roman" w:hAnsi="Times New Roman" w:cs="Times New Roman"/>
              </w:rPr>
            </w:pPr>
            <w:r w:rsidRPr="00D92B6C">
              <w:rPr>
                <w:rFonts w:ascii="Times New Roman" w:hAnsi="Times New Roman" w:cs="Times New Roman"/>
              </w:rPr>
              <w:t>0</w:t>
            </w:r>
            <w:r>
              <w:rPr>
                <w:rFonts w:ascii="Times New Roman" w:hAnsi="Times New Roman" w:cs="Times New Roman"/>
              </w:rPr>
              <w:t xml:space="preserve"> (0%)</w:t>
            </w:r>
          </w:p>
        </w:tc>
      </w:tr>
      <w:tr w:rsidR="006C4839" w:rsidRPr="00B03172" w14:paraId="592FF78F" w14:textId="77777777" w:rsidTr="00092587">
        <w:trPr>
          <w:trHeight w:val="309"/>
        </w:trPr>
        <w:tc>
          <w:tcPr>
            <w:tcW w:w="3936" w:type="dxa"/>
            <w:tcBorders>
              <w:right w:val="single" w:sz="4" w:space="0" w:color="7F7F7F"/>
            </w:tcBorders>
            <w:shd w:val="clear" w:color="auto" w:fill="auto"/>
          </w:tcPr>
          <w:p w14:paraId="721FC434" w14:textId="77777777" w:rsidR="006C4839" w:rsidRPr="00D92B6C" w:rsidRDefault="006C4839" w:rsidP="00092587">
            <w:pPr>
              <w:pStyle w:val="KeinLeerraum"/>
              <w:rPr>
                <w:rFonts w:ascii="Times New Roman" w:hAnsi="Times New Roman" w:cs="Times New Roman"/>
                <w:b/>
              </w:rPr>
            </w:pPr>
            <w:r w:rsidRPr="00D92B6C">
              <w:rPr>
                <w:rFonts w:ascii="Times New Roman" w:hAnsi="Times New Roman" w:cs="Times New Roman"/>
                <w:b/>
              </w:rPr>
              <w:t xml:space="preserve">         </w:t>
            </w:r>
            <w:proofErr w:type="spellStart"/>
            <w:r w:rsidRPr="00D92B6C">
              <w:rPr>
                <w:rFonts w:ascii="Times New Roman" w:hAnsi="Times New Roman" w:cs="Times New Roman"/>
                <w:b/>
              </w:rPr>
              <w:t>Able</w:t>
            </w:r>
            <w:proofErr w:type="spellEnd"/>
            <w:r w:rsidRPr="00D92B6C">
              <w:rPr>
                <w:rFonts w:ascii="Times New Roman" w:hAnsi="Times New Roman" w:cs="Times New Roman"/>
                <w:b/>
              </w:rPr>
              <w:t xml:space="preserve"> </w:t>
            </w:r>
            <w:proofErr w:type="spellStart"/>
            <w:r w:rsidRPr="00D92B6C">
              <w:rPr>
                <w:rFonts w:ascii="Times New Roman" w:hAnsi="Times New Roman" w:cs="Times New Roman"/>
                <w:b/>
              </w:rPr>
              <w:t>to</w:t>
            </w:r>
            <w:proofErr w:type="spellEnd"/>
            <w:r w:rsidRPr="00D92B6C">
              <w:rPr>
                <w:rFonts w:ascii="Times New Roman" w:hAnsi="Times New Roman" w:cs="Times New Roman"/>
                <w:b/>
              </w:rPr>
              <w:t xml:space="preserve"> </w:t>
            </w:r>
            <w:proofErr w:type="spellStart"/>
            <w:r w:rsidRPr="00D92B6C">
              <w:rPr>
                <w:rFonts w:ascii="Times New Roman" w:hAnsi="Times New Roman" w:cs="Times New Roman"/>
                <w:b/>
              </w:rPr>
              <w:t>decipher</w:t>
            </w:r>
            <w:proofErr w:type="spellEnd"/>
            <w:r w:rsidRPr="00D92B6C">
              <w:rPr>
                <w:rFonts w:ascii="Times New Roman" w:hAnsi="Times New Roman" w:cs="Times New Roman"/>
                <w:b/>
              </w:rPr>
              <w:t xml:space="preserve"> (n=2)</w:t>
            </w:r>
          </w:p>
        </w:tc>
        <w:tc>
          <w:tcPr>
            <w:tcW w:w="1984" w:type="dxa"/>
            <w:shd w:val="clear" w:color="auto" w:fill="auto"/>
          </w:tcPr>
          <w:p w14:paraId="47B6E3F8" w14:textId="77777777" w:rsidR="006C4839" w:rsidRPr="00D92B6C" w:rsidRDefault="006C4839" w:rsidP="00092587">
            <w:pPr>
              <w:pStyle w:val="KeinLeerraum"/>
              <w:rPr>
                <w:rFonts w:ascii="Times New Roman" w:hAnsi="Times New Roman" w:cs="Times New Roman"/>
              </w:rPr>
            </w:pPr>
            <w:r w:rsidRPr="00D92B6C">
              <w:rPr>
                <w:rFonts w:ascii="Times New Roman" w:hAnsi="Times New Roman" w:cs="Times New Roman"/>
              </w:rPr>
              <w:t>2</w:t>
            </w:r>
            <w:r>
              <w:rPr>
                <w:rFonts w:ascii="Times New Roman" w:hAnsi="Times New Roman" w:cs="Times New Roman"/>
              </w:rPr>
              <w:t xml:space="preserve"> (100%)</w:t>
            </w:r>
          </w:p>
        </w:tc>
        <w:tc>
          <w:tcPr>
            <w:tcW w:w="1701" w:type="dxa"/>
            <w:shd w:val="clear" w:color="auto" w:fill="auto"/>
          </w:tcPr>
          <w:p w14:paraId="4E547C48" w14:textId="77777777" w:rsidR="006C4839" w:rsidRPr="007B47D1" w:rsidRDefault="006C4839" w:rsidP="00092587">
            <w:pPr>
              <w:pStyle w:val="KeinLeerraum"/>
              <w:rPr>
                <w:rFonts w:ascii="Times New Roman" w:hAnsi="Times New Roman" w:cs="Times New Roman"/>
                <w:b/>
              </w:rPr>
            </w:pPr>
            <w:r w:rsidRPr="007B47D1">
              <w:rPr>
                <w:rFonts w:ascii="Times New Roman" w:hAnsi="Times New Roman" w:cs="Times New Roman"/>
                <w:b/>
              </w:rPr>
              <w:t>2 (100%)</w:t>
            </w:r>
          </w:p>
        </w:tc>
        <w:tc>
          <w:tcPr>
            <w:tcW w:w="1701" w:type="dxa"/>
            <w:shd w:val="clear" w:color="auto" w:fill="auto"/>
          </w:tcPr>
          <w:p w14:paraId="1A30B22C" w14:textId="77777777" w:rsidR="006C4839" w:rsidRPr="00D92B6C" w:rsidRDefault="006C4839" w:rsidP="00092587">
            <w:pPr>
              <w:pStyle w:val="KeinLeerraum"/>
              <w:rPr>
                <w:rFonts w:ascii="Times New Roman" w:hAnsi="Times New Roman" w:cs="Times New Roman"/>
              </w:rPr>
            </w:pPr>
            <w:r w:rsidRPr="00D92B6C">
              <w:rPr>
                <w:rFonts w:ascii="Times New Roman" w:hAnsi="Times New Roman" w:cs="Times New Roman"/>
              </w:rPr>
              <w:t>0</w:t>
            </w:r>
            <w:r>
              <w:rPr>
                <w:rFonts w:ascii="Times New Roman" w:hAnsi="Times New Roman" w:cs="Times New Roman"/>
              </w:rPr>
              <w:t xml:space="preserve"> (0%)</w:t>
            </w:r>
          </w:p>
        </w:tc>
      </w:tr>
      <w:tr w:rsidR="006C4839" w:rsidRPr="00B03172" w14:paraId="5E682CA0" w14:textId="77777777" w:rsidTr="00092587">
        <w:trPr>
          <w:trHeight w:val="309"/>
        </w:trPr>
        <w:tc>
          <w:tcPr>
            <w:tcW w:w="3936" w:type="dxa"/>
            <w:tcBorders>
              <w:right w:val="single" w:sz="4" w:space="0" w:color="7F7F7F"/>
            </w:tcBorders>
            <w:shd w:val="clear" w:color="auto" w:fill="F2F2F2"/>
          </w:tcPr>
          <w:p w14:paraId="2038FDEC" w14:textId="77777777" w:rsidR="006C4839" w:rsidRPr="00D92B6C" w:rsidRDefault="006C4839" w:rsidP="00092587">
            <w:pPr>
              <w:pStyle w:val="KeinLeerraum"/>
              <w:rPr>
                <w:rFonts w:ascii="Times New Roman" w:hAnsi="Times New Roman" w:cs="Times New Roman"/>
                <w:b/>
              </w:rPr>
            </w:pPr>
            <w:proofErr w:type="spellStart"/>
            <w:r w:rsidRPr="00D92B6C">
              <w:rPr>
                <w:rFonts w:ascii="Times New Roman" w:hAnsi="Times New Roman" w:cs="Times New Roman"/>
                <w:b/>
              </w:rPr>
              <w:t>Counting</w:t>
            </w:r>
            <w:proofErr w:type="spellEnd"/>
            <w:r w:rsidRPr="00D92B6C">
              <w:rPr>
                <w:rFonts w:ascii="Times New Roman" w:hAnsi="Times New Roman" w:cs="Times New Roman"/>
                <w:b/>
              </w:rPr>
              <w:t xml:space="preserve"> (n=5)</w:t>
            </w:r>
          </w:p>
        </w:tc>
        <w:tc>
          <w:tcPr>
            <w:tcW w:w="1984" w:type="dxa"/>
            <w:shd w:val="clear" w:color="auto" w:fill="F2F2F2"/>
          </w:tcPr>
          <w:p w14:paraId="4571F976" w14:textId="77777777" w:rsidR="006C4839" w:rsidRPr="00D92B6C" w:rsidRDefault="006C4839" w:rsidP="00092587">
            <w:pPr>
              <w:pStyle w:val="KeinLeerraum"/>
              <w:rPr>
                <w:rFonts w:ascii="Times New Roman" w:hAnsi="Times New Roman" w:cs="Times New Roman"/>
              </w:rPr>
            </w:pPr>
            <w:r w:rsidRPr="00D92B6C">
              <w:rPr>
                <w:rFonts w:ascii="Times New Roman" w:hAnsi="Times New Roman" w:cs="Times New Roman"/>
              </w:rPr>
              <w:t>5</w:t>
            </w:r>
            <w:r>
              <w:rPr>
                <w:rFonts w:ascii="Times New Roman" w:hAnsi="Times New Roman" w:cs="Times New Roman"/>
              </w:rPr>
              <w:t xml:space="preserve"> (100%)</w:t>
            </w:r>
          </w:p>
        </w:tc>
        <w:tc>
          <w:tcPr>
            <w:tcW w:w="1701" w:type="dxa"/>
            <w:shd w:val="clear" w:color="auto" w:fill="F2F2F2"/>
          </w:tcPr>
          <w:p w14:paraId="407BFC95" w14:textId="77777777" w:rsidR="006C4839" w:rsidRPr="007B47D1" w:rsidRDefault="006C4839" w:rsidP="00092587">
            <w:pPr>
              <w:pStyle w:val="KeinLeerraum"/>
              <w:rPr>
                <w:rFonts w:ascii="Times New Roman" w:hAnsi="Times New Roman" w:cs="Times New Roman"/>
                <w:b/>
              </w:rPr>
            </w:pPr>
            <w:r w:rsidRPr="007B47D1">
              <w:rPr>
                <w:rFonts w:ascii="Times New Roman" w:hAnsi="Times New Roman" w:cs="Times New Roman"/>
                <w:b/>
              </w:rPr>
              <w:t>3 (60%)</w:t>
            </w:r>
          </w:p>
        </w:tc>
        <w:tc>
          <w:tcPr>
            <w:tcW w:w="1701" w:type="dxa"/>
            <w:shd w:val="clear" w:color="auto" w:fill="F2F2F2"/>
          </w:tcPr>
          <w:p w14:paraId="6F95BC5D" w14:textId="77777777" w:rsidR="006C4839" w:rsidRPr="00D92B6C" w:rsidRDefault="006C4839" w:rsidP="00092587">
            <w:pPr>
              <w:pStyle w:val="KeinLeerraum"/>
              <w:rPr>
                <w:rFonts w:ascii="Times New Roman" w:hAnsi="Times New Roman" w:cs="Times New Roman"/>
              </w:rPr>
            </w:pPr>
            <w:r w:rsidRPr="00D92B6C">
              <w:rPr>
                <w:rFonts w:ascii="Times New Roman" w:hAnsi="Times New Roman" w:cs="Times New Roman"/>
              </w:rPr>
              <w:t>2</w:t>
            </w:r>
            <w:r>
              <w:rPr>
                <w:rFonts w:ascii="Times New Roman" w:hAnsi="Times New Roman" w:cs="Times New Roman"/>
              </w:rPr>
              <w:t xml:space="preserve"> (40%</w:t>
            </w:r>
          </w:p>
        </w:tc>
      </w:tr>
      <w:tr w:rsidR="006C4839" w:rsidRPr="00B03172" w14:paraId="663D6525" w14:textId="77777777" w:rsidTr="00092587">
        <w:trPr>
          <w:trHeight w:val="309"/>
        </w:trPr>
        <w:tc>
          <w:tcPr>
            <w:tcW w:w="3936" w:type="dxa"/>
            <w:tcBorders>
              <w:right w:val="single" w:sz="4" w:space="0" w:color="7F7F7F"/>
            </w:tcBorders>
            <w:shd w:val="clear" w:color="auto" w:fill="auto"/>
          </w:tcPr>
          <w:p w14:paraId="5D84E53E" w14:textId="77777777" w:rsidR="006C4839" w:rsidRPr="00D92B6C" w:rsidRDefault="006C4839" w:rsidP="00092587">
            <w:pPr>
              <w:pStyle w:val="KeinLeerraum"/>
              <w:rPr>
                <w:rFonts w:ascii="Times New Roman" w:hAnsi="Times New Roman" w:cs="Times New Roman"/>
                <w:b/>
              </w:rPr>
            </w:pPr>
            <w:r w:rsidRPr="00D92B6C">
              <w:rPr>
                <w:rFonts w:ascii="Times New Roman" w:hAnsi="Times New Roman" w:cs="Times New Roman"/>
                <w:b/>
              </w:rPr>
              <w:t>Writing (n=5)</w:t>
            </w:r>
          </w:p>
        </w:tc>
        <w:tc>
          <w:tcPr>
            <w:tcW w:w="1984" w:type="dxa"/>
            <w:shd w:val="clear" w:color="auto" w:fill="auto"/>
          </w:tcPr>
          <w:p w14:paraId="4E5B63AC" w14:textId="77777777" w:rsidR="006C4839" w:rsidRPr="00D92B6C" w:rsidRDefault="006C4839" w:rsidP="00092587">
            <w:pPr>
              <w:pStyle w:val="KeinLeerraum"/>
              <w:rPr>
                <w:rFonts w:ascii="Times New Roman" w:hAnsi="Times New Roman" w:cs="Times New Roman"/>
              </w:rPr>
            </w:pPr>
            <w:r w:rsidRPr="00D92B6C">
              <w:rPr>
                <w:rFonts w:ascii="Times New Roman" w:hAnsi="Times New Roman" w:cs="Times New Roman"/>
              </w:rPr>
              <w:t>3</w:t>
            </w:r>
            <w:r>
              <w:rPr>
                <w:rFonts w:ascii="Times New Roman" w:hAnsi="Times New Roman" w:cs="Times New Roman"/>
              </w:rPr>
              <w:t xml:space="preserve"> (60%)</w:t>
            </w:r>
          </w:p>
        </w:tc>
        <w:tc>
          <w:tcPr>
            <w:tcW w:w="1701" w:type="dxa"/>
            <w:shd w:val="clear" w:color="auto" w:fill="auto"/>
          </w:tcPr>
          <w:p w14:paraId="230BA9C2" w14:textId="77777777" w:rsidR="006C4839" w:rsidRPr="007B47D1" w:rsidRDefault="006C4839" w:rsidP="00092587">
            <w:pPr>
              <w:pStyle w:val="KeinLeerraum"/>
              <w:rPr>
                <w:rFonts w:ascii="Times New Roman" w:hAnsi="Times New Roman" w:cs="Times New Roman"/>
                <w:b/>
              </w:rPr>
            </w:pPr>
            <w:r w:rsidRPr="007B47D1">
              <w:rPr>
                <w:rFonts w:ascii="Times New Roman" w:hAnsi="Times New Roman" w:cs="Times New Roman"/>
                <w:b/>
              </w:rPr>
              <w:t>2 (66,7%)</w:t>
            </w:r>
          </w:p>
        </w:tc>
        <w:tc>
          <w:tcPr>
            <w:tcW w:w="1701" w:type="dxa"/>
            <w:shd w:val="clear" w:color="auto" w:fill="auto"/>
          </w:tcPr>
          <w:p w14:paraId="117C3D03" w14:textId="77777777" w:rsidR="006C4839" w:rsidRPr="00D92B6C" w:rsidRDefault="006C4839" w:rsidP="00092587">
            <w:pPr>
              <w:pStyle w:val="KeinLeerraum"/>
              <w:rPr>
                <w:rFonts w:ascii="Times New Roman" w:hAnsi="Times New Roman" w:cs="Times New Roman"/>
              </w:rPr>
            </w:pPr>
            <w:r w:rsidRPr="00D92B6C">
              <w:rPr>
                <w:rFonts w:ascii="Times New Roman" w:hAnsi="Times New Roman" w:cs="Times New Roman"/>
              </w:rPr>
              <w:t>1</w:t>
            </w:r>
            <w:r>
              <w:rPr>
                <w:rFonts w:ascii="Times New Roman" w:hAnsi="Times New Roman" w:cs="Times New Roman"/>
              </w:rPr>
              <w:t xml:space="preserve"> (33,3%)</w:t>
            </w:r>
          </w:p>
        </w:tc>
      </w:tr>
      <w:tr w:rsidR="006C4839" w:rsidRPr="00B03172" w14:paraId="63265F4C" w14:textId="77777777" w:rsidTr="00092587">
        <w:trPr>
          <w:trHeight w:val="309"/>
        </w:trPr>
        <w:tc>
          <w:tcPr>
            <w:tcW w:w="3936" w:type="dxa"/>
            <w:tcBorders>
              <w:right w:val="single" w:sz="4" w:space="0" w:color="7F7F7F"/>
            </w:tcBorders>
            <w:shd w:val="clear" w:color="auto" w:fill="F2F2F2"/>
          </w:tcPr>
          <w:p w14:paraId="5C5E1A1A" w14:textId="77777777" w:rsidR="006C4839" w:rsidRPr="00D92B6C" w:rsidRDefault="006C4839" w:rsidP="00092587">
            <w:pPr>
              <w:pStyle w:val="KeinLeerraum"/>
              <w:rPr>
                <w:rFonts w:ascii="Times New Roman" w:hAnsi="Times New Roman" w:cs="Times New Roman"/>
                <w:b/>
              </w:rPr>
            </w:pPr>
            <w:r w:rsidRPr="00D92B6C">
              <w:rPr>
                <w:rFonts w:ascii="Times New Roman" w:hAnsi="Times New Roman" w:cs="Times New Roman"/>
                <w:b/>
              </w:rPr>
              <w:t xml:space="preserve">        </w:t>
            </w:r>
            <w:proofErr w:type="spellStart"/>
            <w:r w:rsidRPr="00D92B6C">
              <w:rPr>
                <w:rFonts w:ascii="Times New Roman" w:hAnsi="Times New Roman" w:cs="Times New Roman"/>
                <w:b/>
              </w:rPr>
              <w:t>Aquired</w:t>
            </w:r>
            <w:proofErr w:type="spellEnd"/>
            <w:r w:rsidRPr="00D92B6C">
              <w:rPr>
                <w:rFonts w:ascii="Times New Roman" w:hAnsi="Times New Roman" w:cs="Times New Roman"/>
                <w:b/>
              </w:rPr>
              <w:t xml:space="preserve"> (n=2)</w:t>
            </w:r>
          </w:p>
        </w:tc>
        <w:tc>
          <w:tcPr>
            <w:tcW w:w="1984" w:type="dxa"/>
            <w:shd w:val="clear" w:color="auto" w:fill="F2F2F2"/>
          </w:tcPr>
          <w:p w14:paraId="211C333C" w14:textId="77777777" w:rsidR="006C4839" w:rsidRPr="00D92B6C" w:rsidRDefault="006C4839" w:rsidP="00092587">
            <w:pPr>
              <w:pStyle w:val="KeinLeerraum"/>
              <w:rPr>
                <w:rFonts w:ascii="Times New Roman" w:hAnsi="Times New Roman" w:cs="Times New Roman"/>
              </w:rPr>
            </w:pPr>
            <w:r w:rsidRPr="00D92B6C">
              <w:rPr>
                <w:rFonts w:ascii="Times New Roman" w:hAnsi="Times New Roman" w:cs="Times New Roman"/>
              </w:rPr>
              <w:t>1</w:t>
            </w:r>
            <w:r>
              <w:rPr>
                <w:rFonts w:ascii="Times New Roman" w:hAnsi="Times New Roman" w:cs="Times New Roman"/>
              </w:rPr>
              <w:t xml:space="preserve"> (50%)</w:t>
            </w:r>
          </w:p>
        </w:tc>
        <w:tc>
          <w:tcPr>
            <w:tcW w:w="1701" w:type="dxa"/>
            <w:shd w:val="clear" w:color="auto" w:fill="F2F2F2"/>
          </w:tcPr>
          <w:p w14:paraId="51E64BD4" w14:textId="77777777" w:rsidR="006C4839" w:rsidRPr="00D92B6C" w:rsidRDefault="006C4839" w:rsidP="00092587">
            <w:pPr>
              <w:pStyle w:val="KeinLeerraum"/>
              <w:rPr>
                <w:rFonts w:ascii="Times New Roman" w:hAnsi="Times New Roman" w:cs="Times New Roman"/>
              </w:rPr>
            </w:pPr>
            <w:r w:rsidRPr="00D92B6C">
              <w:rPr>
                <w:rFonts w:ascii="Times New Roman" w:hAnsi="Times New Roman" w:cs="Times New Roman"/>
              </w:rPr>
              <w:t>0</w:t>
            </w:r>
            <w:r>
              <w:rPr>
                <w:rFonts w:ascii="Times New Roman" w:hAnsi="Times New Roman" w:cs="Times New Roman"/>
              </w:rPr>
              <w:t xml:space="preserve"> (0%)</w:t>
            </w:r>
          </w:p>
        </w:tc>
        <w:tc>
          <w:tcPr>
            <w:tcW w:w="1701" w:type="dxa"/>
            <w:shd w:val="clear" w:color="auto" w:fill="F2F2F2"/>
          </w:tcPr>
          <w:p w14:paraId="0AF7E55A" w14:textId="77777777" w:rsidR="006C4839" w:rsidRPr="00D92B6C" w:rsidRDefault="006C4839" w:rsidP="00092587">
            <w:pPr>
              <w:pStyle w:val="KeinLeerraum"/>
              <w:rPr>
                <w:rFonts w:ascii="Times New Roman" w:hAnsi="Times New Roman" w:cs="Times New Roman"/>
              </w:rPr>
            </w:pPr>
            <w:r w:rsidRPr="00D92B6C">
              <w:rPr>
                <w:rFonts w:ascii="Times New Roman" w:hAnsi="Times New Roman" w:cs="Times New Roman"/>
              </w:rPr>
              <w:t>1</w:t>
            </w:r>
            <w:r>
              <w:rPr>
                <w:rFonts w:ascii="Times New Roman" w:hAnsi="Times New Roman" w:cs="Times New Roman"/>
              </w:rPr>
              <w:t xml:space="preserve"> (100%)</w:t>
            </w:r>
          </w:p>
        </w:tc>
      </w:tr>
      <w:tr w:rsidR="006C4839" w:rsidRPr="00B03172" w14:paraId="7D2BB213" w14:textId="77777777" w:rsidTr="00092587">
        <w:trPr>
          <w:trHeight w:val="309"/>
        </w:trPr>
        <w:tc>
          <w:tcPr>
            <w:tcW w:w="3936" w:type="dxa"/>
            <w:tcBorders>
              <w:right w:val="single" w:sz="4" w:space="0" w:color="7F7F7F"/>
            </w:tcBorders>
            <w:shd w:val="clear" w:color="auto" w:fill="auto"/>
          </w:tcPr>
          <w:p w14:paraId="5222C9E3" w14:textId="77777777" w:rsidR="006C4839" w:rsidRPr="00D92B6C" w:rsidRDefault="006C4839" w:rsidP="00092587">
            <w:pPr>
              <w:pStyle w:val="KeinLeerraum"/>
              <w:rPr>
                <w:rFonts w:ascii="Times New Roman" w:hAnsi="Times New Roman" w:cs="Times New Roman"/>
                <w:b/>
              </w:rPr>
            </w:pPr>
            <w:r w:rsidRPr="00D92B6C">
              <w:rPr>
                <w:rFonts w:ascii="Times New Roman" w:hAnsi="Times New Roman" w:cs="Times New Roman"/>
                <w:b/>
              </w:rPr>
              <w:t xml:space="preserve">        Single </w:t>
            </w:r>
            <w:proofErr w:type="spellStart"/>
            <w:r w:rsidRPr="00D92B6C">
              <w:rPr>
                <w:rFonts w:ascii="Times New Roman" w:hAnsi="Times New Roman" w:cs="Times New Roman"/>
                <w:b/>
              </w:rPr>
              <w:t>words</w:t>
            </w:r>
            <w:proofErr w:type="spellEnd"/>
            <w:r w:rsidRPr="00D92B6C">
              <w:rPr>
                <w:rFonts w:ascii="Times New Roman" w:hAnsi="Times New Roman" w:cs="Times New Roman"/>
                <w:b/>
              </w:rPr>
              <w:t xml:space="preserve"> (n=3)</w:t>
            </w:r>
          </w:p>
        </w:tc>
        <w:tc>
          <w:tcPr>
            <w:tcW w:w="1984" w:type="dxa"/>
            <w:shd w:val="clear" w:color="auto" w:fill="auto"/>
          </w:tcPr>
          <w:p w14:paraId="1BA7FD28" w14:textId="77777777" w:rsidR="006C4839" w:rsidRPr="00D92B6C" w:rsidRDefault="006C4839" w:rsidP="00092587">
            <w:pPr>
              <w:pStyle w:val="KeinLeerraum"/>
              <w:rPr>
                <w:rFonts w:ascii="Times New Roman" w:hAnsi="Times New Roman" w:cs="Times New Roman"/>
              </w:rPr>
            </w:pPr>
            <w:r w:rsidRPr="00D92B6C">
              <w:rPr>
                <w:rFonts w:ascii="Times New Roman" w:hAnsi="Times New Roman" w:cs="Times New Roman"/>
              </w:rPr>
              <w:t>3</w:t>
            </w:r>
            <w:r>
              <w:rPr>
                <w:rFonts w:ascii="Times New Roman" w:hAnsi="Times New Roman" w:cs="Times New Roman"/>
              </w:rPr>
              <w:t xml:space="preserve"> (100%)</w:t>
            </w:r>
          </w:p>
        </w:tc>
        <w:tc>
          <w:tcPr>
            <w:tcW w:w="1701" w:type="dxa"/>
            <w:shd w:val="clear" w:color="auto" w:fill="auto"/>
          </w:tcPr>
          <w:p w14:paraId="16A7AC65" w14:textId="77777777" w:rsidR="006C4839" w:rsidRPr="007B47D1" w:rsidRDefault="006C4839" w:rsidP="00092587">
            <w:pPr>
              <w:pStyle w:val="KeinLeerraum"/>
              <w:rPr>
                <w:rFonts w:ascii="Times New Roman" w:hAnsi="Times New Roman" w:cs="Times New Roman"/>
                <w:b/>
              </w:rPr>
            </w:pPr>
            <w:r w:rsidRPr="007B47D1">
              <w:rPr>
                <w:rFonts w:ascii="Times New Roman" w:hAnsi="Times New Roman" w:cs="Times New Roman"/>
                <w:b/>
              </w:rPr>
              <w:t>2 (66,7%)</w:t>
            </w:r>
          </w:p>
        </w:tc>
        <w:tc>
          <w:tcPr>
            <w:tcW w:w="1701" w:type="dxa"/>
            <w:shd w:val="clear" w:color="auto" w:fill="auto"/>
          </w:tcPr>
          <w:p w14:paraId="398D4F65" w14:textId="77777777" w:rsidR="006C4839" w:rsidRPr="00D92B6C" w:rsidRDefault="006C4839" w:rsidP="00092587">
            <w:pPr>
              <w:pStyle w:val="KeinLeerraum"/>
              <w:rPr>
                <w:rFonts w:ascii="Times New Roman" w:hAnsi="Times New Roman" w:cs="Times New Roman"/>
              </w:rPr>
            </w:pPr>
            <w:r w:rsidRPr="00D92B6C">
              <w:rPr>
                <w:rFonts w:ascii="Times New Roman" w:hAnsi="Times New Roman" w:cs="Times New Roman"/>
              </w:rPr>
              <w:t>1</w:t>
            </w:r>
            <w:r>
              <w:rPr>
                <w:rFonts w:ascii="Times New Roman" w:hAnsi="Times New Roman" w:cs="Times New Roman"/>
              </w:rPr>
              <w:t xml:space="preserve"> (33,3%)</w:t>
            </w:r>
          </w:p>
        </w:tc>
      </w:tr>
      <w:tr w:rsidR="006C4839" w:rsidRPr="00B03172" w14:paraId="47BA38BB" w14:textId="77777777" w:rsidTr="00092587">
        <w:trPr>
          <w:trHeight w:val="309"/>
        </w:trPr>
        <w:tc>
          <w:tcPr>
            <w:tcW w:w="3936" w:type="dxa"/>
            <w:tcBorders>
              <w:right w:val="single" w:sz="4" w:space="0" w:color="7F7F7F"/>
            </w:tcBorders>
            <w:shd w:val="clear" w:color="auto" w:fill="F2F2F2"/>
          </w:tcPr>
          <w:p w14:paraId="105B81AF" w14:textId="77777777" w:rsidR="006C4839" w:rsidRPr="006D0B14" w:rsidRDefault="006C4839" w:rsidP="00092587">
            <w:pPr>
              <w:pStyle w:val="KeinLeerraum"/>
              <w:rPr>
                <w:rFonts w:ascii="Times New Roman" w:hAnsi="Times New Roman" w:cs="Times New Roman"/>
                <w:b/>
                <w:lang w:val="en-US"/>
              </w:rPr>
            </w:pPr>
            <w:r w:rsidRPr="006D0B14">
              <w:rPr>
                <w:rFonts w:ascii="Times New Roman" w:hAnsi="Times New Roman" w:cs="Times New Roman"/>
                <w:b/>
                <w:lang w:val="en-US"/>
              </w:rPr>
              <w:t>Speaks words before 2 years (n=1</w:t>
            </w:r>
            <w:r>
              <w:rPr>
                <w:rFonts w:ascii="Times New Roman" w:hAnsi="Times New Roman" w:cs="Times New Roman"/>
                <w:b/>
                <w:lang w:val="en-US"/>
              </w:rPr>
              <w:t>0</w:t>
            </w:r>
            <w:r w:rsidRPr="006D0B14">
              <w:rPr>
                <w:rFonts w:ascii="Times New Roman" w:hAnsi="Times New Roman" w:cs="Times New Roman"/>
                <w:b/>
                <w:lang w:val="en-US"/>
              </w:rPr>
              <w:t>)</w:t>
            </w:r>
          </w:p>
        </w:tc>
        <w:tc>
          <w:tcPr>
            <w:tcW w:w="1984" w:type="dxa"/>
            <w:shd w:val="clear" w:color="auto" w:fill="F2F2F2"/>
          </w:tcPr>
          <w:p w14:paraId="218AD6F1" w14:textId="77777777" w:rsidR="006C4839" w:rsidRPr="00D92B6C" w:rsidRDefault="006C4839" w:rsidP="00092587">
            <w:pPr>
              <w:pStyle w:val="KeinLeerraum"/>
              <w:rPr>
                <w:rFonts w:ascii="Times New Roman" w:hAnsi="Times New Roman" w:cs="Times New Roman"/>
              </w:rPr>
            </w:pPr>
            <w:r w:rsidRPr="00D92B6C">
              <w:rPr>
                <w:rFonts w:ascii="Times New Roman" w:hAnsi="Times New Roman" w:cs="Times New Roman"/>
              </w:rPr>
              <w:t>6</w:t>
            </w:r>
            <w:r>
              <w:rPr>
                <w:rFonts w:ascii="Times New Roman" w:hAnsi="Times New Roman" w:cs="Times New Roman"/>
              </w:rPr>
              <w:t xml:space="preserve"> (60%)</w:t>
            </w:r>
          </w:p>
        </w:tc>
        <w:tc>
          <w:tcPr>
            <w:tcW w:w="1701" w:type="dxa"/>
            <w:shd w:val="clear" w:color="auto" w:fill="F2F2F2"/>
          </w:tcPr>
          <w:p w14:paraId="66649026" w14:textId="77777777" w:rsidR="006C4839" w:rsidRPr="007B47D1" w:rsidRDefault="006C4839" w:rsidP="00092587">
            <w:pPr>
              <w:pStyle w:val="KeinLeerraum"/>
              <w:rPr>
                <w:rFonts w:ascii="Times New Roman" w:hAnsi="Times New Roman" w:cs="Times New Roman"/>
                <w:b/>
              </w:rPr>
            </w:pPr>
            <w:r w:rsidRPr="007B47D1">
              <w:rPr>
                <w:rFonts w:ascii="Times New Roman" w:hAnsi="Times New Roman" w:cs="Times New Roman"/>
                <w:b/>
              </w:rPr>
              <w:t>4 (66,7%)</w:t>
            </w:r>
          </w:p>
        </w:tc>
        <w:tc>
          <w:tcPr>
            <w:tcW w:w="1701" w:type="dxa"/>
            <w:shd w:val="clear" w:color="auto" w:fill="F2F2F2"/>
          </w:tcPr>
          <w:p w14:paraId="3AFAEF47" w14:textId="77777777" w:rsidR="006C4839" w:rsidRPr="00D92B6C" w:rsidRDefault="006C4839" w:rsidP="00092587">
            <w:pPr>
              <w:pStyle w:val="KeinLeerraum"/>
              <w:rPr>
                <w:rFonts w:ascii="Times New Roman" w:hAnsi="Times New Roman" w:cs="Times New Roman"/>
              </w:rPr>
            </w:pPr>
            <w:r w:rsidRPr="00D92B6C">
              <w:rPr>
                <w:rFonts w:ascii="Times New Roman" w:hAnsi="Times New Roman" w:cs="Times New Roman"/>
              </w:rPr>
              <w:t>2</w:t>
            </w:r>
            <w:r>
              <w:rPr>
                <w:rFonts w:ascii="Times New Roman" w:hAnsi="Times New Roman" w:cs="Times New Roman"/>
              </w:rPr>
              <w:t xml:space="preserve"> (33,3%)</w:t>
            </w:r>
          </w:p>
        </w:tc>
      </w:tr>
      <w:tr w:rsidR="006C4839" w:rsidRPr="00B03172" w14:paraId="2BD716DF" w14:textId="77777777" w:rsidTr="00092587">
        <w:trPr>
          <w:trHeight w:val="783"/>
        </w:trPr>
        <w:tc>
          <w:tcPr>
            <w:tcW w:w="3936" w:type="dxa"/>
            <w:tcBorders>
              <w:right w:val="single" w:sz="4" w:space="0" w:color="7F7F7F"/>
            </w:tcBorders>
            <w:shd w:val="clear" w:color="auto" w:fill="auto"/>
          </w:tcPr>
          <w:p w14:paraId="4E1F31C7" w14:textId="77777777" w:rsidR="006C4839" w:rsidRPr="006D0B14" w:rsidRDefault="006C4839" w:rsidP="00092587">
            <w:pPr>
              <w:pStyle w:val="KeinLeerraum"/>
              <w:rPr>
                <w:rFonts w:ascii="Times New Roman" w:hAnsi="Times New Roman" w:cs="Times New Roman"/>
                <w:b/>
                <w:lang w:val="en-US"/>
              </w:rPr>
            </w:pPr>
            <w:r w:rsidRPr="006D0B14">
              <w:rPr>
                <w:rFonts w:ascii="Times New Roman" w:hAnsi="Times New Roman" w:cs="Times New Roman"/>
                <w:b/>
                <w:lang w:val="en-US"/>
              </w:rPr>
              <w:t xml:space="preserve">Speaks </w:t>
            </w:r>
            <w:proofErr w:type="gramStart"/>
            <w:r w:rsidRPr="006D0B14">
              <w:rPr>
                <w:rFonts w:ascii="Times New Roman" w:hAnsi="Times New Roman" w:cs="Times New Roman"/>
                <w:b/>
                <w:lang w:val="en-US"/>
              </w:rPr>
              <w:t>3 word</w:t>
            </w:r>
            <w:proofErr w:type="gramEnd"/>
            <w:r w:rsidRPr="006D0B14">
              <w:rPr>
                <w:rFonts w:ascii="Times New Roman" w:hAnsi="Times New Roman" w:cs="Times New Roman"/>
                <w:b/>
                <w:lang w:val="en-US"/>
              </w:rPr>
              <w:t xml:space="preserve"> sentences </w:t>
            </w:r>
          </w:p>
          <w:p w14:paraId="1DC582F3" w14:textId="77777777" w:rsidR="006C4839" w:rsidRPr="006D0B14" w:rsidRDefault="006C4839" w:rsidP="00092587">
            <w:pPr>
              <w:pStyle w:val="KeinLeerraum"/>
              <w:rPr>
                <w:rFonts w:ascii="Times New Roman" w:hAnsi="Times New Roman" w:cs="Times New Roman"/>
                <w:b/>
                <w:lang w:val="en-US"/>
              </w:rPr>
            </w:pPr>
            <w:r w:rsidRPr="006D0B14">
              <w:rPr>
                <w:rFonts w:ascii="Times New Roman" w:hAnsi="Times New Roman" w:cs="Times New Roman"/>
                <w:b/>
                <w:lang w:val="en-US"/>
              </w:rPr>
              <w:t>before 5 years (n=10)</w:t>
            </w:r>
          </w:p>
        </w:tc>
        <w:tc>
          <w:tcPr>
            <w:tcW w:w="1984" w:type="dxa"/>
            <w:shd w:val="clear" w:color="auto" w:fill="auto"/>
          </w:tcPr>
          <w:p w14:paraId="3D3D6E15" w14:textId="77777777" w:rsidR="006C4839" w:rsidRPr="00D92B6C" w:rsidRDefault="006C4839" w:rsidP="00092587">
            <w:pPr>
              <w:pStyle w:val="KeinLeerraum"/>
              <w:rPr>
                <w:rFonts w:ascii="Times New Roman" w:hAnsi="Times New Roman" w:cs="Times New Roman"/>
              </w:rPr>
            </w:pPr>
            <w:r w:rsidRPr="00D92B6C">
              <w:rPr>
                <w:rFonts w:ascii="Times New Roman" w:hAnsi="Times New Roman" w:cs="Times New Roman"/>
              </w:rPr>
              <w:t>9</w:t>
            </w:r>
            <w:r>
              <w:rPr>
                <w:rFonts w:ascii="Times New Roman" w:hAnsi="Times New Roman" w:cs="Times New Roman"/>
              </w:rPr>
              <w:t xml:space="preserve"> (90%)</w:t>
            </w:r>
          </w:p>
        </w:tc>
        <w:tc>
          <w:tcPr>
            <w:tcW w:w="1701" w:type="dxa"/>
            <w:shd w:val="clear" w:color="auto" w:fill="auto"/>
          </w:tcPr>
          <w:p w14:paraId="78B4F23E" w14:textId="77777777" w:rsidR="006C4839" w:rsidRPr="007B47D1" w:rsidRDefault="006C4839" w:rsidP="00092587">
            <w:pPr>
              <w:pStyle w:val="KeinLeerraum"/>
              <w:rPr>
                <w:rFonts w:ascii="Times New Roman" w:hAnsi="Times New Roman" w:cs="Times New Roman"/>
                <w:b/>
              </w:rPr>
            </w:pPr>
            <w:r w:rsidRPr="007B47D1">
              <w:rPr>
                <w:rFonts w:ascii="Times New Roman" w:hAnsi="Times New Roman" w:cs="Times New Roman"/>
                <w:b/>
              </w:rPr>
              <w:t>7 (77,8%)</w:t>
            </w:r>
          </w:p>
        </w:tc>
        <w:tc>
          <w:tcPr>
            <w:tcW w:w="1701" w:type="dxa"/>
            <w:shd w:val="clear" w:color="auto" w:fill="auto"/>
          </w:tcPr>
          <w:p w14:paraId="50BE33D3" w14:textId="77777777" w:rsidR="006C4839" w:rsidRPr="00D92B6C" w:rsidRDefault="006C4839" w:rsidP="00092587">
            <w:pPr>
              <w:pStyle w:val="KeinLeerraum"/>
              <w:rPr>
                <w:rFonts w:ascii="Times New Roman" w:hAnsi="Times New Roman" w:cs="Times New Roman"/>
              </w:rPr>
            </w:pPr>
            <w:r w:rsidRPr="00D92B6C">
              <w:rPr>
                <w:rFonts w:ascii="Times New Roman" w:hAnsi="Times New Roman" w:cs="Times New Roman"/>
              </w:rPr>
              <w:t>2</w:t>
            </w:r>
            <w:r>
              <w:rPr>
                <w:rFonts w:ascii="Times New Roman" w:hAnsi="Times New Roman" w:cs="Times New Roman"/>
              </w:rPr>
              <w:t xml:space="preserve"> (22,2%)</w:t>
            </w:r>
          </w:p>
        </w:tc>
      </w:tr>
      <w:tr w:rsidR="006C4839" w:rsidRPr="00B03172" w14:paraId="3ABB45D6" w14:textId="77777777" w:rsidTr="00092587">
        <w:trPr>
          <w:trHeight w:val="783"/>
        </w:trPr>
        <w:tc>
          <w:tcPr>
            <w:tcW w:w="3936" w:type="dxa"/>
            <w:tcBorders>
              <w:right w:val="single" w:sz="4" w:space="0" w:color="7F7F7F"/>
            </w:tcBorders>
            <w:shd w:val="clear" w:color="auto" w:fill="F2F2F2"/>
          </w:tcPr>
          <w:p w14:paraId="75952E18" w14:textId="77777777" w:rsidR="006C4839" w:rsidRPr="006D0B14" w:rsidRDefault="006C4839" w:rsidP="00092587">
            <w:pPr>
              <w:pStyle w:val="KeinLeerraum"/>
              <w:rPr>
                <w:rFonts w:ascii="Times New Roman" w:hAnsi="Times New Roman" w:cs="Times New Roman"/>
                <w:b/>
                <w:lang w:val="en-US"/>
              </w:rPr>
            </w:pPr>
            <w:r w:rsidRPr="006D0B14">
              <w:rPr>
                <w:rFonts w:ascii="Times New Roman" w:hAnsi="Times New Roman" w:cs="Times New Roman"/>
                <w:b/>
                <w:lang w:val="en-US"/>
              </w:rPr>
              <w:t xml:space="preserve">Speaks sentences </w:t>
            </w:r>
          </w:p>
          <w:p w14:paraId="77163AB0" w14:textId="77777777" w:rsidR="006C4839" w:rsidRPr="006D0B14" w:rsidRDefault="006C4839" w:rsidP="00092587">
            <w:pPr>
              <w:pStyle w:val="KeinLeerraum"/>
              <w:rPr>
                <w:rFonts w:ascii="Times New Roman" w:hAnsi="Times New Roman" w:cs="Times New Roman"/>
                <w:b/>
                <w:lang w:val="en-US"/>
              </w:rPr>
            </w:pPr>
            <w:r w:rsidRPr="006D0B14">
              <w:rPr>
                <w:rFonts w:ascii="Times New Roman" w:hAnsi="Times New Roman" w:cs="Times New Roman"/>
                <w:b/>
                <w:lang w:val="en-US"/>
              </w:rPr>
              <w:t>before 10 years ≥ 2 years (n=4)</w:t>
            </w:r>
          </w:p>
        </w:tc>
        <w:tc>
          <w:tcPr>
            <w:tcW w:w="1984" w:type="dxa"/>
            <w:shd w:val="clear" w:color="auto" w:fill="F2F2F2"/>
          </w:tcPr>
          <w:p w14:paraId="2AD66867" w14:textId="77777777" w:rsidR="006C4839" w:rsidRPr="00D92B6C" w:rsidRDefault="006C4839" w:rsidP="00092587">
            <w:pPr>
              <w:pStyle w:val="KeinLeerraum"/>
              <w:rPr>
                <w:rFonts w:ascii="Times New Roman" w:hAnsi="Times New Roman" w:cs="Times New Roman"/>
              </w:rPr>
            </w:pPr>
            <w:r w:rsidRPr="00D92B6C">
              <w:rPr>
                <w:rFonts w:ascii="Times New Roman" w:hAnsi="Times New Roman" w:cs="Times New Roman"/>
              </w:rPr>
              <w:t>2</w:t>
            </w:r>
            <w:r>
              <w:rPr>
                <w:rFonts w:ascii="Times New Roman" w:hAnsi="Times New Roman" w:cs="Times New Roman"/>
              </w:rPr>
              <w:t xml:space="preserve"> (50%)</w:t>
            </w:r>
          </w:p>
        </w:tc>
        <w:tc>
          <w:tcPr>
            <w:tcW w:w="1701" w:type="dxa"/>
            <w:shd w:val="clear" w:color="auto" w:fill="F2F2F2"/>
          </w:tcPr>
          <w:p w14:paraId="7E6FF1A2" w14:textId="77777777" w:rsidR="006C4839" w:rsidRPr="00D92B6C" w:rsidRDefault="006C4839" w:rsidP="00092587">
            <w:pPr>
              <w:pStyle w:val="KeinLeerraum"/>
              <w:rPr>
                <w:rFonts w:ascii="Times New Roman" w:hAnsi="Times New Roman" w:cs="Times New Roman"/>
              </w:rPr>
            </w:pPr>
            <w:r w:rsidRPr="00D92B6C">
              <w:rPr>
                <w:rFonts w:ascii="Times New Roman" w:hAnsi="Times New Roman" w:cs="Times New Roman"/>
              </w:rPr>
              <w:t>2</w:t>
            </w:r>
            <w:r>
              <w:rPr>
                <w:rFonts w:ascii="Times New Roman" w:hAnsi="Times New Roman" w:cs="Times New Roman"/>
              </w:rPr>
              <w:t xml:space="preserve"> (100%)</w:t>
            </w:r>
          </w:p>
        </w:tc>
        <w:tc>
          <w:tcPr>
            <w:tcW w:w="1701" w:type="dxa"/>
            <w:shd w:val="clear" w:color="auto" w:fill="F2F2F2"/>
          </w:tcPr>
          <w:p w14:paraId="2795D93A" w14:textId="77777777" w:rsidR="006C4839" w:rsidRPr="00D92B6C" w:rsidRDefault="006C4839" w:rsidP="00092587">
            <w:pPr>
              <w:pStyle w:val="KeinLeerraum"/>
              <w:rPr>
                <w:rFonts w:ascii="Times New Roman" w:hAnsi="Times New Roman" w:cs="Times New Roman"/>
              </w:rPr>
            </w:pPr>
            <w:r w:rsidRPr="00D92B6C">
              <w:rPr>
                <w:rFonts w:ascii="Times New Roman" w:hAnsi="Times New Roman" w:cs="Times New Roman"/>
              </w:rPr>
              <w:t>0</w:t>
            </w:r>
            <w:r>
              <w:rPr>
                <w:rFonts w:ascii="Times New Roman" w:hAnsi="Times New Roman" w:cs="Times New Roman"/>
              </w:rPr>
              <w:t xml:space="preserve"> (0%)</w:t>
            </w:r>
          </w:p>
        </w:tc>
      </w:tr>
      <w:tr w:rsidR="006C4839" w:rsidRPr="00B03172" w14:paraId="459DE845" w14:textId="77777777" w:rsidTr="00092587">
        <w:trPr>
          <w:trHeight w:val="783"/>
        </w:trPr>
        <w:tc>
          <w:tcPr>
            <w:tcW w:w="3936" w:type="dxa"/>
            <w:tcBorders>
              <w:right w:val="single" w:sz="4" w:space="0" w:color="7F7F7F"/>
            </w:tcBorders>
            <w:shd w:val="clear" w:color="auto" w:fill="auto"/>
          </w:tcPr>
          <w:p w14:paraId="3D72EC52" w14:textId="77777777" w:rsidR="006C4839" w:rsidRPr="006D0B14" w:rsidRDefault="006C4839" w:rsidP="00092587">
            <w:pPr>
              <w:pStyle w:val="KeinLeerraum"/>
              <w:rPr>
                <w:rFonts w:ascii="Times New Roman" w:hAnsi="Times New Roman" w:cs="Times New Roman"/>
                <w:b/>
                <w:lang w:val="en-US"/>
              </w:rPr>
            </w:pPr>
            <w:r w:rsidRPr="006D0B14">
              <w:rPr>
                <w:rFonts w:ascii="Times New Roman" w:hAnsi="Times New Roman" w:cs="Times New Roman"/>
                <w:b/>
                <w:lang w:val="en-US"/>
              </w:rPr>
              <w:t xml:space="preserve">Adapted education in normal school or </w:t>
            </w:r>
            <w:proofErr w:type="spellStart"/>
            <w:r w:rsidRPr="006D0B14">
              <w:rPr>
                <w:rFonts w:ascii="Times New Roman" w:hAnsi="Times New Roman" w:cs="Times New Roman"/>
                <w:b/>
                <w:lang w:val="en-US"/>
              </w:rPr>
              <w:t>kindergarden</w:t>
            </w:r>
            <w:proofErr w:type="spellEnd"/>
            <w:r w:rsidRPr="006D0B14">
              <w:rPr>
                <w:rFonts w:ascii="Times New Roman" w:hAnsi="Times New Roman" w:cs="Times New Roman"/>
                <w:b/>
                <w:lang w:val="en-US"/>
              </w:rPr>
              <w:t xml:space="preserve"> (n=7)</w:t>
            </w:r>
          </w:p>
        </w:tc>
        <w:tc>
          <w:tcPr>
            <w:tcW w:w="1984" w:type="dxa"/>
            <w:shd w:val="clear" w:color="auto" w:fill="auto"/>
          </w:tcPr>
          <w:p w14:paraId="7CE0EDDC" w14:textId="77777777" w:rsidR="006C4839" w:rsidRPr="00D92B6C" w:rsidRDefault="006C4839" w:rsidP="00092587">
            <w:pPr>
              <w:pStyle w:val="KeinLeerraum"/>
              <w:rPr>
                <w:rFonts w:ascii="Times New Roman" w:hAnsi="Times New Roman" w:cs="Times New Roman"/>
              </w:rPr>
            </w:pPr>
            <w:r w:rsidRPr="00D92B6C">
              <w:rPr>
                <w:rFonts w:ascii="Times New Roman" w:hAnsi="Times New Roman" w:cs="Times New Roman"/>
              </w:rPr>
              <w:t>7</w:t>
            </w:r>
            <w:r>
              <w:rPr>
                <w:rFonts w:ascii="Times New Roman" w:hAnsi="Times New Roman" w:cs="Times New Roman"/>
              </w:rPr>
              <w:t xml:space="preserve"> (100%)</w:t>
            </w:r>
          </w:p>
        </w:tc>
        <w:tc>
          <w:tcPr>
            <w:tcW w:w="1701" w:type="dxa"/>
            <w:shd w:val="clear" w:color="auto" w:fill="auto"/>
          </w:tcPr>
          <w:p w14:paraId="5C121C96" w14:textId="77777777" w:rsidR="006C4839" w:rsidRPr="00D92B6C" w:rsidRDefault="006C4839" w:rsidP="00092587">
            <w:pPr>
              <w:pStyle w:val="KeinLeerraum"/>
              <w:rPr>
                <w:rFonts w:ascii="Times New Roman" w:hAnsi="Times New Roman" w:cs="Times New Roman"/>
              </w:rPr>
            </w:pPr>
            <w:r w:rsidRPr="00D92B6C">
              <w:rPr>
                <w:rFonts w:ascii="Times New Roman" w:hAnsi="Times New Roman" w:cs="Times New Roman"/>
              </w:rPr>
              <w:t>4</w:t>
            </w:r>
            <w:r>
              <w:rPr>
                <w:rFonts w:ascii="Times New Roman" w:hAnsi="Times New Roman" w:cs="Times New Roman"/>
              </w:rPr>
              <w:t xml:space="preserve"> (57,1%)</w:t>
            </w:r>
          </w:p>
        </w:tc>
        <w:tc>
          <w:tcPr>
            <w:tcW w:w="1701" w:type="dxa"/>
            <w:shd w:val="clear" w:color="auto" w:fill="auto"/>
          </w:tcPr>
          <w:p w14:paraId="3DDF9683" w14:textId="77777777" w:rsidR="006C4839" w:rsidRPr="00D92B6C" w:rsidRDefault="006C4839" w:rsidP="00092587">
            <w:pPr>
              <w:pStyle w:val="KeinLeerraum"/>
              <w:rPr>
                <w:rFonts w:ascii="Times New Roman" w:hAnsi="Times New Roman" w:cs="Times New Roman"/>
              </w:rPr>
            </w:pPr>
            <w:r w:rsidRPr="00D92B6C">
              <w:rPr>
                <w:rFonts w:ascii="Times New Roman" w:hAnsi="Times New Roman" w:cs="Times New Roman"/>
              </w:rPr>
              <w:t>3</w:t>
            </w:r>
            <w:r>
              <w:rPr>
                <w:rFonts w:ascii="Times New Roman" w:hAnsi="Times New Roman" w:cs="Times New Roman"/>
              </w:rPr>
              <w:t xml:space="preserve"> (42,9%)</w:t>
            </w:r>
          </w:p>
        </w:tc>
      </w:tr>
      <w:tr w:rsidR="006C4839" w:rsidRPr="00B03172" w14:paraId="0712CE45" w14:textId="77777777" w:rsidTr="00092587">
        <w:trPr>
          <w:trHeight w:val="783"/>
        </w:trPr>
        <w:tc>
          <w:tcPr>
            <w:tcW w:w="3936" w:type="dxa"/>
            <w:tcBorders>
              <w:right w:val="single" w:sz="4" w:space="0" w:color="7F7F7F"/>
            </w:tcBorders>
            <w:shd w:val="clear" w:color="auto" w:fill="F2F2F2"/>
          </w:tcPr>
          <w:p w14:paraId="55E4803F" w14:textId="77777777" w:rsidR="006C4839" w:rsidRPr="006D0B14" w:rsidRDefault="006C4839" w:rsidP="00092587">
            <w:pPr>
              <w:pStyle w:val="KeinLeerraum"/>
              <w:rPr>
                <w:rFonts w:ascii="Times New Roman" w:hAnsi="Times New Roman" w:cs="Times New Roman"/>
                <w:b/>
                <w:lang w:val="en-US"/>
              </w:rPr>
            </w:pPr>
            <w:r w:rsidRPr="006D0B14">
              <w:rPr>
                <w:rFonts w:ascii="Times New Roman" w:hAnsi="Times New Roman" w:cs="Times New Roman"/>
                <w:b/>
                <w:lang w:val="en-US"/>
              </w:rPr>
              <w:t>Special institution for disabled individuals (n=7)</w:t>
            </w:r>
          </w:p>
        </w:tc>
        <w:tc>
          <w:tcPr>
            <w:tcW w:w="1984" w:type="dxa"/>
            <w:shd w:val="clear" w:color="auto" w:fill="F2F2F2"/>
          </w:tcPr>
          <w:p w14:paraId="3A18E148" w14:textId="77777777" w:rsidR="006C4839" w:rsidRPr="00D92B6C" w:rsidRDefault="006C4839" w:rsidP="00092587">
            <w:pPr>
              <w:pStyle w:val="KeinLeerraum"/>
              <w:rPr>
                <w:rFonts w:ascii="Times New Roman" w:hAnsi="Times New Roman" w:cs="Times New Roman"/>
              </w:rPr>
            </w:pPr>
            <w:r w:rsidRPr="00D92B6C">
              <w:rPr>
                <w:rFonts w:ascii="Times New Roman" w:hAnsi="Times New Roman" w:cs="Times New Roman"/>
              </w:rPr>
              <w:t>7</w:t>
            </w:r>
            <w:r>
              <w:rPr>
                <w:rFonts w:ascii="Times New Roman" w:hAnsi="Times New Roman" w:cs="Times New Roman"/>
              </w:rPr>
              <w:t xml:space="preserve"> (100%)</w:t>
            </w:r>
          </w:p>
        </w:tc>
        <w:tc>
          <w:tcPr>
            <w:tcW w:w="1701" w:type="dxa"/>
            <w:shd w:val="clear" w:color="auto" w:fill="F2F2F2"/>
          </w:tcPr>
          <w:p w14:paraId="67874C50" w14:textId="77777777" w:rsidR="006C4839" w:rsidRPr="00D92B6C" w:rsidRDefault="006C4839" w:rsidP="00092587">
            <w:pPr>
              <w:pStyle w:val="KeinLeerraum"/>
              <w:rPr>
                <w:rFonts w:ascii="Times New Roman" w:hAnsi="Times New Roman" w:cs="Times New Roman"/>
              </w:rPr>
            </w:pPr>
            <w:r w:rsidRPr="00D92B6C">
              <w:rPr>
                <w:rFonts w:ascii="Times New Roman" w:hAnsi="Times New Roman" w:cs="Times New Roman"/>
              </w:rPr>
              <w:t>3</w:t>
            </w:r>
            <w:r>
              <w:rPr>
                <w:rFonts w:ascii="Times New Roman" w:hAnsi="Times New Roman" w:cs="Times New Roman"/>
              </w:rPr>
              <w:t xml:space="preserve"> (42,9%)</w:t>
            </w:r>
          </w:p>
        </w:tc>
        <w:tc>
          <w:tcPr>
            <w:tcW w:w="1701" w:type="dxa"/>
            <w:shd w:val="clear" w:color="auto" w:fill="F2F2F2"/>
          </w:tcPr>
          <w:p w14:paraId="4C878C01" w14:textId="77777777" w:rsidR="006C4839" w:rsidRPr="00D92B6C" w:rsidRDefault="006C4839" w:rsidP="00092587">
            <w:pPr>
              <w:pStyle w:val="KeinLeerraum"/>
              <w:rPr>
                <w:rFonts w:ascii="Times New Roman" w:hAnsi="Times New Roman" w:cs="Times New Roman"/>
              </w:rPr>
            </w:pPr>
            <w:r w:rsidRPr="00D92B6C">
              <w:rPr>
                <w:rFonts w:ascii="Times New Roman" w:hAnsi="Times New Roman" w:cs="Times New Roman"/>
              </w:rPr>
              <w:t>4</w:t>
            </w:r>
            <w:r>
              <w:rPr>
                <w:rFonts w:ascii="Times New Roman" w:hAnsi="Times New Roman" w:cs="Times New Roman"/>
              </w:rPr>
              <w:t xml:space="preserve"> (57,1%)</w:t>
            </w:r>
          </w:p>
        </w:tc>
      </w:tr>
      <w:tr w:rsidR="006C4839" w:rsidRPr="00B03172" w14:paraId="76DCAE4E" w14:textId="77777777" w:rsidTr="00092587">
        <w:trPr>
          <w:trHeight w:val="309"/>
        </w:trPr>
        <w:tc>
          <w:tcPr>
            <w:tcW w:w="3936" w:type="dxa"/>
            <w:tcBorders>
              <w:right w:val="single" w:sz="4" w:space="0" w:color="7F7F7F"/>
            </w:tcBorders>
            <w:shd w:val="clear" w:color="auto" w:fill="auto"/>
          </w:tcPr>
          <w:p w14:paraId="777FE09D" w14:textId="77777777" w:rsidR="006C4839" w:rsidRPr="006D0B14" w:rsidRDefault="006C4839" w:rsidP="00092587">
            <w:pPr>
              <w:pStyle w:val="KeinLeerraum"/>
              <w:rPr>
                <w:rFonts w:ascii="Times New Roman" w:hAnsi="Times New Roman" w:cs="Times New Roman"/>
                <w:b/>
                <w:lang w:val="en-US"/>
              </w:rPr>
            </w:pPr>
            <w:r w:rsidRPr="006D0B14">
              <w:rPr>
                <w:rFonts w:ascii="Times New Roman" w:hAnsi="Times New Roman" w:cs="Times New Roman"/>
                <w:b/>
                <w:lang w:val="en-US"/>
              </w:rPr>
              <w:t>Free sitting before 2 years (n=15)</w:t>
            </w:r>
          </w:p>
        </w:tc>
        <w:tc>
          <w:tcPr>
            <w:tcW w:w="1984" w:type="dxa"/>
            <w:shd w:val="clear" w:color="auto" w:fill="auto"/>
          </w:tcPr>
          <w:p w14:paraId="7FD8E609" w14:textId="77777777" w:rsidR="006C4839" w:rsidRPr="00D92B6C" w:rsidRDefault="006C4839" w:rsidP="00092587">
            <w:pPr>
              <w:pStyle w:val="KeinLeerraum"/>
              <w:rPr>
                <w:rFonts w:ascii="Times New Roman" w:hAnsi="Times New Roman" w:cs="Times New Roman"/>
              </w:rPr>
            </w:pPr>
            <w:r w:rsidRPr="00D92B6C">
              <w:rPr>
                <w:rFonts w:ascii="Times New Roman" w:hAnsi="Times New Roman" w:cs="Times New Roman"/>
              </w:rPr>
              <w:t>7</w:t>
            </w:r>
            <w:r>
              <w:rPr>
                <w:rFonts w:ascii="Times New Roman" w:hAnsi="Times New Roman" w:cs="Times New Roman"/>
              </w:rPr>
              <w:t xml:space="preserve"> (46,7%)</w:t>
            </w:r>
          </w:p>
        </w:tc>
        <w:tc>
          <w:tcPr>
            <w:tcW w:w="1701" w:type="dxa"/>
            <w:shd w:val="clear" w:color="auto" w:fill="auto"/>
          </w:tcPr>
          <w:p w14:paraId="3EFDE2FA" w14:textId="77777777" w:rsidR="006C4839" w:rsidRPr="007B47D1" w:rsidRDefault="006C4839" w:rsidP="00092587">
            <w:pPr>
              <w:pStyle w:val="KeinLeerraum"/>
              <w:rPr>
                <w:rFonts w:ascii="Times New Roman" w:hAnsi="Times New Roman" w:cs="Times New Roman"/>
                <w:b/>
              </w:rPr>
            </w:pPr>
            <w:r w:rsidRPr="007B47D1">
              <w:rPr>
                <w:rFonts w:ascii="Times New Roman" w:hAnsi="Times New Roman" w:cs="Times New Roman"/>
                <w:b/>
              </w:rPr>
              <w:t>6 (85,7%)</w:t>
            </w:r>
          </w:p>
        </w:tc>
        <w:tc>
          <w:tcPr>
            <w:tcW w:w="1701" w:type="dxa"/>
            <w:shd w:val="clear" w:color="auto" w:fill="auto"/>
          </w:tcPr>
          <w:p w14:paraId="2CF96677" w14:textId="77777777" w:rsidR="006C4839" w:rsidRPr="00D92B6C" w:rsidRDefault="006C4839" w:rsidP="00092587">
            <w:pPr>
              <w:pStyle w:val="KeinLeerraum"/>
              <w:rPr>
                <w:rFonts w:ascii="Times New Roman" w:hAnsi="Times New Roman" w:cs="Times New Roman"/>
              </w:rPr>
            </w:pPr>
            <w:r w:rsidRPr="00D92B6C">
              <w:rPr>
                <w:rFonts w:ascii="Times New Roman" w:hAnsi="Times New Roman" w:cs="Times New Roman"/>
              </w:rPr>
              <w:t>1</w:t>
            </w:r>
            <w:r>
              <w:rPr>
                <w:rFonts w:ascii="Times New Roman" w:hAnsi="Times New Roman" w:cs="Times New Roman"/>
              </w:rPr>
              <w:t xml:space="preserve"> (14,3%)</w:t>
            </w:r>
          </w:p>
        </w:tc>
      </w:tr>
      <w:tr w:rsidR="006C4839" w:rsidRPr="00B03172" w14:paraId="030317F3" w14:textId="77777777" w:rsidTr="00092587">
        <w:trPr>
          <w:trHeight w:val="783"/>
        </w:trPr>
        <w:tc>
          <w:tcPr>
            <w:tcW w:w="3936" w:type="dxa"/>
            <w:tcBorders>
              <w:right w:val="single" w:sz="4" w:space="0" w:color="7F7F7F"/>
            </w:tcBorders>
            <w:shd w:val="clear" w:color="auto" w:fill="F2F2F2"/>
          </w:tcPr>
          <w:p w14:paraId="0B17E6B1" w14:textId="77777777" w:rsidR="006C4839" w:rsidRPr="006D0B14" w:rsidRDefault="006C4839" w:rsidP="00092587">
            <w:pPr>
              <w:pStyle w:val="KeinLeerraum"/>
              <w:rPr>
                <w:rFonts w:ascii="Times New Roman" w:hAnsi="Times New Roman" w:cs="Times New Roman"/>
                <w:b/>
                <w:lang w:val="en-US"/>
              </w:rPr>
            </w:pPr>
            <w:r w:rsidRPr="006D0B14">
              <w:rPr>
                <w:rFonts w:ascii="Times New Roman" w:hAnsi="Times New Roman" w:cs="Times New Roman"/>
                <w:b/>
                <w:lang w:val="en-US"/>
              </w:rPr>
              <w:t>Standing with help device /AID</w:t>
            </w:r>
          </w:p>
          <w:p w14:paraId="2EF9CD9F" w14:textId="77777777" w:rsidR="006C4839" w:rsidRPr="006D0B14" w:rsidRDefault="006C4839" w:rsidP="00092587">
            <w:pPr>
              <w:pStyle w:val="KeinLeerraum"/>
              <w:rPr>
                <w:rFonts w:ascii="Times New Roman" w:hAnsi="Times New Roman" w:cs="Times New Roman"/>
                <w:b/>
                <w:lang w:val="en-US"/>
              </w:rPr>
            </w:pPr>
            <w:r w:rsidRPr="006D0B14">
              <w:rPr>
                <w:rFonts w:ascii="Times New Roman" w:hAnsi="Times New Roman" w:cs="Times New Roman"/>
                <w:b/>
                <w:lang w:val="en-US"/>
              </w:rPr>
              <w:t>before 2 years (n=13)</w:t>
            </w:r>
          </w:p>
        </w:tc>
        <w:tc>
          <w:tcPr>
            <w:tcW w:w="1984" w:type="dxa"/>
            <w:shd w:val="clear" w:color="auto" w:fill="F2F2F2"/>
          </w:tcPr>
          <w:p w14:paraId="405224E1" w14:textId="77777777" w:rsidR="006C4839" w:rsidRPr="00D92B6C" w:rsidRDefault="006C4839" w:rsidP="00092587">
            <w:pPr>
              <w:pStyle w:val="KeinLeerraum"/>
              <w:rPr>
                <w:rFonts w:ascii="Times New Roman" w:hAnsi="Times New Roman" w:cs="Times New Roman"/>
              </w:rPr>
            </w:pPr>
            <w:r w:rsidRPr="00D92B6C">
              <w:rPr>
                <w:rFonts w:ascii="Times New Roman" w:hAnsi="Times New Roman" w:cs="Times New Roman"/>
              </w:rPr>
              <w:t>4</w:t>
            </w:r>
            <w:r>
              <w:rPr>
                <w:rFonts w:ascii="Times New Roman" w:hAnsi="Times New Roman" w:cs="Times New Roman"/>
              </w:rPr>
              <w:t xml:space="preserve"> (30,8%)</w:t>
            </w:r>
          </w:p>
        </w:tc>
        <w:tc>
          <w:tcPr>
            <w:tcW w:w="1701" w:type="dxa"/>
            <w:shd w:val="clear" w:color="auto" w:fill="F2F2F2"/>
          </w:tcPr>
          <w:p w14:paraId="2A5D9698" w14:textId="77777777" w:rsidR="006C4839" w:rsidRPr="007B47D1" w:rsidRDefault="006C4839" w:rsidP="00092587">
            <w:pPr>
              <w:pStyle w:val="KeinLeerraum"/>
              <w:rPr>
                <w:rFonts w:ascii="Times New Roman" w:hAnsi="Times New Roman" w:cs="Times New Roman"/>
                <w:b/>
              </w:rPr>
            </w:pPr>
            <w:r w:rsidRPr="007B47D1">
              <w:rPr>
                <w:rFonts w:ascii="Times New Roman" w:hAnsi="Times New Roman" w:cs="Times New Roman"/>
                <w:b/>
              </w:rPr>
              <w:t>4 (100%)</w:t>
            </w:r>
          </w:p>
        </w:tc>
        <w:tc>
          <w:tcPr>
            <w:tcW w:w="1701" w:type="dxa"/>
            <w:shd w:val="clear" w:color="auto" w:fill="F2F2F2"/>
          </w:tcPr>
          <w:p w14:paraId="63670A4D" w14:textId="77777777" w:rsidR="006C4839" w:rsidRPr="00D92B6C" w:rsidRDefault="006C4839" w:rsidP="00092587">
            <w:pPr>
              <w:pStyle w:val="KeinLeerraum"/>
              <w:rPr>
                <w:rFonts w:ascii="Times New Roman" w:hAnsi="Times New Roman" w:cs="Times New Roman"/>
              </w:rPr>
            </w:pPr>
            <w:r w:rsidRPr="00D92B6C">
              <w:rPr>
                <w:rFonts w:ascii="Times New Roman" w:hAnsi="Times New Roman" w:cs="Times New Roman"/>
              </w:rPr>
              <w:t>0</w:t>
            </w:r>
            <w:r>
              <w:rPr>
                <w:rFonts w:ascii="Times New Roman" w:hAnsi="Times New Roman" w:cs="Times New Roman"/>
              </w:rPr>
              <w:t xml:space="preserve"> (0%)</w:t>
            </w:r>
          </w:p>
        </w:tc>
      </w:tr>
      <w:tr w:rsidR="006C4839" w:rsidRPr="00B03172" w14:paraId="7F096D2F" w14:textId="77777777" w:rsidTr="00092587">
        <w:trPr>
          <w:trHeight w:val="783"/>
        </w:trPr>
        <w:tc>
          <w:tcPr>
            <w:tcW w:w="3936" w:type="dxa"/>
            <w:tcBorders>
              <w:right w:val="single" w:sz="4" w:space="0" w:color="7F7F7F"/>
            </w:tcBorders>
            <w:shd w:val="clear" w:color="auto" w:fill="auto"/>
          </w:tcPr>
          <w:p w14:paraId="28BA6EF0" w14:textId="77777777" w:rsidR="006C4839" w:rsidRPr="006D0B14" w:rsidRDefault="006C4839" w:rsidP="00092587">
            <w:pPr>
              <w:pStyle w:val="KeinLeerraum"/>
              <w:rPr>
                <w:rFonts w:ascii="Times New Roman" w:hAnsi="Times New Roman" w:cs="Times New Roman"/>
                <w:b/>
                <w:lang w:val="en-US"/>
              </w:rPr>
            </w:pPr>
            <w:r w:rsidRPr="006D0B14">
              <w:rPr>
                <w:rFonts w:ascii="Times New Roman" w:hAnsi="Times New Roman" w:cs="Times New Roman"/>
                <w:b/>
                <w:lang w:val="en-US"/>
              </w:rPr>
              <w:t xml:space="preserve">Standing without help </w:t>
            </w:r>
          </w:p>
          <w:p w14:paraId="133EC6BB" w14:textId="77777777" w:rsidR="006C4839" w:rsidRPr="006D0B14" w:rsidRDefault="006C4839" w:rsidP="00092587">
            <w:pPr>
              <w:pStyle w:val="KeinLeerraum"/>
              <w:rPr>
                <w:rFonts w:ascii="Times New Roman" w:hAnsi="Times New Roman" w:cs="Times New Roman"/>
                <w:b/>
                <w:lang w:val="en-US"/>
              </w:rPr>
            </w:pPr>
            <w:r w:rsidRPr="006D0B14">
              <w:rPr>
                <w:rFonts w:ascii="Times New Roman" w:hAnsi="Times New Roman" w:cs="Times New Roman"/>
                <w:b/>
                <w:lang w:val="en-US"/>
              </w:rPr>
              <w:t>in ≥2-10 years (n=10)</w:t>
            </w:r>
          </w:p>
        </w:tc>
        <w:tc>
          <w:tcPr>
            <w:tcW w:w="1984" w:type="dxa"/>
            <w:shd w:val="clear" w:color="auto" w:fill="auto"/>
          </w:tcPr>
          <w:p w14:paraId="6A5AC0BC" w14:textId="77777777" w:rsidR="006C4839" w:rsidRPr="00D92B6C" w:rsidRDefault="006C4839" w:rsidP="00092587">
            <w:pPr>
              <w:pStyle w:val="KeinLeerraum"/>
              <w:rPr>
                <w:rFonts w:ascii="Times New Roman" w:hAnsi="Times New Roman" w:cs="Times New Roman"/>
              </w:rPr>
            </w:pPr>
            <w:r w:rsidRPr="00D92B6C">
              <w:rPr>
                <w:rFonts w:ascii="Times New Roman" w:hAnsi="Times New Roman" w:cs="Times New Roman"/>
              </w:rPr>
              <w:t>8</w:t>
            </w:r>
            <w:r>
              <w:rPr>
                <w:rFonts w:ascii="Times New Roman" w:hAnsi="Times New Roman" w:cs="Times New Roman"/>
              </w:rPr>
              <w:t xml:space="preserve"> (80%)</w:t>
            </w:r>
          </w:p>
        </w:tc>
        <w:tc>
          <w:tcPr>
            <w:tcW w:w="1701" w:type="dxa"/>
            <w:shd w:val="clear" w:color="auto" w:fill="auto"/>
          </w:tcPr>
          <w:p w14:paraId="36A0CD1B" w14:textId="77777777" w:rsidR="006C4839" w:rsidRPr="007B47D1" w:rsidRDefault="006C4839" w:rsidP="00092587">
            <w:pPr>
              <w:pStyle w:val="KeinLeerraum"/>
              <w:rPr>
                <w:rFonts w:ascii="Times New Roman" w:hAnsi="Times New Roman" w:cs="Times New Roman"/>
                <w:b/>
              </w:rPr>
            </w:pPr>
            <w:r w:rsidRPr="007B47D1">
              <w:rPr>
                <w:rFonts w:ascii="Times New Roman" w:hAnsi="Times New Roman" w:cs="Times New Roman"/>
                <w:b/>
              </w:rPr>
              <w:t>5 (62,5%)</w:t>
            </w:r>
          </w:p>
        </w:tc>
        <w:tc>
          <w:tcPr>
            <w:tcW w:w="1701" w:type="dxa"/>
            <w:shd w:val="clear" w:color="auto" w:fill="auto"/>
          </w:tcPr>
          <w:p w14:paraId="51E9525C" w14:textId="77777777" w:rsidR="006C4839" w:rsidRPr="00D92B6C" w:rsidRDefault="006C4839" w:rsidP="00092587">
            <w:pPr>
              <w:pStyle w:val="KeinLeerraum"/>
              <w:rPr>
                <w:rFonts w:ascii="Times New Roman" w:hAnsi="Times New Roman" w:cs="Times New Roman"/>
              </w:rPr>
            </w:pPr>
            <w:r w:rsidRPr="00D92B6C">
              <w:rPr>
                <w:rFonts w:ascii="Times New Roman" w:hAnsi="Times New Roman" w:cs="Times New Roman"/>
              </w:rPr>
              <w:t>3</w:t>
            </w:r>
            <w:r>
              <w:rPr>
                <w:rFonts w:ascii="Times New Roman" w:hAnsi="Times New Roman" w:cs="Times New Roman"/>
              </w:rPr>
              <w:t xml:space="preserve"> (37,5%)</w:t>
            </w:r>
          </w:p>
        </w:tc>
      </w:tr>
      <w:tr w:rsidR="006C4839" w:rsidRPr="00B03172" w14:paraId="6FE03B00" w14:textId="77777777" w:rsidTr="00092587">
        <w:trPr>
          <w:trHeight w:val="783"/>
        </w:trPr>
        <w:tc>
          <w:tcPr>
            <w:tcW w:w="3936" w:type="dxa"/>
            <w:tcBorders>
              <w:right w:val="single" w:sz="4" w:space="0" w:color="7F7F7F"/>
            </w:tcBorders>
            <w:shd w:val="clear" w:color="auto" w:fill="F2F2F2"/>
          </w:tcPr>
          <w:p w14:paraId="27AE9525" w14:textId="77777777" w:rsidR="006C4839" w:rsidRPr="006D0B14" w:rsidRDefault="006C4839" w:rsidP="00092587">
            <w:pPr>
              <w:pStyle w:val="KeinLeerraum"/>
              <w:rPr>
                <w:rFonts w:ascii="Times New Roman" w:hAnsi="Times New Roman" w:cs="Times New Roman"/>
                <w:b/>
                <w:lang w:val="en-US"/>
              </w:rPr>
            </w:pPr>
            <w:r w:rsidRPr="006D0B14">
              <w:rPr>
                <w:rFonts w:ascii="Times New Roman" w:hAnsi="Times New Roman" w:cs="Times New Roman"/>
                <w:b/>
                <w:lang w:val="en-US"/>
              </w:rPr>
              <w:t xml:space="preserve">Walking autonomously </w:t>
            </w:r>
          </w:p>
          <w:p w14:paraId="6F9C63A9" w14:textId="77777777" w:rsidR="006C4839" w:rsidRPr="006D0B14" w:rsidRDefault="006C4839" w:rsidP="00092587">
            <w:pPr>
              <w:pStyle w:val="KeinLeerraum"/>
              <w:rPr>
                <w:rFonts w:ascii="Times New Roman" w:hAnsi="Times New Roman" w:cs="Times New Roman"/>
                <w:b/>
                <w:lang w:val="en-US"/>
              </w:rPr>
            </w:pPr>
            <w:r w:rsidRPr="006D0B14">
              <w:rPr>
                <w:rFonts w:ascii="Times New Roman" w:hAnsi="Times New Roman" w:cs="Times New Roman"/>
                <w:b/>
                <w:lang w:val="en-US"/>
              </w:rPr>
              <w:t xml:space="preserve">before 2 years (n=16) </w:t>
            </w:r>
          </w:p>
        </w:tc>
        <w:tc>
          <w:tcPr>
            <w:tcW w:w="1984" w:type="dxa"/>
            <w:shd w:val="clear" w:color="auto" w:fill="F2F2F2"/>
          </w:tcPr>
          <w:p w14:paraId="5DA84593" w14:textId="77777777" w:rsidR="006C4839" w:rsidRPr="00D92B6C" w:rsidRDefault="006C4839" w:rsidP="00092587">
            <w:pPr>
              <w:pStyle w:val="KeinLeerraum"/>
              <w:rPr>
                <w:rFonts w:ascii="Times New Roman" w:hAnsi="Times New Roman" w:cs="Times New Roman"/>
              </w:rPr>
            </w:pPr>
            <w:r w:rsidRPr="00D92B6C">
              <w:rPr>
                <w:rFonts w:ascii="Times New Roman" w:hAnsi="Times New Roman" w:cs="Times New Roman"/>
              </w:rPr>
              <w:t>0</w:t>
            </w:r>
            <w:r>
              <w:rPr>
                <w:rFonts w:ascii="Times New Roman" w:hAnsi="Times New Roman" w:cs="Times New Roman"/>
              </w:rPr>
              <w:t xml:space="preserve"> (0%)</w:t>
            </w:r>
          </w:p>
        </w:tc>
        <w:tc>
          <w:tcPr>
            <w:tcW w:w="1701" w:type="dxa"/>
            <w:shd w:val="clear" w:color="auto" w:fill="F2F2F2"/>
          </w:tcPr>
          <w:p w14:paraId="1B8209EC" w14:textId="77777777" w:rsidR="006C4839" w:rsidRPr="00D92B6C" w:rsidRDefault="006C4839" w:rsidP="00092587">
            <w:pPr>
              <w:pStyle w:val="KeinLeerraum"/>
              <w:rPr>
                <w:rFonts w:ascii="Times New Roman" w:hAnsi="Times New Roman" w:cs="Times New Roman"/>
              </w:rPr>
            </w:pPr>
            <w:r w:rsidRPr="00D92B6C">
              <w:rPr>
                <w:rFonts w:ascii="Times New Roman" w:hAnsi="Times New Roman" w:cs="Times New Roman"/>
              </w:rPr>
              <w:t>0</w:t>
            </w:r>
            <w:r>
              <w:rPr>
                <w:rFonts w:ascii="Times New Roman" w:hAnsi="Times New Roman" w:cs="Times New Roman"/>
              </w:rPr>
              <w:t xml:space="preserve"> (0%)</w:t>
            </w:r>
          </w:p>
        </w:tc>
        <w:tc>
          <w:tcPr>
            <w:tcW w:w="1701" w:type="dxa"/>
            <w:shd w:val="clear" w:color="auto" w:fill="F2F2F2"/>
          </w:tcPr>
          <w:p w14:paraId="66C35D54" w14:textId="77777777" w:rsidR="006C4839" w:rsidRPr="00D92B6C" w:rsidRDefault="006C4839" w:rsidP="00092587">
            <w:pPr>
              <w:pStyle w:val="KeinLeerraum"/>
              <w:rPr>
                <w:rFonts w:ascii="Times New Roman" w:hAnsi="Times New Roman" w:cs="Times New Roman"/>
              </w:rPr>
            </w:pPr>
            <w:r w:rsidRPr="00D92B6C">
              <w:rPr>
                <w:rFonts w:ascii="Times New Roman" w:hAnsi="Times New Roman" w:cs="Times New Roman"/>
              </w:rPr>
              <w:t>0</w:t>
            </w:r>
            <w:r>
              <w:rPr>
                <w:rFonts w:ascii="Times New Roman" w:hAnsi="Times New Roman" w:cs="Times New Roman"/>
              </w:rPr>
              <w:t xml:space="preserve"> (0%)</w:t>
            </w:r>
          </w:p>
        </w:tc>
      </w:tr>
      <w:tr w:rsidR="006C4839" w:rsidRPr="00B03172" w14:paraId="2B621588" w14:textId="77777777" w:rsidTr="00092587">
        <w:trPr>
          <w:trHeight w:val="783"/>
        </w:trPr>
        <w:tc>
          <w:tcPr>
            <w:tcW w:w="3936" w:type="dxa"/>
            <w:tcBorders>
              <w:right w:val="single" w:sz="4" w:space="0" w:color="7F7F7F"/>
            </w:tcBorders>
            <w:shd w:val="clear" w:color="auto" w:fill="auto"/>
          </w:tcPr>
          <w:p w14:paraId="084466E4" w14:textId="77777777" w:rsidR="006C4839" w:rsidRPr="006D0B14" w:rsidRDefault="006C4839" w:rsidP="00092587">
            <w:pPr>
              <w:pStyle w:val="KeinLeerraum"/>
              <w:rPr>
                <w:rFonts w:ascii="Times New Roman" w:hAnsi="Times New Roman" w:cs="Times New Roman"/>
                <w:b/>
                <w:lang w:val="en-US"/>
              </w:rPr>
            </w:pPr>
            <w:r w:rsidRPr="006D0B14">
              <w:rPr>
                <w:rFonts w:ascii="Times New Roman" w:hAnsi="Times New Roman" w:cs="Times New Roman"/>
                <w:b/>
                <w:lang w:val="en-US"/>
              </w:rPr>
              <w:t xml:space="preserve">Walking with help device/AID </w:t>
            </w:r>
          </w:p>
          <w:p w14:paraId="432BDDEB" w14:textId="77777777" w:rsidR="006C4839" w:rsidRPr="006D0B14" w:rsidRDefault="006C4839" w:rsidP="00092587">
            <w:pPr>
              <w:pStyle w:val="KeinLeerraum"/>
              <w:rPr>
                <w:rFonts w:ascii="Times New Roman" w:hAnsi="Times New Roman" w:cs="Times New Roman"/>
                <w:b/>
                <w:lang w:val="en-US"/>
              </w:rPr>
            </w:pPr>
            <w:r w:rsidRPr="006D0B14">
              <w:rPr>
                <w:rFonts w:ascii="Times New Roman" w:hAnsi="Times New Roman" w:cs="Times New Roman"/>
                <w:b/>
                <w:lang w:val="en-US"/>
              </w:rPr>
              <w:t>before 2 years (n=12)</w:t>
            </w:r>
          </w:p>
        </w:tc>
        <w:tc>
          <w:tcPr>
            <w:tcW w:w="1984" w:type="dxa"/>
            <w:shd w:val="clear" w:color="auto" w:fill="auto"/>
          </w:tcPr>
          <w:p w14:paraId="04ED56D8" w14:textId="77777777" w:rsidR="006C4839" w:rsidRPr="00D92B6C" w:rsidRDefault="006C4839" w:rsidP="00092587">
            <w:pPr>
              <w:pStyle w:val="KeinLeerraum"/>
              <w:rPr>
                <w:rFonts w:ascii="Times New Roman" w:hAnsi="Times New Roman" w:cs="Times New Roman"/>
              </w:rPr>
            </w:pPr>
            <w:r w:rsidRPr="00D92B6C">
              <w:rPr>
                <w:rFonts w:ascii="Times New Roman" w:hAnsi="Times New Roman" w:cs="Times New Roman"/>
              </w:rPr>
              <w:t>1</w:t>
            </w:r>
            <w:r>
              <w:rPr>
                <w:rFonts w:ascii="Times New Roman" w:hAnsi="Times New Roman" w:cs="Times New Roman"/>
              </w:rPr>
              <w:t xml:space="preserve"> (8,3%)</w:t>
            </w:r>
          </w:p>
        </w:tc>
        <w:tc>
          <w:tcPr>
            <w:tcW w:w="1701" w:type="dxa"/>
            <w:shd w:val="clear" w:color="auto" w:fill="auto"/>
          </w:tcPr>
          <w:p w14:paraId="2029411C" w14:textId="77777777" w:rsidR="006C4839" w:rsidRPr="007B47D1" w:rsidRDefault="006C4839" w:rsidP="00092587">
            <w:pPr>
              <w:pStyle w:val="KeinLeerraum"/>
              <w:rPr>
                <w:rFonts w:ascii="Times New Roman" w:hAnsi="Times New Roman" w:cs="Times New Roman"/>
                <w:b/>
              </w:rPr>
            </w:pPr>
            <w:r w:rsidRPr="007B47D1">
              <w:rPr>
                <w:rFonts w:ascii="Times New Roman" w:hAnsi="Times New Roman" w:cs="Times New Roman"/>
                <w:b/>
              </w:rPr>
              <w:t>1 (100%)</w:t>
            </w:r>
          </w:p>
        </w:tc>
        <w:tc>
          <w:tcPr>
            <w:tcW w:w="1701" w:type="dxa"/>
            <w:shd w:val="clear" w:color="auto" w:fill="auto"/>
          </w:tcPr>
          <w:p w14:paraId="69B3A231" w14:textId="77777777" w:rsidR="006C4839" w:rsidRPr="00D92B6C" w:rsidRDefault="006C4839" w:rsidP="00092587">
            <w:pPr>
              <w:pStyle w:val="KeinLeerraum"/>
              <w:rPr>
                <w:rFonts w:ascii="Times New Roman" w:hAnsi="Times New Roman" w:cs="Times New Roman"/>
              </w:rPr>
            </w:pPr>
            <w:r w:rsidRPr="00D92B6C">
              <w:rPr>
                <w:rFonts w:ascii="Times New Roman" w:hAnsi="Times New Roman" w:cs="Times New Roman"/>
              </w:rPr>
              <w:t>0</w:t>
            </w:r>
            <w:r>
              <w:rPr>
                <w:rFonts w:ascii="Times New Roman" w:hAnsi="Times New Roman" w:cs="Times New Roman"/>
              </w:rPr>
              <w:t xml:space="preserve"> (0%)</w:t>
            </w:r>
          </w:p>
        </w:tc>
      </w:tr>
      <w:tr w:rsidR="006C4839" w:rsidRPr="00B03172" w14:paraId="480ECFDA" w14:textId="77777777" w:rsidTr="00092587">
        <w:trPr>
          <w:trHeight w:val="783"/>
        </w:trPr>
        <w:tc>
          <w:tcPr>
            <w:tcW w:w="3936" w:type="dxa"/>
            <w:tcBorders>
              <w:right w:val="single" w:sz="4" w:space="0" w:color="7F7F7F"/>
            </w:tcBorders>
            <w:shd w:val="clear" w:color="auto" w:fill="F2F2F2"/>
          </w:tcPr>
          <w:p w14:paraId="6CE0D32D" w14:textId="77777777" w:rsidR="006C4839" w:rsidRPr="006D0B14" w:rsidRDefault="006C4839" w:rsidP="00092587">
            <w:pPr>
              <w:pStyle w:val="KeinLeerraum"/>
              <w:rPr>
                <w:rFonts w:ascii="Times New Roman" w:hAnsi="Times New Roman" w:cs="Times New Roman"/>
                <w:b/>
                <w:lang w:val="en-US"/>
              </w:rPr>
            </w:pPr>
            <w:r w:rsidRPr="006D0B14">
              <w:rPr>
                <w:rFonts w:ascii="Times New Roman" w:hAnsi="Times New Roman" w:cs="Times New Roman"/>
                <w:b/>
                <w:lang w:val="en-US"/>
              </w:rPr>
              <w:t xml:space="preserve">Walking autonomously </w:t>
            </w:r>
          </w:p>
          <w:p w14:paraId="08125E36" w14:textId="77777777" w:rsidR="006C4839" w:rsidRPr="006D0B14" w:rsidRDefault="006C4839" w:rsidP="00092587">
            <w:pPr>
              <w:pStyle w:val="KeinLeerraum"/>
              <w:rPr>
                <w:rFonts w:ascii="Times New Roman" w:hAnsi="Times New Roman" w:cs="Times New Roman"/>
                <w:b/>
                <w:lang w:val="en-US"/>
              </w:rPr>
            </w:pPr>
            <w:r w:rsidRPr="006D0B14">
              <w:rPr>
                <w:rFonts w:ascii="Times New Roman" w:hAnsi="Times New Roman" w:cs="Times New Roman"/>
                <w:b/>
                <w:lang w:val="en-US"/>
              </w:rPr>
              <w:t xml:space="preserve">in ≥2- 10 years (n=7) </w:t>
            </w:r>
          </w:p>
        </w:tc>
        <w:tc>
          <w:tcPr>
            <w:tcW w:w="1984" w:type="dxa"/>
            <w:shd w:val="clear" w:color="auto" w:fill="F2F2F2"/>
          </w:tcPr>
          <w:p w14:paraId="43B4F0A5" w14:textId="77777777" w:rsidR="006C4839" w:rsidRPr="00D92B6C" w:rsidRDefault="006C4839" w:rsidP="00092587">
            <w:pPr>
              <w:pStyle w:val="KeinLeerraum"/>
              <w:rPr>
                <w:rFonts w:ascii="Times New Roman" w:hAnsi="Times New Roman" w:cs="Times New Roman"/>
              </w:rPr>
            </w:pPr>
            <w:r w:rsidRPr="00D92B6C">
              <w:rPr>
                <w:rFonts w:ascii="Times New Roman" w:hAnsi="Times New Roman" w:cs="Times New Roman"/>
              </w:rPr>
              <w:t>1</w:t>
            </w:r>
            <w:r>
              <w:rPr>
                <w:rFonts w:ascii="Times New Roman" w:hAnsi="Times New Roman" w:cs="Times New Roman"/>
              </w:rPr>
              <w:t xml:space="preserve"> (14,3%)</w:t>
            </w:r>
          </w:p>
        </w:tc>
        <w:tc>
          <w:tcPr>
            <w:tcW w:w="1701" w:type="dxa"/>
            <w:shd w:val="clear" w:color="auto" w:fill="F2F2F2"/>
          </w:tcPr>
          <w:p w14:paraId="0F80B82B" w14:textId="77777777" w:rsidR="006C4839" w:rsidRPr="007B47D1" w:rsidRDefault="006C4839" w:rsidP="00092587">
            <w:pPr>
              <w:pStyle w:val="KeinLeerraum"/>
              <w:rPr>
                <w:rFonts w:ascii="Times New Roman" w:hAnsi="Times New Roman" w:cs="Times New Roman"/>
                <w:b/>
              </w:rPr>
            </w:pPr>
            <w:r w:rsidRPr="007B47D1">
              <w:rPr>
                <w:rFonts w:ascii="Times New Roman" w:hAnsi="Times New Roman" w:cs="Times New Roman"/>
                <w:b/>
              </w:rPr>
              <w:t>1 (100%)</w:t>
            </w:r>
          </w:p>
        </w:tc>
        <w:tc>
          <w:tcPr>
            <w:tcW w:w="1701" w:type="dxa"/>
            <w:shd w:val="clear" w:color="auto" w:fill="F2F2F2"/>
          </w:tcPr>
          <w:p w14:paraId="5826155F" w14:textId="77777777" w:rsidR="006C4839" w:rsidRPr="00D92B6C" w:rsidRDefault="006C4839" w:rsidP="00092587">
            <w:pPr>
              <w:pStyle w:val="KeinLeerraum"/>
              <w:rPr>
                <w:rFonts w:ascii="Times New Roman" w:hAnsi="Times New Roman" w:cs="Times New Roman"/>
              </w:rPr>
            </w:pPr>
            <w:r w:rsidRPr="00D92B6C">
              <w:rPr>
                <w:rFonts w:ascii="Times New Roman" w:hAnsi="Times New Roman" w:cs="Times New Roman"/>
              </w:rPr>
              <w:t>0</w:t>
            </w:r>
            <w:r>
              <w:rPr>
                <w:rFonts w:ascii="Times New Roman" w:hAnsi="Times New Roman" w:cs="Times New Roman"/>
              </w:rPr>
              <w:t xml:space="preserve"> (0%)</w:t>
            </w:r>
          </w:p>
        </w:tc>
      </w:tr>
      <w:tr w:rsidR="006C4839" w:rsidRPr="00B03172" w14:paraId="556D41BB" w14:textId="77777777" w:rsidTr="00092587">
        <w:trPr>
          <w:trHeight w:val="783"/>
        </w:trPr>
        <w:tc>
          <w:tcPr>
            <w:tcW w:w="3936" w:type="dxa"/>
            <w:tcBorders>
              <w:right w:val="single" w:sz="4" w:space="0" w:color="7F7F7F"/>
            </w:tcBorders>
            <w:shd w:val="clear" w:color="auto" w:fill="auto"/>
          </w:tcPr>
          <w:p w14:paraId="7B48BF13" w14:textId="77777777" w:rsidR="006C4839" w:rsidRPr="006D0B14" w:rsidRDefault="006C4839" w:rsidP="00092587">
            <w:pPr>
              <w:pStyle w:val="KeinLeerraum"/>
              <w:rPr>
                <w:rFonts w:ascii="Times New Roman" w:hAnsi="Times New Roman" w:cs="Times New Roman"/>
                <w:b/>
                <w:lang w:val="en-US"/>
              </w:rPr>
            </w:pPr>
            <w:r w:rsidRPr="006D0B14">
              <w:rPr>
                <w:rFonts w:ascii="Times New Roman" w:hAnsi="Times New Roman" w:cs="Times New Roman"/>
                <w:b/>
                <w:lang w:val="en-US"/>
              </w:rPr>
              <w:t>Walking with help device/aid before ≥2- 5 years (n=15)</w:t>
            </w:r>
          </w:p>
        </w:tc>
        <w:tc>
          <w:tcPr>
            <w:tcW w:w="1984" w:type="dxa"/>
            <w:shd w:val="clear" w:color="auto" w:fill="auto"/>
          </w:tcPr>
          <w:p w14:paraId="30D736C9" w14:textId="77777777" w:rsidR="006C4839" w:rsidRPr="00D92B6C" w:rsidRDefault="006C4839" w:rsidP="00092587">
            <w:pPr>
              <w:pStyle w:val="KeinLeerraum"/>
              <w:rPr>
                <w:rFonts w:ascii="Times New Roman" w:hAnsi="Times New Roman" w:cs="Times New Roman"/>
              </w:rPr>
            </w:pPr>
            <w:r w:rsidRPr="00D92B6C">
              <w:rPr>
                <w:rFonts w:ascii="Times New Roman" w:hAnsi="Times New Roman" w:cs="Times New Roman"/>
              </w:rPr>
              <w:t>12</w:t>
            </w:r>
            <w:r>
              <w:rPr>
                <w:rFonts w:ascii="Times New Roman" w:hAnsi="Times New Roman" w:cs="Times New Roman"/>
              </w:rPr>
              <w:t xml:space="preserve"> (80%)</w:t>
            </w:r>
          </w:p>
        </w:tc>
        <w:tc>
          <w:tcPr>
            <w:tcW w:w="1701" w:type="dxa"/>
            <w:shd w:val="clear" w:color="auto" w:fill="auto"/>
          </w:tcPr>
          <w:p w14:paraId="4B5D92AA" w14:textId="77777777" w:rsidR="006C4839" w:rsidRPr="007B47D1" w:rsidRDefault="006C4839" w:rsidP="00092587">
            <w:pPr>
              <w:pStyle w:val="KeinLeerraum"/>
              <w:rPr>
                <w:rFonts w:ascii="Times New Roman" w:hAnsi="Times New Roman" w:cs="Times New Roman"/>
                <w:b/>
              </w:rPr>
            </w:pPr>
            <w:r w:rsidRPr="007B47D1">
              <w:rPr>
                <w:rFonts w:ascii="Times New Roman" w:hAnsi="Times New Roman" w:cs="Times New Roman"/>
                <w:b/>
              </w:rPr>
              <w:t>8 (66,7%)</w:t>
            </w:r>
          </w:p>
        </w:tc>
        <w:tc>
          <w:tcPr>
            <w:tcW w:w="1701" w:type="dxa"/>
            <w:shd w:val="clear" w:color="auto" w:fill="auto"/>
          </w:tcPr>
          <w:p w14:paraId="5FD04ED6" w14:textId="77777777" w:rsidR="006C4839" w:rsidRPr="00D92B6C" w:rsidRDefault="006C4839" w:rsidP="00092587">
            <w:pPr>
              <w:pStyle w:val="KeinLeerraum"/>
              <w:rPr>
                <w:rFonts w:ascii="Times New Roman" w:hAnsi="Times New Roman" w:cs="Times New Roman"/>
              </w:rPr>
            </w:pPr>
            <w:r w:rsidRPr="00D92B6C">
              <w:rPr>
                <w:rFonts w:ascii="Times New Roman" w:hAnsi="Times New Roman" w:cs="Times New Roman"/>
              </w:rPr>
              <w:t>4</w:t>
            </w:r>
            <w:r>
              <w:rPr>
                <w:rFonts w:ascii="Times New Roman" w:hAnsi="Times New Roman" w:cs="Times New Roman"/>
              </w:rPr>
              <w:t xml:space="preserve"> (33,3%)</w:t>
            </w:r>
          </w:p>
        </w:tc>
      </w:tr>
      <w:tr w:rsidR="006C4839" w:rsidRPr="00B03172" w14:paraId="28BD9DD6" w14:textId="77777777" w:rsidTr="00092587">
        <w:trPr>
          <w:trHeight w:val="309"/>
        </w:trPr>
        <w:tc>
          <w:tcPr>
            <w:tcW w:w="3936" w:type="dxa"/>
            <w:tcBorders>
              <w:right w:val="single" w:sz="4" w:space="0" w:color="7F7F7F"/>
            </w:tcBorders>
            <w:shd w:val="clear" w:color="auto" w:fill="F2F2F2"/>
          </w:tcPr>
          <w:p w14:paraId="5B7F828A" w14:textId="77777777" w:rsidR="006C4839" w:rsidRPr="00D92B6C" w:rsidRDefault="006C4839" w:rsidP="00092587">
            <w:pPr>
              <w:pStyle w:val="KeinLeerraum"/>
              <w:rPr>
                <w:rFonts w:ascii="Times New Roman" w:hAnsi="Times New Roman" w:cs="Times New Roman"/>
                <w:b/>
              </w:rPr>
            </w:pPr>
            <w:proofErr w:type="spellStart"/>
            <w:r w:rsidRPr="00D92B6C">
              <w:rPr>
                <w:rFonts w:ascii="Times New Roman" w:hAnsi="Times New Roman" w:cs="Times New Roman"/>
                <w:b/>
              </w:rPr>
              <w:t>Sensorineural</w:t>
            </w:r>
            <w:proofErr w:type="spellEnd"/>
            <w:r w:rsidRPr="00D92B6C">
              <w:rPr>
                <w:rFonts w:ascii="Times New Roman" w:hAnsi="Times New Roman" w:cs="Times New Roman"/>
                <w:b/>
              </w:rPr>
              <w:t xml:space="preserve"> </w:t>
            </w:r>
            <w:proofErr w:type="spellStart"/>
            <w:r w:rsidRPr="00D92B6C">
              <w:rPr>
                <w:rFonts w:ascii="Times New Roman" w:hAnsi="Times New Roman" w:cs="Times New Roman"/>
                <w:b/>
              </w:rPr>
              <w:t>deafness</w:t>
            </w:r>
            <w:proofErr w:type="spellEnd"/>
            <w:r w:rsidRPr="00D92B6C">
              <w:rPr>
                <w:rFonts w:ascii="Times New Roman" w:hAnsi="Times New Roman" w:cs="Times New Roman"/>
                <w:b/>
              </w:rPr>
              <w:t xml:space="preserve"> (n=9)</w:t>
            </w:r>
          </w:p>
        </w:tc>
        <w:tc>
          <w:tcPr>
            <w:tcW w:w="1984" w:type="dxa"/>
            <w:shd w:val="clear" w:color="auto" w:fill="F2F2F2"/>
          </w:tcPr>
          <w:p w14:paraId="45BFDFA5" w14:textId="77777777" w:rsidR="006C4839" w:rsidRPr="00D92B6C" w:rsidRDefault="006C4839" w:rsidP="00092587">
            <w:pPr>
              <w:pStyle w:val="KeinLeerraum"/>
              <w:rPr>
                <w:rFonts w:ascii="Times New Roman" w:hAnsi="Times New Roman" w:cs="Times New Roman"/>
              </w:rPr>
            </w:pPr>
            <w:r w:rsidRPr="00D92B6C">
              <w:rPr>
                <w:rFonts w:ascii="Times New Roman" w:hAnsi="Times New Roman" w:cs="Times New Roman"/>
              </w:rPr>
              <w:t>0</w:t>
            </w:r>
            <w:r>
              <w:rPr>
                <w:rFonts w:ascii="Times New Roman" w:hAnsi="Times New Roman" w:cs="Times New Roman"/>
              </w:rPr>
              <w:t xml:space="preserve"> (0%)</w:t>
            </w:r>
          </w:p>
        </w:tc>
        <w:tc>
          <w:tcPr>
            <w:tcW w:w="1701" w:type="dxa"/>
            <w:shd w:val="clear" w:color="auto" w:fill="F2F2F2"/>
          </w:tcPr>
          <w:p w14:paraId="6CF38BEA" w14:textId="77777777" w:rsidR="006C4839" w:rsidRPr="00D92B6C" w:rsidRDefault="006C4839" w:rsidP="00092587">
            <w:pPr>
              <w:pStyle w:val="KeinLeerraum"/>
              <w:rPr>
                <w:rFonts w:ascii="Times New Roman" w:hAnsi="Times New Roman" w:cs="Times New Roman"/>
              </w:rPr>
            </w:pPr>
            <w:r w:rsidRPr="00D92B6C">
              <w:rPr>
                <w:rFonts w:ascii="Times New Roman" w:hAnsi="Times New Roman" w:cs="Times New Roman"/>
              </w:rPr>
              <w:t>0</w:t>
            </w:r>
            <w:r>
              <w:rPr>
                <w:rFonts w:ascii="Times New Roman" w:hAnsi="Times New Roman" w:cs="Times New Roman"/>
              </w:rPr>
              <w:t xml:space="preserve"> (0%)</w:t>
            </w:r>
          </w:p>
        </w:tc>
        <w:tc>
          <w:tcPr>
            <w:tcW w:w="1701" w:type="dxa"/>
            <w:shd w:val="clear" w:color="auto" w:fill="F2F2F2"/>
          </w:tcPr>
          <w:p w14:paraId="564B7B14" w14:textId="77777777" w:rsidR="006C4839" w:rsidRPr="00D92B6C" w:rsidRDefault="006C4839" w:rsidP="00092587">
            <w:pPr>
              <w:pStyle w:val="KeinLeerraum"/>
              <w:rPr>
                <w:rFonts w:ascii="Times New Roman" w:hAnsi="Times New Roman" w:cs="Times New Roman"/>
              </w:rPr>
            </w:pPr>
            <w:r w:rsidRPr="00D92B6C">
              <w:rPr>
                <w:rFonts w:ascii="Times New Roman" w:hAnsi="Times New Roman" w:cs="Times New Roman"/>
              </w:rPr>
              <w:t>0</w:t>
            </w:r>
            <w:r>
              <w:rPr>
                <w:rFonts w:ascii="Times New Roman" w:hAnsi="Times New Roman" w:cs="Times New Roman"/>
              </w:rPr>
              <w:t xml:space="preserve"> (0%)</w:t>
            </w:r>
          </w:p>
        </w:tc>
      </w:tr>
      <w:tr w:rsidR="006C4839" w:rsidRPr="00B03172" w14:paraId="25F894DF" w14:textId="77777777" w:rsidTr="00092587">
        <w:trPr>
          <w:trHeight w:val="309"/>
        </w:trPr>
        <w:tc>
          <w:tcPr>
            <w:tcW w:w="3936" w:type="dxa"/>
            <w:tcBorders>
              <w:right w:val="single" w:sz="4" w:space="0" w:color="7F7F7F"/>
            </w:tcBorders>
            <w:shd w:val="clear" w:color="auto" w:fill="auto"/>
          </w:tcPr>
          <w:p w14:paraId="0D5CDFFB" w14:textId="77777777" w:rsidR="006C4839" w:rsidRPr="00D92B6C" w:rsidRDefault="006C4839" w:rsidP="00092587">
            <w:pPr>
              <w:pStyle w:val="KeinLeerraum"/>
              <w:rPr>
                <w:rFonts w:ascii="Times New Roman" w:hAnsi="Times New Roman" w:cs="Times New Roman"/>
                <w:b/>
              </w:rPr>
            </w:pPr>
            <w:r w:rsidRPr="00D92B6C">
              <w:rPr>
                <w:rFonts w:ascii="Times New Roman" w:hAnsi="Times New Roman" w:cs="Times New Roman"/>
                <w:b/>
              </w:rPr>
              <w:t>Strabismus (n=15)</w:t>
            </w:r>
          </w:p>
        </w:tc>
        <w:tc>
          <w:tcPr>
            <w:tcW w:w="1984" w:type="dxa"/>
            <w:shd w:val="clear" w:color="auto" w:fill="auto"/>
          </w:tcPr>
          <w:p w14:paraId="3F094D5E" w14:textId="77777777" w:rsidR="006C4839" w:rsidRPr="00D92B6C" w:rsidRDefault="006C4839" w:rsidP="00092587">
            <w:pPr>
              <w:pStyle w:val="KeinLeerraum"/>
              <w:rPr>
                <w:rFonts w:ascii="Times New Roman" w:hAnsi="Times New Roman" w:cs="Times New Roman"/>
              </w:rPr>
            </w:pPr>
            <w:r w:rsidRPr="00D92B6C">
              <w:rPr>
                <w:rFonts w:ascii="Times New Roman" w:hAnsi="Times New Roman" w:cs="Times New Roman"/>
              </w:rPr>
              <w:t>14</w:t>
            </w:r>
            <w:r>
              <w:rPr>
                <w:rFonts w:ascii="Times New Roman" w:hAnsi="Times New Roman" w:cs="Times New Roman"/>
              </w:rPr>
              <w:t xml:space="preserve"> (93,3%)</w:t>
            </w:r>
          </w:p>
        </w:tc>
        <w:tc>
          <w:tcPr>
            <w:tcW w:w="1701" w:type="dxa"/>
            <w:shd w:val="clear" w:color="auto" w:fill="auto"/>
          </w:tcPr>
          <w:p w14:paraId="62E9D6EE" w14:textId="77777777" w:rsidR="006C4839" w:rsidRPr="00D92B6C" w:rsidRDefault="006C4839" w:rsidP="00092587">
            <w:pPr>
              <w:pStyle w:val="KeinLeerraum"/>
              <w:rPr>
                <w:rFonts w:ascii="Times New Roman" w:hAnsi="Times New Roman" w:cs="Times New Roman"/>
              </w:rPr>
            </w:pPr>
            <w:r w:rsidRPr="00D92B6C">
              <w:rPr>
                <w:rFonts w:ascii="Times New Roman" w:hAnsi="Times New Roman" w:cs="Times New Roman"/>
              </w:rPr>
              <w:t>9</w:t>
            </w:r>
            <w:r>
              <w:rPr>
                <w:rFonts w:ascii="Times New Roman" w:hAnsi="Times New Roman" w:cs="Times New Roman"/>
              </w:rPr>
              <w:t xml:space="preserve"> (64,3%)</w:t>
            </w:r>
          </w:p>
        </w:tc>
        <w:tc>
          <w:tcPr>
            <w:tcW w:w="1701" w:type="dxa"/>
            <w:shd w:val="clear" w:color="auto" w:fill="auto"/>
          </w:tcPr>
          <w:p w14:paraId="3FE742C0" w14:textId="77777777" w:rsidR="006C4839" w:rsidRPr="00D92B6C" w:rsidRDefault="006C4839" w:rsidP="00092587">
            <w:pPr>
              <w:pStyle w:val="KeinLeerraum"/>
              <w:rPr>
                <w:rFonts w:ascii="Times New Roman" w:hAnsi="Times New Roman" w:cs="Times New Roman"/>
              </w:rPr>
            </w:pPr>
            <w:r w:rsidRPr="00D92B6C">
              <w:rPr>
                <w:rFonts w:ascii="Times New Roman" w:hAnsi="Times New Roman" w:cs="Times New Roman"/>
              </w:rPr>
              <w:t>5</w:t>
            </w:r>
            <w:r>
              <w:rPr>
                <w:rFonts w:ascii="Times New Roman" w:hAnsi="Times New Roman" w:cs="Times New Roman"/>
              </w:rPr>
              <w:t xml:space="preserve"> (35,7%)</w:t>
            </w:r>
          </w:p>
        </w:tc>
      </w:tr>
      <w:tr w:rsidR="006C4839" w:rsidRPr="00B03172" w14:paraId="7FC492B0" w14:textId="77777777" w:rsidTr="00092587">
        <w:trPr>
          <w:trHeight w:val="309"/>
        </w:trPr>
        <w:tc>
          <w:tcPr>
            <w:tcW w:w="3936" w:type="dxa"/>
            <w:tcBorders>
              <w:right w:val="single" w:sz="4" w:space="0" w:color="7F7F7F"/>
            </w:tcBorders>
            <w:shd w:val="clear" w:color="auto" w:fill="F2F2F2"/>
          </w:tcPr>
          <w:p w14:paraId="4C73EFAD" w14:textId="77777777" w:rsidR="006C4839" w:rsidRPr="00D92B6C" w:rsidRDefault="006C4839" w:rsidP="00092587">
            <w:pPr>
              <w:pStyle w:val="KeinLeerraum"/>
              <w:rPr>
                <w:rFonts w:ascii="Times New Roman" w:hAnsi="Times New Roman" w:cs="Times New Roman"/>
                <w:b/>
              </w:rPr>
            </w:pPr>
            <w:r w:rsidRPr="00D92B6C">
              <w:rPr>
                <w:rFonts w:ascii="Times New Roman" w:hAnsi="Times New Roman" w:cs="Times New Roman"/>
                <w:b/>
              </w:rPr>
              <w:t xml:space="preserve">Retinitis </w:t>
            </w:r>
            <w:proofErr w:type="spellStart"/>
            <w:r w:rsidRPr="00D92B6C">
              <w:rPr>
                <w:rFonts w:ascii="Times New Roman" w:hAnsi="Times New Roman" w:cs="Times New Roman"/>
                <w:b/>
              </w:rPr>
              <w:t>pigmentosa</w:t>
            </w:r>
            <w:proofErr w:type="spellEnd"/>
            <w:r w:rsidRPr="00D92B6C">
              <w:rPr>
                <w:rFonts w:ascii="Times New Roman" w:hAnsi="Times New Roman" w:cs="Times New Roman"/>
                <w:b/>
              </w:rPr>
              <w:t xml:space="preserve"> (n=5)</w:t>
            </w:r>
          </w:p>
        </w:tc>
        <w:tc>
          <w:tcPr>
            <w:tcW w:w="1984" w:type="dxa"/>
            <w:shd w:val="clear" w:color="auto" w:fill="F2F2F2"/>
          </w:tcPr>
          <w:p w14:paraId="16BE9053" w14:textId="77777777" w:rsidR="006C4839" w:rsidRPr="00D92B6C" w:rsidRDefault="006C4839" w:rsidP="00092587">
            <w:pPr>
              <w:pStyle w:val="KeinLeerraum"/>
              <w:rPr>
                <w:rFonts w:ascii="Times New Roman" w:hAnsi="Times New Roman" w:cs="Times New Roman"/>
              </w:rPr>
            </w:pPr>
            <w:r w:rsidRPr="00D92B6C">
              <w:rPr>
                <w:rFonts w:ascii="Times New Roman" w:hAnsi="Times New Roman" w:cs="Times New Roman"/>
              </w:rPr>
              <w:t>1</w:t>
            </w:r>
            <w:r>
              <w:rPr>
                <w:rFonts w:ascii="Times New Roman" w:hAnsi="Times New Roman" w:cs="Times New Roman"/>
              </w:rPr>
              <w:t xml:space="preserve"> (20%)</w:t>
            </w:r>
          </w:p>
        </w:tc>
        <w:tc>
          <w:tcPr>
            <w:tcW w:w="1701" w:type="dxa"/>
            <w:shd w:val="clear" w:color="auto" w:fill="F2F2F2"/>
          </w:tcPr>
          <w:p w14:paraId="27B376C7" w14:textId="77777777" w:rsidR="006C4839" w:rsidRPr="00D92B6C" w:rsidRDefault="006C4839" w:rsidP="00092587">
            <w:pPr>
              <w:pStyle w:val="KeinLeerraum"/>
              <w:rPr>
                <w:rFonts w:ascii="Times New Roman" w:hAnsi="Times New Roman" w:cs="Times New Roman"/>
              </w:rPr>
            </w:pPr>
            <w:r w:rsidRPr="00D92B6C">
              <w:rPr>
                <w:rFonts w:ascii="Times New Roman" w:hAnsi="Times New Roman" w:cs="Times New Roman"/>
              </w:rPr>
              <w:t>0</w:t>
            </w:r>
            <w:r>
              <w:rPr>
                <w:rFonts w:ascii="Times New Roman" w:hAnsi="Times New Roman" w:cs="Times New Roman"/>
              </w:rPr>
              <w:t xml:space="preserve"> (0%)</w:t>
            </w:r>
          </w:p>
        </w:tc>
        <w:tc>
          <w:tcPr>
            <w:tcW w:w="1701" w:type="dxa"/>
            <w:shd w:val="clear" w:color="auto" w:fill="F2F2F2"/>
          </w:tcPr>
          <w:p w14:paraId="2AE073BB" w14:textId="77777777" w:rsidR="006C4839" w:rsidRPr="00D92B6C" w:rsidRDefault="006C4839" w:rsidP="00092587">
            <w:pPr>
              <w:pStyle w:val="KeinLeerraum"/>
              <w:rPr>
                <w:rFonts w:ascii="Times New Roman" w:hAnsi="Times New Roman" w:cs="Times New Roman"/>
              </w:rPr>
            </w:pPr>
            <w:r w:rsidRPr="00D92B6C">
              <w:rPr>
                <w:rFonts w:ascii="Times New Roman" w:hAnsi="Times New Roman" w:cs="Times New Roman"/>
              </w:rPr>
              <w:t>1</w:t>
            </w:r>
            <w:r>
              <w:rPr>
                <w:rFonts w:ascii="Times New Roman" w:hAnsi="Times New Roman" w:cs="Times New Roman"/>
              </w:rPr>
              <w:t xml:space="preserve"> (100%)</w:t>
            </w:r>
          </w:p>
        </w:tc>
      </w:tr>
      <w:tr w:rsidR="006C4839" w:rsidRPr="00B03172" w14:paraId="6D0257C9" w14:textId="77777777" w:rsidTr="00092587">
        <w:trPr>
          <w:trHeight w:val="309"/>
        </w:trPr>
        <w:tc>
          <w:tcPr>
            <w:tcW w:w="3936" w:type="dxa"/>
            <w:tcBorders>
              <w:right w:val="single" w:sz="4" w:space="0" w:color="7F7F7F"/>
            </w:tcBorders>
            <w:shd w:val="clear" w:color="auto" w:fill="auto"/>
          </w:tcPr>
          <w:p w14:paraId="333C6E43" w14:textId="77777777" w:rsidR="006C4839" w:rsidRPr="00D92B6C" w:rsidRDefault="006C4839" w:rsidP="00092587">
            <w:pPr>
              <w:pStyle w:val="KeinLeerraum"/>
              <w:rPr>
                <w:rFonts w:ascii="Times New Roman" w:hAnsi="Times New Roman" w:cs="Times New Roman"/>
                <w:b/>
              </w:rPr>
            </w:pPr>
            <w:r w:rsidRPr="00D92B6C">
              <w:rPr>
                <w:rFonts w:ascii="Times New Roman" w:hAnsi="Times New Roman" w:cs="Times New Roman"/>
                <w:b/>
              </w:rPr>
              <w:t xml:space="preserve">Nystagmus (n=6) </w:t>
            </w:r>
          </w:p>
        </w:tc>
        <w:tc>
          <w:tcPr>
            <w:tcW w:w="1984" w:type="dxa"/>
            <w:shd w:val="clear" w:color="auto" w:fill="auto"/>
          </w:tcPr>
          <w:p w14:paraId="305ED1CA" w14:textId="77777777" w:rsidR="006C4839" w:rsidRPr="00D92B6C" w:rsidRDefault="006C4839" w:rsidP="00092587">
            <w:pPr>
              <w:pStyle w:val="KeinLeerraum"/>
              <w:rPr>
                <w:rFonts w:ascii="Times New Roman" w:hAnsi="Times New Roman" w:cs="Times New Roman"/>
              </w:rPr>
            </w:pPr>
            <w:r w:rsidRPr="00D92B6C">
              <w:rPr>
                <w:rFonts w:ascii="Times New Roman" w:hAnsi="Times New Roman" w:cs="Times New Roman"/>
              </w:rPr>
              <w:t>3</w:t>
            </w:r>
            <w:r>
              <w:rPr>
                <w:rFonts w:ascii="Times New Roman" w:hAnsi="Times New Roman" w:cs="Times New Roman"/>
              </w:rPr>
              <w:t xml:space="preserve"> (50%)</w:t>
            </w:r>
          </w:p>
        </w:tc>
        <w:tc>
          <w:tcPr>
            <w:tcW w:w="1701" w:type="dxa"/>
            <w:shd w:val="clear" w:color="auto" w:fill="auto"/>
          </w:tcPr>
          <w:p w14:paraId="40A2F6DE" w14:textId="77777777" w:rsidR="006C4839" w:rsidRPr="00D92B6C" w:rsidRDefault="006C4839" w:rsidP="00092587">
            <w:pPr>
              <w:pStyle w:val="KeinLeerraum"/>
              <w:rPr>
                <w:rFonts w:ascii="Times New Roman" w:hAnsi="Times New Roman" w:cs="Times New Roman"/>
              </w:rPr>
            </w:pPr>
            <w:r w:rsidRPr="00D92B6C">
              <w:rPr>
                <w:rFonts w:ascii="Times New Roman" w:hAnsi="Times New Roman" w:cs="Times New Roman"/>
              </w:rPr>
              <w:t>1</w:t>
            </w:r>
            <w:r>
              <w:rPr>
                <w:rFonts w:ascii="Times New Roman" w:hAnsi="Times New Roman" w:cs="Times New Roman"/>
              </w:rPr>
              <w:t xml:space="preserve"> (33,3%)</w:t>
            </w:r>
          </w:p>
        </w:tc>
        <w:tc>
          <w:tcPr>
            <w:tcW w:w="1701" w:type="dxa"/>
            <w:shd w:val="clear" w:color="auto" w:fill="auto"/>
          </w:tcPr>
          <w:p w14:paraId="46E57D3D" w14:textId="77777777" w:rsidR="006C4839" w:rsidRPr="00D92B6C" w:rsidRDefault="006C4839" w:rsidP="00092587">
            <w:pPr>
              <w:pStyle w:val="KeinLeerraum"/>
              <w:rPr>
                <w:rFonts w:ascii="Times New Roman" w:hAnsi="Times New Roman" w:cs="Times New Roman"/>
              </w:rPr>
            </w:pPr>
            <w:r w:rsidRPr="00D92B6C">
              <w:rPr>
                <w:rFonts w:ascii="Times New Roman" w:hAnsi="Times New Roman" w:cs="Times New Roman"/>
              </w:rPr>
              <w:t>2</w:t>
            </w:r>
            <w:r>
              <w:rPr>
                <w:rFonts w:ascii="Times New Roman" w:hAnsi="Times New Roman" w:cs="Times New Roman"/>
              </w:rPr>
              <w:t xml:space="preserve"> (66,7%)</w:t>
            </w:r>
          </w:p>
        </w:tc>
      </w:tr>
      <w:tr w:rsidR="006C4839" w:rsidRPr="00B03172" w14:paraId="286E9234" w14:textId="77777777" w:rsidTr="00092587">
        <w:trPr>
          <w:trHeight w:val="309"/>
        </w:trPr>
        <w:tc>
          <w:tcPr>
            <w:tcW w:w="3936" w:type="dxa"/>
            <w:tcBorders>
              <w:right w:val="single" w:sz="4" w:space="0" w:color="7F7F7F"/>
            </w:tcBorders>
            <w:shd w:val="clear" w:color="auto" w:fill="F2F2F2"/>
          </w:tcPr>
          <w:p w14:paraId="0DEEB6EE" w14:textId="77777777" w:rsidR="006C4839" w:rsidRPr="00D92B6C" w:rsidRDefault="006C4839" w:rsidP="00092587">
            <w:pPr>
              <w:pStyle w:val="KeinLeerraum"/>
              <w:rPr>
                <w:rFonts w:ascii="Times New Roman" w:hAnsi="Times New Roman" w:cs="Times New Roman"/>
                <w:b/>
              </w:rPr>
            </w:pPr>
            <w:proofErr w:type="spellStart"/>
            <w:r w:rsidRPr="00D92B6C">
              <w:rPr>
                <w:rFonts w:ascii="Times New Roman" w:hAnsi="Times New Roman" w:cs="Times New Roman"/>
                <w:b/>
              </w:rPr>
              <w:t>Astigmatism</w:t>
            </w:r>
            <w:proofErr w:type="spellEnd"/>
            <w:r w:rsidRPr="00D92B6C">
              <w:rPr>
                <w:rFonts w:ascii="Times New Roman" w:hAnsi="Times New Roman" w:cs="Times New Roman"/>
                <w:b/>
              </w:rPr>
              <w:t xml:space="preserve"> (n=4)</w:t>
            </w:r>
          </w:p>
        </w:tc>
        <w:tc>
          <w:tcPr>
            <w:tcW w:w="1984" w:type="dxa"/>
            <w:shd w:val="clear" w:color="auto" w:fill="F2F2F2"/>
          </w:tcPr>
          <w:p w14:paraId="19EC7426" w14:textId="77777777" w:rsidR="006C4839" w:rsidRPr="00D92B6C" w:rsidRDefault="006C4839" w:rsidP="00092587">
            <w:pPr>
              <w:pStyle w:val="KeinLeerraum"/>
              <w:rPr>
                <w:rFonts w:ascii="Times New Roman" w:hAnsi="Times New Roman" w:cs="Times New Roman"/>
              </w:rPr>
            </w:pPr>
            <w:r w:rsidRPr="00D92B6C">
              <w:rPr>
                <w:rFonts w:ascii="Times New Roman" w:hAnsi="Times New Roman" w:cs="Times New Roman"/>
              </w:rPr>
              <w:t>1</w:t>
            </w:r>
            <w:r>
              <w:rPr>
                <w:rFonts w:ascii="Times New Roman" w:hAnsi="Times New Roman" w:cs="Times New Roman"/>
              </w:rPr>
              <w:t xml:space="preserve"> (25%)</w:t>
            </w:r>
          </w:p>
        </w:tc>
        <w:tc>
          <w:tcPr>
            <w:tcW w:w="1701" w:type="dxa"/>
            <w:shd w:val="clear" w:color="auto" w:fill="F2F2F2"/>
          </w:tcPr>
          <w:p w14:paraId="1F308550" w14:textId="77777777" w:rsidR="006C4839" w:rsidRPr="00D92B6C" w:rsidRDefault="006C4839" w:rsidP="00092587">
            <w:pPr>
              <w:pStyle w:val="KeinLeerraum"/>
              <w:rPr>
                <w:rFonts w:ascii="Times New Roman" w:hAnsi="Times New Roman" w:cs="Times New Roman"/>
              </w:rPr>
            </w:pPr>
            <w:r w:rsidRPr="00D92B6C">
              <w:rPr>
                <w:rFonts w:ascii="Times New Roman" w:hAnsi="Times New Roman" w:cs="Times New Roman"/>
              </w:rPr>
              <w:t>1</w:t>
            </w:r>
            <w:r>
              <w:rPr>
                <w:rFonts w:ascii="Times New Roman" w:hAnsi="Times New Roman" w:cs="Times New Roman"/>
              </w:rPr>
              <w:t xml:space="preserve"> (100%)</w:t>
            </w:r>
          </w:p>
        </w:tc>
        <w:tc>
          <w:tcPr>
            <w:tcW w:w="1701" w:type="dxa"/>
            <w:shd w:val="clear" w:color="auto" w:fill="F2F2F2"/>
          </w:tcPr>
          <w:p w14:paraId="237707AF" w14:textId="77777777" w:rsidR="006C4839" w:rsidRPr="00D92B6C" w:rsidRDefault="006C4839" w:rsidP="00092587">
            <w:pPr>
              <w:pStyle w:val="KeinLeerraum"/>
              <w:rPr>
                <w:rFonts w:ascii="Times New Roman" w:hAnsi="Times New Roman" w:cs="Times New Roman"/>
              </w:rPr>
            </w:pPr>
            <w:r w:rsidRPr="00D92B6C">
              <w:rPr>
                <w:rFonts w:ascii="Times New Roman" w:hAnsi="Times New Roman" w:cs="Times New Roman"/>
              </w:rPr>
              <w:t>0</w:t>
            </w:r>
            <w:r>
              <w:rPr>
                <w:rFonts w:ascii="Times New Roman" w:hAnsi="Times New Roman" w:cs="Times New Roman"/>
              </w:rPr>
              <w:t xml:space="preserve"> (0%)</w:t>
            </w:r>
          </w:p>
        </w:tc>
      </w:tr>
      <w:tr w:rsidR="006C4839" w:rsidRPr="00B03172" w14:paraId="0509DB64" w14:textId="77777777" w:rsidTr="00092587">
        <w:trPr>
          <w:trHeight w:val="309"/>
        </w:trPr>
        <w:tc>
          <w:tcPr>
            <w:tcW w:w="3936" w:type="dxa"/>
            <w:tcBorders>
              <w:right w:val="single" w:sz="4" w:space="0" w:color="7F7F7F"/>
            </w:tcBorders>
            <w:shd w:val="clear" w:color="auto" w:fill="auto"/>
          </w:tcPr>
          <w:p w14:paraId="34EB8F43" w14:textId="77777777" w:rsidR="006C4839" w:rsidRPr="00D92B6C" w:rsidRDefault="006C4839" w:rsidP="00092587">
            <w:pPr>
              <w:pStyle w:val="KeinLeerraum"/>
              <w:rPr>
                <w:rFonts w:ascii="Times New Roman" w:hAnsi="Times New Roman" w:cs="Times New Roman"/>
                <w:b/>
              </w:rPr>
            </w:pPr>
            <w:proofErr w:type="spellStart"/>
            <w:r w:rsidRPr="00D92B6C">
              <w:rPr>
                <w:rFonts w:ascii="Times New Roman" w:hAnsi="Times New Roman" w:cs="Times New Roman"/>
                <w:b/>
              </w:rPr>
              <w:t>Myopia</w:t>
            </w:r>
            <w:proofErr w:type="spellEnd"/>
            <w:r w:rsidRPr="00D92B6C">
              <w:rPr>
                <w:rFonts w:ascii="Times New Roman" w:hAnsi="Times New Roman" w:cs="Times New Roman"/>
                <w:b/>
              </w:rPr>
              <w:t xml:space="preserve"> (n=2)</w:t>
            </w:r>
          </w:p>
        </w:tc>
        <w:tc>
          <w:tcPr>
            <w:tcW w:w="1984" w:type="dxa"/>
            <w:shd w:val="clear" w:color="auto" w:fill="auto"/>
          </w:tcPr>
          <w:p w14:paraId="4BE3C3EC" w14:textId="77777777" w:rsidR="006C4839" w:rsidRPr="00D92B6C" w:rsidRDefault="006C4839" w:rsidP="00092587">
            <w:pPr>
              <w:pStyle w:val="KeinLeerraum"/>
              <w:rPr>
                <w:rFonts w:ascii="Times New Roman" w:hAnsi="Times New Roman" w:cs="Times New Roman"/>
              </w:rPr>
            </w:pPr>
            <w:r w:rsidRPr="00D92B6C">
              <w:rPr>
                <w:rFonts w:ascii="Times New Roman" w:hAnsi="Times New Roman" w:cs="Times New Roman"/>
              </w:rPr>
              <w:t>2</w:t>
            </w:r>
            <w:r>
              <w:rPr>
                <w:rFonts w:ascii="Times New Roman" w:hAnsi="Times New Roman" w:cs="Times New Roman"/>
              </w:rPr>
              <w:t xml:space="preserve"> (100%)</w:t>
            </w:r>
          </w:p>
        </w:tc>
        <w:tc>
          <w:tcPr>
            <w:tcW w:w="1701" w:type="dxa"/>
            <w:shd w:val="clear" w:color="auto" w:fill="auto"/>
          </w:tcPr>
          <w:p w14:paraId="7BE0129E" w14:textId="77777777" w:rsidR="006C4839" w:rsidRPr="00D92B6C" w:rsidRDefault="006C4839" w:rsidP="00092587">
            <w:pPr>
              <w:pStyle w:val="KeinLeerraum"/>
              <w:rPr>
                <w:rFonts w:ascii="Times New Roman" w:hAnsi="Times New Roman" w:cs="Times New Roman"/>
              </w:rPr>
            </w:pPr>
            <w:r w:rsidRPr="00D92B6C">
              <w:rPr>
                <w:rFonts w:ascii="Times New Roman" w:hAnsi="Times New Roman" w:cs="Times New Roman"/>
              </w:rPr>
              <w:t>1</w:t>
            </w:r>
            <w:r>
              <w:rPr>
                <w:rFonts w:ascii="Times New Roman" w:hAnsi="Times New Roman" w:cs="Times New Roman"/>
              </w:rPr>
              <w:t xml:space="preserve"> (50%)</w:t>
            </w:r>
          </w:p>
        </w:tc>
        <w:tc>
          <w:tcPr>
            <w:tcW w:w="1701" w:type="dxa"/>
            <w:shd w:val="clear" w:color="auto" w:fill="auto"/>
          </w:tcPr>
          <w:p w14:paraId="5E372817" w14:textId="77777777" w:rsidR="006C4839" w:rsidRPr="00D92B6C" w:rsidRDefault="006C4839" w:rsidP="00092587">
            <w:pPr>
              <w:pStyle w:val="KeinLeerraum"/>
              <w:rPr>
                <w:rFonts w:ascii="Times New Roman" w:hAnsi="Times New Roman" w:cs="Times New Roman"/>
              </w:rPr>
            </w:pPr>
            <w:r w:rsidRPr="00D92B6C">
              <w:rPr>
                <w:rFonts w:ascii="Times New Roman" w:hAnsi="Times New Roman" w:cs="Times New Roman"/>
              </w:rPr>
              <w:t>1</w:t>
            </w:r>
            <w:r>
              <w:rPr>
                <w:rFonts w:ascii="Times New Roman" w:hAnsi="Times New Roman" w:cs="Times New Roman"/>
              </w:rPr>
              <w:t xml:space="preserve"> (50%)</w:t>
            </w:r>
          </w:p>
        </w:tc>
      </w:tr>
      <w:tr w:rsidR="006C4839" w:rsidRPr="00B03172" w14:paraId="519F3650" w14:textId="77777777" w:rsidTr="00092587">
        <w:trPr>
          <w:trHeight w:val="309"/>
        </w:trPr>
        <w:tc>
          <w:tcPr>
            <w:tcW w:w="3936" w:type="dxa"/>
            <w:tcBorders>
              <w:right w:val="single" w:sz="4" w:space="0" w:color="7F7F7F"/>
            </w:tcBorders>
            <w:shd w:val="clear" w:color="auto" w:fill="F2F2F2"/>
          </w:tcPr>
          <w:p w14:paraId="6632476B" w14:textId="77777777" w:rsidR="006C4839" w:rsidRPr="00D92B6C" w:rsidRDefault="006C4839" w:rsidP="00092587">
            <w:pPr>
              <w:pStyle w:val="KeinLeerraum"/>
              <w:rPr>
                <w:rFonts w:ascii="Times New Roman" w:hAnsi="Times New Roman" w:cs="Times New Roman"/>
                <w:b/>
              </w:rPr>
            </w:pPr>
            <w:proofErr w:type="spellStart"/>
            <w:r w:rsidRPr="00D92B6C">
              <w:rPr>
                <w:rFonts w:ascii="Times New Roman" w:hAnsi="Times New Roman" w:cs="Times New Roman"/>
                <w:b/>
              </w:rPr>
              <w:lastRenderedPageBreak/>
              <w:t>Hyperopia</w:t>
            </w:r>
            <w:proofErr w:type="spellEnd"/>
            <w:r w:rsidRPr="00D92B6C">
              <w:rPr>
                <w:rFonts w:ascii="Times New Roman" w:hAnsi="Times New Roman" w:cs="Times New Roman"/>
                <w:b/>
              </w:rPr>
              <w:t xml:space="preserve"> (n=4)</w:t>
            </w:r>
          </w:p>
        </w:tc>
        <w:tc>
          <w:tcPr>
            <w:tcW w:w="1984" w:type="dxa"/>
            <w:shd w:val="clear" w:color="auto" w:fill="F2F2F2"/>
          </w:tcPr>
          <w:p w14:paraId="31EAC7A3" w14:textId="77777777" w:rsidR="006C4839" w:rsidRPr="00D92B6C" w:rsidRDefault="006C4839" w:rsidP="00092587">
            <w:pPr>
              <w:pStyle w:val="KeinLeerraum"/>
              <w:rPr>
                <w:rFonts w:ascii="Times New Roman" w:hAnsi="Times New Roman" w:cs="Times New Roman"/>
              </w:rPr>
            </w:pPr>
            <w:r w:rsidRPr="00D92B6C">
              <w:rPr>
                <w:rFonts w:ascii="Times New Roman" w:hAnsi="Times New Roman" w:cs="Times New Roman"/>
              </w:rPr>
              <w:t>4</w:t>
            </w:r>
            <w:r>
              <w:rPr>
                <w:rFonts w:ascii="Times New Roman" w:hAnsi="Times New Roman" w:cs="Times New Roman"/>
              </w:rPr>
              <w:t xml:space="preserve"> (100%)</w:t>
            </w:r>
          </w:p>
        </w:tc>
        <w:tc>
          <w:tcPr>
            <w:tcW w:w="1701" w:type="dxa"/>
            <w:shd w:val="clear" w:color="auto" w:fill="F2F2F2"/>
          </w:tcPr>
          <w:p w14:paraId="16F9840C" w14:textId="77777777" w:rsidR="006C4839" w:rsidRPr="00D92B6C" w:rsidRDefault="006C4839" w:rsidP="00092587">
            <w:pPr>
              <w:pStyle w:val="KeinLeerraum"/>
              <w:rPr>
                <w:rFonts w:ascii="Times New Roman" w:hAnsi="Times New Roman" w:cs="Times New Roman"/>
              </w:rPr>
            </w:pPr>
            <w:r w:rsidRPr="00D92B6C">
              <w:rPr>
                <w:rFonts w:ascii="Times New Roman" w:hAnsi="Times New Roman" w:cs="Times New Roman"/>
              </w:rPr>
              <w:t>2</w:t>
            </w:r>
            <w:r>
              <w:rPr>
                <w:rFonts w:ascii="Times New Roman" w:hAnsi="Times New Roman" w:cs="Times New Roman"/>
              </w:rPr>
              <w:t xml:space="preserve"> (50%)</w:t>
            </w:r>
          </w:p>
        </w:tc>
        <w:tc>
          <w:tcPr>
            <w:tcW w:w="1701" w:type="dxa"/>
            <w:shd w:val="clear" w:color="auto" w:fill="F2F2F2"/>
          </w:tcPr>
          <w:p w14:paraId="7D4B6CF0" w14:textId="77777777" w:rsidR="006C4839" w:rsidRPr="00D92B6C" w:rsidRDefault="006C4839" w:rsidP="00092587">
            <w:pPr>
              <w:pStyle w:val="KeinLeerraum"/>
              <w:rPr>
                <w:rFonts w:ascii="Times New Roman" w:hAnsi="Times New Roman" w:cs="Times New Roman"/>
              </w:rPr>
            </w:pPr>
            <w:r w:rsidRPr="00D92B6C">
              <w:rPr>
                <w:rFonts w:ascii="Times New Roman" w:hAnsi="Times New Roman" w:cs="Times New Roman"/>
              </w:rPr>
              <w:t>2</w:t>
            </w:r>
            <w:r>
              <w:rPr>
                <w:rFonts w:ascii="Times New Roman" w:hAnsi="Times New Roman" w:cs="Times New Roman"/>
              </w:rPr>
              <w:t xml:space="preserve"> (50%)</w:t>
            </w:r>
          </w:p>
        </w:tc>
      </w:tr>
      <w:tr w:rsidR="006C4839" w:rsidRPr="00B03172" w14:paraId="3E49D8AC" w14:textId="77777777" w:rsidTr="00092587">
        <w:trPr>
          <w:trHeight w:val="309"/>
        </w:trPr>
        <w:tc>
          <w:tcPr>
            <w:tcW w:w="3936" w:type="dxa"/>
            <w:tcBorders>
              <w:right w:val="single" w:sz="4" w:space="0" w:color="7F7F7F"/>
            </w:tcBorders>
            <w:shd w:val="clear" w:color="auto" w:fill="auto"/>
          </w:tcPr>
          <w:p w14:paraId="63F3701B" w14:textId="77777777" w:rsidR="006C4839" w:rsidRPr="00D92B6C" w:rsidRDefault="006C4839" w:rsidP="00092587">
            <w:pPr>
              <w:pStyle w:val="KeinLeerraum"/>
              <w:rPr>
                <w:rFonts w:ascii="Times New Roman" w:hAnsi="Times New Roman" w:cs="Times New Roman"/>
                <w:b/>
              </w:rPr>
            </w:pPr>
            <w:proofErr w:type="spellStart"/>
            <w:r w:rsidRPr="00D92B6C">
              <w:rPr>
                <w:rFonts w:ascii="Times New Roman" w:hAnsi="Times New Roman" w:cs="Times New Roman"/>
                <w:b/>
              </w:rPr>
              <w:t>Kyphosis</w:t>
            </w:r>
            <w:proofErr w:type="spellEnd"/>
            <w:r w:rsidRPr="00D92B6C">
              <w:rPr>
                <w:rFonts w:ascii="Times New Roman" w:hAnsi="Times New Roman" w:cs="Times New Roman"/>
                <w:b/>
              </w:rPr>
              <w:t xml:space="preserve"> </w:t>
            </w:r>
            <w:proofErr w:type="spellStart"/>
            <w:r w:rsidRPr="00D92B6C">
              <w:rPr>
                <w:rFonts w:ascii="Times New Roman" w:hAnsi="Times New Roman" w:cs="Times New Roman"/>
                <w:b/>
              </w:rPr>
              <w:t>and</w:t>
            </w:r>
            <w:proofErr w:type="spellEnd"/>
            <w:r w:rsidRPr="00D92B6C">
              <w:rPr>
                <w:rFonts w:ascii="Times New Roman" w:hAnsi="Times New Roman" w:cs="Times New Roman"/>
                <w:b/>
              </w:rPr>
              <w:t xml:space="preserve"> </w:t>
            </w:r>
            <w:proofErr w:type="spellStart"/>
            <w:r w:rsidRPr="00D92B6C">
              <w:rPr>
                <w:rFonts w:ascii="Times New Roman" w:hAnsi="Times New Roman" w:cs="Times New Roman"/>
                <w:b/>
              </w:rPr>
              <w:t>scoliosis</w:t>
            </w:r>
            <w:proofErr w:type="spellEnd"/>
            <w:r w:rsidRPr="00D92B6C">
              <w:rPr>
                <w:rFonts w:ascii="Times New Roman" w:hAnsi="Times New Roman" w:cs="Times New Roman"/>
                <w:b/>
              </w:rPr>
              <w:t xml:space="preserve"> (n=8)</w:t>
            </w:r>
          </w:p>
        </w:tc>
        <w:tc>
          <w:tcPr>
            <w:tcW w:w="1984" w:type="dxa"/>
            <w:shd w:val="clear" w:color="auto" w:fill="auto"/>
          </w:tcPr>
          <w:p w14:paraId="0D209BDF" w14:textId="77777777" w:rsidR="006C4839" w:rsidRPr="00D92B6C" w:rsidRDefault="006C4839" w:rsidP="00092587">
            <w:pPr>
              <w:pStyle w:val="KeinLeerraum"/>
              <w:rPr>
                <w:rFonts w:ascii="Times New Roman" w:hAnsi="Times New Roman" w:cs="Times New Roman"/>
              </w:rPr>
            </w:pPr>
            <w:r w:rsidRPr="00D92B6C">
              <w:rPr>
                <w:rFonts w:ascii="Times New Roman" w:hAnsi="Times New Roman" w:cs="Times New Roman"/>
              </w:rPr>
              <w:t>4</w:t>
            </w:r>
            <w:r>
              <w:rPr>
                <w:rFonts w:ascii="Times New Roman" w:hAnsi="Times New Roman" w:cs="Times New Roman"/>
              </w:rPr>
              <w:t xml:space="preserve"> (50%)</w:t>
            </w:r>
          </w:p>
        </w:tc>
        <w:tc>
          <w:tcPr>
            <w:tcW w:w="1701" w:type="dxa"/>
            <w:shd w:val="clear" w:color="auto" w:fill="auto"/>
          </w:tcPr>
          <w:p w14:paraId="3708683E" w14:textId="77777777" w:rsidR="006C4839" w:rsidRPr="00D92B6C" w:rsidRDefault="006C4839" w:rsidP="00092587">
            <w:pPr>
              <w:pStyle w:val="KeinLeerraum"/>
              <w:rPr>
                <w:rFonts w:ascii="Times New Roman" w:hAnsi="Times New Roman" w:cs="Times New Roman"/>
              </w:rPr>
            </w:pPr>
            <w:r w:rsidRPr="00D92B6C">
              <w:rPr>
                <w:rFonts w:ascii="Times New Roman" w:hAnsi="Times New Roman" w:cs="Times New Roman"/>
              </w:rPr>
              <w:t>3</w:t>
            </w:r>
            <w:r>
              <w:rPr>
                <w:rFonts w:ascii="Times New Roman" w:hAnsi="Times New Roman" w:cs="Times New Roman"/>
              </w:rPr>
              <w:t xml:space="preserve"> (75%)</w:t>
            </w:r>
          </w:p>
        </w:tc>
        <w:tc>
          <w:tcPr>
            <w:tcW w:w="1701" w:type="dxa"/>
            <w:shd w:val="clear" w:color="auto" w:fill="auto"/>
          </w:tcPr>
          <w:p w14:paraId="5893EF22" w14:textId="77777777" w:rsidR="006C4839" w:rsidRPr="00D92B6C" w:rsidRDefault="006C4839" w:rsidP="00092587">
            <w:pPr>
              <w:pStyle w:val="KeinLeerraum"/>
              <w:rPr>
                <w:rFonts w:ascii="Times New Roman" w:hAnsi="Times New Roman" w:cs="Times New Roman"/>
              </w:rPr>
            </w:pPr>
            <w:r w:rsidRPr="00D92B6C">
              <w:rPr>
                <w:rFonts w:ascii="Times New Roman" w:hAnsi="Times New Roman" w:cs="Times New Roman"/>
              </w:rPr>
              <w:t>1</w:t>
            </w:r>
            <w:r>
              <w:rPr>
                <w:rFonts w:ascii="Times New Roman" w:hAnsi="Times New Roman" w:cs="Times New Roman"/>
              </w:rPr>
              <w:t xml:space="preserve"> (25%)</w:t>
            </w:r>
          </w:p>
        </w:tc>
      </w:tr>
      <w:tr w:rsidR="006C4839" w:rsidRPr="00B03172" w14:paraId="34A1730B" w14:textId="77777777" w:rsidTr="00092587">
        <w:trPr>
          <w:trHeight w:val="309"/>
        </w:trPr>
        <w:tc>
          <w:tcPr>
            <w:tcW w:w="3936" w:type="dxa"/>
            <w:tcBorders>
              <w:right w:val="single" w:sz="4" w:space="0" w:color="7F7F7F"/>
            </w:tcBorders>
            <w:shd w:val="clear" w:color="auto" w:fill="F2F2F2"/>
          </w:tcPr>
          <w:p w14:paraId="320A18D9" w14:textId="77777777" w:rsidR="006C4839" w:rsidRPr="00D92B6C" w:rsidRDefault="006C4839" w:rsidP="00092587">
            <w:pPr>
              <w:pStyle w:val="KeinLeerraum"/>
              <w:rPr>
                <w:rFonts w:ascii="Times New Roman" w:hAnsi="Times New Roman" w:cs="Times New Roman"/>
                <w:b/>
              </w:rPr>
            </w:pPr>
            <w:proofErr w:type="spellStart"/>
            <w:r w:rsidRPr="00D92B6C">
              <w:rPr>
                <w:rFonts w:ascii="Times New Roman" w:hAnsi="Times New Roman" w:cs="Times New Roman"/>
                <w:b/>
              </w:rPr>
              <w:t>Osteopenia</w:t>
            </w:r>
            <w:proofErr w:type="spellEnd"/>
            <w:r w:rsidRPr="00D92B6C">
              <w:rPr>
                <w:rFonts w:ascii="Times New Roman" w:hAnsi="Times New Roman" w:cs="Times New Roman"/>
                <w:b/>
              </w:rPr>
              <w:t xml:space="preserve"> (n=3)</w:t>
            </w:r>
          </w:p>
        </w:tc>
        <w:tc>
          <w:tcPr>
            <w:tcW w:w="1984" w:type="dxa"/>
            <w:shd w:val="clear" w:color="auto" w:fill="F2F2F2"/>
          </w:tcPr>
          <w:p w14:paraId="486818EB" w14:textId="77777777" w:rsidR="006C4839" w:rsidRPr="00D92B6C" w:rsidRDefault="006C4839" w:rsidP="00092587">
            <w:pPr>
              <w:pStyle w:val="KeinLeerraum"/>
              <w:rPr>
                <w:rFonts w:ascii="Times New Roman" w:hAnsi="Times New Roman" w:cs="Times New Roman"/>
              </w:rPr>
            </w:pPr>
            <w:r w:rsidRPr="00D92B6C">
              <w:rPr>
                <w:rFonts w:ascii="Times New Roman" w:hAnsi="Times New Roman" w:cs="Times New Roman"/>
              </w:rPr>
              <w:t>0</w:t>
            </w:r>
            <w:r>
              <w:rPr>
                <w:rFonts w:ascii="Times New Roman" w:hAnsi="Times New Roman" w:cs="Times New Roman"/>
              </w:rPr>
              <w:t xml:space="preserve"> (0%)</w:t>
            </w:r>
          </w:p>
        </w:tc>
        <w:tc>
          <w:tcPr>
            <w:tcW w:w="1701" w:type="dxa"/>
            <w:shd w:val="clear" w:color="auto" w:fill="F2F2F2"/>
          </w:tcPr>
          <w:p w14:paraId="5C90D246" w14:textId="77777777" w:rsidR="006C4839" w:rsidRPr="00D92B6C" w:rsidRDefault="006C4839" w:rsidP="00092587">
            <w:pPr>
              <w:pStyle w:val="KeinLeerraum"/>
              <w:rPr>
                <w:rFonts w:ascii="Times New Roman" w:hAnsi="Times New Roman" w:cs="Times New Roman"/>
              </w:rPr>
            </w:pPr>
            <w:r w:rsidRPr="00D92B6C">
              <w:rPr>
                <w:rFonts w:ascii="Times New Roman" w:hAnsi="Times New Roman" w:cs="Times New Roman"/>
              </w:rPr>
              <w:t>0</w:t>
            </w:r>
            <w:r>
              <w:rPr>
                <w:rFonts w:ascii="Times New Roman" w:hAnsi="Times New Roman" w:cs="Times New Roman"/>
              </w:rPr>
              <w:t xml:space="preserve"> (0%)</w:t>
            </w:r>
          </w:p>
        </w:tc>
        <w:tc>
          <w:tcPr>
            <w:tcW w:w="1701" w:type="dxa"/>
            <w:shd w:val="clear" w:color="auto" w:fill="F2F2F2"/>
          </w:tcPr>
          <w:p w14:paraId="3ADFBEA4" w14:textId="77777777" w:rsidR="006C4839" w:rsidRPr="00D92B6C" w:rsidRDefault="006C4839" w:rsidP="00092587">
            <w:pPr>
              <w:pStyle w:val="KeinLeerraum"/>
              <w:rPr>
                <w:rFonts w:ascii="Times New Roman" w:hAnsi="Times New Roman" w:cs="Times New Roman"/>
              </w:rPr>
            </w:pPr>
            <w:r w:rsidRPr="00D92B6C">
              <w:rPr>
                <w:rFonts w:ascii="Times New Roman" w:hAnsi="Times New Roman" w:cs="Times New Roman"/>
              </w:rPr>
              <w:t>0</w:t>
            </w:r>
            <w:r>
              <w:rPr>
                <w:rFonts w:ascii="Times New Roman" w:hAnsi="Times New Roman" w:cs="Times New Roman"/>
              </w:rPr>
              <w:t xml:space="preserve"> (0%)</w:t>
            </w:r>
          </w:p>
        </w:tc>
      </w:tr>
      <w:tr w:rsidR="006C4839" w:rsidRPr="00B03172" w14:paraId="5B511488" w14:textId="77777777" w:rsidTr="00092587">
        <w:trPr>
          <w:trHeight w:val="309"/>
        </w:trPr>
        <w:tc>
          <w:tcPr>
            <w:tcW w:w="3936" w:type="dxa"/>
            <w:tcBorders>
              <w:right w:val="single" w:sz="4" w:space="0" w:color="7F7F7F"/>
            </w:tcBorders>
            <w:shd w:val="clear" w:color="auto" w:fill="auto"/>
          </w:tcPr>
          <w:p w14:paraId="30C74231" w14:textId="77777777" w:rsidR="006C4839" w:rsidRPr="00D92B6C" w:rsidRDefault="006C4839" w:rsidP="00092587">
            <w:pPr>
              <w:pStyle w:val="KeinLeerraum"/>
              <w:rPr>
                <w:rFonts w:ascii="Times New Roman" w:hAnsi="Times New Roman" w:cs="Times New Roman"/>
                <w:b/>
              </w:rPr>
            </w:pPr>
            <w:r w:rsidRPr="00D92B6C">
              <w:rPr>
                <w:rFonts w:ascii="Times New Roman" w:hAnsi="Times New Roman" w:cs="Times New Roman"/>
                <w:b/>
              </w:rPr>
              <w:t xml:space="preserve">Thorax </w:t>
            </w:r>
            <w:proofErr w:type="spellStart"/>
            <w:r w:rsidRPr="00D92B6C">
              <w:rPr>
                <w:rFonts w:ascii="Times New Roman" w:hAnsi="Times New Roman" w:cs="Times New Roman"/>
                <w:b/>
              </w:rPr>
              <w:t>deformation</w:t>
            </w:r>
            <w:proofErr w:type="spellEnd"/>
            <w:r w:rsidRPr="00D92B6C">
              <w:rPr>
                <w:rFonts w:ascii="Times New Roman" w:hAnsi="Times New Roman" w:cs="Times New Roman"/>
                <w:b/>
              </w:rPr>
              <w:t xml:space="preserve"> (n=5) </w:t>
            </w:r>
          </w:p>
        </w:tc>
        <w:tc>
          <w:tcPr>
            <w:tcW w:w="1984" w:type="dxa"/>
            <w:shd w:val="clear" w:color="auto" w:fill="auto"/>
          </w:tcPr>
          <w:p w14:paraId="6743196E" w14:textId="77777777" w:rsidR="006C4839" w:rsidRPr="00D92B6C" w:rsidRDefault="006C4839" w:rsidP="00092587">
            <w:pPr>
              <w:pStyle w:val="KeinLeerraum"/>
              <w:rPr>
                <w:rFonts w:ascii="Times New Roman" w:hAnsi="Times New Roman" w:cs="Times New Roman"/>
              </w:rPr>
            </w:pPr>
            <w:r w:rsidRPr="00D92B6C">
              <w:rPr>
                <w:rFonts w:ascii="Times New Roman" w:hAnsi="Times New Roman" w:cs="Times New Roman"/>
              </w:rPr>
              <w:t>2</w:t>
            </w:r>
            <w:r>
              <w:rPr>
                <w:rFonts w:ascii="Times New Roman" w:hAnsi="Times New Roman" w:cs="Times New Roman"/>
              </w:rPr>
              <w:t xml:space="preserve"> (40%)</w:t>
            </w:r>
          </w:p>
        </w:tc>
        <w:tc>
          <w:tcPr>
            <w:tcW w:w="1701" w:type="dxa"/>
            <w:shd w:val="clear" w:color="auto" w:fill="auto"/>
          </w:tcPr>
          <w:p w14:paraId="143383AE" w14:textId="77777777" w:rsidR="006C4839" w:rsidRPr="00D92B6C" w:rsidRDefault="006C4839" w:rsidP="00092587">
            <w:pPr>
              <w:pStyle w:val="KeinLeerraum"/>
              <w:rPr>
                <w:rFonts w:ascii="Times New Roman" w:hAnsi="Times New Roman" w:cs="Times New Roman"/>
              </w:rPr>
            </w:pPr>
            <w:r w:rsidRPr="00D92B6C">
              <w:rPr>
                <w:rFonts w:ascii="Times New Roman" w:hAnsi="Times New Roman" w:cs="Times New Roman"/>
              </w:rPr>
              <w:t>2</w:t>
            </w:r>
            <w:r>
              <w:rPr>
                <w:rFonts w:ascii="Times New Roman" w:hAnsi="Times New Roman" w:cs="Times New Roman"/>
              </w:rPr>
              <w:t xml:space="preserve"> (100%)</w:t>
            </w:r>
          </w:p>
        </w:tc>
        <w:tc>
          <w:tcPr>
            <w:tcW w:w="1701" w:type="dxa"/>
            <w:shd w:val="clear" w:color="auto" w:fill="auto"/>
          </w:tcPr>
          <w:p w14:paraId="174F6136" w14:textId="77777777" w:rsidR="006C4839" w:rsidRPr="00D92B6C" w:rsidRDefault="006C4839" w:rsidP="00092587">
            <w:pPr>
              <w:pStyle w:val="KeinLeerraum"/>
              <w:rPr>
                <w:rFonts w:ascii="Times New Roman" w:hAnsi="Times New Roman" w:cs="Times New Roman"/>
              </w:rPr>
            </w:pPr>
            <w:r w:rsidRPr="00D92B6C">
              <w:rPr>
                <w:rFonts w:ascii="Times New Roman" w:hAnsi="Times New Roman" w:cs="Times New Roman"/>
              </w:rPr>
              <w:t>0</w:t>
            </w:r>
            <w:r>
              <w:rPr>
                <w:rFonts w:ascii="Times New Roman" w:hAnsi="Times New Roman" w:cs="Times New Roman"/>
              </w:rPr>
              <w:t xml:space="preserve"> (0%)</w:t>
            </w:r>
          </w:p>
        </w:tc>
      </w:tr>
    </w:tbl>
    <w:p w14:paraId="508D7CEC" w14:textId="77777777" w:rsidR="006C4839" w:rsidRDefault="006C4839" w:rsidP="006C4839">
      <w:pPr>
        <w:spacing w:line="480" w:lineRule="auto"/>
        <w:jc w:val="both"/>
        <w:rPr>
          <w:rFonts w:ascii="Times New Roman" w:hAnsi="Times New Roman" w:cs="Times New Roman"/>
          <w:b/>
          <w:sz w:val="20"/>
          <w:szCs w:val="20"/>
          <w:lang w:val="en-US"/>
        </w:rPr>
      </w:pPr>
    </w:p>
    <w:p w14:paraId="5EFE4991" w14:textId="62F45614" w:rsidR="006C4839" w:rsidRPr="00586955" w:rsidRDefault="006C4839" w:rsidP="006C4839">
      <w:pPr>
        <w:spacing w:line="480" w:lineRule="auto"/>
        <w:jc w:val="both"/>
        <w:rPr>
          <w:sz w:val="20"/>
          <w:szCs w:val="20"/>
          <w:lang w:val="en-US"/>
        </w:rPr>
      </w:pPr>
      <w:r w:rsidRPr="00586955">
        <w:rPr>
          <w:rFonts w:ascii="Times New Roman" w:hAnsi="Times New Roman" w:cs="Times New Roman"/>
          <w:b/>
          <w:sz w:val="20"/>
          <w:szCs w:val="20"/>
          <w:lang w:val="en-US"/>
        </w:rPr>
        <w:t>Table S2:</w:t>
      </w:r>
      <w:r w:rsidRPr="00586955">
        <w:rPr>
          <w:rFonts w:ascii="Times New Roman" w:hAnsi="Times New Roman" w:cs="Times New Roman"/>
          <w:sz w:val="20"/>
          <w:szCs w:val="20"/>
          <w:lang w:val="en-US"/>
        </w:rPr>
        <w:t xml:space="preserve"> </w:t>
      </w:r>
      <w:r w:rsidR="00080421" w:rsidRPr="00586955">
        <w:rPr>
          <w:rFonts w:ascii="Times New Roman" w:hAnsi="Times New Roman" w:cs="Times New Roman"/>
          <w:sz w:val="20"/>
          <w:szCs w:val="20"/>
          <w:lang w:val="en-US"/>
        </w:rPr>
        <w:t>Categories were used as in</w:t>
      </w:r>
      <w:r w:rsidRPr="00586955">
        <w:rPr>
          <w:rFonts w:ascii="Times New Roman" w:hAnsi="Times New Roman" w:cs="Times New Roman"/>
          <w:sz w:val="20"/>
          <w:szCs w:val="20"/>
          <w:lang w:val="en-US"/>
        </w:rPr>
        <w:t xml:space="preserve"> Schiff et al. 2018 </w:t>
      </w:r>
      <w:r w:rsidRPr="00586955">
        <w:rPr>
          <w:rFonts w:ascii="Times New Roman" w:hAnsi="Times New Roman" w:cs="Times New Roman"/>
          <w:sz w:val="20"/>
          <w:szCs w:val="20"/>
          <w:lang w:val="en-US"/>
        </w:rPr>
        <w:fldChar w:fldCharType="begin"/>
      </w:r>
      <w:r w:rsidRPr="00586955">
        <w:rPr>
          <w:rFonts w:ascii="Times New Roman" w:hAnsi="Times New Roman" w:cs="Times New Roman"/>
          <w:sz w:val="20"/>
          <w:szCs w:val="20"/>
          <w:lang w:val="en-US"/>
        </w:rPr>
        <w:instrText xml:space="preserve"> ADDIN ZOTERO_ITEM CSL_CITATION {"citationID":"a2n6tt1tfph","properties":{"formattedCitation":"[3]","plainCitation":"[3]","noteIndex":0},"citationItems":[{"id":120,"uris":["http://zotero.org/users/local/JH6gqZ7p/items/EKKI2VRG"],"uri":["http://zotero.org/users/local/JH6gqZ7p/items/EKKI2VRG"],"itemData":{"id":120,"type":"article-journal","abstract":"BACKGROUND: Phosphomannomutase 2-congenital disorder of glycosylation (PMM2-CDG) is a multisystem inborn error of metabolism.\nOBJECTIVES: To better characterise the natural history of PMM2-CDG.\nMETHODS: Medical charts of 96 patients with PMM2-CDG (86 families, 41 males, 55 females) were retrospectively reviewed. Data on clinical, laboratory and molecular parameters at diagnosis were analysed. Follow-up data at last examination were reported for 25 patients.\nRESULTS: The patients were born between 1963 and 2011. Diagnosis of PMM2-CDG was made at a mean (SD) age of 6.8 (8.5) years. The presenting signs were mostly neurological (hypotonia, intellectual disability, cerebellar syndrome) and observed in almost all the patients. A total of 38 patients (14 males, 24 females) exhibited, in addition to neurological signs, visceral features including at least one of these: feeding difficulty requiring a nutritional support (n=23), cardiac features (n=20; pericarditis: 14, cardiac malformation: 9, cardiomyopathy: 2), hepato-gastrointestinal features (n=12; chronic diarrhoea: 7, protein-losing enteropathy: 1, ascites: 3, liver failure: 1, portal hypertension: 1), kidney features (n=4; nephrotic syndrome: 2, tubulopathy: 2) and hydrops fetalis (n=1). Twelve patients died at a mean age of 3.8 years (especially from pericarditis and other cardiac issues). Laboratory abnormalities mostly included elevated transaminases and abnormal coagulation parameters. High thyreostimulin levels, hypocholesterolemia, hypoalbuminemia and elevated transaminases were associated with the visceral phenotype. Besides the common Arg141His PMM2 variant harboured by half of the patients, 45 different variants were observed.\nCONCLUSIONS: PMM2-CDG clinical phenotype is heterogeneous in terms of clinical course, with no clear division between neurological and visceral presentations.","container-title":"Journal of Medical Genetics","DOI":"10.1136/jmedgenet-2017-104903","ISSN":"1468-6244","journalAbbreviation":"J. Med. Genet.","language":"eng","note":"PMID: 28954837","source":"PubMed","title":"Clinical, laboratory and molecular findings and long-term follow-up data in 96 French patients with PMM2-CDG (phosphomannomutase 2-congenital disorder of glycosylation) and review of the literature","author":[{"family":"Schiff","given":"Manuel"},{"family":"Roda","given":"Céline"},{"family":"Monin","given":"Marie-Lorraine"},{"family":"Arion","given":"Alina"},{"family":"Barth","given":"Magali"},{"family":"Bednarek","given":"Nathalie"},{"family":"Bidet","given":"Maud"},{"family":"Bloch","given":"Catherine"},{"family":"Boddaert","given":"Nathalie"},{"family":"Borgel","given":"Delphine"},{"family":"Brassier","given":"Anaïs"},{"family":"Brice","given":"Alexis"},{"family":"Bruneel","given":"Arnaud"},{"family":"Buissonnière","given":"Roger"},{"family":"Chabrol","given":"Brigitte"},{"family":"Chevalier","given":"Marie-Chantal"},{"family":"Cormier-Daire","given":"Valérie"},{"family":"De Barace","given":"Claire"},{"family":"De Maistre","given":"Emmanuel"},{"family":"De Saint-Martin","given":"Anne"},{"family":"Dorison","given":"Nathalie"},{"family":"Drouin-Garraud","given":"Valérie"},{"family":"Dupré","given":"Thierry"},{"family":"Echenne","given":"Bernard"},{"family":"Edery","given":"Patrick"},{"family":"Feillet","given":"François"},{"family":"Fontan","given":"Isabelle"},{"family":"Francannet","given":"Christine"},{"family":"Labarthe","given":"François"},{"family":"Gitiaux","given":"Cyril"},{"family":"Héron","given":"Delphine"},{"family":"Hully","given":"Marie"},{"family":"Lamoureux","given":"Sylvie"},{"family":"Martin-Coignard","given":"Dominique"},{"family":"Mignot","given":"Cyril"},{"family":"Morin","given":"Gilles"},{"family":"Pascreau","given":"Tiffany"},{"family":"Pincemaille","given":"Olivier"},{"family":"Polak","given":"Michel"},{"family":"Roubertie","given":"Agathe"},{"family":"Thauvin-Robinet","given":"Christel"},{"family":"Toutain","given":"Annick"},{"family":"Viot","given":"Géraldine"},{"family":"Vuillaumier-Barrot","given":"Sandrine"},{"family":"Seta","given":"Nathalie"},{"family":"De Lonlay","given":"Pascale"}],"issued":{"date-parts":[["2017",9,27]]}}}],"schema":"https://github.com/citation-style-language/schema/raw/master/csl-citation.json"} </w:instrText>
      </w:r>
      <w:r w:rsidRPr="00586955">
        <w:rPr>
          <w:rFonts w:ascii="Times New Roman" w:hAnsi="Times New Roman" w:cs="Times New Roman"/>
          <w:sz w:val="20"/>
          <w:szCs w:val="20"/>
          <w:lang w:val="en-US"/>
        </w:rPr>
        <w:fldChar w:fldCharType="separate"/>
      </w:r>
      <w:r w:rsidRPr="00586955">
        <w:rPr>
          <w:rFonts w:ascii="Times New Roman" w:hAnsi="Times New Roman" w:cs="Times New Roman"/>
          <w:sz w:val="20"/>
          <w:lang w:val="en-US"/>
        </w:rPr>
        <w:t>[3]</w:t>
      </w:r>
      <w:r w:rsidRPr="00586955">
        <w:rPr>
          <w:rFonts w:ascii="Times New Roman" w:hAnsi="Times New Roman" w:cs="Times New Roman"/>
          <w:sz w:val="20"/>
          <w:szCs w:val="20"/>
          <w:lang w:val="en-US"/>
        </w:rPr>
        <w:fldChar w:fldCharType="end"/>
      </w:r>
      <w:r w:rsidRPr="00586955">
        <w:rPr>
          <w:rFonts w:ascii="Times New Roman" w:hAnsi="Times New Roman" w:cs="Times New Roman"/>
          <w:sz w:val="20"/>
          <w:szCs w:val="20"/>
          <w:lang w:val="en-US"/>
        </w:rPr>
        <w:t xml:space="preserve">. </w:t>
      </w:r>
      <w:r w:rsidR="00080421" w:rsidRPr="00586955">
        <w:rPr>
          <w:rFonts w:ascii="Times New Roman" w:hAnsi="Times New Roman" w:cs="Times New Roman"/>
          <w:sz w:val="20"/>
          <w:szCs w:val="20"/>
          <w:lang w:val="en-US"/>
        </w:rPr>
        <w:t xml:space="preserve">The number of patients with available data is reported between brackets next to the item. First column presents the absolute number of patients with the percentages of patients out of the number of available </w:t>
      </w:r>
      <w:proofErr w:type="gramStart"/>
      <w:r w:rsidR="00080421" w:rsidRPr="00586955">
        <w:rPr>
          <w:rFonts w:ascii="Times New Roman" w:hAnsi="Times New Roman" w:cs="Times New Roman"/>
          <w:sz w:val="20"/>
          <w:szCs w:val="20"/>
          <w:lang w:val="en-US"/>
        </w:rPr>
        <w:t>data</w:t>
      </w:r>
      <w:proofErr w:type="gramEnd"/>
      <w:r w:rsidR="00080421" w:rsidRPr="00586955">
        <w:rPr>
          <w:rFonts w:ascii="Times New Roman" w:hAnsi="Times New Roman" w:cs="Times New Roman"/>
          <w:sz w:val="20"/>
          <w:szCs w:val="20"/>
          <w:lang w:val="en-US"/>
        </w:rPr>
        <w:t xml:space="preserve">. Second and third column present the number of patients divided as per response to mannose. Between brackets are the percentages of patients out of the number of all patients who presented the considered item (first column).  </w:t>
      </w:r>
    </w:p>
    <w:p w14:paraId="4F63205B" w14:textId="77777777" w:rsidR="00A82B24" w:rsidRDefault="00A82B24" w:rsidP="00D21BDC">
      <w:pPr>
        <w:spacing w:line="360" w:lineRule="auto"/>
        <w:jc w:val="both"/>
        <w:rPr>
          <w:rFonts w:ascii="Times New Roman" w:hAnsi="Times New Roman" w:cs="Times New Roman"/>
          <w:b/>
          <w:lang w:val="en-US"/>
        </w:rPr>
      </w:pPr>
    </w:p>
    <w:p w14:paraId="0EACAD8F" w14:textId="77777777" w:rsidR="00843236" w:rsidRDefault="00843236" w:rsidP="00A82B24">
      <w:pPr>
        <w:spacing w:line="360" w:lineRule="auto"/>
        <w:jc w:val="both"/>
        <w:rPr>
          <w:rFonts w:ascii="Times New Roman" w:hAnsi="Times New Roman" w:cs="Times New Roman"/>
          <w:b/>
          <w:lang w:val="en-US"/>
        </w:rPr>
      </w:pPr>
    </w:p>
    <w:p w14:paraId="1EC3D618" w14:textId="77777777" w:rsidR="00843236" w:rsidRDefault="00843236" w:rsidP="00A82B24">
      <w:pPr>
        <w:spacing w:line="360" w:lineRule="auto"/>
        <w:jc w:val="both"/>
        <w:rPr>
          <w:rFonts w:ascii="Times New Roman" w:hAnsi="Times New Roman" w:cs="Times New Roman"/>
          <w:b/>
          <w:lang w:val="en-US"/>
        </w:rPr>
      </w:pPr>
    </w:p>
    <w:p w14:paraId="46757EE2" w14:textId="77777777" w:rsidR="00843236" w:rsidRDefault="00843236" w:rsidP="00A82B24">
      <w:pPr>
        <w:spacing w:line="360" w:lineRule="auto"/>
        <w:jc w:val="both"/>
        <w:rPr>
          <w:rFonts w:ascii="Times New Roman" w:hAnsi="Times New Roman" w:cs="Times New Roman"/>
          <w:b/>
          <w:lang w:val="en-US"/>
        </w:rPr>
      </w:pPr>
    </w:p>
    <w:p w14:paraId="7AAAEE77" w14:textId="77777777" w:rsidR="00843236" w:rsidRDefault="00843236" w:rsidP="00A82B24">
      <w:pPr>
        <w:spacing w:line="360" w:lineRule="auto"/>
        <w:jc w:val="both"/>
        <w:rPr>
          <w:rFonts w:ascii="Times New Roman" w:hAnsi="Times New Roman" w:cs="Times New Roman"/>
          <w:b/>
          <w:lang w:val="en-US"/>
        </w:rPr>
      </w:pPr>
    </w:p>
    <w:p w14:paraId="19C61682" w14:textId="77777777" w:rsidR="00843236" w:rsidRDefault="00843236" w:rsidP="00A82B24">
      <w:pPr>
        <w:spacing w:line="360" w:lineRule="auto"/>
        <w:jc w:val="both"/>
        <w:rPr>
          <w:rFonts w:ascii="Times New Roman" w:hAnsi="Times New Roman" w:cs="Times New Roman"/>
          <w:b/>
          <w:lang w:val="en-US"/>
        </w:rPr>
      </w:pPr>
    </w:p>
    <w:p w14:paraId="24E9FF1A" w14:textId="77777777" w:rsidR="00843236" w:rsidRDefault="00843236" w:rsidP="00A82B24">
      <w:pPr>
        <w:spacing w:line="360" w:lineRule="auto"/>
        <w:jc w:val="both"/>
        <w:rPr>
          <w:rFonts w:ascii="Times New Roman" w:hAnsi="Times New Roman" w:cs="Times New Roman"/>
          <w:b/>
          <w:lang w:val="en-US"/>
        </w:rPr>
      </w:pPr>
    </w:p>
    <w:p w14:paraId="695589C5" w14:textId="77777777" w:rsidR="00843236" w:rsidRDefault="00843236" w:rsidP="00A82B24">
      <w:pPr>
        <w:spacing w:line="360" w:lineRule="auto"/>
        <w:jc w:val="both"/>
        <w:rPr>
          <w:rFonts w:ascii="Times New Roman" w:hAnsi="Times New Roman" w:cs="Times New Roman"/>
          <w:b/>
          <w:lang w:val="en-US"/>
        </w:rPr>
      </w:pPr>
    </w:p>
    <w:p w14:paraId="567249BC" w14:textId="77777777" w:rsidR="00843236" w:rsidRDefault="00843236" w:rsidP="00A82B24">
      <w:pPr>
        <w:spacing w:line="360" w:lineRule="auto"/>
        <w:jc w:val="both"/>
        <w:rPr>
          <w:rFonts w:ascii="Times New Roman" w:hAnsi="Times New Roman" w:cs="Times New Roman"/>
          <w:b/>
          <w:lang w:val="en-US"/>
        </w:rPr>
      </w:pPr>
    </w:p>
    <w:p w14:paraId="480D1D69" w14:textId="77777777" w:rsidR="00843236" w:rsidRDefault="00843236" w:rsidP="00A82B24">
      <w:pPr>
        <w:spacing w:line="360" w:lineRule="auto"/>
        <w:jc w:val="both"/>
        <w:rPr>
          <w:rFonts w:ascii="Times New Roman" w:hAnsi="Times New Roman" w:cs="Times New Roman"/>
          <w:b/>
          <w:lang w:val="en-US"/>
        </w:rPr>
      </w:pPr>
    </w:p>
    <w:p w14:paraId="16BDB757" w14:textId="77777777" w:rsidR="00843236" w:rsidRDefault="00843236" w:rsidP="00A82B24">
      <w:pPr>
        <w:spacing w:line="360" w:lineRule="auto"/>
        <w:jc w:val="both"/>
        <w:rPr>
          <w:rFonts w:ascii="Times New Roman" w:hAnsi="Times New Roman" w:cs="Times New Roman"/>
          <w:b/>
          <w:lang w:val="en-US"/>
        </w:rPr>
      </w:pPr>
    </w:p>
    <w:p w14:paraId="3DEE1C9B" w14:textId="77777777" w:rsidR="00843236" w:rsidRDefault="00843236" w:rsidP="00A82B24">
      <w:pPr>
        <w:spacing w:line="360" w:lineRule="auto"/>
        <w:jc w:val="both"/>
        <w:rPr>
          <w:rFonts w:ascii="Times New Roman" w:hAnsi="Times New Roman" w:cs="Times New Roman"/>
          <w:b/>
          <w:lang w:val="en-US"/>
        </w:rPr>
      </w:pPr>
    </w:p>
    <w:p w14:paraId="6AAE65EE" w14:textId="28DB537E" w:rsidR="00A000E8" w:rsidRPr="00A82B24" w:rsidRDefault="00A000E8" w:rsidP="00A82B24">
      <w:pPr>
        <w:spacing w:line="360" w:lineRule="auto"/>
        <w:jc w:val="both"/>
        <w:rPr>
          <w:rFonts w:ascii="Times New Roman" w:hAnsi="Times New Roman" w:cs="Times New Roman"/>
          <w:b/>
          <w:bCs/>
          <w:lang w:val="en-US"/>
        </w:rPr>
      </w:pPr>
      <w:r w:rsidRPr="00A000E8">
        <w:rPr>
          <w:rFonts w:ascii="Times New Roman" w:hAnsi="Times New Roman" w:cs="Times New Roman"/>
          <w:b/>
          <w:lang w:val="en-US"/>
        </w:rPr>
        <w:t xml:space="preserve">References </w:t>
      </w:r>
    </w:p>
    <w:p w14:paraId="5340BFE4" w14:textId="77777777" w:rsidR="006C4839" w:rsidRPr="006C4839" w:rsidRDefault="00A000E8" w:rsidP="006C4839">
      <w:pPr>
        <w:widowControl w:val="0"/>
        <w:autoSpaceDE w:val="0"/>
        <w:autoSpaceDN w:val="0"/>
        <w:adjustRightInd w:val="0"/>
        <w:rPr>
          <w:rFonts w:ascii="Times New Roman" w:hAnsi="Times New Roman" w:cs="Times New Roman"/>
          <w:lang w:val="en-US"/>
        </w:rPr>
      </w:pPr>
      <w:r>
        <w:rPr>
          <w:sz w:val="20"/>
          <w:szCs w:val="20"/>
        </w:rPr>
        <w:fldChar w:fldCharType="begin"/>
      </w:r>
      <w:r w:rsidR="006C4839">
        <w:rPr>
          <w:lang w:val="en-US"/>
        </w:rPr>
        <w:instrText xml:space="preserve"> ADDIN ZOTERO_BIBL {"uncited":[],"omitted":[],"custom":[]} CSL_BIBLIOGRAPHY </w:instrText>
      </w:r>
      <w:r>
        <w:rPr>
          <w:sz w:val="20"/>
          <w:szCs w:val="20"/>
        </w:rPr>
        <w:fldChar w:fldCharType="separate"/>
      </w:r>
      <w:r w:rsidR="006C4839" w:rsidRPr="006C4839">
        <w:rPr>
          <w:rFonts w:ascii="Times New Roman" w:hAnsi="Times New Roman" w:cs="Times New Roman"/>
          <w:lang w:val="en-US"/>
        </w:rPr>
        <w:t xml:space="preserve">1. </w:t>
      </w:r>
      <w:r w:rsidR="006C4839" w:rsidRPr="006C4839">
        <w:rPr>
          <w:rFonts w:ascii="Times New Roman" w:hAnsi="Times New Roman" w:cs="Times New Roman"/>
          <w:lang w:val="en-US"/>
        </w:rPr>
        <w:tab/>
        <w:t xml:space="preserve">Ichikawa, M.; Scott, D.A.; Losfeld, M.-E.; Freeze, H.H. The metabolic origins of mannose in glycoproteins. </w:t>
      </w:r>
      <w:r w:rsidR="006C4839" w:rsidRPr="006C4839">
        <w:rPr>
          <w:rFonts w:ascii="Times New Roman" w:hAnsi="Times New Roman" w:cs="Times New Roman"/>
          <w:i/>
          <w:iCs/>
          <w:lang w:val="en-US"/>
        </w:rPr>
        <w:t>J. Biol. Chem.</w:t>
      </w:r>
      <w:r w:rsidR="006C4839" w:rsidRPr="006C4839">
        <w:rPr>
          <w:rFonts w:ascii="Times New Roman" w:hAnsi="Times New Roman" w:cs="Times New Roman"/>
          <w:lang w:val="en-US"/>
        </w:rPr>
        <w:t xml:space="preserve"> </w:t>
      </w:r>
      <w:r w:rsidR="006C4839" w:rsidRPr="006C4839">
        <w:rPr>
          <w:rFonts w:ascii="Times New Roman" w:hAnsi="Times New Roman" w:cs="Times New Roman"/>
          <w:b/>
          <w:bCs/>
          <w:lang w:val="en-US"/>
        </w:rPr>
        <w:t>2014</w:t>
      </w:r>
      <w:r w:rsidR="006C4839" w:rsidRPr="006C4839">
        <w:rPr>
          <w:rFonts w:ascii="Times New Roman" w:hAnsi="Times New Roman" w:cs="Times New Roman"/>
          <w:lang w:val="en-US"/>
        </w:rPr>
        <w:t xml:space="preserve">, </w:t>
      </w:r>
      <w:r w:rsidR="006C4839" w:rsidRPr="006C4839">
        <w:rPr>
          <w:rFonts w:ascii="Times New Roman" w:hAnsi="Times New Roman" w:cs="Times New Roman"/>
          <w:i/>
          <w:iCs/>
          <w:lang w:val="en-US"/>
        </w:rPr>
        <w:t>289</w:t>
      </w:r>
      <w:r w:rsidR="006C4839" w:rsidRPr="006C4839">
        <w:rPr>
          <w:rFonts w:ascii="Times New Roman" w:hAnsi="Times New Roman" w:cs="Times New Roman"/>
          <w:lang w:val="en-US"/>
        </w:rPr>
        <w:t>, 6751–6761, doi:10.1074/jbc.M113.544064.</w:t>
      </w:r>
    </w:p>
    <w:p w14:paraId="760E8137" w14:textId="77777777" w:rsidR="006C4839" w:rsidRPr="006C4839" w:rsidRDefault="006C4839" w:rsidP="006C4839">
      <w:pPr>
        <w:widowControl w:val="0"/>
        <w:autoSpaceDE w:val="0"/>
        <w:autoSpaceDN w:val="0"/>
        <w:adjustRightInd w:val="0"/>
        <w:rPr>
          <w:rFonts w:ascii="Times New Roman" w:hAnsi="Times New Roman" w:cs="Times New Roman"/>
          <w:lang w:val="en-US"/>
        </w:rPr>
      </w:pPr>
      <w:r w:rsidRPr="006C4839">
        <w:rPr>
          <w:rFonts w:ascii="Times New Roman" w:hAnsi="Times New Roman" w:cs="Times New Roman"/>
          <w:lang w:val="en-US"/>
        </w:rPr>
        <w:t xml:space="preserve">2. </w:t>
      </w:r>
      <w:r w:rsidRPr="006C4839">
        <w:rPr>
          <w:rFonts w:ascii="Times New Roman" w:hAnsi="Times New Roman" w:cs="Times New Roman"/>
          <w:lang w:val="en-US"/>
        </w:rPr>
        <w:tab/>
        <w:t xml:space="preserve">Panneerselvam, K.; Freeze, H.H. Mannose corrects altered N-glycosylation in carbohydrate-deficient glycoprotein syndrome fibroblasts. </w:t>
      </w:r>
      <w:r w:rsidRPr="006C4839">
        <w:rPr>
          <w:rFonts w:ascii="Times New Roman" w:hAnsi="Times New Roman" w:cs="Times New Roman"/>
          <w:i/>
          <w:iCs/>
          <w:lang w:val="en-US"/>
        </w:rPr>
        <w:t>J. Clin. Invest.</w:t>
      </w:r>
      <w:r w:rsidRPr="006C4839">
        <w:rPr>
          <w:rFonts w:ascii="Times New Roman" w:hAnsi="Times New Roman" w:cs="Times New Roman"/>
          <w:lang w:val="en-US"/>
        </w:rPr>
        <w:t xml:space="preserve"> </w:t>
      </w:r>
      <w:r w:rsidRPr="006C4839">
        <w:rPr>
          <w:rFonts w:ascii="Times New Roman" w:hAnsi="Times New Roman" w:cs="Times New Roman"/>
          <w:b/>
          <w:bCs/>
          <w:lang w:val="en-US"/>
        </w:rPr>
        <w:t>1996</w:t>
      </w:r>
      <w:r w:rsidRPr="006C4839">
        <w:rPr>
          <w:rFonts w:ascii="Times New Roman" w:hAnsi="Times New Roman" w:cs="Times New Roman"/>
          <w:lang w:val="en-US"/>
        </w:rPr>
        <w:t xml:space="preserve">, </w:t>
      </w:r>
      <w:r w:rsidRPr="006C4839">
        <w:rPr>
          <w:rFonts w:ascii="Times New Roman" w:hAnsi="Times New Roman" w:cs="Times New Roman"/>
          <w:i/>
          <w:iCs/>
          <w:lang w:val="en-US"/>
        </w:rPr>
        <w:t>97</w:t>
      </w:r>
      <w:r w:rsidRPr="006C4839">
        <w:rPr>
          <w:rFonts w:ascii="Times New Roman" w:hAnsi="Times New Roman" w:cs="Times New Roman"/>
          <w:lang w:val="en-US"/>
        </w:rPr>
        <w:t>, 1478–1487, doi:10.1172/JCI118570.</w:t>
      </w:r>
    </w:p>
    <w:p w14:paraId="258010B2" w14:textId="77777777" w:rsidR="006C4839" w:rsidRPr="006C4839" w:rsidRDefault="006C4839" w:rsidP="006C4839">
      <w:pPr>
        <w:widowControl w:val="0"/>
        <w:autoSpaceDE w:val="0"/>
        <w:autoSpaceDN w:val="0"/>
        <w:adjustRightInd w:val="0"/>
        <w:rPr>
          <w:rFonts w:ascii="Times New Roman" w:hAnsi="Times New Roman" w:cs="Times New Roman"/>
        </w:rPr>
      </w:pPr>
      <w:r w:rsidRPr="006C4839">
        <w:rPr>
          <w:rFonts w:ascii="Times New Roman" w:hAnsi="Times New Roman" w:cs="Times New Roman"/>
          <w:lang w:val="en-US"/>
        </w:rPr>
        <w:t xml:space="preserve">3. </w:t>
      </w:r>
      <w:r w:rsidRPr="006C4839">
        <w:rPr>
          <w:rFonts w:ascii="Times New Roman" w:hAnsi="Times New Roman" w:cs="Times New Roman"/>
          <w:lang w:val="en-US"/>
        </w:rPr>
        <w:tab/>
        <w:t xml:space="preserve">Schiff, M.; Roda, C.; Monin, M.-L.; Arion, A.; Barth, M.; Bednarek, N.; Bidet, M.; Bloch, C.; Boddaert, N.; Borgel, D.; et al. Clinical, laboratory and molecular findings and long-term follow-up data in 96 French patients with PMM2-CDG (phosphomannomutase 2-congenital disorder of glycosylation) and review of the literature. </w:t>
      </w:r>
      <w:r w:rsidRPr="006C4839">
        <w:rPr>
          <w:rFonts w:ascii="Times New Roman" w:hAnsi="Times New Roman" w:cs="Times New Roman"/>
          <w:i/>
          <w:iCs/>
        </w:rPr>
        <w:t>J. Med. Genet.</w:t>
      </w:r>
      <w:r w:rsidRPr="006C4839">
        <w:rPr>
          <w:rFonts w:ascii="Times New Roman" w:hAnsi="Times New Roman" w:cs="Times New Roman"/>
        </w:rPr>
        <w:t xml:space="preserve"> </w:t>
      </w:r>
      <w:r w:rsidRPr="006C4839">
        <w:rPr>
          <w:rFonts w:ascii="Times New Roman" w:hAnsi="Times New Roman" w:cs="Times New Roman"/>
          <w:b/>
          <w:bCs/>
        </w:rPr>
        <w:t>2017</w:t>
      </w:r>
      <w:r w:rsidRPr="006C4839">
        <w:rPr>
          <w:rFonts w:ascii="Times New Roman" w:hAnsi="Times New Roman" w:cs="Times New Roman"/>
        </w:rPr>
        <w:t>, doi:10.1136/jmedgenet-2017-104903.</w:t>
      </w:r>
    </w:p>
    <w:p w14:paraId="11E7CD72" w14:textId="0091E3FD" w:rsidR="00A000E8" w:rsidRDefault="00A000E8">
      <w:pPr>
        <w:rPr>
          <w:rFonts w:ascii="Times New Roman" w:hAnsi="Times New Roman" w:cs="Times New Roman"/>
          <w:lang w:val="en-US"/>
        </w:rPr>
      </w:pPr>
      <w:r>
        <w:rPr>
          <w:rFonts w:ascii="Times New Roman" w:hAnsi="Times New Roman" w:cs="Times New Roman"/>
          <w:lang w:val="en-US"/>
        </w:rPr>
        <w:fldChar w:fldCharType="end"/>
      </w:r>
    </w:p>
    <w:p w14:paraId="04C1396D" w14:textId="77777777" w:rsidR="00A000E8" w:rsidRPr="00CB029A" w:rsidRDefault="00A000E8">
      <w:pPr>
        <w:rPr>
          <w:rFonts w:ascii="Times New Roman" w:hAnsi="Times New Roman" w:cs="Times New Roman"/>
          <w:lang w:val="en-US"/>
        </w:rPr>
      </w:pPr>
    </w:p>
    <w:sectPr w:rsidR="00A000E8" w:rsidRPr="00CB029A" w:rsidSect="00E618B0">
      <w:pgSz w:w="11900" w:h="16840"/>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Segoe UI">
    <w:altName w:val="Calibri"/>
    <w:panose1 w:val="020B0604020202020204"/>
    <w:charset w:val="00"/>
    <w:family w:val="swiss"/>
    <w:pitch w:val="variable"/>
    <w:sig w:usb0="E4002EFF" w:usb1="C000E47F"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9"/>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6DE0"/>
    <w:rsid w:val="00001E2E"/>
    <w:rsid w:val="000071CA"/>
    <w:rsid w:val="000106F7"/>
    <w:rsid w:val="00066DE0"/>
    <w:rsid w:val="00080421"/>
    <w:rsid w:val="0009207B"/>
    <w:rsid w:val="000F31AF"/>
    <w:rsid w:val="001064C3"/>
    <w:rsid w:val="001358EF"/>
    <w:rsid w:val="00143250"/>
    <w:rsid w:val="00147BCE"/>
    <w:rsid w:val="0020379B"/>
    <w:rsid w:val="002217FB"/>
    <w:rsid w:val="00224A61"/>
    <w:rsid w:val="00227981"/>
    <w:rsid w:val="002665F4"/>
    <w:rsid w:val="002F04A1"/>
    <w:rsid w:val="00305A4B"/>
    <w:rsid w:val="003641A8"/>
    <w:rsid w:val="00387470"/>
    <w:rsid w:val="003A5CD0"/>
    <w:rsid w:val="003C296D"/>
    <w:rsid w:val="00461FED"/>
    <w:rsid w:val="004C267A"/>
    <w:rsid w:val="004E2C98"/>
    <w:rsid w:val="00513DC6"/>
    <w:rsid w:val="005306C6"/>
    <w:rsid w:val="00531BBF"/>
    <w:rsid w:val="00586955"/>
    <w:rsid w:val="00586F6B"/>
    <w:rsid w:val="00596F4F"/>
    <w:rsid w:val="0063271A"/>
    <w:rsid w:val="00633481"/>
    <w:rsid w:val="00673965"/>
    <w:rsid w:val="006A0950"/>
    <w:rsid w:val="006C4839"/>
    <w:rsid w:val="006F6E2F"/>
    <w:rsid w:val="0072458E"/>
    <w:rsid w:val="007A14AA"/>
    <w:rsid w:val="007C5AEF"/>
    <w:rsid w:val="00812E40"/>
    <w:rsid w:val="008277AE"/>
    <w:rsid w:val="00831AB5"/>
    <w:rsid w:val="00843236"/>
    <w:rsid w:val="008C2A4F"/>
    <w:rsid w:val="008C5A7A"/>
    <w:rsid w:val="00937B29"/>
    <w:rsid w:val="00963308"/>
    <w:rsid w:val="00965195"/>
    <w:rsid w:val="009929FB"/>
    <w:rsid w:val="009A0D7F"/>
    <w:rsid w:val="009A3037"/>
    <w:rsid w:val="009B4969"/>
    <w:rsid w:val="00A000E8"/>
    <w:rsid w:val="00A02B40"/>
    <w:rsid w:val="00A82B24"/>
    <w:rsid w:val="00A94333"/>
    <w:rsid w:val="00A950C2"/>
    <w:rsid w:val="00AD403B"/>
    <w:rsid w:val="00B36372"/>
    <w:rsid w:val="00B44569"/>
    <w:rsid w:val="00B47FAD"/>
    <w:rsid w:val="00C615E2"/>
    <w:rsid w:val="00C65530"/>
    <w:rsid w:val="00C934A2"/>
    <w:rsid w:val="00CB029A"/>
    <w:rsid w:val="00CD7BB7"/>
    <w:rsid w:val="00CE53D4"/>
    <w:rsid w:val="00D0110D"/>
    <w:rsid w:val="00D21BDC"/>
    <w:rsid w:val="00D84D11"/>
    <w:rsid w:val="00DD2ECB"/>
    <w:rsid w:val="00DF1D31"/>
    <w:rsid w:val="00E1774C"/>
    <w:rsid w:val="00E618B0"/>
    <w:rsid w:val="00E64A34"/>
    <w:rsid w:val="00EA3985"/>
    <w:rsid w:val="00EC704B"/>
    <w:rsid w:val="00F1282A"/>
    <w:rsid w:val="00F5195F"/>
    <w:rsid w:val="00F53D91"/>
    <w:rsid w:val="00F74CF5"/>
    <w:rsid w:val="00F867F4"/>
    <w:rsid w:val="00FC1B75"/>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1CD1EC"/>
  <w14:defaultImageDpi w14:val="32767"/>
  <w15:chartTrackingRefBased/>
  <w15:docId w15:val="{A85621B9-77B7-564B-8196-A86AEA0AF5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Standard">
    <w:name w:val="Normal"/>
    <w:rsid w:val="00CB029A"/>
    <w:pPr>
      <w:pBdr>
        <w:top w:val="nil"/>
        <w:left w:val="nil"/>
        <w:bottom w:val="nil"/>
        <w:right w:val="nil"/>
        <w:between w:val="nil"/>
        <w:bar w:val="nil"/>
      </w:pBdr>
    </w:pPr>
    <w:rPr>
      <w:rFonts w:ascii="Calibri" w:eastAsia="Calibri" w:hAnsi="Calibri" w:cs="Calibri"/>
      <w:color w:val="000000"/>
      <w:u w:color="000000"/>
      <w:bdr w:val="nil"/>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Literaturverzeichnis1">
    <w:name w:val="Literaturverzeichnis1"/>
    <w:basedOn w:val="Standard"/>
    <w:link w:val="BibliographyZchn"/>
    <w:rsid w:val="00A000E8"/>
    <w:pPr>
      <w:tabs>
        <w:tab w:val="left" w:pos="260"/>
        <w:tab w:val="left" w:pos="380"/>
      </w:tabs>
      <w:ind w:left="384" w:hanging="384"/>
      <w:jc w:val="both"/>
    </w:pPr>
    <w:rPr>
      <w:rFonts w:ascii="Times New Roman" w:hAnsi="Times New Roman" w:cs="Times New Roman"/>
      <w:sz w:val="20"/>
      <w:szCs w:val="20"/>
      <w:lang w:val="en-US"/>
    </w:rPr>
  </w:style>
  <w:style w:type="character" w:customStyle="1" w:styleId="BibliographyZchn">
    <w:name w:val="Bibliography Zchn"/>
    <w:basedOn w:val="Absatz-Standardschriftart"/>
    <w:link w:val="Literaturverzeichnis1"/>
    <w:rsid w:val="00A000E8"/>
    <w:rPr>
      <w:rFonts w:ascii="Times New Roman" w:eastAsia="Calibri" w:hAnsi="Times New Roman" w:cs="Times New Roman"/>
      <w:color w:val="000000"/>
      <w:sz w:val="20"/>
      <w:szCs w:val="20"/>
      <w:u w:color="000000"/>
      <w:bdr w:val="nil"/>
      <w:lang w:val="en-US" w:eastAsia="de-DE"/>
    </w:rPr>
  </w:style>
  <w:style w:type="paragraph" w:styleId="Sprechblasentext">
    <w:name w:val="Balloon Text"/>
    <w:basedOn w:val="Standard"/>
    <w:link w:val="SprechblasentextZchn"/>
    <w:uiPriority w:val="99"/>
    <w:semiHidden/>
    <w:unhideWhenUsed/>
    <w:rsid w:val="00596F4F"/>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596F4F"/>
    <w:rPr>
      <w:rFonts w:ascii="Segoe UI" w:eastAsia="Calibri" w:hAnsi="Segoe UI" w:cs="Segoe UI"/>
      <w:color w:val="000000"/>
      <w:sz w:val="18"/>
      <w:szCs w:val="18"/>
      <w:u w:color="000000"/>
      <w:bdr w:val="nil"/>
      <w:lang w:eastAsia="de-DE"/>
    </w:rPr>
  </w:style>
  <w:style w:type="paragraph" w:styleId="KeinLeerraum">
    <w:name w:val="No Spacing"/>
    <w:uiPriority w:val="1"/>
    <w:qFormat/>
    <w:rsid w:val="006C4839"/>
    <w:pPr>
      <w:pBdr>
        <w:top w:val="nil"/>
        <w:left w:val="nil"/>
        <w:bottom w:val="nil"/>
        <w:right w:val="nil"/>
        <w:between w:val="nil"/>
        <w:bar w:val="nil"/>
      </w:pBdr>
    </w:pPr>
    <w:rPr>
      <w:rFonts w:ascii="Calibri" w:eastAsia="Calibri" w:hAnsi="Calibri" w:cs="Calibri"/>
      <w:color w:val="000000"/>
      <w:u w:color="000000"/>
      <w:bdr w:val="nil"/>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44191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microsoft.com/office/2014/relationships/chartEx" Target="charts/chartEx1.xml"/><Relationship Id="rId3" Type="http://schemas.openxmlformats.org/officeDocument/2006/relationships/webSettings" Target="webSettings.xml"/><Relationship Id="rId7" Type="http://schemas.openxmlformats.org/officeDocument/2006/relationships/image" Target="media/image4.em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theme" Target="theme/theme1.xml"/><Relationship Id="rId5" Type="http://schemas.openxmlformats.org/officeDocument/2006/relationships/image" Target="media/image2.emf"/><Relationship Id="rId10" Type="http://schemas.openxmlformats.org/officeDocument/2006/relationships/fontTable" Target="fontTable.xml"/><Relationship Id="rId4" Type="http://schemas.openxmlformats.org/officeDocument/2006/relationships/image" Target="media/image1.tiff"/><Relationship Id="rId9" Type="http://schemas.openxmlformats.org/officeDocument/2006/relationships/image" Target="media/image5.png"/></Relationships>
</file>

<file path=word/charts/_rels/chartEx1.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oleObject" Target="file:////Users/Roman/Library/Mobile%20Documents/com~apple~CloudDocs/Documents/Uni/Roman%20Promotion/Boxplot%20Tetrasialo%20neu.xlsx" TargetMode="External"/></Relationships>
</file>

<file path=word/charts/chartEx1.xml><?xml version="1.0" encoding="utf-8"?>
<cx:chartSpace xmlns:a="http://schemas.openxmlformats.org/drawingml/2006/main" xmlns:r="http://schemas.openxmlformats.org/officeDocument/2006/relationships" xmlns:cx="http://schemas.microsoft.com/office/drawing/2014/chartex">
  <cx:chartData>
    <cx:externalData r:id="rId1" cx:autoUpdate="0"/>
    <cx:data id="0">
      <cx:numDim type="val">
        <cx:f>Tabelle1!$A$2:$A$13</cx:f>
        <cx:lvl ptCount="12" formatCode="Standard">
          <cx:pt idx="0">44.700000000000003</cx:pt>
          <cx:pt idx="1">30.039999999999999</cx:pt>
          <cx:pt idx="2">80.709999999999994</cx:pt>
          <cx:pt idx="3">25.539999999999999</cx:pt>
          <cx:pt idx="4">56.200000000000003</cx:pt>
          <cx:pt idx="5">27.100000000000001</cx:pt>
          <cx:pt idx="6">29.489999999999998</cx:pt>
          <cx:pt idx="7">37.619999999999997</cx:pt>
          <cx:pt idx="8">50.590000000000003</cx:pt>
          <cx:pt idx="9">22.57</cx:pt>
          <cx:pt idx="10">44.399999999999999</cx:pt>
          <cx:pt idx="11">50.560000000000002</cx:pt>
        </cx:lvl>
      </cx:numDim>
    </cx:data>
    <cx:data id="1">
      <cx:numDim type="val">
        <cx:f>Tabelle1!$B$2:$B$9</cx:f>
        <cx:lvl ptCount="8" formatCode="Standard">
          <cx:pt idx="0">51.079999999999998</cx:pt>
          <cx:pt idx="1">23.859999999999999</cx:pt>
          <cx:pt idx="2">44.640000000000001</cx:pt>
          <cx:pt idx="3">19.030000000000001</cx:pt>
          <cx:pt idx="4">27</cx:pt>
          <cx:pt idx="5">35.689999999999998</cx:pt>
          <cx:pt idx="6">43.68</cx:pt>
          <cx:pt idx="7">27.949999999999999</cx:pt>
        </cx:lvl>
      </cx:numDim>
    </cx:data>
  </cx:chartData>
  <cx:chart>
    <cx:title pos="t" align="ctr" overlay="0">
      <cx:tx>
        <cx:txData>
          <cx:v>Initial tetrasialo-transferrin values before mannose treatment</cx:v>
        </cx:txData>
      </cx:tx>
      <cx:txPr>
        <a:bodyPr spcFirstLastPara="1" vertOverflow="ellipsis" horzOverflow="overflow" wrap="square" lIns="0" tIns="0" rIns="0" bIns="0" anchor="ctr" anchorCtr="1"/>
        <a:lstStyle/>
        <a:p>
          <a:pPr algn="ctr" rtl="0">
            <a:defRPr/>
          </a:pPr>
          <a:r>
            <a:rPr lang="de-DE" sz="1400" b="0" i="0" u="none" strike="noStrike" baseline="0">
              <a:solidFill>
                <a:sysClr val="windowText" lastClr="000000">
                  <a:lumMod val="65000"/>
                  <a:lumOff val="35000"/>
                </a:sysClr>
              </a:solidFill>
              <a:latin typeface="Times New Roman" panose="02020603050405020304" pitchFamily="18" charset="0"/>
              <a:cs typeface="Times New Roman" panose="02020603050405020304" pitchFamily="18" charset="0"/>
            </a:rPr>
            <a:t>Initial tetrasialo-transferrin values before mannose treatment</a:t>
          </a:r>
        </a:p>
      </cx:txPr>
    </cx:title>
    <cx:plotArea>
      <cx:plotAreaRegion>
        <cx:series layoutId="boxWhisker" uniqueId="{F153BA89-55F2-4E98-AF8A-E624692EB3F9}">
          <cx:tx>
            <cx:txData>
              <cx:f>Tabelle1!$A$1</cx:f>
              <cx:v>Responder (n=12)</cx:v>
            </cx:txData>
          </cx:tx>
          <cx:dataId val="0"/>
          <cx:layoutPr>
            <cx:visibility meanLine="0" meanMarker="0" nonoutliers="0" outliers="1"/>
            <cx:statistics quartileMethod="inclusive"/>
          </cx:layoutPr>
        </cx:series>
        <cx:series layoutId="boxWhisker" uniqueId="{00000001-12D1-4B43-BB39-A3C2D1BE131C}">
          <cx:tx>
            <cx:txData>
              <cx:f>Tabelle1!$B$1</cx:f>
              <cx:v>Non-responder (n=9)</cx:v>
            </cx:txData>
          </cx:tx>
          <cx:dataId val="1"/>
          <cx:layoutPr>
            <cx:visibility meanMarker="0" nonoutliers="0"/>
            <cx:statistics quartileMethod="inclusive"/>
          </cx:layoutPr>
        </cx:series>
      </cx:plotAreaRegion>
      <cx:axis id="0" hidden="1">
        <cx:catScaling gapWidth="1.5"/>
        <cx:tickLabels/>
      </cx:axis>
      <cx:axis id="1">
        <cx:valScaling/>
        <cx:title>
          <cx:tx>
            <cx:txData>
              <cx:v>tetrasialo-transferrin in %</cx:v>
            </cx:txData>
          </cx:tx>
          <cx:txPr>
            <a:bodyPr spcFirstLastPara="1" vertOverflow="ellipsis" horzOverflow="overflow" wrap="square" lIns="0" tIns="0" rIns="0" bIns="0" anchor="ctr" anchorCtr="1"/>
            <a:lstStyle/>
            <a:p>
              <a:pPr algn="ctr" rtl="0">
                <a:defRPr/>
              </a:pPr>
              <a:r>
                <a:rPr lang="de-DE" sz="900" b="0" i="0" u="none" strike="noStrike" baseline="0">
                  <a:solidFill>
                    <a:sysClr val="windowText" lastClr="000000">
                      <a:lumMod val="65000"/>
                      <a:lumOff val="35000"/>
                    </a:sysClr>
                  </a:solidFill>
                  <a:latin typeface="Times New Roman" panose="02020603050405020304" pitchFamily="18" charset="0"/>
                  <a:cs typeface="Times New Roman" panose="02020603050405020304" pitchFamily="18" charset="0"/>
                </a:rPr>
                <a:t>tetrasialo-transferrin in %</a:t>
              </a:r>
            </a:p>
          </cx:txPr>
        </cx:title>
        <cx:majorGridlines/>
        <cx:majorTickMarks type="out"/>
        <cx:tickLabels/>
        <cx:txPr>
          <a:bodyPr spcFirstLastPara="1" vertOverflow="ellipsis" horzOverflow="overflow" wrap="square" lIns="0" tIns="0" rIns="0" bIns="0" anchor="ctr" anchorCtr="1"/>
          <a:lstStyle/>
          <a:p>
            <a:pPr algn="ctr" rtl="0">
              <a:defRPr>
                <a:latin typeface="Times New Roman" panose="02020603050405020304" pitchFamily="18" charset="0"/>
                <a:ea typeface="Times New Roman" panose="02020603050405020304" pitchFamily="18" charset="0"/>
                <a:cs typeface="Times New Roman" panose="02020603050405020304" pitchFamily="18" charset="0"/>
              </a:defRPr>
            </a:pPr>
            <a:endParaRPr lang="de-DE" sz="900" b="0" i="0" u="none" strike="noStrike" baseline="0">
              <a:solidFill>
                <a:sysClr val="windowText" lastClr="000000">
                  <a:lumMod val="65000"/>
                  <a:lumOff val="35000"/>
                </a:sysClr>
              </a:solidFill>
              <a:latin typeface="Times New Roman" panose="02020603050405020304" pitchFamily="18" charset="0"/>
              <a:cs typeface="Times New Roman" panose="02020603050405020304" pitchFamily="18" charset="0"/>
            </a:endParaRPr>
          </a:p>
        </cx:txPr>
      </cx:axis>
    </cx:plotArea>
    <cx:legend pos="r" align="ctr" overlay="0">
      <cx:txPr>
        <a:bodyPr spcFirstLastPara="1" vertOverflow="ellipsis" horzOverflow="overflow" wrap="square" lIns="0" tIns="0" rIns="0" bIns="0" anchor="ctr" anchorCtr="1"/>
        <a:lstStyle/>
        <a:p>
          <a:pPr algn="ctr" rtl="0">
            <a:defRPr>
              <a:latin typeface="Times New Roman" panose="02020603050405020304" pitchFamily="18" charset="0"/>
              <a:ea typeface="Times New Roman" panose="02020603050405020304" pitchFamily="18" charset="0"/>
              <a:cs typeface="Times New Roman" panose="02020603050405020304" pitchFamily="18" charset="0"/>
            </a:defRPr>
          </a:pPr>
          <a:endParaRPr lang="de-DE" sz="900" b="0" i="0" u="none" strike="noStrike" baseline="0">
            <a:solidFill>
              <a:sysClr val="windowText" lastClr="000000">
                <a:lumMod val="65000"/>
                <a:lumOff val="35000"/>
              </a:sysClr>
            </a:solidFill>
            <a:latin typeface="Times New Roman" panose="02020603050405020304" pitchFamily="18" charset="0"/>
            <a:cs typeface="Times New Roman" panose="02020603050405020304" pitchFamily="18" charset="0"/>
          </a:endParaRPr>
        </a:p>
      </cx:txPr>
    </cx:legend>
  </cx:chart>
</cx: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406">
  <cs:axisTitle>
    <cs:lnRef idx="0"/>
    <cs:fillRef idx="0"/>
    <cs:effectRef idx="0"/>
    <cs:fontRef idx="minor">
      <a:schemeClr val="tx1">
        <a:lumMod val="65000"/>
        <a:lumOff val="35000"/>
      </a:schemeClr>
    </cs:fontRef>
    <cs:defRPr sz="9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cs:chartArea>
  <cs:dataLabel>
    <cs:lnRef idx="0"/>
    <cs:fillRef idx="0"/>
    <cs:effectRef idx="0"/>
    <cs:fontRef idx="minor">
      <a:schemeClr val="tx1">
        <a:lumMod val="65000"/>
        <a:lumOff val="35000"/>
      </a:schemeClr>
    </cs:fontRef>
    <cs:defRPr sz="9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cs:bodyPr rot="0" spcFirstLastPara="1" vertOverflow="clip" horzOverflow="clip" vert="horz" wrap="square" lIns="36576" tIns="18288" rIns="36576" bIns="18288" anchor="ctr" anchorCtr="1">
      <a:spAutoFit/>
    </cs:bodyPr>
  </cs:dataLabelCallout>
  <cs:dataPoint>
    <cs:lnRef idx="0">
      <cs:styleClr val="auto"/>
    </cs:lnRef>
    <cs:fillRef idx="0">
      <cs:styleClr val="auto"/>
    </cs:fillRef>
    <cs:effectRef idx="0"/>
    <cs:fontRef idx="minor">
      <a:schemeClr val="tx1"/>
    </cs:fontRef>
    <cs:spPr>
      <a:solidFill>
        <a:schemeClr val="phClr"/>
      </a:solidFill>
      <a:ln>
        <a:solidFill>
          <a:schemeClr val="phClr"/>
        </a:solidFill>
      </a:ln>
    </cs:spPr>
  </cs:dataPoint>
  <cs:dataPoint3D>
    <cs:lnRef idx="0"/>
    <cs:fillRef idx="0">
      <cs:styleClr val="auto"/>
    </cs:fillRef>
    <cs:effectRef idx="0"/>
    <cs:fontRef idx="minor">
      <a:schemeClr val="tx1"/>
    </cs:fontRef>
    <cs:spPr>
      <a:solidFill>
        <a:schemeClr val="phClr"/>
      </a:solidFill>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fillRef idx="0">
      <cs:styleClr val="auto"/>
    </cs:fillRef>
    <cs:effectRef idx="0"/>
    <cs:fontRef idx="minor">
      <a:schemeClr val="tx1"/>
    </cs:fontRef>
    <cs:spPr>
      <a:solidFill>
        <a:schemeClr val="phClr"/>
      </a:solidFill>
      <a:ln w="9525">
        <a:solidFill>
          <a:schemeClr val="lt1"/>
        </a:solidFill>
      </a:ln>
    </cs:spPr>
  </cs:dataPointMarker>
  <cs:dataPointMarkerLayout symbol="circle" size="5"/>
  <cs:dataPointWireframe>
    <cs:lnRef idx="0">
      <cs:styleClr val="auto"/>
    </cs:lnRef>
    <cs:fillRef idx="0"/>
    <cs:effectRef idx="0"/>
    <cs:fontRef idx="minor">
      <a:schemeClr val="tx1"/>
    </cs:fontRef>
    <cs:spPr>
      <a:ln w="28575" cap="rnd">
        <a:solidFill>
          <a:schemeClr val="phClr"/>
        </a:solidFill>
        <a:round/>
      </a:ln>
    </cs:spPr>
  </cs:dataPointWireframe>
  <cs:dataTable>
    <cs:lnRef idx="0"/>
    <cs:fillRef idx="0"/>
    <cs:effectRef idx="0"/>
    <cs:fontRef idx="minor">
      <a:schemeClr val="tx1">
        <a:lumMod val="65000"/>
        <a:lumOff val="35000"/>
      </a:schemeClr>
    </cs:fontRef>
    <cs:spPr>
      <a:ln w="9525">
        <a:solidFill>
          <a:schemeClr val="tx1">
            <a:lumMod val="15000"/>
            <a:lumOff val="85000"/>
          </a:schemeClr>
        </a:solidFill>
      </a:ln>
    </cs:spPr>
    <cs:defRPr sz="9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15000"/>
            <a:lumOff val="8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cs:seriesAxis>
  <cs:seriesLine>
    <cs:lnRef idx="0"/>
    <cs:fillRef idx="0"/>
    <cs:effectRef idx="0"/>
    <cs:fontRef idx="minor">
      <a:schemeClr val="tx1"/>
    </cs:fontRef>
    <cs:spPr>
      <a:ln w="9525" cap="flat">
        <a:solidFill>
          <a:srgbClr val="D9D9D9"/>
        </a:solidFill>
        <a:round/>
      </a:ln>
    </cs:spPr>
  </cs:seriesLine>
  <cs:title>
    <cs:lnRef idx="0"/>
    <cs:fillRef idx="0"/>
    <cs:effectRef idx="0"/>
    <cs:fontRef idx="minor">
      <a:schemeClr val="tx1">
        <a:lumMod val="65000"/>
        <a:lumOff val="35000"/>
      </a:schemeClr>
    </cs:fontRef>
    <cs:defRPr sz="1400"/>
  </cs:title>
  <cs:trendline>
    <cs:lnRef idx="0">
      <cs:styleClr val="auto"/>
    </cs:lnRef>
    <cs:fillRef idx="0"/>
    <cs:effectRef idx="0"/>
    <cs:fontRef idx="minor">
      <a:schemeClr val="tx1"/>
    </cs:fontRef>
    <cs:spPr>
      <a:ln w="19050" cap="rnd">
        <a:solidFill>
          <a:schemeClr val="phClr"/>
        </a:solidFill>
        <a:prstDash val="sysDash"/>
      </a:ln>
    </cs:spPr>
  </cs:trendline>
  <cs:trendlineLabel>
    <cs:lnRef idx="0"/>
    <cs:fillRef idx="0"/>
    <cs:effectRef idx="0"/>
    <cs:fontRef idx="minor">
      <a:schemeClr val="tx1">
        <a:lumMod val="65000"/>
        <a:lumOff val="35000"/>
      </a:schemeClr>
    </cs:fontRef>
    <cs:defRPr sz="9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cs:valueAxis>
  <cs:wall>
    <cs:lnRef idx="0"/>
    <cs:fillRef idx="0"/>
    <cs:effectRef idx="0"/>
    <cs:fontRef idx="minor">
      <a:schemeClr val="tx1"/>
    </cs:fontRef>
  </cs:wall>
</cs:chartStyle>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2777</Words>
  <Characters>17499</Characters>
  <Application>Microsoft Office Word</Application>
  <DocSecurity>0</DocSecurity>
  <Lines>145</Lines>
  <Paragraphs>40</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20236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Roman Taday</dc:creator>
  <cp:keywords/>
  <dc:description/>
  <cp:lastModifiedBy>Taday, Roman</cp:lastModifiedBy>
  <cp:revision>26</cp:revision>
  <dcterms:created xsi:type="dcterms:W3CDTF">2020-07-22T21:19:00Z</dcterms:created>
  <dcterms:modified xsi:type="dcterms:W3CDTF">2020-08-06T15:34:00Z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zotero-version="5.0.88"&gt;&lt;session id="3ITgVOol"/&gt;&lt;style id="http://www.zotero.org/styles/multidisciplinary-digital-publishing-institute" hasBibliography="1" bibliographyStyleHasBeenSet="1"/&gt;&lt;prefs&gt;&lt;pref name="fieldType" value="Field"</vt:lpwstr>
  </property>
  <property fmtid="{D5CDD505-2E9C-101B-9397-08002B2CF9AE}" pid="3" name="ZOTERO_PREF_2">
    <vt:lpwstr>/&gt;&lt;pref name="automaticJournalAbbreviations" value="true"/&gt;&lt;/prefs&gt;&lt;/data&gt;</vt:lpwstr>
  </property>
</Properties>
</file>