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2222C" w14:textId="77777777" w:rsidR="00CB029A" w:rsidRDefault="00C934A2" w:rsidP="00CB029A">
      <w:pPr>
        <w:spacing w:line="360" w:lineRule="auto"/>
        <w:jc w:val="center"/>
        <w:outlineLvl w:val="0"/>
        <w:rPr>
          <w:rFonts w:ascii="Times New Roman" w:eastAsia="Times New Roman" w:hAnsi="Times New Roman" w:cs="Times New Roman"/>
          <w:b/>
          <w:bCs/>
          <w:lang w:val="en-US"/>
        </w:rPr>
      </w:pPr>
      <w:r>
        <w:rPr>
          <w:rFonts w:ascii="Times New Roman" w:hAnsi="Times New Roman"/>
          <w:b/>
          <w:bCs/>
          <w:lang w:val="en-US"/>
        </w:rPr>
        <w:t>Dietary m</w:t>
      </w:r>
      <w:r w:rsidR="00CB029A">
        <w:rPr>
          <w:rFonts w:ascii="Times New Roman" w:hAnsi="Times New Roman"/>
          <w:b/>
          <w:bCs/>
          <w:lang w:val="en-US"/>
        </w:rPr>
        <w:t>annose</w:t>
      </w:r>
      <w:r w:rsidR="00586F6B">
        <w:rPr>
          <w:rFonts w:ascii="Times New Roman" w:hAnsi="Times New Roman"/>
          <w:b/>
          <w:bCs/>
          <w:lang w:val="en-US"/>
        </w:rPr>
        <w:t xml:space="preserve"> supplementation</w:t>
      </w:r>
      <w:r w:rsidR="00CB029A">
        <w:rPr>
          <w:rFonts w:ascii="Times New Roman" w:hAnsi="Times New Roman"/>
          <w:b/>
          <w:bCs/>
          <w:lang w:val="en-US"/>
        </w:rPr>
        <w:t xml:space="preserve"> in </w:t>
      </w:r>
      <w:proofErr w:type="spellStart"/>
      <w:r w:rsidR="00CB029A">
        <w:rPr>
          <w:rFonts w:ascii="Times New Roman" w:hAnsi="Times New Roman"/>
          <w:b/>
          <w:bCs/>
          <w:lang w:val="en-US"/>
        </w:rPr>
        <w:t>phosphomannomutase</w:t>
      </w:r>
      <w:proofErr w:type="spellEnd"/>
      <w:r w:rsidR="00CB029A">
        <w:rPr>
          <w:rFonts w:ascii="Times New Roman" w:hAnsi="Times New Roman"/>
          <w:b/>
          <w:bCs/>
          <w:lang w:val="en-US"/>
        </w:rPr>
        <w:t xml:space="preserve"> 2 deficiency (PMM2-CDG)</w:t>
      </w:r>
    </w:p>
    <w:p w14:paraId="6695E526" w14:textId="77777777" w:rsidR="00CB029A" w:rsidRDefault="00CB029A" w:rsidP="00CB029A">
      <w:pPr>
        <w:spacing w:line="360" w:lineRule="auto"/>
        <w:jc w:val="center"/>
        <w:rPr>
          <w:rFonts w:ascii="Times New Roman" w:eastAsia="Times New Roman" w:hAnsi="Times New Roman" w:cs="Times New Roman"/>
          <w:b/>
          <w:bCs/>
          <w:lang w:val="en-US"/>
        </w:rPr>
      </w:pPr>
    </w:p>
    <w:p w14:paraId="1F84C39D" w14:textId="77777777" w:rsidR="00CB029A" w:rsidRDefault="00CB029A" w:rsidP="00CB029A">
      <w:pPr>
        <w:spacing w:line="360" w:lineRule="auto"/>
        <w:jc w:val="center"/>
        <w:rPr>
          <w:rFonts w:ascii="Times New Roman" w:hAnsi="Times New Roman"/>
          <w:lang w:val="en-US"/>
        </w:rPr>
      </w:pPr>
      <w:r>
        <w:rPr>
          <w:rFonts w:ascii="Times New Roman" w:hAnsi="Times New Roman"/>
          <w:lang w:val="en-US"/>
        </w:rPr>
        <w:t>Roman Taday</w:t>
      </w:r>
      <w:r>
        <w:rPr>
          <w:rFonts w:ascii="Times New Roman" w:hAnsi="Times New Roman"/>
          <w:vertAlign w:val="superscript"/>
          <w:lang w:val="en-US"/>
        </w:rPr>
        <w:t>1</w:t>
      </w:r>
      <w:r>
        <w:rPr>
          <w:rFonts w:ascii="Times New Roman" w:hAnsi="Times New Roman"/>
          <w:lang w:val="en-US"/>
        </w:rPr>
        <w:t>, Marianne Grüneberg</w:t>
      </w:r>
      <w:r>
        <w:rPr>
          <w:rFonts w:ascii="Times New Roman" w:hAnsi="Times New Roman"/>
          <w:vertAlign w:val="superscript"/>
          <w:lang w:val="en-US"/>
        </w:rPr>
        <w:t>1</w:t>
      </w:r>
      <w:r>
        <w:rPr>
          <w:rFonts w:ascii="Times New Roman" w:hAnsi="Times New Roman"/>
          <w:lang w:val="en-US"/>
        </w:rPr>
        <w:t>, Ingrid DuChesne</w:t>
      </w:r>
      <w:r>
        <w:rPr>
          <w:rFonts w:ascii="Times New Roman" w:hAnsi="Times New Roman"/>
          <w:vertAlign w:val="superscript"/>
          <w:lang w:val="en-US"/>
        </w:rPr>
        <w:t>1</w:t>
      </w:r>
      <w:r>
        <w:rPr>
          <w:rFonts w:ascii="Times New Roman" w:hAnsi="Times New Roman"/>
          <w:lang w:val="en-US"/>
        </w:rPr>
        <w:t>, Janine Reunert</w:t>
      </w:r>
      <w:r>
        <w:rPr>
          <w:rFonts w:ascii="Times New Roman" w:hAnsi="Times New Roman"/>
          <w:vertAlign w:val="superscript"/>
          <w:lang w:val="en-US"/>
        </w:rPr>
        <w:t>1</w:t>
      </w:r>
      <w:r>
        <w:rPr>
          <w:rFonts w:ascii="Times New Roman" w:hAnsi="Times New Roman"/>
          <w:lang w:val="en-US"/>
        </w:rPr>
        <w:t xml:space="preserve">, </w:t>
      </w:r>
    </w:p>
    <w:p w14:paraId="43512B96" w14:textId="77777777" w:rsidR="00CB029A" w:rsidRDefault="00CB029A" w:rsidP="00CB029A">
      <w:pPr>
        <w:spacing w:line="360" w:lineRule="auto"/>
        <w:jc w:val="center"/>
        <w:rPr>
          <w:rFonts w:ascii="Times New Roman" w:eastAsia="Times New Roman" w:hAnsi="Times New Roman" w:cs="Times New Roman"/>
          <w:vertAlign w:val="superscript"/>
          <w:lang w:val="en-US"/>
        </w:rPr>
      </w:pPr>
      <w:r>
        <w:rPr>
          <w:rFonts w:ascii="Times New Roman" w:hAnsi="Times New Roman"/>
          <w:lang w:val="en-US"/>
        </w:rPr>
        <w:t>Thorsten Marquardt</w:t>
      </w:r>
      <w:r>
        <w:rPr>
          <w:rFonts w:ascii="Times New Roman" w:hAnsi="Times New Roman"/>
          <w:vertAlign w:val="superscript"/>
          <w:lang w:val="en-US"/>
        </w:rPr>
        <w:t>1</w:t>
      </w:r>
    </w:p>
    <w:p w14:paraId="1C01F342" w14:textId="77777777" w:rsidR="00CB029A" w:rsidRDefault="00CB029A" w:rsidP="00CB029A">
      <w:pPr>
        <w:spacing w:line="360" w:lineRule="auto"/>
        <w:jc w:val="center"/>
        <w:rPr>
          <w:rFonts w:ascii="Times New Roman" w:eastAsia="Times New Roman" w:hAnsi="Times New Roman" w:cs="Times New Roman"/>
          <w:vertAlign w:val="superscript"/>
          <w:lang w:val="en-US"/>
        </w:rPr>
      </w:pPr>
    </w:p>
    <w:p w14:paraId="11DDF5AF" w14:textId="77777777" w:rsidR="00CB029A" w:rsidRDefault="00CB029A" w:rsidP="00CB029A">
      <w:pPr>
        <w:spacing w:line="360" w:lineRule="auto"/>
        <w:jc w:val="center"/>
        <w:rPr>
          <w:rFonts w:ascii="Times New Roman" w:eastAsia="Times New Roman" w:hAnsi="Times New Roman" w:cs="Times New Roman"/>
          <w:lang w:val="en-US"/>
        </w:rPr>
      </w:pPr>
      <w:r>
        <w:rPr>
          <w:rFonts w:ascii="Times New Roman" w:hAnsi="Times New Roman"/>
          <w:vertAlign w:val="superscript"/>
          <w:lang w:val="en-US"/>
        </w:rPr>
        <w:t>1</w:t>
      </w:r>
      <w:r>
        <w:rPr>
          <w:rFonts w:ascii="Times New Roman" w:hAnsi="Times New Roman"/>
          <w:lang w:val="en-US"/>
        </w:rPr>
        <w:t>University Children’s Hospital Münster, Department of General Pediatrics, Münster, Germany</w:t>
      </w:r>
    </w:p>
    <w:p w14:paraId="0B26F1BA" w14:textId="77777777" w:rsidR="00F26CE8" w:rsidRPr="00227981" w:rsidRDefault="00A94333">
      <w:pPr>
        <w:rPr>
          <w:lang w:val="en-US"/>
        </w:rPr>
      </w:pPr>
    </w:p>
    <w:p w14:paraId="7014140E" w14:textId="77777777" w:rsidR="00CB029A" w:rsidRPr="00227981" w:rsidRDefault="00CB029A">
      <w:pPr>
        <w:rPr>
          <w:lang w:val="en-US"/>
        </w:rPr>
      </w:pPr>
    </w:p>
    <w:p w14:paraId="4D5252B9" w14:textId="77777777" w:rsidR="00CB029A" w:rsidRPr="00227981" w:rsidRDefault="00CB029A">
      <w:pPr>
        <w:rPr>
          <w:rFonts w:ascii="Times New Roman" w:hAnsi="Times New Roman" w:cs="Times New Roman"/>
          <w:b/>
          <w:sz w:val="28"/>
          <w:szCs w:val="28"/>
          <w:lang w:val="en-US"/>
        </w:rPr>
      </w:pPr>
      <w:r w:rsidRPr="00227981">
        <w:rPr>
          <w:rFonts w:ascii="Times New Roman" w:hAnsi="Times New Roman" w:cs="Times New Roman"/>
          <w:b/>
          <w:sz w:val="28"/>
          <w:szCs w:val="28"/>
          <w:lang w:val="en-US"/>
        </w:rPr>
        <w:t>Supplements</w:t>
      </w:r>
    </w:p>
    <w:p w14:paraId="6A3C63F0" w14:textId="77777777" w:rsidR="00227981" w:rsidRPr="00227981" w:rsidRDefault="00227981">
      <w:pPr>
        <w:rPr>
          <w:rFonts w:ascii="Times New Roman" w:hAnsi="Times New Roman" w:cs="Times New Roman"/>
          <w:b/>
          <w:sz w:val="28"/>
          <w:szCs w:val="28"/>
          <w:lang w:val="en-US"/>
        </w:rPr>
      </w:pPr>
    </w:p>
    <w:p w14:paraId="29D2DB23" w14:textId="3D00D3FC" w:rsidR="00227981" w:rsidRDefault="00D84D11">
      <w:pPr>
        <w:rPr>
          <w:rFonts w:ascii="Times New Roman" w:hAnsi="Times New Roman" w:cs="Times New Roman"/>
          <w:b/>
          <w:sz w:val="28"/>
          <w:szCs w:val="28"/>
          <w:lang w:val="en-US"/>
        </w:rPr>
      </w:pPr>
      <w:r w:rsidRPr="00D84D11">
        <w:rPr>
          <w:rFonts w:ascii="Times New Roman" w:hAnsi="Times New Roman" w:cs="Times New Roman"/>
          <w:b/>
          <w:noProof/>
          <w:color w:val="92D050"/>
          <w:sz w:val="28"/>
          <w:szCs w:val="28"/>
          <w:bdr w:val="none" w:sz="0" w:space="0" w:color="auto"/>
          <w:lang w:val="en-US"/>
        </w:rPr>
        <mc:AlternateContent>
          <mc:Choice Requires="wps">
            <w:drawing>
              <wp:anchor distT="0" distB="0" distL="114300" distR="114300" simplePos="0" relativeHeight="251666432" behindDoc="0" locked="0" layoutInCell="1" allowOverlap="1" wp14:anchorId="09D9F185" wp14:editId="584285DE">
                <wp:simplePos x="0" y="0"/>
                <wp:positionH relativeFrom="column">
                  <wp:posOffset>719456</wp:posOffset>
                </wp:positionH>
                <wp:positionV relativeFrom="paragraph">
                  <wp:posOffset>527050</wp:posOffset>
                </wp:positionV>
                <wp:extent cx="1905000" cy="990600"/>
                <wp:effectExtent l="0" t="0" r="19050" b="19050"/>
                <wp:wrapNone/>
                <wp:docPr id="4" name="Rechteck: abgerundete Ecken 4"/>
                <wp:cNvGraphicFramePr/>
                <a:graphic xmlns:a="http://schemas.openxmlformats.org/drawingml/2006/main">
                  <a:graphicData uri="http://schemas.microsoft.com/office/word/2010/wordprocessingShape">
                    <wps:wsp>
                      <wps:cNvSpPr/>
                      <wps:spPr>
                        <a:xfrm>
                          <a:off x="0" y="0"/>
                          <a:ext cx="1905000" cy="990600"/>
                        </a:xfrm>
                        <a:prstGeom prst="roundRect">
                          <a:avLst/>
                        </a:prstGeom>
                        <a:noFill/>
                        <a:ln w="19050" cap="flat" cmpd="sng" algn="ctr">
                          <a:solidFill>
                            <a:srgbClr val="92D05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E08B51" id="Rechteck: abgerundete Ecken 4" o:spid="_x0000_s1026" style="position:absolute;margin-left:56.65pt;margin-top:41.5pt;width:150pt;height:7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a+pdwIAAN8EAAAOAAAAZHJzL2Uyb0RvYy54bWysVE1v2zAMvQ/YfxB0X+0EadcYdYqgWYcB&#10;RVu0HXpmZNkWKomapHx0v36U7KZdt9Owi0KKFMn3/Jiz873RbCt9UGhrPjkqOZNWYKNsV/PvD5ef&#10;TjkLEWwDGq2s+bMM/Hzx8cPZzlVyij3qRnpGRWyodq7mfYyuKoogemkgHKGTloItegORXN8VjYcd&#10;VTe6mJblSbFD3ziPQoZAt6shyBe5fttKEW/aNsjIdM1ptphPn891OovFGVSdB9crMY4B/zCFAWWp&#10;6aHUCiKwjVd/lDJKeAzYxiOBpsC2VUJmDIRmUr5Dc9+DkxkLkRPcgabw/8qK6+2tZ6qp+YwzC4Y+&#10;0Z0UfZTiqWKw7qTf2EZGyb6IJ2nZLBG2c6Gid/fu1o9eIDOh37fepF/CxfaZ5OcDyXIfmaDLybw8&#10;Lkv6FoJi83l5QjaVKV5fOx/iV4mGJaPmHmkEGipmgmF7FeKQ/5KXOlq8VFrTPVTast3YhpoAiarV&#10;EMk0jmAG23EGuiO1iuhzyYBaNel5eh18t77Qnm2BFDOfrmjYcbzf0lLvFYR+yMuhlAaVUZEErZWp&#10;+SnBPIDTNkVlluSIIPE4MJesNTbP9Ck8DhoNTlwqanIFId6CJ1ESZbRo8YaOViNBxNHirEf/82/3&#10;KZ+0QlHOdiRygv9jA15ypr9ZUtF8MpulrcjO7PjzlBz/NrJ+G7Ebc4HEyoRW2olspvyoX8zWo3mk&#10;fVymrhQCK6j3QPToXMRh+WijhVwucxptgoN4Ze+dSMUTT4neh/0jeDeKIJJ8rvFlIaB6J4MhN720&#10;uNxEbFXWyCuvJLDk0BZlqY0bn9b0rZ+zXv+XFr8AAAD//wMAUEsDBBQABgAIAAAAIQBeChbg3QAA&#10;AAoBAAAPAAAAZHJzL2Rvd25yZXYueG1sTI/BTsMwEETvSPyDtUjcqNMEoRDiVAgBQtwISPTo2EsS&#10;iNdR7Lbu37NwgePMPs3O1JvkJrHHJYyeFKxXGQgk4+1IvYK314eLEkSImqyePKGCIwbYNKcnta6s&#10;P9AL7tvYCw6hUGkFQ4xzJWUwAzodVn5G4tuHX5yOLJde2kUfONxNMs+yK+n0SPxh0DPeDWi+2p1T&#10;IM1jmtLTkbbb9rl7l7n57O9Lpc7P0u0NiIgp/sHwU5+rQ8OdOr8jG8TEel0UjCooC97EwOWv0SnI&#10;i+sMZFPL/xOabwAAAP//AwBQSwECLQAUAAYACAAAACEAtoM4kv4AAADhAQAAEwAAAAAAAAAAAAAA&#10;AAAAAAAAW0NvbnRlbnRfVHlwZXNdLnhtbFBLAQItABQABgAIAAAAIQA4/SH/1gAAAJQBAAALAAAA&#10;AAAAAAAAAAAAAC8BAABfcmVscy8ucmVsc1BLAQItABQABgAIAAAAIQAlpa+pdwIAAN8EAAAOAAAA&#10;AAAAAAAAAAAAAC4CAABkcnMvZTJvRG9jLnhtbFBLAQItABQABgAIAAAAIQBeChbg3QAAAAoBAAAP&#10;AAAAAAAAAAAAAAAAANEEAABkcnMvZG93bnJldi54bWxQSwUGAAAAAAQABADzAAAA2wUAAAAA&#10;" filled="f" strokecolor="#92d050" strokeweight="1.5pt">
                <v:stroke joinstyle="miter"/>
              </v:roundrect>
            </w:pict>
          </mc:Fallback>
        </mc:AlternateContent>
      </w:r>
      <w:r w:rsidR="00596F4F">
        <w:rPr>
          <w:rFonts w:ascii="Times New Roman" w:hAnsi="Times New Roman" w:cs="Times New Roman"/>
          <w:b/>
          <w:noProof/>
          <w:sz w:val="28"/>
          <w:szCs w:val="28"/>
          <w:bdr w:val="none" w:sz="0" w:space="0" w:color="auto"/>
          <w:lang w:val="en-US"/>
        </w:rPr>
        <mc:AlternateContent>
          <mc:Choice Requires="wps">
            <w:drawing>
              <wp:anchor distT="0" distB="0" distL="114300" distR="114300" simplePos="0" relativeHeight="251664384" behindDoc="0" locked="0" layoutInCell="1" allowOverlap="1" wp14:anchorId="57BCCED0" wp14:editId="2E0F44C9">
                <wp:simplePos x="0" y="0"/>
                <wp:positionH relativeFrom="column">
                  <wp:posOffset>1214755</wp:posOffset>
                </wp:positionH>
                <wp:positionV relativeFrom="paragraph">
                  <wp:posOffset>1003300</wp:posOffset>
                </wp:positionV>
                <wp:extent cx="419100" cy="285750"/>
                <wp:effectExtent l="0" t="0" r="19050" b="19050"/>
                <wp:wrapNone/>
                <wp:docPr id="5" name="Rechteck: abgerundete Ecken 5"/>
                <wp:cNvGraphicFramePr/>
                <a:graphic xmlns:a="http://schemas.openxmlformats.org/drawingml/2006/main">
                  <a:graphicData uri="http://schemas.microsoft.com/office/word/2010/wordprocessingShape">
                    <wps:wsp>
                      <wps:cNvSpPr/>
                      <wps:spPr>
                        <a:xfrm>
                          <a:off x="0" y="0"/>
                          <a:ext cx="419100" cy="285750"/>
                        </a:xfrm>
                        <a:prstGeom prst="round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15698A3" id="Rechteck: abgerundete Ecken 5" o:spid="_x0000_s1026" style="position:absolute;margin-left:95.65pt;margin-top:79pt;width:33pt;height:2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KvUqQIAAKUFAAAOAAAAZHJzL2Uyb0RvYy54bWysVEtv2zAMvg/YfxB0X20HydoGdYqgXYYB&#10;RVv0gZ4VmY6NyqImKXGyXz9KfjToih2G+SCLIvnxzYvLfaPYDqyrUec8O0k5Ay2xqPUm589Pqy9n&#10;nDkvdCEUasj5ARy/XHz+dNGaOUywQlWAZQSi3bw1Oa+8N/MkcbKCRrgTNKCJWaJthCfSbpLCipbQ&#10;G5VM0vRr0qItjEUJztHrdcfki4hfliD9XVk68EzlnHzz8bTxXIczWVyI+cYKU9Wyd0P8gxeNqDUZ&#10;HaGuhRdsa+s/oJpaWnRY+hOJTYJlWUuIMVA0WfoumsdKGIixUHKcGdPk/h+svN3dW1YXOZ9xpkVD&#10;JXoAWXmQr3Mm1huwW12AB/ZNvoJms5Cw1rg56T2ae9tTjq4h+n1pm/CnuNg+JvkwJhn2nkl6nGbn&#10;WUqlkMSanM1OZ7EIyZuysc5/B2xYuOTcInlAPvmYX7G7cZ6skvwgFwxqXNVKxWIqzVrqxPOUgAPL&#10;oaqLwI2E3ayvlGU7Qf2wWqX0hYgI7UiMKKXpMcTZRRZv/qAgYCj9ACWljGKZdBZCs8IIK6QE7bOO&#10;VYkCOmuzY2ODRjQdAQNySV6O2D3AINmBDNidz718UIXY66NyH/rflEeNaBm1H5WbWqP9KDJFUfWW&#10;O/khSV1qQpbWWByooSx2k+aMXNVUxhvh/L2wNFpUeVoX/o6OUiFVCvsbZxXaXx+9B3nqeOJy1tKo&#10;5tz93AoLnKkfmmbhPJtOw2xHYjo7nRBhjznrY47eNldI1c9oMRkZr0Heq+FaWmxeaKssg1ViCS3J&#10;ds6ltwNx5bsVQntJwnIZxWiejfA3+tHIAB6yGjr0af8irOl72dMQ3OIw1mL+rps72aCpcbn1WNax&#10;1d/y2uebdkFsnH5vhWVzTEept+26+A0AAP//AwBQSwMEFAAGAAgAAAAhALIzOujbAAAACwEAAA8A&#10;AABkcnMvZG93bnJldi54bWxMT0FOwzAQvCPxB2uRuFG7qUKbEKeqKuWMCDxgGztxILZT223D71lO&#10;cJvZGc3OVPvFTuyqQxy9k7BeCWDadV6NbpDw8d487YDFhE7h5J2W8K0j7Ov7uwpL5W/uTV/bNDAK&#10;cbFECSalueQ8dkZbjCs/a0da74PFRDQMXAW8UbideCbEM7c4OvpgcNZHo7uv9mIlNP1rszUFfi5t&#10;32bF4XgOXX6W8vFhObwAS3pJf2b4rU/VoaZOJ39xKrKJeLHekJVAvqNR5MjyLV1OBMRGAK8r/n9D&#10;/QMAAP//AwBQSwECLQAUAAYACAAAACEAtoM4kv4AAADhAQAAEwAAAAAAAAAAAAAAAAAAAAAAW0Nv&#10;bnRlbnRfVHlwZXNdLnhtbFBLAQItABQABgAIAAAAIQA4/SH/1gAAAJQBAAALAAAAAAAAAAAAAAAA&#10;AC8BAABfcmVscy8ucmVsc1BLAQItABQABgAIAAAAIQCdAKvUqQIAAKUFAAAOAAAAAAAAAAAAAAAA&#10;AC4CAABkcnMvZTJvRG9jLnhtbFBLAQItABQABgAIAAAAIQCyMzro2wAAAAsBAAAPAAAAAAAAAAAA&#10;AAAAAAMFAABkcnMvZG93bnJldi54bWxQSwUGAAAAAAQABADzAAAACwYAAAAA&#10;" filled="f" strokecolor="red" strokeweight="1.5pt">
                <v:stroke joinstyle="miter"/>
              </v:roundrect>
            </w:pict>
          </mc:Fallback>
        </mc:AlternateContent>
      </w:r>
      <w:r w:rsidR="00227981" w:rsidRPr="00227981">
        <w:rPr>
          <w:rFonts w:ascii="Times New Roman" w:hAnsi="Times New Roman" w:cs="Times New Roman"/>
          <w:b/>
          <w:noProof/>
          <w:sz w:val="28"/>
          <w:szCs w:val="28"/>
          <w:lang w:val="en-US"/>
        </w:rPr>
        <w:drawing>
          <wp:inline distT="0" distB="0" distL="0" distR="0" wp14:anchorId="03C4C81E" wp14:editId="2F3DDF3F">
            <wp:extent cx="4585063" cy="3170522"/>
            <wp:effectExtent l="12700" t="12700" r="12700" b="177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4585063" cy="3170522"/>
                    </a:xfrm>
                    <a:prstGeom prst="rect">
                      <a:avLst/>
                    </a:prstGeom>
                    <a:ln>
                      <a:solidFill>
                        <a:schemeClr val="tx1"/>
                      </a:solidFill>
                    </a:ln>
                  </pic:spPr>
                </pic:pic>
              </a:graphicData>
            </a:graphic>
          </wp:inline>
        </w:drawing>
      </w:r>
    </w:p>
    <w:p w14:paraId="192D853D" w14:textId="77777777" w:rsidR="00DD2ECB" w:rsidRDefault="00DD2ECB">
      <w:pPr>
        <w:rPr>
          <w:rFonts w:ascii="Times New Roman" w:hAnsi="Times New Roman" w:cs="Times New Roman"/>
          <w:b/>
          <w:sz w:val="28"/>
          <w:szCs w:val="28"/>
          <w:lang w:val="en-US"/>
        </w:rPr>
      </w:pPr>
    </w:p>
    <w:p w14:paraId="025D3F7E" w14:textId="77777777" w:rsidR="00A000E8" w:rsidRDefault="00227981" w:rsidP="00F867F4">
      <w:pPr>
        <w:pStyle w:val="Literaturverzeichnis1"/>
        <w:rPr>
          <w:sz w:val="24"/>
          <w:szCs w:val="24"/>
        </w:rPr>
      </w:pPr>
      <w:r w:rsidRPr="00A000E8">
        <w:rPr>
          <w:b/>
          <w:sz w:val="24"/>
          <w:szCs w:val="24"/>
        </w:rPr>
        <w:t>Fig</w:t>
      </w:r>
      <w:r w:rsidR="00FC1B75" w:rsidRPr="00A000E8">
        <w:rPr>
          <w:b/>
          <w:sz w:val="24"/>
          <w:szCs w:val="24"/>
        </w:rPr>
        <w:t>ure</w:t>
      </w:r>
      <w:r w:rsidRPr="00A000E8">
        <w:rPr>
          <w:b/>
          <w:sz w:val="24"/>
          <w:szCs w:val="24"/>
        </w:rPr>
        <w:t xml:space="preserve"> </w:t>
      </w:r>
      <w:r w:rsidR="00FC1B75" w:rsidRPr="00A000E8">
        <w:rPr>
          <w:b/>
          <w:sz w:val="24"/>
          <w:szCs w:val="24"/>
        </w:rPr>
        <w:t>S</w:t>
      </w:r>
      <w:r w:rsidRPr="00A000E8">
        <w:rPr>
          <w:b/>
          <w:sz w:val="24"/>
          <w:szCs w:val="24"/>
        </w:rPr>
        <w:t>1</w:t>
      </w:r>
      <w:r w:rsidRPr="00A000E8">
        <w:rPr>
          <w:sz w:val="24"/>
          <w:szCs w:val="24"/>
        </w:rPr>
        <w:t>: Layout showing the metabolic fate of mannose in mammalian cells. PMM2 is an</w:t>
      </w:r>
    </w:p>
    <w:p w14:paraId="4E597F71" w14:textId="41CBAE9C" w:rsidR="00A000E8" w:rsidRDefault="00227981" w:rsidP="00F867F4">
      <w:pPr>
        <w:pStyle w:val="Literaturverzeichnis1"/>
        <w:rPr>
          <w:sz w:val="24"/>
          <w:szCs w:val="24"/>
        </w:rPr>
      </w:pPr>
      <w:r w:rsidRPr="00A000E8">
        <w:rPr>
          <w:sz w:val="24"/>
          <w:szCs w:val="24"/>
        </w:rPr>
        <w:t>essential enzyme, catalyz</w:t>
      </w:r>
      <w:r w:rsidR="00673965">
        <w:rPr>
          <w:sz w:val="24"/>
          <w:szCs w:val="24"/>
        </w:rPr>
        <w:t>ing</w:t>
      </w:r>
      <w:r w:rsidRPr="00A000E8">
        <w:rPr>
          <w:sz w:val="24"/>
          <w:szCs w:val="24"/>
        </w:rPr>
        <w:t xml:space="preserve"> the conversion of mannose-6-phosphate to mannose-1</w:t>
      </w:r>
    </w:p>
    <w:p w14:paraId="6A031B0B" w14:textId="77777777" w:rsidR="00F867F4" w:rsidRDefault="00227981" w:rsidP="00F867F4">
      <w:pPr>
        <w:pStyle w:val="Literaturverzeichnis1"/>
        <w:rPr>
          <w:sz w:val="24"/>
          <w:szCs w:val="24"/>
        </w:rPr>
      </w:pPr>
      <w:r w:rsidRPr="00A000E8">
        <w:rPr>
          <w:sz w:val="24"/>
          <w:szCs w:val="24"/>
        </w:rPr>
        <w:t xml:space="preserve">phosphate, which is the first step in the synthesis of glycosylation intermediates including </w:t>
      </w:r>
    </w:p>
    <w:p w14:paraId="6DB7568D" w14:textId="77777777" w:rsidR="00F867F4" w:rsidRDefault="00227981" w:rsidP="00F867F4">
      <w:pPr>
        <w:pStyle w:val="Literaturverzeichnis1"/>
        <w:rPr>
          <w:sz w:val="24"/>
          <w:szCs w:val="24"/>
        </w:rPr>
      </w:pPr>
      <w:r w:rsidRPr="00A000E8">
        <w:rPr>
          <w:sz w:val="24"/>
          <w:szCs w:val="24"/>
        </w:rPr>
        <w:t>GD</w:t>
      </w:r>
      <w:r w:rsidR="00F867F4">
        <w:rPr>
          <w:sz w:val="24"/>
          <w:szCs w:val="24"/>
        </w:rPr>
        <w:t xml:space="preserve">G </w:t>
      </w:r>
      <w:r w:rsidRPr="00A000E8">
        <w:rPr>
          <w:sz w:val="24"/>
          <w:szCs w:val="24"/>
        </w:rPr>
        <w:t>mannose, GDP-fucose and dolichol-P-mannose</w:t>
      </w:r>
      <w:r w:rsidR="00F867F4">
        <w:rPr>
          <w:sz w:val="24"/>
          <w:szCs w:val="24"/>
        </w:rPr>
        <w:t xml:space="preserve">. </w:t>
      </w:r>
      <w:r w:rsidRPr="00A000E8">
        <w:rPr>
          <w:sz w:val="24"/>
          <w:szCs w:val="24"/>
        </w:rPr>
        <w:t>These activated mannose donors are</w:t>
      </w:r>
    </w:p>
    <w:p w14:paraId="46CDE4DE" w14:textId="77777777" w:rsidR="00F867F4" w:rsidRDefault="00227981" w:rsidP="00F867F4">
      <w:pPr>
        <w:pStyle w:val="Literaturverzeichnis1"/>
        <w:rPr>
          <w:sz w:val="24"/>
          <w:szCs w:val="24"/>
        </w:rPr>
      </w:pPr>
      <w:r w:rsidRPr="00A000E8">
        <w:rPr>
          <w:sz w:val="24"/>
          <w:szCs w:val="24"/>
        </w:rPr>
        <w:t>require</w:t>
      </w:r>
      <w:r w:rsidR="00F867F4">
        <w:rPr>
          <w:sz w:val="24"/>
          <w:szCs w:val="24"/>
        </w:rPr>
        <w:t xml:space="preserve">d </w:t>
      </w:r>
      <w:r w:rsidRPr="00A000E8">
        <w:rPr>
          <w:sz w:val="24"/>
          <w:szCs w:val="24"/>
        </w:rPr>
        <w:t xml:space="preserve">for N- and O- glycosylation, the biosynthesis of </w:t>
      </w:r>
      <w:proofErr w:type="spellStart"/>
      <w:r w:rsidRPr="00A000E8">
        <w:rPr>
          <w:sz w:val="24"/>
          <w:szCs w:val="24"/>
        </w:rPr>
        <w:t>glycophosphotidylinositol</w:t>
      </w:r>
      <w:proofErr w:type="spellEnd"/>
      <w:r w:rsidRPr="00A000E8">
        <w:rPr>
          <w:sz w:val="24"/>
          <w:szCs w:val="24"/>
        </w:rPr>
        <w:t xml:space="preserve"> anchors</w:t>
      </w:r>
    </w:p>
    <w:p w14:paraId="510B79D0" w14:textId="77777777" w:rsidR="00F867F4" w:rsidRDefault="00227981" w:rsidP="00F867F4">
      <w:pPr>
        <w:pStyle w:val="Literaturverzeichnis1"/>
        <w:rPr>
          <w:sz w:val="24"/>
          <w:szCs w:val="24"/>
        </w:rPr>
      </w:pPr>
      <w:r w:rsidRPr="00A000E8">
        <w:rPr>
          <w:sz w:val="24"/>
          <w:szCs w:val="24"/>
        </w:rPr>
        <w:t>and C-</w:t>
      </w:r>
      <w:r w:rsidR="00F867F4">
        <w:rPr>
          <w:sz w:val="24"/>
          <w:szCs w:val="24"/>
        </w:rPr>
        <w:t xml:space="preserve"> </w:t>
      </w:r>
      <w:proofErr w:type="spellStart"/>
      <w:r w:rsidRPr="00A000E8">
        <w:rPr>
          <w:sz w:val="24"/>
          <w:szCs w:val="24"/>
        </w:rPr>
        <w:t>mannosylation</w:t>
      </w:r>
      <w:proofErr w:type="spellEnd"/>
      <w:r w:rsidRPr="00A000E8">
        <w:rPr>
          <w:sz w:val="24"/>
          <w:szCs w:val="24"/>
        </w:rPr>
        <w:t>. PMM2 deficiency results in reduced amounts of Man-1-P and Man-6-P</w:t>
      </w:r>
    </w:p>
    <w:p w14:paraId="57474DA0" w14:textId="0343569F" w:rsidR="00D84D11" w:rsidRPr="00EC704B" w:rsidRDefault="00227981" w:rsidP="00EC704B">
      <w:pPr>
        <w:jc w:val="both"/>
        <w:rPr>
          <w:rFonts w:ascii="Times New Roman" w:hAnsi="Times New Roman" w:cs="Times New Roman"/>
          <w:lang w:val="en-US"/>
        </w:rPr>
      </w:pPr>
      <w:r w:rsidRPr="00A000E8">
        <w:t>and</w:t>
      </w:r>
      <w:r w:rsidR="00F867F4">
        <w:t xml:space="preserve"> </w:t>
      </w:r>
      <w:r w:rsidRPr="00A000E8">
        <w:t>unoccupied N-linked glycosylation sites on a number of proteins</w:t>
      </w:r>
      <w:r w:rsidR="00A000E8" w:rsidRPr="00A000E8">
        <w:t>.</w:t>
      </w:r>
      <w:r w:rsidR="00A000E8">
        <w:t xml:space="preserve"> </w:t>
      </w:r>
      <w:r w:rsidR="00A000E8">
        <w:fldChar w:fldCharType="begin"/>
      </w:r>
      <w:r w:rsidR="00A000E8">
        <w:instrText xml:space="preserve"> ADDIN ZOTERO_ITEM CSL_CITATION {"citationID":"TTGuO2zq","properties":{"formattedCitation":"[1]","plainCitation":"[1]","noteIndex":0},"citationItems":[{"id":158,"uris":["http://zotero.org/users/local/JH6gqZ7p/items/BC3EZ96V"],"uri":["http://zotero.org/users/local/JH6gqZ7p/items/BC3EZ96V"],"itemData":{"id":158,"type":"article-journal","title":"The metabolic origins of mannose in glycoproteins","container-title":"The Journal of Biological Chemistry","page":"6751-6761","volume":"289","issue":"10","source":"PubMed","abstract":"Mannose in N-glycans is derived from glucose through phosphomannose isomerase (MPI, Fru-6-P ↔ Man-6-P) whose deficiency causes a congenital disorder of glycosylation (CDG)-Ib (MPI-CDG). Mannose supplements improve patients' symptoms because exogenous mannose can also directly contribute to N-glycan synthesis through Man-6-P. However, the quantitative contributions of these and other potential pathways to glycosylation are still unknown. We developed a sensitive GC-MS-based method using [1,2-(13)C]glucose and [4-(13)C]mannose to measure their contribution to N-glycans synthesized under physiological conditions (5 mm glucose and 50 μm mannose). Mannose directly provides </w:instrText>
      </w:r>
      <w:r w:rsidR="00A000E8">
        <w:rPr>
          <w:rFonts w:ascii="Cambria Math" w:hAnsi="Cambria Math" w:cs="Cambria Math"/>
        </w:rPr>
        <w:instrText>∼</w:instrText>
      </w:r>
      <w:r w:rsidR="00A000E8">
        <w:instrText xml:space="preserve">10-45% of the mannose found in N-glycans, showing up to a 100-fold preference for mannose over exogenous glucose based on their exogenous concentrations. Normal human fibroblasts normally derive 25-30% of their mannose directly from exogenous mannose, whereas MPI-deficient CDG fibroblasts with reduced glucose flux secure 80% of their mannose directly. Thus, both MPI activity and exogenous mannose concentration determine the metabolic flux into the N-glycosylation pathway. Using various stable isotopes, we found that gluconeogenesis, glycogen, and mannose salvaged from glycoprotein degradation do not contribute mannose to N-glycans in fibroblasts under physiological conditions. This quantitative assessment of mannose contribution and its metabolic fate provides information that can help bolster therapeutic strategies for treating glycosylation disorders with exogenous mannose.","DOI":"10.1074/jbc.M113.544064","ISSN":"1083-351X","note":"PMID: 24407290\nPMCID: PMC3945336","journalAbbreviation":"J. Biol. Chem.","language":"eng","author":[{"family":"Ichikawa","given":"Mie"},{"family":"Scott","given":"David A."},{"family":"Losfeld","given":"Marie-Estelle"},{"family":"Freeze","given":"Hudson H."}],"issued":{"date-parts":[["2014",3,7]]}},"label":"page"}],"schema":"https://github.com/citation-style-language/schema/raw/master/csl-citation.json"} </w:instrText>
      </w:r>
      <w:r w:rsidR="00A000E8">
        <w:fldChar w:fldCharType="separate"/>
      </w:r>
      <w:r w:rsidR="00A000E8">
        <w:rPr>
          <w:noProof/>
        </w:rPr>
        <w:t>[1]</w:t>
      </w:r>
      <w:r w:rsidR="00A000E8">
        <w:fldChar w:fldCharType="end"/>
      </w:r>
      <w:r w:rsidR="00EC704B">
        <w:rPr>
          <w:rFonts w:eastAsia="Times New Roman"/>
          <w:i/>
          <w:iCs/>
        </w:rPr>
        <w:t xml:space="preserve"> </w:t>
      </w:r>
      <w:r w:rsidR="00EC704B" w:rsidRPr="00EC704B">
        <w:rPr>
          <w:rFonts w:ascii="Times New Roman" w:hAnsi="Times New Roman"/>
          <w:lang w:val="en-US"/>
        </w:rPr>
        <w:t>Substances enhancing the impact of check points</w:t>
      </w:r>
      <w:r w:rsidR="00EC704B">
        <w:rPr>
          <w:rFonts w:ascii="Times New Roman" w:hAnsi="Times New Roman"/>
          <w:lang w:val="en-US"/>
        </w:rPr>
        <w:t xml:space="preserve"> (green box)</w:t>
      </w:r>
      <w:r w:rsidR="00EC704B" w:rsidRPr="00EC704B">
        <w:rPr>
          <w:rFonts w:ascii="Times New Roman" w:hAnsi="Times New Roman"/>
          <w:lang w:val="en-US"/>
        </w:rPr>
        <w:t xml:space="preserve"> of glycosylation flux may improve the effect of exogenous mannose supplementation.</w:t>
      </w:r>
    </w:p>
    <w:p w14:paraId="30DC8D86" w14:textId="6579E3BE" w:rsidR="00A000E8" w:rsidRPr="00D84D11" w:rsidRDefault="00A000E8" w:rsidP="00F867F4">
      <w:pPr>
        <w:pStyle w:val="Literaturverzeichnis1"/>
        <w:rPr>
          <w:sz w:val="24"/>
          <w:szCs w:val="24"/>
        </w:rPr>
      </w:pPr>
    </w:p>
    <w:p w14:paraId="182E1BAF" w14:textId="77777777" w:rsidR="00227981" w:rsidRPr="00227981" w:rsidRDefault="00227981" w:rsidP="00227981">
      <w:pPr>
        <w:spacing w:line="360" w:lineRule="auto"/>
        <w:jc w:val="both"/>
        <w:rPr>
          <w:rFonts w:ascii="Times New Roman" w:hAnsi="Times New Roman"/>
          <w:lang w:val="en-US"/>
        </w:rPr>
      </w:pPr>
      <w:r w:rsidRPr="006752C9">
        <w:rPr>
          <w:rFonts w:ascii="Times New Roman" w:eastAsia="Times New Roman" w:hAnsi="Times New Roman" w:cs="Times New Roman"/>
          <w:i/>
          <w:iCs/>
          <w:lang w:val="en-US"/>
        </w:rPr>
        <w:br/>
      </w:r>
    </w:p>
    <w:p w14:paraId="3BE8BF6C" w14:textId="77777777" w:rsidR="00227981" w:rsidRDefault="00227981">
      <w:pPr>
        <w:rPr>
          <w:rFonts w:ascii="Times New Roman" w:hAnsi="Times New Roman" w:cs="Times New Roman"/>
          <w:b/>
          <w:sz w:val="28"/>
          <w:szCs w:val="28"/>
          <w:lang w:val="en-US"/>
        </w:rPr>
      </w:pPr>
    </w:p>
    <w:p w14:paraId="6B046A93" w14:textId="77777777" w:rsidR="00CB029A" w:rsidRDefault="00CB029A">
      <w:pPr>
        <w:rPr>
          <w:rFonts w:ascii="Times New Roman" w:hAnsi="Times New Roman" w:cs="Times New Roman"/>
          <w:b/>
          <w:sz w:val="28"/>
          <w:szCs w:val="28"/>
          <w:lang w:val="en-US"/>
        </w:rPr>
      </w:pPr>
    </w:p>
    <w:p w14:paraId="2379692A" w14:textId="77777777" w:rsidR="00E64A34" w:rsidRDefault="00E64A34">
      <w:pPr>
        <w:rPr>
          <w:rFonts w:ascii="Times New Roman" w:hAnsi="Times New Roman" w:cs="Times New Roman"/>
          <w:b/>
          <w:sz w:val="28"/>
          <w:szCs w:val="28"/>
          <w:lang w:val="en-US"/>
        </w:rPr>
      </w:pPr>
    </w:p>
    <w:p w14:paraId="03C42922" w14:textId="77777777" w:rsidR="00E64A34" w:rsidRDefault="00E64A34">
      <w:pPr>
        <w:rPr>
          <w:rFonts w:ascii="Times New Roman" w:hAnsi="Times New Roman" w:cs="Times New Roman"/>
          <w:b/>
          <w:sz w:val="28"/>
          <w:szCs w:val="28"/>
          <w:lang w:val="en-US"/>
        </w:rPr>
      </w:pPr>
    </w:p>
    <w:p w14:paraId="4D93B647" w14:textId="77777777" w:rsidR="008C2A4F" w:rsidRDefault="008C2A4F">
      <w:pPr>
        <w:rPr>
          <w:rFonts w:ascii="Times New Roman" w:hAnsi="Times New Roman" w:cs="Times New Roman"/>
          <w:b/>
          <w:sz w:val="28"/>
          <w:szCs w:val="28"/>
          <w:lang w:val="en-US"/>
        </w:rPr>
      </w:pPr>
    </w:p>
    <w:p w14:paraId="2F85082C" w14:textId="77777777" w:rsidR="008C2A4F" w:rsidRDefault="008C2A4F">
      <w:pPr>
        <w:rPr>
          <w:rFonts w:ascii="Times New Roman" w:hAnsi="Times New Roman" w:cs="Times New Roman"/>
          <w:b/>
          <w:sz w:val="28"/>
          <w:szCs w:val="28"/>
          <w:lang w:val="en-US"/>
        </w:rPr>
      </w:pPr>
    </w:p>
    <w:p w14:paraId="7BD23368" w14:textId="36C49B42" w:rsidR="006A0950" w:rsidRDefault="003641A8">
      <w:pPr>
        <w:rPr>
          <w:rFonts w:ascii="Times New Roman" w:hAnsi="Times New Roman" w:cs="Times New Roman"/>
          <w:b/>
          <w:lang w:val="en-US"/>
        </w:rPr>
      </w:pPr>
      <w:r>
        <w:rPr>
          <w:rFonts w:ascii="Times New Roman" w:hAnsi="Times New Roman" w:cs="Times New Roman"/>
          <w:b/>
          <w:lang w:val="en-US"/>
        </w:rPr>
        <w:t>A)</w:t>
      </w:r>
    </w:p>
    <w:p w14:paraId="4A0B0EAC" w14:textId="77777777" w:rsidR="003641A8" w:rsidRDefault="003641A8">
      <w:pPr>
        <w:rPr>
          <w:rFonts w:ascii="Times New Roman" w:hAnsi="Times New Roman" w:cs="Times New Roman"/>
          <w:b/>
          <w:lang w:val="en-US"/>
        </w:rPr>
      </w:pPr>
    </w:p>
    <w:p w14:paraId="253EB9EC" w14:textId="77777777" w:rsidR="003641A8" w:rsidRDefault="003641A8">
      <w:pPr>
        <w:rPr>
          <w:rFonts w:ascii="Times New Roman" w:hAnsi="Times New Roman" w:cs="Times New Roman"/>
          <w:b/>
          <w:lang w:val="en-US"/>
        </w:rPr>
      </w:pPr>
      <w:r>
        <w:rPr>
          <w:noProof/>
        </w:rPr>
        <w:drawing>
          <wp:inline distT="0" distB="0" distL="0" distR="0" wp14:anchorId="687DDCCD" wp14:editId="3F8CA5CD">
            <wp:extent cx="5756910" cy="3058081"/>
            <wp:effectExtent l="0" t="0" r="0" b="3175"/>
            <wp:docPr id="2" name="Grafik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56910" cy="3058081"/>
                    </a:xfrm>
                    <a:prstGeom prst="rect">
                      <a:avLst/>
                    </a:prstGeom>
                  </pic:spPr>
                </pic:pic>
              </a:graphicData>
            </a:graphic>
          </wp:inline>
        </w:drawing>
      </w:r>
    </w:p>
    <w:p w14:paraId="726F599D" w14:textId="2F037B7D" w:rsidR="003641A8" w:rsidRDefault="003641A8">
      <w:pPr>
        <w:rPr>
          <w:rFonts w:ascii="Times New Roman" w:hAnsi="Times New Roman" w:cs="Times New Roman"/>
          <w:b/>
          <w:lang w:val="en-US"/>
        </w:rPr>
      </w:pPr>
    </w:p>
    <w:p w14:paraId="34CDD5CB" w14:textId="77777777" w:rsidR="003641A8" w:rsidRDefault="003641A8">
      <w:pPr>
        <w:rPr>
          <w:rFonts w:ascii="Times New Roman" w:hAnsi="Times New Roman" w:cs="Times New Roman"/>
          <w:b/>
          <w:lang w:val="en-US"/>
        </w:rPr>
      </w:pPr>
    </w:p>
    <w:p w14:paraId="5D1ABA2D" w14:textId="77777777" w:rsidR="003641A8" w:rsidRDefault="003641A8">
      <w:pPr>
        <w:rPr>
          <w:rFonts w:ascii="Times New Roman" w:hAnsi="Times New Roman" w:cs="Times New Roman"/>
          <w:b/>
          <w:lang w:val="en-US"/>
        </w:rPr>
      </w:pPr>
      <w:r>
        <w:rPr>
          <w:rFonts w:ascii="Times New Roman" w:hAnsi="Times New Roman" w:cs="Times New Roman"/>
          <w:b/>
          <w:lang w:val="en-US"/>
        </w:rPr>
        <w:t>C)</w:t>
      </w:r>
    </w:p>
    <w:p w14:paraId="65653918" w14:textId="77777777" w:rsidR="003641A8" w:rsidRDefault="003641A8">
      <w:pPr>
        <w:rPr>
          <w:rFonts w:ascii="Times New Roman" w:hAnsi="Times New Roman" w:cs="Times New Roman"/>
          <w:b/>
          <w:lang w:val="en-US"/>
        </w:rPr>
      </w:pPr>
    </w:p>
    <w:p w14:paraId="774C4B5F" w14:textId="47137D6B" w:rsidR="006A0950" w:rsidRDefault="00B47FAD">
      <w:pPr>
        <w:rPr>
          <w:rFonts w:ascii="Times New Roman" w:hAnsi="Times New Roman" w:cs="Times New Roman"/>
          <w:b/>
          <w:lang w:val="en-US"/>
        </w:rPr>
      </w:pPr>
      <w:r>
        <w:rPr>
          <w:rFonts w:ascii="Times New Roman" w:hAnsi="Times New Roman" w:cs="Times New Roman"/>
          <w:b/>
          <w:noProof/>
          <w:lang w:val="en-US"/>
        </w:rPr>
        <w:drawing>
          <wp:inline distT="0" distB="0" distL="0" distR="0" wp14:anchorId="1AD03871" wp14:editId="3103DF17">
            <wp:extent cx="5760000" cy="3240000"/>
            <wp:effectExtent l="0" t="0" r="0" b="0"/>
            <wp:docPr id="3" name="Grafik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000" cy="3240000"/>
                    </a:xfrm>
                    <a:prstGeom prst="rect">
                      <a:avLst/>
                    </a:prstGeom>
                    <a:noFill/>
                  </pic:spPr>
                </pic:pic>
              </a:graphicData>
            </a:graphic>
          </wp:inline>
        </w:drawing>
      </w:r>
    </w:p>
    <w:p w14:paraId="44F46CCE" w14:textId="77777777" w:rsidR="00E64A34" w:rsidRDefault="00E64A34">
      <w:pPr>
        <w:rPr>
          <w:rFonts w:ascii="Times New Roman" w:hAnsi="Times New Roman" w:cs="Times New Roman"/>
          <w:b/>
          <w:lang w:val="en-US"/>
        </w:rPr>
      </w:pPr>
    </w:p>
    <w:p w14:paraId="05471D9E" w14:textId="77777777" w:rsidR="00DD2ECB" w:rsidRDefault="00DD2ECB">
      <w:pPr>
        <w:rPr>
          <w:rFonts w:ascii="Times New Roman" w:hAnsi="Times New Roman" w:cs="Times New Roman"/>
          <w:b/>
          <w:lang w:val="en-US"/>
        </w:rPr>
      </w:pPr>
    </w:p>
    <w:p w14:paraId="1447FA36" w14:textId="7592DF7C" w:rsidR="00DD2ECB" w:rsidRPr="00DD2ECB" w:rsidRDefault="00DD2ECB">
      <w:pPr>
        <w:rPr>
          <w:rFonts w:ascii="Times New Roman" w:hAnsi="Times New Roman" w:cs="Times New Roman"/>
          <w:b/>
          <w:lang w:val="en-US"/>
        </w:rPr>
      </w:pPr>
      <w:r>
        <w:rPr>
          <w:rFonts w:ascii="Times New Roman" w:hAnsi="Times New Roman" w:cs="Times New Roman"/>
          <w:b/>
          <w:lang w:val="en-US"/>
        </w:rPr>
        <w:t>Figure S</w:t>
      </w:r>
      <w:r w:rsidR="008C2A4F">
        <w:rPr>
          <w:rFonts w:ascii="Times New Roman" w:hAnsi="Times New Roman" w:cs="Times New Roman"/>
          <w:b/>
          <w:lang w:val="en-US"/>
        </w:rPr>
        <w:t xml:space="preserve">2: </w:t>
      </w:r>
      <w:r w:rsidR="008C2A4F">
        <w:rPr>
          <w:rFonts w:ascii="Times New Roman" w:hAnsi="Times New Roman" w:cs="Times New Roman"/>
          <w:bCs/>
          <w:lang w:val="en-US"/>
        </w:rPr>
        <w:t xml:space="preserve">Two patients, who were still treated with mannose at the time the data was collected. </w:t>
      </w:r>
      <w:r w:rsidRPr="00DD2ECB">
        <w:rPr>
          <w:rFonts w:ascii="Times New Roman" w:hAnsi="Times New Roman" w:cs="Times New Roman"/>
          <w:lang w:val="en-US"/>
        </w:rPr>
        <w:t>Sialo-transferrin values quantified by HPLC during mannose supplementation</w:t>
      </w:r>
      <w:r>
        <w:rPr>
          <w:rFonts w:ascii="Times New Roman" w:hAnsi="Times New Roman" w:cs="Times New Roman"/>
          <w:lang w:val="en-US"/>
        </w:rPr>
        <w:t xml:space="preserve">. </w:t>
      </w:r>
      <w:proofErr w:type="spellStart"/>
      <w:r w:rsidRPr="00DD2ECB">
        <w:rPr>
          <w:rFonts w:ascii="Times New Roman" w:hAnsi="Times New Roman" w:cs="Times New Roman"/>
          <w:lang w:val="en-US"/>
        </w:rPr>
        <w:t>Tetrasialo-Tf</w:t>
      </w:r>
      <w:proofErr w:type="spellEnd"/>
      <w:r w:rsidRPr="00DD2ECB">
        <w:rPr>
          <w:rFonts w:ascii="Times New Roman" w:hAnsi="Times New Roman" w:cs="Times New Roman"/>
          <w:lang w:val="en-US"/>
        </w:rPr>
        <w:t xml:space="preserve"> reference is labelled in blue area.</w:t>
      </w:r>
      <w:r w:rsidR="008C2A4F">
        <w:rPr>
          <w:rFonts w:ascii="Times New Roman" w:hAnsi="Times New Roman" w:cs="Times New Roman"/>
          <w:lang w:val="en-US"/>
        </w:rPr>
        <w:t xml:space="preserve"> We find a lag- time of stagnating values, before we have a rather rapid increase of the </w:t>
      </w:r>
      <w:r w:rsidR="000071CA">
        <w:rPr>
          <w:rFonts w:ascii="Times New Roman" w:hAnsi="Times New Roman" w:cs="Times New Roman"/>
          <w:lang w:val="en-US"/>
        </w:rPr>
        <w:t>sialo-transferrin pattern.</w:t>
      </w:r>
    </w:p>
    <w:p w14:paraId="424E7C73" w14:textId="77777777" w:rsidR="00CB029A" w:rsidRPr="00227981" w:rsidRDefault="00CB029A">
      <w:pPr>
        <w:rPr>
          <w:rFonts w:ascii="Times New Roman" w:hAnsi="Times New Roman" w:cs="Times New Roman"/>
          <w:lang w:val="en-US"/>
        </w:rPr>
      </w:pPr>
    </w:p>
    <w:p w14:paraId="580913FA" w14:textId="77777777" w:rsidR="00CB029A" w:rsidRPr="00227981" w:rsidRDefault="00CB029A">
      <w:pPr>
        <w:rPr>
          <w:rFonts w:ascii="Times New Roman" w:hAnsi="Times New Roman" w:cs="Times New Roman"/>
          <w:lang w:val="en-US"/>
        </w:rPr>
      </w:pPr>
    </w:p>
    <w:p w14:paraId="6F50539B" w14:textId="77777777" w:rsidR="00CB029A" w:rsidRPr="00227981" w:rsidRDefault="00CB029A">
      <w:pPr>
        <w:rPr>
          <w:rFonts w:ascii="Times New Roman" w:hAnsi="Times New Roman" w:cs="Times New Roman"/>
          <w:lang w:val="en-US"/>
        </w:rPr>
      </w:pPr>
    </w:p>
    <w:p w14:paraId="77A44FD3" w14:textId="77777777" w:rsidR="00CB029A" w:rsidRPr="00227981" w:rsidRDefault="00CB029A">
      <w:pPr>
        <w:rPr>
          <w:rFonts w:ascii="Times New Roman" w:hAnsi="Times New Roman" w:cs="Times New Roman"/>
          <w:lang w:val="en-US"/>
        </w:rPr>
      </w:pPr>
    </w:p>
    <w:p w14:paraId="75974EDB" w14:textId="77777777" w:rsidR="00CB029A" w:rsidRPr="00227981" w:rsidRDefault="00CB029A">
      <w:pPr>
        <w:rPr>
          <w:rFonts w:ascii="Times New Roman" w:hAnsi="Times New Roman" w:cs="Times New Roman"/>
          <w:lang w:val="en-US"/>
        </w:rPr>
      </w:pPr>
    </w:p>
    <w:p w14:paraId="48B9157A" w14:textId="77777777" w:rsidR="00CB029A" w:rsidRPr="00227981" w:rsidRDefault="00CB029A">
      <w:pPr>
        <w:rPr>
          <w:rFonts w:ascii="Times New Roman" w:hAnsi="Times New Roman" w:cs="Times New Roman"/>
          <w:lang w:val="en-US"/>
        </w:rPr>
      </w:pPr>
    </w:p>
    <w:p w14:paraId="7F79D523" w14:textId="5A9D19C3" w:rsidR="00CB029A" w:rsidRPr="00227981" w:rsidRDefault="00D0110D">
      <w:pPr>
        <w:rPr>
          <w:rFonts w:ascii="Times New Roman" w:hAnsi="Times New Roman" w:cs="Times New Roman"/>
          <w:lang w:val="en-US"/>
        </w:rPr>
      </w:pPr>
      <w:r>
        <w:rPr>
          <w:noProof/>
        </w:rPr>
        <w:drawing>
          <wp:anchor distT="0" distB="0" distL="114300" distR="114300" simplePos="0" relativeHeight="251663360" behindDoc="0" locked="0" layoutInCell="1" allowOverlap="1" wp14:anchorId="6CBB8C10" wp14:editId="74F33226">
            <wp:simplePos x="0" y="0"/>
            <wp:positionH relativeFrom="column">
              <wp:posOffset>-36830</wp:posOffset>
            </wp:positionH>
            <wp:positionV relativeFrom="paragraph">
              <wp:posOffset>-862965</wp:posOffset>
            </wp:positionV>
            <wp:extent cx="4401820" cy="2664460"/>
            <wp:effectExtent l="0" t="0" r="5080" b="2540"/>
            <wp:wrapSquare wrapText="bothSides"/>
            <wp:docPr id="15" name="Grafik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6"/>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01820" cy="2664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6203E1" w14:textId="29655AC5" w:rsidR="00CB029A" w:rsidRDefault="00CB029A" w:rsidP="00DD2ECB">
      <w:pPr>
        <w:spacing w:line="360" w:lineRule="auto"/>
        <w:jc w:val="both"/>
        <w:rPr>
          <w:rFonts w:ascii="Times New Roman" w:eastAsia="Times New Roman" w:hAnsi="Times New Roman" w:cs="Times New Roman"/>
          <w:b/>
          <w:lang w:val="en-US"/>
        </w:rPr>
      </w:pPr>
    </w:p>
    <w:p w14:paraId="65F30C76" w14:textId="77777777" w:rsidR="00D21BDC" w:rsidRDefault="00D21BDC">
      <w:pPr>
        <w:rPr>
          <w:rFonts w:ascii="Times New Roman" w:hAnsi="Times New Roman" w:cs="Times New Roman"/>
          <w:lang w:val="en-US"/>
        </w:rPr>
      </w:pPr>
    </w:p>
    <w:p w14:paraId="38320A52" w14:textId="34707DF6" w:rsidR="00CB029A" w:rsidRDefault="00CB029A">
      <w:pPr>
        <w:rPr>
          <w:rFonts w:ascii="Times New Roman" w:hAnsi="Times New Roman" w:cs="Times New Roman"/>
          <w:lang w:val="en-US"/>
        </w:rPr>
      </w:pPr>
    </w:p>
    <w:p w14:paraId="72C2C480" w14:textId="77777777" w:rsidR="00CB029A" w:rsidRDefault="00CB029A">
      <w:pPr>
        <w:rPr>
          <w:rFonts w:ascii="Times New Roman" w:hAnsi="Times New Roman" w:cs="Times New Roman"/>
          <w:lang w:val="en-US"/>
        </w:rPr>
      </w:pPr>
    </w:p>
    <w:p w14:paraId="34F9651A" w14:textId="77777777" w:rsidR="00CB029A" w:rsidRDefault="00CB029A">
      <w:pPr>
        <w:rPr>
          <w:rFonts w:ascii="Times New Roman" w:hAnsi="Times New Roman" w:cs="Times New Roman"/>
          <w:lang w:val="en-US"/>
        </w:rPr>
      </w:pPr>
    </w:p>
    <w:p w14:paraId="5EA860FF" w14:textId="77777777" w:rsidR="00CB029A" w:rsidRDefault="00CB029A">
      <w:pPr>
        <w:rPr>
          <w:rFonts w:ascii="Times New Roman" w:hAnsi="Times New Roman" w:cs="Times New Roman"/>
          <w:lang w:val="en-US"/>
        </w:rPr>
      </w:pPr>
    </w:p>
    <w:p w14:paraId="7C9E0C92" w14:textId="77777777" w:rsidR="00CB029A" w:rsidRDefault="00CB029A">
      <w:pPr>
        <w:rPr>
          <w:rFonts w:ascii="Times New Roman" w:hAnsi="Times New Roman" w:cs="Times New Roman"/>
          <w:lang w:val="en-US"/>
        </w:rPr>
      </w:pPr>
    </w:p>
    <w:p w14:paraId="5655397E" w14:textId="77777777" w:rsidR="00CB029A" w:rsidRDefault="00CB029A">
      <w:pPr>
        <w:rPr>
          <w:rFonts w:ascii="Times New Roman" w:hAnsi="Times New Roman" w:cs="Times New Roman"/>
          <w:lang w:val="en-US"/>
        </w:rPr>
      </w:pPr>
    </w:p>
    <w:p w14:paraId="0E155EA4" w14:textId="77777777" w:rsidR="00A82B24" w:rsidRDefault="00A82B24" w:rsidP="00D21BDC">
      <w:pPr>
        <w:spacing w:line="360" w:lineRule="auto"/>
        <w:jc w:val="both"/>
        <w:rPr>
          <w:rFonts w:ascii="Times New Roman" w:hAnsi="Times New Roman" w:cs="Times New Roman"/>
          <w:lang w:val="en-US"/>
        </w:rPr>
      </w:pPr>
    </w:p>
    <w:p w14:paraId="0C159C82" w14:textId="77777777" w:rsidR="00B47FAD" w:rsidRDefault="00B47FAD" w:rsidP="00D21BDC">
      <w:pPr>
        <w:spacing w:line="360" w:lineRule="auto"/>
        <w:jc w:val="both"/>
        <w:rPr>
          <w:rFonts w:ascii="Times New Roman" w:hAnsi="Times New Roman" w:cs="Times New Roman"/>
          <w:b/>
          <w:bCs/>
          <w:lang w:val="en-US"/>
        </w:rPr>
      </w:pPr>
    </w:p>
    <w:p w14:paraId="26B3D7C9" w14:textId="51469683" w:rsidR="00937B29" w:rsidRDefault="00CB029A" w:rsidP="00D21BDC">
      <w:pPr>
        <w:spacing w:line="360" w:lineRule="auto"/>
        <w:jc w:val="both"/>
        <w:rPr>
          <w:rFonts w:ascii="Times New Roman" w:hAnsi="Times New Roman" w:cs="Times New Roman"/>
          <w:bCs/>
          <w:lang w:val="en-US"/>
        </w:rPr>
      </w:pPr>
      <w:r w:rsidRPr="00CB029A">
        <w:rPr>
          <w:rFonts w:ascii="Times New Roman" w:hAnsi="Times New Roman" w:cs="Times New Roman"/>
          <w:b/>
          <w:bCs/>
          <w:lang w:val="en-US"/>
        </w:rPr>
        <w:t>Fig</w:t>
      </w:r>
      <w:r>
        <w:rPr>
          <w:rFonts w:ascii="Times New Roman" w:hAnsi="Times New Roman" w:cs="Times New Roman"/>
          <w:b/>
          <w:bCs/>
          <w:lang w:val="en-US"/>
        </w:rPr>
        <w:t>ure</w:t>
      </w:r>
      <w:r w:rsidRPr="00CB029A">
        <w:rPr>
          <w:rFonts w:ascii="Times New Roman" w:hAnsi="Times New Roman" w:cs="Times New Roman"/>
          <w:b/>
          <w:bCs/>
          <w:lang w:val="en-US"/>
        </w:rPr>
        <w:t xml:space="preserve"> </w:t>
      </w:r>
      <w:r>
        <w:rPr>
          <w:rFonts w:ascii="Times New Roman" w:hAnsi="Times New Roman" w:cs="Times New Roman"/>
          <w:b/>
          <w:bCs/>
          <w:lang w:val="en-US"/>
        </w:rPr>
        <w:t>S</w:t>
      </w:r>
      <w:r w:rsidR="00B47FAD">
        <w:rPr>
          <w:rFonts w:ascii="Times New Roman" w:hAnsi="Times New Roman" w:cs="Times New Roman"/>
          <w:b/>
          <w:bCs/>
          <w:lang w:val="en-US"/>
        </w:rPr>
        <w:t>3</w:t>
      </w:r>
      <w:r w:rsidRPr="00CB029A">
        <w:rPr>
          <w:rFonts w:ascii="Times New Roman" w:hAnsi="Times New Roman" w:cs="Times New Roman"/>
          <w:b/>
          <w:bCs/>
          <w:lang w:val="en-US"/>
        </w:rPr>
        <w:t xml:space="preserve">: </w:t>
      </w:r>
      <w:r w:rsidRPr="00CB029A">
        <w:rPr>
          <w:rFonts w:ascii="Times New Roman" w:hAnsi="Times New Roman" w:cs="Times New Roman"/>
          <w:bCs/>
          <w:lang w:val="en-US"/>
        </w:rPr>
        <w:t>Blood mannose concentration of n=</w:t>
      </w:r>
      <w:r w:rsidR="00EC704B">
        <w:rPr>
          <w:rFonts w:ascii="Times New Roman" w:hAnsi="Times New Roman" w:cs="Times New Roman"/>
          <w:bCs/>
          <w:lang w:val="en-US"/>
        </w:rPr>
        <w:t xml:space="preserve">5 </w:t>
      </w:r>
      <w:r w:rsidRPr="00CB029A">
        <w:rPr>
          <w:rFonts w:ascii="Times New Roman" w:hAnsi="Times New Roman" w:cs="Times New Roman"/>
          <w:bCs/>
          <w:lang w:val="en-US"/>
        </w:rPr>
        <w:t>patients</w:t>
      </w:r>
      <w:r w:rsidRPr="00CB029A">
        <w:rPr>
          <w:rFonts w:ascii="Times New Roman" w:hAnsi="Times New Roman" w:cs="Times New Roman"/>
          <w:b/>
          <w:bCs/>
          <w:lang w:val="en-US"/>
        </w:rPr>
        <w:t xml:space="preserve"> </w:t>
      </w:r>
      <w:r w:rsidRPr="00CB029A">
        <w:rPr>
          <w:rFonts w:ascii="Times New Roman" w:hAnsi="Times New Roman" w:cs="Times New Roman"/>
          <w:bCs/>
          <w:lang w:val="en-US"/>
        </w:rPr>
        <w:t>obtained 60 and 90 min after</w:t>
      </w:r>
      <w:r w:rsidR="00EC704B">
        <w:rPr>
          <w:rFonts w:ascii="Times New Roman" w:hAnsi="Times New Roman" w:cs="Times New Roman"/>
          <w:bCs/>
          <w:lang w:val="en-US"/>
        </w:rPr>
        <w:t xml:space="preserve"> ingestion of 1g/kg </w:t>
      </w:r>
      <w:proofErr w:type="spellStart"/>
      <w:r w:rsidR="00EC704B">
        <w:rPr>
          <w:rFonts w:ascii="Times New Roman" w:hAnsi="Times New Roman" w:cs="Times New Roman"/>
          <w:bCs/>
          <w:lang w:val="en-US"/>
        </w:rPr>
        <w:t>b.w.</w:t>
      </w:r>
      <w:proofErr w:type="spellEnd"/>
      <w:r w:rsidR="00EC704B">
        <w:rPr>
          <w:rFonts w:ascii="Times New Roman" w:hAnsi="Times New Roman" w:cs="Times New Roman"/>
          <w:bCs/>
          <w:lang w:val="en-US"/>
        </w:rPr>
        <w:t xml:space="preserve"> mannose</w:t>
      </w:r>
      <w:r w:rsidRPr="00CB029A">
        <w:rPr>
          <w:rFonts w:ascii="Times New Roman" w:hAnsi="Times New Roman" w:cs="Times New Roman"/>
          <w:bCs/>
          <w:lang w:val="en-US"/>
        </w:rPr>
        <w:t>. It can be seen, that the respective patients showed a broad variance of blood mannose concentration at the same time after ingestion.</w:t>
      </w:r>
    </w:p>
    <w:p w14:paraId="3C72C086" w14:textId="1950A5AE" w:rsidR="00B47FAD" w:rsidRDefault="00B47FAD" w:rsidP="00D21BDC">
      <w:pPr>
        <w:spacing w:line="360" w:lineRule="auto"/>
        <w:jc w:val="both"/>
        <w:rPr>
          <w:rFonts w:ascii="Times New Roman" w:hAnsi="Times New Roman" w:cs="Times New Roman"/>
          <w:bCs/>
          <w:lang w:val="en-US"/>
        </w:rPr>
      </w:pPr>
    </w:p>
    <w:p w14:paraId="2D3B8DF2" w14:textId="60C15015" w:rsidR="00F1282A" w:rsidRPr="007B0D46" w:rsidRDefault="00B47FAD" w:rsidP="00B47FAD">
      <w:pPr>
        <w:spacing w:line="360" w:lineRule="auto"/>
        <w:jc w:val="both"/>
        <w:outlineLvl w:val="0"/>
        <w:rPr>
          <w:rFonts w:ascii="Times New Roman" w:hAnsi="Times New Roman"/>
          <w:b/>
          <w:bCs/>
          <w:lang w:val="en-US"/>
        </w:rPr>
      </w:pPr>
      <w:r>
        <w:rPr>
          <w:rFonts w:ascii="Times New Roman" w:hAnsi="Times New Roman"/>
          <w:b/>
          <w:bCs/>
          <w:lang w:val="en-US"/>
        </w:rPr>
        <w:t xml:space="preserve">Table S1: Age and genotype of the patients treated with mannose, divided as per response </w:t>
      </w:r>
    </w:p>
    <w:tbl>
      <w:tblPr>
        <w:tblW w:w="5000" w:type="pct"/>
        <w:tblBorders>
          <w:top w:val="single" w:sz="2" w:space="0" w:color="C9C9C9"/>
          <w:bottom w:val="single" w:sz="2" w:space="0" w:color="C9C9C9"/>
          <w:insideH w:val="single" w:sz="2" w:space="0" w:color="C9C9C9"/>
          <w:insideV w:val="single" w:sz="2" w:space="0" w:color="C9C9C9"/>
        </w:tblBorders>
        <w:tblLook w:val="04A0" w:firstRow="1" w:lastRow="0" w:firstColumn="1" w:lastColumn="0" w:noHBand="0" w:noVBand="1"/>
      </w:tblPr>
      <w:tblGrid>
        <w:gridCol w:w="1985"/>
        <w:gridCol w:w="2693"/>
        <w:gridCol w:w="4388"/>
      </w:tblGrid>
      <w:tr w:rsidR="00843236" w:rsidRPr="00CE6BF4" w14:paraId="43DDBB44" w14:textId="77777777" w:rsidTr="009B4969">
        <w:trPr>
          <w:trHeight w:val="622"/>
        </w:trPr>
        <w:tc>
          <w:tcPr>
            <w:tcW w:w="1095" w:type="pct"/>
            <w:tcBorders>
              <w:top w:val="nil"/>
              <w:bottom w:val="single" w:sz="12" w:space="0" w:color="C9C9C9"/>
              <w:right w:val="nil"/>
            </w:tcBorders>
            <w:shd w:val="clear" w:color="auto" w:fill="FFFFFF"/>
          </w:tcPr>
          <w:p w14:paraId="1201E560"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Patient</w:t>
            </w:r>
          </w:p>
        </w:tc>
        <w:tc>
          <w:tcPr>
            <w:tcW w:w="1485" w:type="pct"/>
            <w:tcBorders>
              <w:top w:val="nil"/>
              <w:left w:val="nil"/>
              <w:bottom w:val="single" w:sz="12" w:space="0" w:color="C9C9C9"/>
              <w:right w:val="nil"/>
            </w:tcBorders>
            <w:shd w:val="clear" w:color="auto" w:fill="FFFFFF"/>
          </w:tcPr>
          <w:p w14:paraId="6DC94939"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Age when started mannose treatment</w:t>
            </w:r>
          </w:p>
        </w:tc>
        <w:tc>
          <w:tcPr>
            <w:tcW w:w="2420" w:type="pct"/>
            <w:tcBorders>
              <w:top w:val="nil"/>
              <w:left w:val="nil"/>
              <w:bottom w:val="single" w:sz="12" w:space="0" w:color="C9C9C9"/>
            </w:tcBorders>
            <w:shd w:val="clear" w:color="auto" w:fill="FFFFFF"/>
          </w:tcPr>
          <w:p w14:paraId="5E0AF622" w14:textId="77777777" w:rsidR="00843236"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Mutation</w:t>
            </w:r>
          </w:p>
          <w:p w14:paraId="65915BE1" w14:textId="77777777" w:rsidR="00843236"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lang w:val="en-US"/>
              </w:rPr>
            </w:pPr>
            <w:proofErr w:type="spellStart"/>
            <w:r w:rsidRPr="008A0292">
              <w:rPr>
                <w:rFonts w:ascii="Times New Roman" w:hAnsi="Times New Roman" w:cs="Times New Roman"/>
                <w:bCs/>
                <w:lang w:val="en-US"/>
              </w:rPr>
              <w:t>RefSeq</w:t>
            </w:r>
            <w:proofErr w:type="spellEnd"/>
            <w:r w:rsidRPr="008A0292">
              <w:rPr>
                <w:rFonts w:ascii="Times New Roman" w:hAnsi="Times New Roman" w:cs="Times New Roman"/>
                <w:bCs/>
                <w:lang w:val="en-US"/>
              </w:rPr>
              <w:t xml:space="preserve"> </w:t>
            </w:r>
            <w:r>
              <w:rPr>
                <w:rFonts w:ascii="Times New Roman" w:hAnsi="Times New Roman" w:cs="Times New Roman"/>
                <w:bCs/>
                <w:lang w:val="en-US"/>
              </w:rPr>
              <w:t>NM_000303.3(PMM2)</w:t>
            </w:r>
          </w:p>
          <w:p w14:paraId="147EA54D"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lang w:val="en-US"/>
              </w:rPr>
            </w:pPr>
            <w:r>
              <w:rPr>
                <w:rFonts w:ascii="Times New Roman" w:hAnsi="Times New Roman" w:cs="Times New Roman"/>
                <w:bCs/>
                <w:lang w:val="en-US"/>
              </w:rPr>
              <w:t xml:space="preserve">             NP_000294.1</w:t>
            </w:r>
          </w:p>
        </w:tc>
      </w:tr>
      <w:tr w:rsidR="00843236" w:rsidRPr="00CE6BF4" w14:paraId="677B2EC3" w14:textId="77777777" w:rsidTr="009B4969">
        <w:trPr>
          <w:trHeight w:val="322"/>
        </w:trPr>
        <w:tc>
          <w:tcPr>
            <w:tcW w:w="1095" w:type="pct"/>
            <w:shd w:val="clear" w:color="auto" w:fill="EDEDED"/>
          </w:tcPr>
          <w:p w14:paraId="2C65F3C6" w14:textId="77777777" w:rsidR="00843236" w:rsidRPr="009B4969"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color w:val="0070C0"/>
                <w:lang w:val="en-US"/>
              </w:rPr>
            </w:pPr>
            <w:r w:rsidRPr="009B4969">
              <w:rPr>
                <w:rFonts w:ascii="Times New Roman" w:hAnsi="Times New Roman" w:cs="Times New Roman"/>
                <w:b/>
                <w:bCs/>
                <w:color w:val="0070C0"/>
                <w:lang w:val="en-US"/>
              </w:rPr>
              <w:t>Responders</w:t>
            </w:r>
          </w:p>
        </w:tc>
        <w:tc>
          <w:tcPr>
            <w:tcW w:w="1485" w:type="pct"/>
            <w:shd w:val="clear" w:color="auto" w:fill="EDEDED"/>
          </w:tcPr>
          <w:p w14:paraId="5E45C520" w14:textId="77777777" w:rsidR="00843236" w:rsidRPr="009B4969"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70C0"/>
                <w:lang w:val="en-US"/>
              </w:rPr>
            </w:pPr>
          </w:p>
        </w:tc>
        <w:tc>
          <w:tcPr>
            <w:tcW w:w="2420" w:type="pct"/>
            <w:shd w:val="clear" w:color="auto" w:fill="EDEDED"/>
          </w:tcPr>
          <w:p w14:paraId="35A8406E" w14:textId="77777777" w:rsidR="00843236" w:rsidRPr="009B4969"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0070C0"/>
                <w:lang w:val="en-US"/>
              </w:rPr>
            </w:pPr>
          </w:p>
        </w:tc>
      </w:tr>
      <w:tr w:rsidR="00843236" w:rsidRPr="00CE6BF4" w14:paraId="6EB2A3F1" w14:textId="77777777" w:rsidTr="009B4969">
        <w:trPr>
          <w:trHeight w:val="299"/>
        </w:trPr>
        <w:tc>
          <w:tcPr>
            <w:tcW w:w="1095" w:type="pct"/>
            <w:shd w:val="clear" w:color="auto" w:fill="auto"/>
          </w:tcPr>
          <w:p w14:paraId="7BBDEEE4" w14:textId="77777777" w:rsidR="00843236" w:rsidRPr="00CE6BF4" w:rsidRDefault="00843236" w:rsidP="002D1ADA">
            <w:pPr>
              <w:rPr>
                <w:rFonts w:ascii="Times New Roman" w:hAnsi="Times New Roman" w:cs="Times New Roman"/>
                <w:b/>
                <w:bCs/>
                <w:lang w:val="en-US"/>
              </w:rPr>
            </w:pPr>
            <w:r w:rsidRPr="00CE6BF4">
              <w:rPr>
                <w:rFonts w:ascii="Times New Roman" w:hAnsi="Times New Roman" w:cs="Times New Roman"/>
                <w:b/>
                <w:bCs/>
                <w:lang w:val="en-US"/>
              </w:rPr>
              <w:t>p1</w:t>
            </w:r>
          </w:p>
        </w:tc>
        <w:tc>
          <w:tcPr>
            <w:tcW w:w="1485" w:type="pct"/>
            <w:shd w:val="clear" w:color="auto" w:fill="auto"/>
          </w:tcPr>
          <w:p w14:paraId="40828AED" w14:textId="77777777" w:rsidR="00843236" w:rsidRPr="00CE6BF4" w:rsidRDefault="00843236" w:rsidP="002D1ADA">
            <w:pPr>
              <w:rPr>
                <w:rFonts w:ascii="Times New Roman" w:hAnsi="Times New Roman" w:cs="Times New Roman"/>
                <w:lang w:val="en-US"/>
              </w:rPr>
            </w:pPr>
            <w:r w:rsidRPr="00CE6BF4">
              <w:rPr>
                <w:rFonts w:ascii="Times New Roman" w:hAnsi="Times New Roman" w:cs="Times New Roman"/>
                <w:lang w:val="en-US"/>
              </w:rPr>
              <w:t>4 years 1 month</w:t>
            </w:r>
          </w:p>
        </w:tc>
        <w:tc>
          <w:tcPr>
            <w:tcW w:w="2420" w:type="pct"/>
            <w:shd w:val="clear" w:color="auto" w:fill="auto"/>
          </w:tcPr>
          <w:p w14:paraId="6B1887BA" w14:textId="77777777" w:rsidR="00843236" w:rsidRPr="0086038A" w:rsidRDefault="00843236" w:rsidP="002D1ADA">
            <w:pPr>
              <w:rPr>
                <w:rFonts w:ascii="Times New Roman" w:hAnsi="Times New Roman" w:cs="Times New Roman"/>
                <w:bCs/>
                <w:lang w:val="en-US"/>
              </w:rPr>
            </w:pPr>
            <w:r w:rsidRPr="008A0292">
              <w:rPr>
                <w:rFonts w:ascii="Times New Roman" w:hAnsi="Times New Roman" w:cs="Times New Roman"/>
                <w:bCs/>
                <w:lang w:val="en-US"/>
              </w:rPr>
              <w:t>c.</w:t>
            </w:r>
            <w:r>
              <w:rPr>
                <w:rFonts w:ascii="Times New Roman" w:hAnsi="Times New Roman" w:cs="Times New Roman"/>
                <w:bCs/>
                <w:lang w:val="en-US"/>
              </w:rPr>
              <w:t>{</w:t>
            </w:r>
            <w:r w:rsidRPr="008A0292">
              <w:rPr>
                <w:rFonts w:ascii="Times New Roman" w:hAnsi="Times New Roman" w:cs="Times New Roman"/>
                <w:bCs/>
                <w:lang w:val="en-US"/>
              </w:rPr>
              <w:t>422G&gt;A</w:t>
            </w:r>
            <w:r>
              <w:rPr>
                <w:rFonts w:ascii="Times New Roman" w:hAnsi="Times New Roman" w:cs="Times New Roman"/>
                <w:bCs/>
                <w:lang w:val="en-US"/>
              </w:rPr>
              <w:t>} (</w:t>
            </w:r>
            <w:proofErr w:type="gramStart"/>
            <w:r w:rsidRPr="008A0292">
              <w:rPr>
                <w:rFonts w:ascii="Times New Roman" w:hAnsi="Times New Roman" w:cs="Times New Roman"/>
                <w:bCs/>
                <w:lang w:val="en-US"/>
              </w:rPr>
              <w:t>p.Arg</w:t>
            </w:r>
            <w:proofErr w:type="gramEnd"/>
            <w:r w:rsidRPr="008A0292">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r>
              <w:rPr>
                <w:rFonts w:ascii="Times New Roman" w:hAnsi="Times New Roman" w:cs="Times New Roman"/>
                <w:lang w:val="en-US"/>
              </w:rPr>
              <w:t>]+</w:t>
            </w:r>
          </w:p>
          <w:p w14:paraId="271BDE69" w14:textId="77777777" w:rsidR="00843236" w:rsidRPr="0086038A" w:rsidRDefault="00843236" w:rsidP="002D1ADA">
            <w:pPr>
              <w:rPr>
                <w:rFonts w:ascii="Times New Roman" w:hAnsi="Times New Roman" w:cs="Times New Roman"/>
                <w:bCs/>
                <w:lang w:val="en-US"/>
              </w:rPr>
            </w:pPr>
            <w:r w:rsidRPr="008A0292">
              <w:rPr>
                <w:rFonts w:ascii="Times New Roman" w:hAnsi="Times New Roman" w:cs="Times New Roman"/>
                <w:bCs/>
                <w:lang w:val="en-US"/>
              </w:rPr>
              <w:t>c.</w:t>
            </w:r>
            <w:r>
              <w:rPr>
                <w:rFonts w:ascii="Times New Roman" w:hAnsi="Times New Roman" w:cs="Times New Roman"/>
                <w:bCs/>
                <w:lang w:val="en-US"/>
              </w:rPr>
              <w:t>{</w:t>
            </w:r>
            <w:r w:rsidRPr="008A0292">
              <w:rPr>
                <w:rFonts w:ascii="Times New Roman" w:hAnsi="Times New Roman" w:cs="Times New Roman"/>
                <w:bCs/>
                <w:lang w:val="en-US"/>
              </w:rPr>
              <w:t>686A&gt;C</w:t>
            </w:r>
            <w:r>
              <w:rPr>
                <w:rFonts w:ascii="Times New Roman" w:hAnsi="Times New Roman" w:cs="Times New Roman"/>
                <w:bCs/>
                <w:lang w:val="en-US"/>
              </w:rPr>
              <w:t>}</w:t>
            </w:r>
            <w:r w:rsidRPr="008A0292">
              <w:rPr>
                <w:rFonts w:ascii="Times New Roman" w:hAnsi="Times New Roman" w:cs="Times New Roman"/>
                <w:bCs/>
                <w:lang w:val="en-US"/>
              </w:rPr>
              <w:t xml:space="preserve"> (</w:t>
            </w:r>
            <w:proofErr w:type="gramStart"/>
            <w:r w:rsidRPr="008A0292">
              <w:rPr>
                <w:rFonts w:ascii="Times New Roman" w:hAnsi="Times New Roman" w:cs="Times New Roman"/>
                <w:bCs/>
                <w:lang w:val="en-US"/>
              </w:rPr>
              <w:t>p.Tyr</w:t>
            </w:r>
            <w:proofErr w:type="gramEnd"/>
            <w:r w:rsidRPr="008A0292">
              <w:rPr>
                <w:rFonts w:ascii="Times New Roman" w:hAnsi="Times New Roman" w:cs="Times New Roman"/>
                <w:bCs/>
                <w:lang w:val="en-US"/>
              </w:rPr>
              <w:t>229Ser)</w:t>
            </w:r>
            <w:r>
              <w:rPr>
                <w:rFonts w:ascii="Times New Roman" w:hAnsi="Times New Roman" w:cs="Times New Roman"/>
                <w:bCs/>
                <w:lang w:val="en-US"/>
              </w:rPr>
              <w:t xml:space="preserve"> </w:t>
            </w:r>
            <w:r>
              <w:rPr>
                <w:rFonts w:ascii="Times New Roman" w:hAnsi="Times New Roman" w:cs="Times New Roman"/>
                <w:lang w:val="en-US"/>
              </w:rPr>
              <w:t>[</w:t>
            </w:r>
            <w:r w:rsidRPr="00CE6BF4">
              <w:rPr>
                <w:rFonts w:ascii="Times New Roman" w:hAnsi="Times New Roman" w:cs="Times New Roman"/>
                <w:lang w:val="en-US"/>
              </w:rPr>
              <w:t>Y229</w:t>
            </w:r>
            <w:r>
              <w:rPr>
                <w:rFonts w:ascii="Times New Roman" w:hAnsi="Times New Roman" w:cs="Times New Roman"/>
                <w:lang w:val="en-US"/>
              </w:rPr>
              <w:t>S]</w:t>
            </w:r>
          </w:p>
        </w:tc>
      </w:tr>
      <w:tr w:rsidR="00843236" w:rsidRPr="00CE6BF4" w14:paraId="010BA2A6" w14:textId="77777777" w:rsidTr="009B4969">
        <w:trPr>
          <w:trHeight w:val="299"/>
        </w:trPr>
        <w:tc>
          <w:tcPr>
            <w:tcW w:w="1095" w:type="pct"/>
            <w:shd w:val="clear" w:color="auto" w:fill="EDEDED"/>
          </w:tcPr>
          <w:p w14:paraId="5648349C"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p4</w:t>
            </w:r>
          </w:p>
        </w:tc>
        <w:tc>
          <w:tcPr>
            <w:tcW w:w="1485" w:type="pct"/>
            <w:shd w:val="clear" w:color="auto" w:fill="EDEDED"/>
          </w:tcPr>
          <w:p w14:paraId="2B17196B"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23 years 7 months</w:t>
            </w:r>
          </w:p>
        </w:tc>
        <w:tc>
          <w:tcPr>
            <w:tcW w:w="2420" w:type="pct"/>
            <w:shd w:val="clear" w:color="auto" w:fill="EDEDED"/>
          </w:tcPr>
          <w:p w14:paraId="3036E20F"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rPr>
            </w:pPr>
            <w:r w:rsidRPr="008A0292">
              <w:rPr>
                <w:rFonts w:ascii="Times New Roman" w:hAnsi="Times New Roman" w:cs="Times New Roman"/>
                <w:bCs/>
              </w:rPr>
              <w:t>c.{357C&gt;A} (p.Phe119Leu)</w:t>
            </w:r>
            <w:r w:rsidRPr="0086038A">
              <w:rPr>
                <w:rFonts w:ascii="Times New Roman" w:hAnsi="Times New Roman" w:cs="Times New Roman"/>
                <w:bCs/>
              </w:rPr>
              <w:t xml:space="preserve"> [</w:t>
            </w:r>
            <w:r w:rsidRPr="008A0292">
              <w:rPr>
                <w:rFonts w:ascii="Times New Roman" w:hAnsi="Times New Roman" w:cs="Times New Roman"/>
              </w:rPr>
              <w:t>F119</w:t>
            </w:r>
            <w:proofErr w:type="gramStart"/>
            <w:r w:rsidRPr="008A0292">
              <w:rPr>
                <w:rFonts w:ascii="Times New Roman" w:hAnsi="Times New Roman" w:cs="Times New Roman"/>
              </w:rPr>
              <w:t>L]+</w:t>
            </w:r>
            <w:proofErr w:type="gramEnd"/>
          </w:p>
          <w:p w14:paraId="448B182A" w14:textId="77777777" w:rsidR="00843236" w:rsidRPr="0086038A"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lang w:val="en-US"/>
              </w:rPr>
            </w:pPr>
            <w:r>
              <w:rPr>
                <w:rFonts w:ascii="Times New Roman" w:hAnsi="Times New Roman" w:cs="Times New Roman"/>
                <w:bCs/>
                <w:lang w:val="en-US"/>
              </w:rPr>
              <w:t>c</w:t>
            </w:r>
            <w:r w:rsidRPr="006752C9">
              <w:rPr>
                <w:rFonts w:ascii="Times New Roman" w:hAnsi="Times New Roman" w:cs="Times New Roman"/>
                <w:bCs/>
                <w:lang w:val="en-US"/>
              </w:rPr>
              <w:t>.</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r>
              <w:rPr>
                <w:rFonts w:ascii="Times New Roman" w:hAnsi="Times New Roman" w:cs="Times New Roman"/>
                <w:lang w:val="en-US"/>
              </w:rPr>
              <w:t>]</w:t>
            </w:r>
          </w:p>
        </w:tc>
      </w:tr>
      <w:tr w:rsidR="00843236" w:rsidRPr="008A0292" w14:paraId="7CDF6D6B" w14:textId="77777777" w:rsidTr="009B4969">
        <w:trPr>
          <w:trHeight w:val="322"/>
        </w:trPr>
        <w:tc>
          <w:tcPr>
            <w:tcW w:w="1095" w:type="pct"/>
            <w:shd w:val="clear" w:color="auto" w:fill="auto"/>
          </w:tcPr>
          <w:p w14:paraId="366B6889"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p7</w:t>
            </w:r>
          </w:p>
        </w:tc>
        <w:tc>
          <w:tcPr>
            <w:tcW w:w="1485" w:type="pct"/>
            <w:shd w:val="clear" w:color="auto" w:fill="auto"/>
          </w:tcPr>
          <w:p w14:paraId="51962C62"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1 year</w:t>
            </w:r>
          </w:p>
        </w:tc>
        <w:tc>
          <w:tcPr>
            <w:tcW w:w="2420" w:type="pct"/>
            <w:shd w:val="clear" w:color="auto" w:fill="auto"/>
          </w:tcPr>
          <w:p w14:paraId="09317E07"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rPr>
            </w:pPr>
            <w:r w:rsidRPr="008A0292">
              <w:rPr>
                <w:rFonts w:ascii="Times New Roman" w:hAnsi="Times New Roman" w:cs="Times New Roman"/>
                <w:bCs/>
              </w:rPr>
              <w:t>c.{377T&gt;C} (p.Met126Thr) [M126</w:t>
            </w:r>
            <w:proofErr w:type="gramStart"/>
            <w:r w:rsidRPr="008A0292">
              <w:rPr>
                <w:rFonts w:ascii="Times New Roman" w:hAnsi="Times New Roman" w:cs="Times New Roman"/>
                <w:bCs/>
              </w:rPr>
              <w:t>T]</w:t>
            </w:r>
            <w:r>
              <w:rPr>
                <w:rFonts w:ascii="Times New Roman" w:hAnsi="Times New Roman" w:cs="Times New Roman"/>
                <w:bCs/>
              </w:rPr>
              <w:t>+</w:t>
            </w:r>
            <w:proofErr w:type="gramEnd"/>
          </w:p>
          <w:p w14:paraId="4ABC7E87" w14:textId="77777777" w:rsidR="00843236" w:rsidRPr="0086038A"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6752C9">
              <w:rPr>
                <w:rFonts w:ascii="Times New Roman" w:hAnsi="Times New Roman" w:cs="Times New Roman"/>
                <w:bCs/>
                <w:lang w:val="en-US"/>
              </w:rPr>
              <w:t>c.</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p>
        </w:tc>
      </w:tr>
      <w:tr w:rsidR="00843236" w:rsidRPr="00CE6BF4" w14:paraId="157C802F" w14:textId="77777777" w:rsidTr="009B4969">
        <w:trPr>
          <w:trHeight w:val="322"/>
        </w:trPr>
        <w:tc>
          <w:tcPr>
            <w:tcW w:w="1095" w:type="pct"/>
            <w:shd w:val="clear" w:color="auto" w:fill="EDEDED"/>
          </w:tcPr>
          <w:p w14:paraId="22759AE2"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p9</w:t>
            </w:r>
          </w:p>
        </w:tc>
        <w:tc>
          <w:tcPr>
            <w:tcW w:w="1485" w:type="pct"/>
            <w:shd w:val="clear" w:color="auto" w:fill="EDEDED"/>
          </w:tcPr>
          <w:p w14:paraId="14C39111"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3 years 8 months</w:t>
            </w:r>
          </w:p>
        </w:tc>
        <w:tc>
          <w:tcPr>
            <w:tcW w:w="2420" w:type="pct"/>
            <w:shd w:val="clear" w:color="auto" w:fill="EDEDED"/>
          </w:tcPr>
          <w:p w14:paraId="2DA0FF29"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rPr>
            </w:pPr>
            <w:r w:rsidRPr="008A0292">
              <w:rPr>
                <w:rFonts w:ascii="Times New Roman" w:hAnsi="Times New Roman" w:cs="Times New Roman"/>
                <w:bCs/>
              </w:rPr>
              <w:t>c.{357C&gt;A} (p.Phe119Leu) [</w:t>
            </w:r>
            <w:r w:rsidRPr="008A0292">
              <w:rPr>
                <w:rFonts w:ascii="Times New Roman" w:hAnsi="Times New Roman" w:cs="Times New Roman"/>
              </w:rPr>
              <w:t>F119</w:t>
            </w:r>
            <w:proofErr w:type="gramStart"/>
            <w:r w:rsidRPr="008A0292">
              <w:rPr>
                <w:rFonts w:ascii="Times New Roman" w:hAnsi="Times New Roman" w:cs="Times New Roman"/>
              </w:rPr>
              <w:t>L]+</w:t>
            </w:r>
            <w:proofErr w:type="gramEnd"/>
          </w:p>
          <w:p w14:paraId="14699466"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Pr>
                <w:rFonts w:ascii="Times New Roman" w:hAnsi="Times New Roman" w:cs="Times New Roman"/>
                <w:bCs/>
                <w:lang w:val="en-US"/>
              </w:rPr>
              <w:t>c</w:t>
            </w:r>
            <w:r w:rsidRPr="006752C9">
              <w:rPr>
                <w:rFonts w:ascii="Times New Roman" w:hAnsi="Times New Roman" w:cs="Times New Roman"/>
                <w:bCs/>
                <w:lang w:val="en-US"/>
              </w:rPr>
              <w:t>.</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r>
              <w:rPr>
                <w:rFonts w:ascii="Times New Roman" w:hAnsi="Times New Roman" w:cs="Times New Roman"/>
                <w:lang w:val="en-US"/>
              </w:rPr>
              <w:t>]</w:t>
            </w:r>
          </w:p>
        </w:tc>
      </w:tr>
      <w:tr w:rsidR="00843236" w:rsidRPr="00CE6BF4" w14:paraId="72B453A4" w14:textId="77777777" w:rsidTr="009B4969">
        <w:trPr>
          <w:trHeight w:val="299"/>
        </w:trPr>
        <w:tc>
          <w:tcPr>
            <w:tcW w:w="1095" w:type="pct"/>
            <w:shd w:val="clear" w:color="auto" w:fill="auto"/>
          </w:tcPr>
          <w:p w14:paraId="644E3D80"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p10</w:t>
            </w:r>
          </w:p>
        </w:tc>
        <w:tc>
          <w:tcPr>
            <w:tcW w:w="1485" w:type="pct"/>
            <w:shd w:val="clear" w:color="auto" w:fill="auto"/>
          </w:tcPr>
          <w:p w14:paraId="289A3AB5"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8 years</w:t>
            </w:r>
          </w:p>
        </w:tc>
        <w:tc>
          <w:tcPr>
            <w:tcW w:w="2420" w:type="pct"/>
            <w:shd w:val="clear" w:color="auto" w:fill="auto"/>
          </w:tcPr>
          <w:p w14:paraId="761C3867" w14:textId="77777777" w:rsidR="00A94333" w:rsidRPr="008A0292" w:rsidRDefault="00A94333" w:rsidP="00A94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rPr>
            </w:pPr>
            <w:r w:rsidRPr="008A0292">
              <w:rPr>
                <w:rFonts w:ascii="Times New Roman" w:hAnsi="Times New Roman" w:cs="Times New Roman"/>
                <w:bCs/>
              </w:rPr>
              <w:t>c.{377T&gt;C} (p.Met126Thr) [M126</w:t>
            </w:r>
            <w:proofErr w:type="gramStart"/>
            <w:r w:rsidRPr="008A0292">
              <w:rPr>
                <w:rFonts w:ascii="Times New Roman" w:hAnsi="Times New Roman" w:cs="Times New Roman"/>
                <w:bCs/>
              </w:rPr>
              <w:t>T]</w:t>
            </w:r>
            <w:r>
              <w:rPr>
                <w:rFonts w:ascii="Times New Roman" w:hAnsi="Times New Roman" w:cs="Times New Roman"/>
                <w:bCs/>
              </w:rPr>
              <w:t>+</w:t>
            </w:r>
            <w:proofErr w:type="gramEnd"/>
          </w:p>
          <w:p w14:paraId="3FCAF81D" w14:textId="33ACAD3F" w:rsidR="00843236" w:rsidRPr="00CE6BF4" w:rsidRDefault="00A94333" w:rsidP="00A94333">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6752C9">
              <w:rPr>
                <w:rFonts w:ascii="Times New Roman" w:hAnsi="Times New Roman" w:cs="Times New Roman"/>
                <w:bCs/>
                <w:lang w:val="en-US"/>
              </w:rPr>
              <w:t>c.</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p>
        </w:tc>
      </w:tr>
      <w:tr w:rsidR="00843236" w:rsidRPr="00CE6BF4" w14:paraId="6FB7FC2D" w14:textId="77777777" w:rsidTr="009B4969">
        <w:trPr>
          <w:trHeight w:val="322"/>
        </w:trPr>
        <w:tc>
          <w:tcPr>
            <w:tcW w:w="1095" w:type="pct"/>
            <w:shd w:val="clear" w:color="auto" w:fill="EDEDED"/>
          </w:tcPr>
          <w:p w14:paraId="0AF9C0DA"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p12</w:t>
            </w:r>
          </w:p>
        </w:tc>
        <w:tc>
          <w:tcPr>
            <w:tcW w:w="1485" w:type="pct"/>
            <w:shd w:val="clear" w:color="auto" w:fill="EDEDED"/>
          </w:tcPr>
          <w:p w14:paraId="2A6831DB"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2 years</w:t>
            </w:r>
          </w:p>
        </w:tc>
        <w:tc>
          <w:tcPr>
            <w:tcW w:w="2420" w:type="pct"/>
            <w:shd w:val="clear" w:color="auto" w:fill="EDEDED"/>
          </w:tcPr>
          <w:p w14:paraId="7A4D5D0C" w14:textId="77777777" w:rsidR="00843236"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8A0292">
              <w:rPr>
                <w:rFonts w:ascii="Times New Roman" w:hAnsi="Times New Roman" w:cs="Times New Roman"/>
                <w:bCs/>
                <w:lang w:val="en-US"/>
              </w:rPr>
              <w:t>c.{338C&gt;T} (</w:t>
            </w:r>
            <w:proofErr w:type="gramStart"/>
            <w:r w:rsidRPr="008A0292">
              <w:rPr>
                <w:rFonts w:ascii="Times New Roman" w:hAnsi="Times New Roman" w:cs="Times New Roman"/>
                <w:bCs/>
                <w:lang w:val="en-US"/>
              </w:rPr>
              <w:t>p.Pro</w:t>
            </w:r>
            <w:proofErr w:type="gramEnd"/>
            <w:r w:rsidRPr="008A0292">
              <w:rPr>
                <w:rFonts w:ascii="Times New Roman" w:hAnsi="Times New Roman" w:cs="Times New Roman"/>
                <w:bCs/>
                <w:lang w:val="en-US"/>
              </w:rPr>
              <w:t>113Leu)</w:t>
            </w:r>
            <w:r>
              <w:rPr>
                <w:rFonts w:ascii="Times New Roman" w:hAnsi="Times New Roman" w:cs="Times New Roman"/>
                <w:bCs/>
                <w:lang w:val="en-US"/>
              </w:rPr>
              <w:t xml:space="preserve"> </w:t>
            </w:r>
            <w:r>
              <w:rPr>
                <w:rFonts w:ascii="Times New Roman" w:hAnsi="Times New Roman" w:cs="Times New Roman"/>
                <w:lang w:val="en-US"/>
              </w:rPr>
              <w:t>[</w:t>
            </w:r>
            <w:r w:rsidRPr="00CE6BF4">
              <w:rPr>
                <w:rFonts w:ascii="Times New Roman" w:hAnsi="Times New Roman" w:cs="Times New Roman"/>
                <w:lang w:val="en-US"/>
              </w:rPr>
              <w:t>P113L</w:t>
            </w:r>
            <w:r>
              <w:rPr>
                <w:rFonts w:ascii="Times New Roman" w:hAnsi="Times New Roman" w:cs="Times New Roman"/>
                <w:lang w:val="en-US"/>
              </w:rPr>
              <w:t>]+</w:t>
            </w:r>
          </w:p>
          <w:p w14:paraId="04F781EF" w14:textId="77777777" w:rsidR="00843236" w:rsidRPr="0086038A"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lang w:val="en-US"/>
              </w:rPr>
            </w:pPr>
            <w:r w:rsidRPr="006752C9">
              <w:rPr>
                <w:rFonts w:ascii="Times New Roman" w:hAnsi="Times New Roman" w:cs="Times New Roman"/>
                <w:bCs/>
                <w:lang w:val="en-US"/>
              </w:rPr>
              <w:t>c.</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p>
        </w:tc>
      </w:tr>
      <w:tr w:rsidR="00843236" w:rsidRPr="008A0292" w14:paraId="35FEB483" w14:textId="77777777" w:rsidTr="009B4969">
        <w:trPr>
          <w:trHeight w:val="322"/>
        </w:trPr>
        <w:tc>
          <w:tcPr>
            <w:tcW w:w="1095" w:type="pct"/>
            <w:shd w:val="clear" w:color="auto" w:fill="auto"/>
          </w:tcPr>
          <w:p w14:paraId="00523ECA"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p13</w:t>
            </w:r>
          </w:p>
        </w:tc>
        <w:tc>
          <w:tcPr>
            <w:tcW w:w="1485" w:type="pct"/>
            <w:shd w:val="clear" w:color="auto" w:fill="auto"/>
          </w:tcPr>
          <w:p w14:paraId="6E3F8959"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1 year 8 months</w:t>
            </w:r>
          </w:p>
        </w:tc>
        <w:tc>
          <w:tcPr>
            <w:tcW w:w="2420" w:type="pct"/>
            <w:shd w:val="clear" w:color="auto" w:fill="auto"/>
          </w:tcPr>
          <w:p w14:paraId="1684FD7E"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rPr>
            </w:pPr>
            <w:r w:rsidRPr="008A0292">
              <w:rPr>
                <w:rFonts w:ascii="Times New Roman" w:hAnsi="Times New Roman" w:cs="Times New Roman"/>
                <w:bCs/>
              </w:rPr>
              <w:t>c.</w:t>
            </w:r>
            <w:r>
              <w:rPr>
                <w:rFonts w:ascii="Times New Roman" w:hAnsi="Times New Roman" w:cs="Times New Roman"/>
                <w:bCs/>
              </w:rPr>
              <w:t>{</w:t>
            </w:r>
            <w:r w:rsidRPr="008A0292">
              <w:rPr>
                <w:rFonts w:ascii="Times New Roman" w:hAnsi="Times New Roman" w:cs="Times New Roman"/>
                <w:bCs/>
              </w:rPr>
              <w:t>470T&gt;C</w:t>
            </w:r>
            <w:r>
              <w:rPr>
                <w:rFonts w:ascii="Times New Roman" w:hAnsi="Times New Roman" w:cs="Times New Roman"/>
                <w:bCs/>
              </w:rPr>
              <w:t>}</w:t>
            </w:r>
            <w:r w:rsidRPr="008A0292">
              <w:rPr>
                <w:rFonts w:ascii="Times New Roman" w:hAnsi="Times New Roman" w:cs="Times New Roman"/>
                <w:bCs/>
              </w:rPr>
              <w:t xml:space="preserve"> (p.Phe157Ser)</w:t>
            </w:r>
            <w:r>
              <w:rPr>
                <w:rFonts w:ascii="Times New Roman" w:hAnsi="Times New Roman" w:cs="Times New Roman"/>
                <w:bCs/>
              </w:rPr>
              <w:t xml:space="preserve"> </w:t>
            </w:r>
            <w:r w:rsidRPr="008A0292">
              <w:rPr>
                <w:rFonts w:ascii="Times New Roman" w:hAnsi="Times New Roman" w:cs="Times New Roman"/>
              </w:rPr>
              <w:t>[F157S] +</w:t>
            </w:r>
          </w:p>
          <w:p w14:paraId="06FD8AB1"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rPr>
            </w:pPr>
            <w:r w:rsidRPr="008A0292">
              <w:rPr>
                <w:rFonts w:ascii="Times New Roman" w:hAnsi="Times New Roman" w:cs="Times New Roman"/>
                <w:bCs/>
              </w:rPr>
              <w:t>c.</w:t>
            </w:r>
            <w:r w:rsidRPr="0086038A">
              <w:rPr>
                <w:rFonts w:ascii="Times New Roman" w:hAnsi="Times New Roman" w:cs="Times New Roman"/>
                <w:bCs/>
              </w:rPr>
              <w:t>{</w:t>
            </w:r>
            <w:r w:rsidRPr="008A0292">
              <w:rPr>
                <w:rFonts w:ascii="Times New Roman" w:hAnsi="Times New Roman" w:cs="Times New Roman"/>
                <w:bCs/>
              </w:rPr>
              <w:t>710C&gt;T</w:t>
            </w:r>
            <w:r w:rsidRPr="0086038A">
              <w:rPr>
                <w:rFonts w:ascii="Times New Roman" w:hAnsi="Times New Roman" w:cs="Times New Roman"/>
                <w:bCs/>
              </w:rPr>
              <w:t>}</w:t>
            </w:r>
            <w:r w:rsidRPr="008A0292">
              <w:rPr>
                <w:rFonts w:ascii="Times New Roman" w:hAnsi="Times New Roman" w:cs="Times New Roman"/>
                <w:bCs/>
              </w:rPr>
              <w:t xml:space="preserve"> (p.Thr237Met) </w:t>
            </w:r>
            <w:r w:rsidRPr="008A0292">
              <w:rPr>
                <w:rFonts w:ascii="Times New Roman" w:hAnsi="Times New Roman" w:cs="Times New Roman"/>
              </w:rPr>
              <w:t>[T237M</w:t>
            </w:r>
            <w:r>
              <w:rPr>
                <w:rFonts w:ascii="Times New Roman" w:hAnsi="Times New Roman" w:cs="Times New Roman"/>
              </w:rPr>
              <w:t>]</w:t>
            </w:r>
          </w:p>
        </w:tc>
      </w:tr>
      <w:tr w:rsidR="00843236" w:rsidRPr="00CE6BF4" w14:paraId="1021F892" w14:textId="77777777" w:rsidTr="009B4969">
        <w:trPr>
          <w:trHeight w:val="299"/>
        </w:trPr>
        <w:tc>
          <w:tcPr>
            <w:tcW w:w="1095" w:type="pct"/>
            <w:shd w:val="clear" w:color="auto" w:fill="EDEDED"/>
          </w:tcPr>
          <w:p w14:paraId="075FC85B"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p14</w:t>
            </w:r>
          </w:p>
        </w:tc>
        <w:tc>
          <w:tcPr>
            <w:tcW w:w="1485" w:type="pct"/>
            <w:shd w:val="clear" w:color="auto" w:fill="EDEDED"/>
          </w:tcPr>
          <w:p w14:paraId="0095F878"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8 months</w:t>
            </w:r>
          </w:p>
        </w:tc>
        <w:tc>
          <w:tcPr>
            <w:tcW w:w="2420" w:type="pct"/>
            <w:shd w:val="clear" w:color="auto" w:fill="EDEDED"/>
          </w:tcPr>
          <w:p w14:paraId="1469C9EB" w14:textId="77777777" w:rsidR="00843236" w:rsidRPr="00675B7A"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lang w:val="en-US"/>
              </w:rPr>
            </w:pPr>
            <w:r w:rsidRPr="008A0292">
              <w:rPr>
                <w:rFonts w:ascii="Times New Roman" w:hAnsi="Times New Roman" w:cs="Times New Roman"/>
                <w:bCs/>
                <w:lang w:val="en-US"/>
              </w:rPr>
              <w:t xml:space="preserve">c.{640-15479C&gt;T} </w:t>
            </w:r>
            <w:r w:rsidRPr="0086038A">
              <w:rPr>
                <w:rFonts w:ascii="Times New Roman" w:hAnsi="Times New Roman" w:cs="Times New Roman"/>
                <w:lang w:val="en-US"/>
              </w:rPr>
              <w:t>[IVS7+19138]</w:t>
            </w:r>
          </w:p>
          <w:p w14:paraId="39740A4C" w14:textId="77777777" w:rsidR="00843236" w:rsidRPr="0086038A"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Pr>
                <w:rFonts w:ascii="Times New Roman" w:hAnsi="Times New Roman" w:cs="Times New Roman"/>
                <w:lang w:val="en-US"/>
              </w:rPr>
              <w:t>c.{667G&gt;A} (</w:t>
            </w:r>
            <w:proofErr w:type="gramStart"/>
            <w:r>
              <w:rPr>
                <w:rFonts w:ascii="Times New Roman" w:hAnsi="Times New Roman" w:cs="Times New Roman"/>
                <w:lang w:val="en-US"/>
              </w:rPr>
              <w:t>p.Asp</w:t>
            </w:r>
            <w:proofErr w:type="gramEnd"/>
            <w:r>
              <w:rPr>
                <w:rFonts w:ascii="Times New Roman" w:hAnsi="Times New Roman" w:cs="Times New Roman"/>
                <w:lang w:val="en-US"/>
              </w:rPr>
              <w:t>223Asn) [</w:t>
            </w:r>
            <w:r w:rsidRPr="0086038A">
              <w:rPr>
                <w:rFonts w:ascii="Times New Roman" w:hAnsi="Times New Roman" w:cs="Times New Roman"/>
                <w:lang w:val="en-US"/>
              </w:rPr>
              <w:t>D223H</w:t>
            </w:r>
            <w:r>
              <w:rPr>
                <w:rFonts w:ascii="Times New Roman" w:hAnsi="Times New Roman" w:cs="Times New Roman"/>
                <w:lang w:val="en-US"/>
              </w:rPr>
              <w:t>]</w:t>
            </w:r>
          </w:p>
        </w:tc>
      </w:tr>
      <w:tr w:rsidR="00843236" w:rsidRPr="00CE6BF4" w14:paraId="5081FD01" w14:textId="77777777" w:rsidTr="009B4969">
        <w:trPr>
          <w:trHeight w:val="322"/>
        </w:trPr>
        <w:tc>
          <w:tcPr>
            <w:tcW w:w="1095" w:type="pct"/>
            <w:shd w:val="clear" w:color="auto" w:fill="auto"/>
          </w:tcPr>
          <w:p w14:paraId="0249B330"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p16</w:t>
            </w:r>
          </w:p>
        </w:tc>
        <w:tc>
          <w:tcPr>
            <w:tcW w:w="1485" w:type="pct"/>
            <w:shd w:val="clear" w:color="auto" w:fill="auto"/>
          </w:tcPr>
          <w:p w14:paraId="606BEA1D"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1 year</w:t>
            </w:r>
          </w:p>
        </w:tc>
        <w:tc>
          <w:tcPr>
            <w:tcW w:w="2420" w:type="pct"/>
            <w:shd w:val="clear" w:color="auto" w:fill="auto"/>
          </w:tcPr>
          <w:p w14:paraId="270144CA" w14:textId="77777777" w:rsidR="00843236" w:rsidRPr="006752C9" w:rsidRDefault="00843236" w:rsidP="002D1ADA">
            <w:pPr>
              <w:rPr>
                <w:rFonts w:ascii="Times New Roman" w:hAnsi="Times New Roman" w:cs="Times New Roman"/>
                <w:bCs/>
                <w:lang w:val="en-US"/>
              </w:rPr>
            </w:pPr>
            <w:r w:rsidRPr="006752C9">
              <w:rPr>
                <w:rFonts w:ascii="Times New Roman" w:hAnsi="Times New Roman" w:cs="Times New Roman"/>
                <w:bCs/>
                <w:lang w:val="en-US"/>
              </w:rPr>
              <w:t>c.</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r>
              <w:rPr>
                <w:rFonts w:ascii="Times New Roman" w:hAnsi="Times New Roman" w:cs="Times New Roman"/>
                <w:lang w:val="en-US"/>
              </w:rPr>
              <w:t>]+</w:t>
            </w:r>
          </w:p>
          <w:p w14:paraId="76B8B339"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6752C9">
              <w:rPr>
                <w:rFonts w:ascii="Times New Roman" w:hAnsi="Times New Roman" w:cs="Times New Roman"/>
                <w:bCs/>
                <w:lang w:val="en-US"/>
              </w:rPr>
              <w:t>c.{338C&gt;T} (</w:t>
            </w:r>
            <w:proofErr w:type="gramStart"/>
            <w:r w:rsidRPr="006752C9">
              <w:rPr>
                <w:rFonts w:ascii="Times New Roman" w:hAnsi="Times New Roman" w:cs="Times New Roman"/>
                <w:bCs/>
                <w:lang w:val="en-US"/>
              </w:rPr>
              <w:t>p.Pro</w:t>
            </w:r>
            <w:proofErr w:type="gramEnd"/>
            <w:r w:rsidRPr="006752C9">
              <w:rPr>
                <w:rFonts w:ascii="Times New Roman" w:hAnsi="Times New Roman" w:cs="Times New Roman"/>
                <w:bCs/>
                <w:lang w:val="en-US"/>
              </w:rPr>
              <w:t>113Leu)</w:t>
            </w:r>
            <w:r>
              <w:rPr>
                <w:rFonts w:ascii="Times New Roman" w:hAnsi="Times New Roman" w:cs="Times New Roman"/>
                <w:bCs/>
                <w:lang w:val="en-US"/>
              </w:rPr>
              <w:t xml:space="preserve"> </w:t>
            </w:r>
            <w:r>
              <w:rPr>
                <w:rFonts w:ascii="Times New Roman" w:hAnsi="Times New Roman" w:cs="Times New Roman"/>
                <w:lang w:val="en-US"/>
              </w:rPr>
              <w:t>[</w:t>
            </w:r>
            <w:r w:rsidRPr="00CE6BF4">
              <w:rPr>
                <w:rFonts w:ascii="Times New Roman" w:hAnsi="Times New Roman" w:cs="Times New Roman"/>
                <w:lang w:val="en-US"/>
              </w:rPr>
              <w:t>P113L</w:t>
            </w:r>
            <w:r>
              <w:rPr>
                <w:rFonts w:ascii="Times New Roman" w:hAnsi="Times New Roman" w:cs="Times New Roman"/>
                <w:lang w:val="en-US"/>
              </w:rPr>
              <w:t>]</w:t>
            </w:r>
          </w:p>
        </w:tc>
      </w:tr>
      <w:tr w:rsidR="00843236" w:rsidRPr="00CE6BF4" w14:paraId="5D835843" w14:textId="77777777" w:rsidTr="009B4969">
        <w:trPr>
          <w:trHeight w:val="322"/>
        </w:trPr>
        <w:tc>
          <w:tcPr>
            <w:tcW w:w="1095" w:type="pct"/>
            <w:shd w:val="clear" w:color="auto" w:fill="EDEDED"/>
          </w:tcPr>
          <w:p w14:paraId="25D3DE90"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p17</w:t>
            </w:r>
          </w:p>
        </w:tc>
        <w:tc>
          <w:tcPr>
            <w:tcW w:w="1485" w:type="pct"/>
            <w:shd w:val="clear" w:color="auto" w:fill="EDEDED"/>
          </w:tcPr>
          <w:p w14:paraId="4C0E13ED"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1year</w:t>
            </w:r>
          </w:p>
        </w:tc>
        <w:tc>
          <w:tcPr>
            <w:tcW w:w="2420" w:type="pct"/>
            <w:shd w:val="clear" w:color="auto" w:fill="EDEDED"/>
          </w:tcPr>
          <w:p w14:paraId="531F4E3A" w14:textId="77777777" w:rsidR="00843236" w:rsidRPr="006752C9"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rPr>
            </w:pPr>
            <w:r w:rsidRPr="006752C9">
              <w:rPr>
                <w:rFonts w:ascii="Times New Roman" w:hAnsi="Times New Roman" w:cs="Times New Roman"/>
                <w:bCs/>
              </w:rPr>
              <w:t>c.{357C&gt;A} (p.Phe119Leu) [</w:t>
            </w:r>
            <w:r w:rsidRPr="006752C9">
              <w:rPr>
                <w:rFonts w:ascii="Times New Roman" w:hAnsi="Times New Roman" w:cs="Times New Roman"/>
              </w:rPr>
              <w:t>F119</w:t>
            </w:r>
            <w:proofErr w:type="gramStart"/>
            <w:r w:rsidRPr="006752C9">
              <w:rPr>
                <w:rFonts w:ascii="Times New Roman" w:hAnsi="Times New Roman" w:cs="Times New Roman"/>
              </w:rPr>
              <w:t>L]+</w:t>
            </w:r>
            <w:proofErr w:type="gramEnd"/>
          </w:p>
          <w:p w14:paraId="7308ECD2"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Pr>
                <w:rFonts w:ascii="Times New Roman" w:hAnsi="Times New Roman" w:cs="Times New Roman"/>
                <w:bCs/>
                <w:lang w:val="en-US"/>
              </w:rPr>
              <w:t>c</w:t>
            </w:r>
            <w:r w:rsidRPr="006752C9">
              <w:rPr>
                <w:rFonts w:ascii="Times New Roman" w:hAnsi="Times New Roman" w:cs="Times New Roman"/>
                <w:bCs/>
                <w:lang w:val="en-US"/>
              </w:rPr>
              <w:t>.</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r>
              <w:rPr>
                <w:rFonts w:ascii="Times New Roman" w:hAnsi="Times New Roman" w:cs="Times New Roman"/>
                <w:lang w:val="en-US"/>
              </w:rPr>
              <w:t>]</w:t>
            </w:r>
          </w:p>
        </w:tc>
      </w:tr>
      <w:tr w:rsidR="00843236" w:rsidRPr="00CE6BF4" w14:paraId="035DE32E" w14:textId="77777777" w:rsidTr="009B4969">
        <w:trPr>
          <w:trHeight w:val="299"/>
        </w:trPr>
        <w:tc>
          <w:tcPr>
            <w:tcW w:w="1095" w:type="pct"/>
            <w:shd w:val="clear" w:color="auto" w:fill="auto"/>
          </w:tcPr>
          <w:p w14:paraId="12DDD97C"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p19</w:t>
            </w:r>
          </w:p>
        </w:tc>
        <w:tc>
          <w:tcPr>
            <w:tcW w:w="1485" w:type="pct"/>
            <w:shd w:val="clear" w:color="auto" w:fill="auto"/>
          </w:tcPr>
          <w:p w14:paraId="63ED2709"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1 year</w:t>
            </w:r>
          </w:p>
        </w:tc>
        <w:tc>
          <w:tcPr>
            <w:tcW w:w="2420" w:type="pct"/>
            <w:shd w:val="clear" w:color="auto" w:fill="auto"/>
          </w:tcPr>
          <w:p w14:paraId="1BFF7EEE" w14:textId="77777777" w:rsidR="00843236" w:rsidRPr="006752C9" w:rsidRDefault="00843236" w:rsidP="002D1ADA">
            <w:pPr>
              <w:rPr>
                <w:rFonts w:ascii="Times New Roman" w:hAnsi="Times New Roman" w:cs="Times New Roman"/>
                <w:bCs/>
                <w:lang w:val="en-US"/>
              </w:rPr>
            </w:pPr>
            <w:r w:rsidRPr="006752C9">
              <w:rPr>
                <w:rFonts w:ascii="Times New Roman" w:hAnsi="Times New Roman" w:cs="Times New Roman"/>
                <w:bCs/>
                <w:lang w:val="en-US"/>
              </w:rPr>
              <w:t>c.</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r>
              <w:rPr>
                <w:rFonts w:ascii="Times New Roman" w:hAnsi="Times New Roman" w:cs="Times New Roman"/>
                <w:lang w:val="en-US"/>
              </w:rPr>
              <w:t>]+</w:t>
            </w:r>
          </w:p>
          <w:p w14:paraId="33B53133"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Pr>
                <w:rFonts w:ascii="Times New Roman" w:hAnsi="Times New Roman"/>
                <w:lang w:val="en-US"/>
              </w:rPr>
              <w:lastRenderedPageBreak/>
              <w:t>c.{640-9T&gt;A} [</w:t>
            </w:r>
            <w:r w:rsidRPr="00CE6BF4">
              <w:rPr>
                <w:rFonts w:ascii="Times New Roman" w:hAnsi="Times New Roman"/>
                <w:lang w:val="en-US"/>
              </w:rPr>
              <w:t>IVS7-9T&gt;A</w:t>
            </w:r>
            <w:r>
              <w:rPr>
                <w:rFonts w:ascii="Times New Roman" w:hAnsi="Times New Roman"/>
                <w:lang w:val="en-US"/>
              </w:rPr>
              <w:t>]</w:t>
            </w:r>
          </w:p>
        </w:tc>
      </w:tr>
      <w:tr w:rsidR="00843236" w:rsidRPr="00CE6BF4" w14:paraId="040C625D" w14:textId="77777777" w:rsidTr="009B4969">
        <w:trPr>
          <w:trHeight w:val="322"/>
        </w:trPr>
        <w:tc>
          <w:tcPr>
            <w:tcW w:w="1095" w:type="pct"/>
            <w:shd w:val="clear" w:color="auto" w:fill="EDEDED"/>
          </w:tcPr>
          <w:p w14:paraId="43E11DF3"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lastRenderedPageBreak/>
              <w:t>p20</w:t>
            </w:r>
          </w:p>
        </w:tc>
        <w:tc>
          <w:tcPr>
            <w:tcW w:w="1485" w:type="pct"/>
            <w:shd w:val="clear" w:color="auto" w:fill="EDEDED"/>
          </w:tcPr>
          <w:p w14:paraId="2E46BCA2"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5 years 2 months</w:t>
            </w:r>
          </w:p>
        </w:tc>
        <w:tc>
          <w:tcPr>
            <w:tcW w:w="2420" w:type="pct"/>
            <w:shd w:val="clear" w:color="auto" w:fill="EDEDED"/>
          </w:tcPr>
          <w:p w14:paraId="6ABF6605"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lang w:val="en-US"/>
              </w:rPr>
            </w:pPr>
            <w:r>
              <w:rPr>
                <w:rFonts w:ascii="Times New Roman" w:hAnsi="Times New Roman"/>
                <w:lang w:val="en-US"/>
              </w:rPr>
              <w:t>c.{199G&gt;</w:t>
            </w:r>
            <w:proofErr w:type="gramStart"/>
            <w:r>
              <w:rPr>
                <w:rFonts w:ascii="Times New Roman" w:hAnsi="Times New Roman"/>
                <w:lang w:val="en-US"/>
              </w:rPr>
              <w:t>A}(</w:t>
            </w:r>
            <w:proofErr w:type="gramEnd"/>
            <w:r>
              <w:rPr>
                <w:rFonts w:ascii="Times New Roman" w:hAnsi="Times New Roman"/>
                <w:lang w:val="en-US"/>
              </w:rPr>
              <w:t>p.Val67Met) [</w:t>
            </w:r>
            <w:r w:rsidRPr="00CE6BF4">
              <w:rPr>
                <w:rFonts w:ascii="Times New Roman" w:hAnsi="Times New Roman"/>
                <w:lang w:val="en-US"/>
              </w:rPr>
              <w:t>V48M</w:t>
            </w:r>
            <w:r>
              <w:rPr>
                <w:rFonts w:ascii="Times New Roman" w:hAnsi="Times New Roman"/>
                <w:lang w:val="en-US"/>
              </w:rPr>
              <w:t>]* +</w:t>
            </w:r>
          </w:p>
          <w:p w14:paraId="4BB9BF7B" w14:textId="77777777" w:rsidR="00843236" w:rsidRPr="0086038A" w:rsidRDefault="00843236" w:rsidP="002D1ADA">
            <w:pPr>
              <w:rPr>
                <w:rFonts w:ascii="Times New Roman" w:hAnsi="Times New Roman" w:cs="Times New Roman"/>
                <w:bCs/>
                <w:lang w:val="en-US"/>
              </w:rPr>
            </w:pPr>
            <w:r w:rsidRPr="006752C9">
              <w:rPr>
                <w:rFonts w:ascii="Times New Roman" w:hAnsi="Times New Roman" w:cs="Times New Roman"/>
                <w:bCs/>
                <w:lang w:val="en-US"/>
              </w:rPr>
              <w:t>c.</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r>
              <w:rPr>
                <w:rFonts w:ascii="Times New Roman" w:hAnsi="Times New Roman" w:cs="Times New Roman"/>
                <w:lang w:val="en-US"/>
              </w:rPr>
              <w:t>]</w:t>
            </w:r>
          </w:p>
        </w:tc>
      </w:tr>
      <w:tr w:rsidR="00843236" w:rsidRPr="00CE6BF4" w14:paraId="181068CB" w14:textId="77777777" w:rsidTr="009B4969">
        <w:trPr>
          <w:trHeight w:val="322"/>
        </w:trPr>
        <w:tc>
          <w:tcPr>
            <w:tcW w:w="1095" w:type="pct"/>
            <w:shd w:val="clear" w:color="auto" w:fill="auto"/>
          </w:tcPr>
          <w:p w14:paraId="6A264E31" w14:textId="77777777" w:rsidR="00843236" w:rsidRPr="009B4969" w:rsidRDefault="00843236" w:rsidP="002D1ADA">
            <w:pPr>
              <w:rPr>
                <w:rFonts w:ascii="Times New Roman" w:hAnsi="Times New Roman" w:cs="Times New Roman"/>
                <w:b/>
                <w:bCs/>
                <w:color w:val="0070C0"/>
                <w:lang w:val="en-US"/>
              </w:rPr>
            </w:pPr>
            <w:r w:rsidRPr="009B4969">
              <w:rPr>
                <w:rFonts w:ascii="Times New Roman" w:hAnsi="Times New Roman" w:cs="Times New Roman"/>
                <w:b/>
                <w:bCs/>
                <w:color w:val="0070C0"/>
                <w:lang w:val="en-US"/>
              </w:rPr>
              <w:t>Non-Responders</w:t>
            </w:r>
          </w:p>
        </w:tc>
        <w:tc>
          <w:tcPr>
            <w:tcW w:w="1485" w:type="pct"/>
            <w:shd w:val="clear" w:color="auto" w:fill="auto"/>
          </w:tcPr>
          <w:p w14:paraId="5A92A7C8" w14:textId="77777777" w:rsidR="00843236" w:rsidRPr="009B4969" w:rsidRDefault="00843236" w:rsidP="002D1ADA">
            <w:pPr>
              <w:rPr>
                <w:rFonts w:ascii="Times New Roman" w:hAnsi="Times New Roman" w:cs="Times New Roman"/>
                <w:color w:val="0070C0"/>
                <w:lang w:val="en-US"/>
              </w:rPr>
            </w:pPr>
          </w:p>
        </w:tc>
        <w:tc>
          <w:tcPr>
            <w:tcW w:w="2420" w:type="pct"/>
            <w:shd w:val="clear" w:color="auto" w:fill="auto"/>
          </w:tcPr>
          <w:p w14:paraId="473B98C5" w14:textId="77777777" w:rsidR="00843236" w:rsidRPr="009B4969" w:rsidRDefault="00843236" w:rsidP="002D1ADA">
            <w:pPr>
              <w:rPr>
                <w:rFonts w:ascii="Times New Roman" w:hAnsi="Times New Roman" w:cs="Times New Roman"/>
                <w:color w:val="0070C0"/>
                <w:lang w:val="en-US"/>
              </w:rPr>
            </w:pPr>
          </w:p>
        </w:tc>
      </w:tr>
      <w:tr w:rsidR="00843236" w:rsidRPr="00CE6BF4" w14:paraId="04C8CB09" w14:textId="77777777" w:rsidTr="009B4969">
        <w:trPr>
          <w:trHeight w:val="322"/>
        </w:trPr>
        <w:tc>
          <w:tcPr>
            <w:tcW w:w="1095" w:type="pct"/>
            <w:shd w:val="clear" w:color="auto" w:fill="EDEDED"/>
          </w:tcPr>
          <w:p w14:paraId="4890F0E3"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p2</w:t>
            </w:r>
          </w:p>
        </w:tc>
        <w:tc>
          <w:tcPr>
            <w:tcW w:w="1485" w:type="pct"/>
            <w:shd w:val="clear" w:color="auto" w:fill="EDEDED"/>
          </w:tcPr>
          <w:p w14:paraId="7B7616B1"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27 years</w:t>
            </w:r>
          </w:p>
        </w:tc>
        <w:tc>
          <w:tcPr>
            <w:tcW w:w="2420" w:type="pct"/>
            <w:shd w:val="clear" w:color="auto" w:fill="EDEDED"/>
          </w:tcPr>
          <w:p w14:paraId="7C518985"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rPr>
            </w:pPr>
            <w:r w:rsidRPr="008A0292">
              <w:rPr>
                <w:rFonts w:ascii="Times New Roman" w:hAnsi="Times New Roman" w:cs="Times New Roman"/>
                <w:bCs/>
              </w:rPr>
              <w:t>c.{357C&gt;A} (p.Phe119Leu) [</w:t>
            </w:r>
            <w:r w:rsidRPr="008A0292">
              <w:rPr>
                <w:rFonts w:ascii="Times New Roman" w:hAnsi="Times New Roman" w:cs="Times New Roman"/>
              </w:rPr>
              <w:t>F119</w:t>
            </w:r>
            <w:proofErr w:type="gramStart"/>
            <w:r w:rsidRPr="008A0292">
              <w:rPr>
                <w:rFonts w:ascii="Times New Roman" w:hAnsi="Times New Roman" w:cs="Times New Roman"/>
              </w:rPr>
              <w:t>L]+</w:t>
            </w:r>
            <w:proofErr w:type="gramEnd"/>
          </w:p>
          <w:p w14:paraId="5F15B205"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rPr>
            </w:pPr>
            <w:r w:rsidRPr="008A0292">
              <w:rPr>
                <w:rFonts w:ascii="Times New Roman" w:hAnsi="Times New Roman" w:cs="Times New Roman"/>
                <w:bCs/>
              </w:rPr>
              <w:t>c.</w:t>
            </w:r>
            <w:r w:rsidRPr="0086038A">
              <w:rPr>
                <w:rFonts w:ascii="Times New Roman" w:hAnsi="Times New Roman" w:cs="Times New Roman"/>
                <w:bCs/>
              </w:rPr>
              <w:t>{</w:t>
            </w:r>
            <w:r w:rsidRPr="008A0292">
              <w:rPr>
                <w:rFonts w:ascii="Times New Roman" w:hAnsi="Times New Roman" w:cs="Times New Roman"/>
                <w:bCs/>
              </w:rPr>
              <w:t>669C&gt;G} (p.Asp223Glu)</w:t>
            </w:r>
            <w:r>
              <w:rPr>
                <w:rFonts w:ascii="Times New Roman" w:hAnsi="Times New Roman" w:cs="Times New Roman"/>
                <w:bCs/>
              </w:rPr>
              <w:t xml:space="preserve"> [</w:t>
            </w:r>
            <w:r w:rsidRPr="008A0292">
              <w:rPr>
                <w:rFonts w:ascii="Times New Roman" w:hAnsi="Times New Roman" w:cs="Times New Roman"/>
              </w:rPr>
              <w:t>D223E]</w:t>
            </w:r>
          </w:p>
        </w:tc>
      </w:tr>
      <w:tr w:rsidR="00843236" w:rsidRPr="00CE6BF4" w14:paraId="20697E24" w14:textId="77777777" w:rsidTr="009B4969">
        <w:trPr>
          <w:trHeight w:val="299"/>
        </w:trPr>
        <w:tc>
          <w:tcPr>
            <w:tcW w:w="1095" w:type="pct"/>
            <w:shd w:val="clear" w:color="auto" w:fill="auto"/>
          </w:tcPr>
          <w:p w14:paraId="2621DE2E"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p3</w:t>
            </w:r>
          </w:p>
        </w:tc>
        <w:tc>
          <w:tcPr>
            <w:tcW w:w="1485" w:type="pct"/>
            <w:shd w:val="clear" w:color="auto" w:fill="auto"/>
          </w:tcPr>
          <w:p w14:paraId="7C55503E"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11 years 11 months</w:t>
            </w:r>
          </w:p>
        </w:tc>
        <w:tc>
          <w:tcPr>
            <w:tcW w:w="2420" w:type="pct"/>
            <w:shd w:val="clear" w:color="auto" w:fill="auto"/>
          </w:tcPr>
          <w:p w14:paraId="6FF449F0"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rPr>
            </w:pPr>
            <w:r w:rsidRPr="008A0292">
              <w:rPr>
                <w:rFonts w:ascii="Times New Roman" w:hAnsi="Times New Roman" w:cs="Times New Roman"/>
                <w:bCs/>
              </w:rPr>
              <w:t>c.{357C&gt;A} (p.Phe119Leu) [</w:t>
            </w:r>
            <w:r w:rsidRPr="008A0292">
              <w:rPr>
                <w:rFonts w:ascii="Times New Roman" w:hAnsi="Times New Roman" w:cs="Times New Roman"/>
              </w:rPr>
              <w:t>F119</w:t>
            </w:r>
            <w:proofErr w:type="gramStart"/>
            <w:r w:rsidRPr="008A0292">
              <w:rPr>
                <w:rFonts w:ascii="Times New Roman" w:hAnsi="Times New Roman" w:cs="Times New Roman"/>
              </w:rPr>
              <w:t>L]+</w:t>
            </w:r>
            <w:proofErr w:type="gramEnd"/>
          </w:p>
          <w:p w14:paraId="09C5804A"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Pr>
                <w:rFonts w:ascii="Times New Roman" w:hAnsi="Times New Roman" w:cs="Times New Roman"/>
                <w:bCs/>
                <w:lang w:val="en-US"/>
              </w:rPr>
              <w:t>c</w:t>
            </w:r>
            <w:r w:rsidRPr="006752C9">
              <w:rPr>
                <w:rFonts w:ascii="Times New Roman" w:hAnsi="Times New Roman" w:cs="Times New Roman"/>
                <w:bCs/>
                <w:lang w:val="en-US"/>
              </w:rPr>
              <w:t>.</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r>
              <w:rPr>
                <w:rFonts w:ascii="Times New Roman" w:hAnsi="Times New Roman" w:cs="Times New Roman"/>
                <w:lang w:val="en-US"/>
              </w:rPr>
              <w:t>]</w:t>
            </w:r>
          </w:p>
        </w:tc>
      </w:tr>
      <w:tr w:rsidR="00843236" w:rsidRPr="00CE6BF4" w14:paraId="59E086D9" w14:textId="77777777" w:rsidTr="009B4969">
        <w:trPr>
          <w:trHeight w:val="322"/>
        </w:trPr>
        <w:tc>
          <w:tcPr>
            <w:tcW w:w="1095" w:type="pct"/>
            <w:shd w:val="clear" w:color="auto" w:fill="EDEDED"/>
          </w:tcPr>
          <w:p w14:paraId="0A18E78D"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p5</w:t>
            </w:r>
          </w:p>
        </w:tc>
        <w:tc>
          <w:tcPr>
            <w:tcW w:w="1485" w:type="pct"/>
            <w:shd w:val="clear" w:color="auto" w:fill="EDEDED"/>
          </w:tcPr>
          <w:p w14:paraId="7877AFBC"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3 years 7 months</w:t>
            </w:r>
          </w:p>
        </w:tc>
        <w:tc>
          <w:tcPr>
            <w:tcW w:w="2420" w:type="pct"/>
            <w:shd w:val="clear" w:color="auto" w:fill="EDEDED"/>
          </w:tcPr>
          <w:p w14:paraId="229DC33F" w14:textId="77777777" w:rsidR="00843236" w:rsidRPr="006752C9" w:rsidRDefault="00843236" w:rsidP="002D1ADA">
            <w:pPr>
              <w:rPr>
                <w:rFonts w:ascii="Times New Roman" w:hAnsi="Times New Roman" w:cs="Times New Roman"/>
                <w:bCs/>
                <w:lang w:val="en-US"/>
              </w:rPr>
            </w:pPr>
            <w:r w:rsidRPr="006752C9">
              <w:rPr>
                <w:rFonts w:ascii="Times New Roman" w:hAnsi="Times New Roman" w:cs="Times New Roman"/>
                <w:bCs/>
                <w:lang w:val="en-US"/>
              </w:rPr>
              <w:t>c.</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r>
              <w:rPr>
                <w:rFonts w:ascii="Times New Roman" w:hAnsi="Times New Roman" w:cs="Times New Roman"/>
                <w:lang w:val="en-US"/>
              </w:rPr>
              <w:t>]+</w:t>
            </w:r>
          </w:p>
          <w:p w14:paraId="19581CC8"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rPr>
            </w:pPr>
            <w:r w:rsidRPr="008A0292">
              <w:rPr>
                <w:rFonts w:ascii="Times New Roman" w:hAnsi="Times New Roman" w:cs="Times New Roman"/>
              </w:rPr>
              <w:t>c.{663C&gt;</w:t>
            </w:r>
            <w:proofErr w:type="gramStart"/>
            <w:r w:rsidRPr="008A0292">
              <w:rPr>
                <w:rFonts w:ascii="Times New Roman" w:hAnsi="Times New Roman" w:cs="Times New Roman"/>
              </w:rPr>
              <w:t>G}(</w:t>
            </w:r>
            <w:proofErr w:type="gramEnd"/>
            <w:r w:rsidRPr="008A0292">
              <w:rPr>
                <w:rFonts w:ascii="Times New Roman" w:hAnsi="Times New Roman" w:cs="Times New Roman"/>
              </w:rPr>
              <w:t>p.Phe221Leu) [F221L]</w:t>
            </w:r>
          </w:p>
        </w:tc>
      </w:tr>
      <w:tr w:rsidR="00843236" w:rsidRPr="00CE6BF4" w14:paraId="4B029B97" w14:textId="77777777" w:rsidTr="009B4969">
        <w:trPr>
          <w:trHeight w:val="322"/>
        </w:trPr>
        <w:tc>
          <w:tcPr>
            <w:tcW w:w="1095" w:type="pct"/>
            <w:shd w:val="clear" w:color="auto" w:fill="auto"/>
          </w:tcPr>
          <w:p w14:paraId="15A22733"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p6</w:t>
            </w:r>
          </w:p>
        </w:tc>
        <w:tc>
          <w:tcPr>
            <w:tcW w:w="1485" w:type="pct"/>
            <w:shd w:val="clear" w:color="auto" w:fill="auto"/>
          </w:tcPr>
          <w:p w14:paraId="08C68661"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2 years</w:t>
            </w:r>
          </w:p>
        </w:tc>
        <w:tc>
          <w:tcPr>
            <w:tcW w:w="2420" w:type="pct"/>
            <w:shd w:val="clear" w:color="auto" w:fill="auto"/>
          </w:tcPr>
          <w:p w14:paraId="431DE937" w14:textId="77777777" w:rsidR="00843236"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6752C9">
              <w:rPr>
                <w:rFonts w:ascii="Times New Roman" w:hAnsi="Times New Roman" w:cs="Times New Roman"/>
                <w:bCs/>
                <w:lang w:val="en-US"/>
              </w:rPr>
              <w:t>c.{338C&gt;T} (</w:t>
            </w:r>
            <w:proofErr w:type="gramStart"/>
            <w:r w:rsidRPr="006752C9">
              <w:rPr>
                <w:rFonts w:ascii="Times New Roman" w:hAnsi="Times New Roman" w:cs="Times New Roman"/>
                <w:bCs/>
                <w:lang w:val="en-US"/>
              </w:rPr>
              <w:t>p.Pro</w:t>
            </w:r>
            <w:proofErr w:type="gramEnd"/>
            <w:r w:rsidRPr="006752C9">
              <w:rPr>
                <w:rFonts w:ascii="Times New Roman" w:hAnsi="Times New Roman" w:cs="Times New Roman"/>
                <w:bCs/>
                <w:lang w:val="en-US"/>
              </w:rPr>
              <w:t>113Leu)</w:t>
            </w:r>
            <w:r>
              <w:rPr>
                <w:rFonts w:ascii="Times New Roman" w:hAnsi="Times New Roman" w:cs="Times New Roman"/>
                <w:bCs/>
                <w:lang w:val="en-US"/>
              </w:rPr>
              <w:t xml:space="preserve"> </w:t>
            </w:r>
            <w:r>
              <w:rPr>
                <w:rFonts w:ascii="Times New Roman" w:hAnsi="Times New Roman" w:cs="Times New Roman"/>
                <w:lang w:val="en-US"/>
              </w:rPr>
              <w:t>[</w:t>
            </w:r>
            <w:r w:rsidRPr="00CE6BF4">
              <w:rPr>
                <w:rFonts w:ascii="Times New Roman" w:hAnsi="Times New Roman" w:cs="Times New Roman"/>
                <w:lang w:val="en-US"/>
              </w:rPr>
              <w:t>P113L</w:t>
            </w:r>
            <w:r>
              <w:rPr>
                <w:rFonts w:ascii="Times New Roman" w:hAnsi="Times New Roman" w:cs="Times New Roman"/>
                <w:lang w:val="en-US"/>
              </w:rPr>
              <w:t>]+</w:t>
            </w:r>
          </w:p>
          <w:p w14:paraId="6D88C2BD"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6752C9">
              <w:rPr>
                <w:rFonts w:ascii="Times New Roman" w:hAnsi="Times New Roman" w:cs="Times New Roman"/>
                <w:bCs/>
                <w:lang w:val="en-US"/>
              </w:rPr>
              <w:t>c.</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r>
              <w:rPr>
                <w:rFonts w:ascii="Times New Roman" w:hAnsi="Times New Roman" w:cs="Times New Roman"/>
                <w:lang w:val="en-US"/>
              </w:rPr>
              <w:t>]</w:t>
            </w:r>
          </w:p>
        </w:tc>
      </w:tr>
      <w:tr w:rsidR="00843236" w:rsidRPr="008A0292" w14:paraId="00D97042" w14:textId="77777777" w:rsidTr="009B4969">
        <w:trPr>
          <w:trHeight w:val="299"/>
        </w:trPr>
        <w:tc>
          <w:tcPr>
            <w:tcW w:w="1095" w:type="pct"/>
            <w:shd w:val="clear" w:color="auto" w:fill="EDEDED"/>
          </w:tcPr>
          <w:p w14:paraId="3E17D42F"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p8</w:t>
            </w:r>
          </w:p>
        </w:tc>
        <w:tc>
          <w:tcPr>
            <w:tcW w:w="1485" w:type="pct"/>
            <w:shd w:val="clear" w:color="auto" w:fill="EDEDED"/>
          </w:tcPr>
          <w:p w14:paraId="3333F13B"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1 year</w:t>
            </w:r>
          </w:p>
        </w:tc>
        <w:tc>
          <w:tcPr>
            <w:tcW w:w="2420" w:type="pct"/>
            <w:shd w:val="clear" w:color="auto" w:fill="EDEDED"/>
          </w:tcPr>
          <w:p w14:paraId="6ABA3C52"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rPr>
            </w:pPr>
            <w:r w:rsidRPr="008A0292">
              <w:rPr>
                <w:rFonts w:ascii="Times New Roman" w:hAnsi="Times New Roman" w:cs="Times New Roman"/>
                <w:bCs/>
              </w:rPr>
              <w:t>c.{357C&gt;A} (p.Phe119Leu) [</w:t>
            </w:r>
            <w:r w:rsidRPr="008A0292">
              <w:rPr>
                <w:rFonts w:ascii="Times New Roman" w:hAnsi="Times New Roman" w:cs="Times New Roman"/>
              </w:rPr>
              <w:t>F119</w:t>
            </w:r>
            <w:proofErr w:type="gramStart"/>
            <w:r w:rsidRPr="008A0292">
              <w:rPr>
                <w:rFonts w:ascii="Times New Roman" w:hAnsi="Times New Roman" w:cs="Times New Roman"/>
              </w:rPr>
              <w:t>L]+</w:t>
            </w:r>
            <w:proofErr w:type="gramEnd"/>
          </w:p>
          <w:p w14:paraId="05A91878"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rPr>
            </w:pPr>
            <w:r w:rsidRPr="008A0292">
              <w:rPr>
                <w:rFonts w:ascii="Times New Roman" w:hAnsi="Times New Roman" w:cs="Times New Roman"/>
                <w:bCs/>
              </w:rPr>
              <w:t>c.{357C&gt;A} (p.Phe119Leu) [</w:t>
            </w:r>
            <w:r w:rsidRPr="008A0292">
              <w:rPr>
                <w:rFonts w:ascii="Times New Roman" w:hAnsi="Times New Roman" w:cs="Times New Roman"/>
              </w:rPr>
              <w:t>F119L]</w:t>
            </w:r>
          </w:p>
        </w:tc>
      </w:tr>
      <w:tr w:rsidR="00843236" w:rsidRPr="00CE6BF4" w14:paraId="0DE03B4F" w14:textId="77777777" w:rsidTr="009B4969">
        <w:trPr>
          <w:trHeight w:val="351"/>
        </w:trPr>
        <w:tc>
          <w:tcPr>
            <w:tcW w:w="1095" w:type="pct"/>
            <w:shd w:val="clear" w:color="auto" w:fill="auto"/>
          </w:tcPr>
          <w:p w14:paraId="30B4383E"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p11</w:t>
            </w:r>
          </w:p>
        </w:tc>
        <w:tc>
          <w:tcPr>
            <w:tcW w:w="1485" w:type="pct"/>
            <w:shd w:val="clear" w:color="auto" w:fill="auto"/>
          </w:tcPr>
          <w:p w14:paraId="0CDE7912"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17 years</w:t>
            </w:r>
          </w:p>
        </w:tc>
        <w:tc>
          <w:tcPr>
            <w:tcW w:w="2420" w:type="pct"/>
            <w:shd w:val="clear" w:color="auto" w:fill="auto"/>
          </w:tcPr>
          <w:p w14:paraId="4DD75EA6" w14:textId="77777777" w:rsidR="00843236" w:rsidRPr="006752C9" w:rsidRDefault="00843236" w:rsidP="002D1ADA">
            <w:pPr>
              <w:rPr>
                <w:rFonts w:ascii="Times New Roman" w:hAnsi="Times New Roman" w:cs="Times New Roman"/>
                <w:bCs/>
                <w:lang w:val="en-US"/>
              </w:rPr>
            </w:pPr>
            <w:r w:rsidRPr="006752C9">
              <w:rPr>
                <w:rFonts w:ascii="Times New Roman" w:hAnsi="Times New Roman" w:cs="Times New Roman"/>
                <w:bCs/>
                <w:lang w:val="en-US"/>
              </w:rPr>
              <w:t>c.</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r>
              <w:rPr>
                <w:rFonts w:ascii="Times New Roman" w:hAnsi="Times New Roman" w:cs="Times New Roman"/>
                <w:lang w:val="en-US"/>
              </w:rPr>
              <w:t>]+</w:t>
            </w:r>
          </w:p>
          <w:p w14:paraId="5A56E3DA"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rPr>
            </w:pPr>
            <w:r w:rsidRPr="008A0292">
              <w:rPr>
                <w:rFonts w:ascii="Times New Roman" w:hAnsi="Times New Roman" w:cs="Times New Roman"/>
                <w:bCs/>
              </w:rPr>
              <w:t>c.</w:t>
            </w:r>
            <w:r>
              <w:rPr>
                <w:rFonts w:ascii="Times New Roman" w:hAnsi="Times New Roman" w:cs="Times New Roman"/>
                <w:bCs/>
              </w:rPr>
              <w:t>{</w:t>
            </w:r>
            <w:r w:rsidRPr="008A0292">
              <w:rPr>
                <w:rFonts w:ascii="Times New Roman" w:hAnsi="Times New Roman" w:cs="Times New Roman"/>
                <w:bCs/>
              </w:rPr>
              <w:t>677C&gt;G</w:t>
            </w:r>
            <w:r>
              <w:rPr>
                <w:rFonts w:ascii="Times New Roman" w:hAnsi="Times New Roman" w:cs="Times New Roman"/>
                <w:bCs/>
              </w:rPr>
              <w:t>}</w:t>
            </w:r>
            <w:r w:rsidRPr="008A0292">
              <w:rPr>
                <w:rFonts w:ascii="Times New Roman" w:hAnsi="Times New Roman" w:cs="Times New Roman"/>
                <w:bCs/>
              </w:rPr>
              <w:t xml:space="preserve"> (p.Thr226Ser)</w:t>
            </w:r>
            <w:r>
              <w:rPr>
                <w:rFonts w:ascii="Times New Roman" w:hAnsi="Times New Roman" w:cs="Times New Roman"/>
                <w:bCs/>
              </w:rPr>
              <w:t xml:space="preserve"> [</w:t>
            </w:r>
            <w:r w:rsidRPr="00CE6BF4">
              <w:rPr>
                <w:rFonts w:ascii="Times New Roman" w:hAnsi="Times New Roman" w:cs="Times New Roman"/>
                <w:lang w:val="en-US"/>
              </w:rPr>
              <w:t>T226S</w:t>
            </w:r>
            <w:r>
              <w:rPr>
                <w:rFonts w:ascii="Times New Roman" w:hAnsi="Times New Roman" w:cs="Times New Roman"/>
                <w:lang w:val="en-US"/>
              </w:rPr>
              <w:t>]</w:t>
            </w:r>
          </w:p>
        </w:tc>
      </w:tr>
      <w:tr w:rsidR="00843236" w:rsidRPr="00CE6BF4" w14:paraId="3A2A77B9" w14:textId="77777777" w:rsidTr="009B4969">
        <w:trPr>
          <w:trHeight w:val="322"/>
        </w:trPr>
        <w:tc>
          <w:tcPr>
            <w:tcW w:w="1095" w:type="pct"/>
            <w:shd w:val="clear" w:color="auto" w:fill="EDEDED"/>
          </w:tcPr>
          <w:p w14:paraId="6E4FFCC5"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p15</w:t>
            </w:r>
          </w:p>
        </w:tc>
        <w:tc>
          <w:tcPr>
            <w:tcW w:w="1485" w:type="pct"/>
            <w:shd w:val="clear" w:color="auto" w:fill="EDEDED"/>
          </w:tcPr>
          <w:p w14:paraId="0DA0FED1"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2 years</w:t>
            </w:r>
          </w:p>
        </w:tc>
        <w:tc>
          <w:tcPr>
            <w:tcW w:w="2420" w:type="pct"/>
            <w:shd w:val="clear" w:color="auto" w:fill="EDEDED"/>
          </w:tcPr>
          <w:p w14:paraId="745C451B" w14:textId="77777777" w:rsidR="00843236" w:rsidRPr="006752C9" w:rsidRDefault="00843236" w:rsidP="002D1ADA">
            <w:pPr>
              <w:rPr>
                <w:rFonts w:ascii="Times New Roman" w:hAnsi="Times New Roman" w:cs="Times New Roman"/>
                <w:bCs/>
                <w:lang w:val="en-US"/>
              </w:rPr>
            </w:pPr>
            <w:r w:rsidRPr="006752C9">
              <w:rPr>
                <w:rFonts w:ascii="Times New Roman" w:hAnsi="Times New Roman" w:cs="Times New Roman"/>
                <w:bCs/>
                <w:lang w:val="en-US"/>
              </w:rPr>
              <w:t>c.</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r>
              <w:rPr>
                <w:rFonts w:ascii="Times New Roman" w:hAnsi="Times New Roman" w:cs="Times New Roman"/>
                <w:lang w:val="en-US"/>
              </w:rPr>
              <w:t>]+</w:t>
            </w:r>
          </w:p>
          <w:p w14:paraId="12D40AF5"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Pr>
                <w:rFonts w:ascii="Times New Roman" w:hAnsi="Times New Roman" w:cs="Times New Roman"/>
                <w:lang w:val="en-US"/>
              </w:rPr>
              <w:t>c. {531 G&gt;</w:t>
            </w:r>
            <w:proofErr w:type="gramStart"/>
            <w:r>
              <w:rPr>
                <w:rFonts w:ascii="Times New Roman" w:hAnsi="Times New Roman" w:cs="Times New Roman"/>
                <w:lang w:val="en-US"/>
              </w:rPr>
              <w:t>C}(</w:t>
            </w:r>
            <w:proofErr w:type="gramEnd"/>
            <w:r>
              <w:rPr>
                <w:rFonts w:ascii="Times New Roman" w:hAnsi="Times New Roman" w:cs="Times New Roman"/>
                <w:lang w:val="en-US"/>
              </w:rPr>
              <w:t>p.Gln177His) [</w:t>
            </w:r>
            <w:r w:rsidRPr="00CE6BF4">
              <w:rPr>
                <w:rFonts w:ascii="Times New Roman" w:hAnsi="Times New Roman" w:cs="Times New Roman"/>
                <w:lang w:val="en-US"/>
              </w:rPr>
              <w:t>Q177H</w:t>
            </w:r>
            <w:r>
              <w:rPr>
                <w:rFonts w:ascii="Times New Roman" w:hAnsi="Times New Roman" w:cs="Times New Roman"/>
                <w:lang w:val="en-US"/>
              </w:rPr>
              <w:t>]</w:t>
            </w:r>
          </w:p>
        </w:tc>
      </w:tr>
      <w:tr w:rsidR="00843236" w:rsidRPr="00CE6BF4" w14:paraId="42753262" w14:textId="77777777" w:rsidTr="009B4969">
        <w:trPr>
          <w:trHeight w:val="299"/>
        </w:trPr>
        <w:tc>
          <w:tcPr>
            <w:tcW w:w="1095" w:type="pct"/>
            <w:shd w:val="clear" w:color="auto" w:fill="auto"/>
          </w:tcPr>
          <w:p w14:paraId="0A3FD35F"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
                <w:bCs/>
                <w:lang w:val="en-US"/>
              </w:rPr>
            </w:pPr>
            <w:r w:rsidRPr="00CE6BF4">
              <w:rPr>
                <w:rFonts w:ascii="Times New Roman" w:hAnsi="Times New Roman" w:cs="Times New Roman"/>
                <w:b/>
                <w:bCs/>
                <w:lang w:val="en-US"/>
              </w:rPr>
              <w:t>p18</w:t>
            </w:r>
          </w:p>
        </w:tc>
        <w:tc>
          <w:tcPr>
            <w:tcW w:w="1485" w:type="pct"/>
            <w:shd w:val="clear" w:color="auto" w:fill="auto"/>
          </w:tcPr>
          <w:p w14:paraId="4D9C8AD9" w14:textId="77777777" w:rsidR="00843236" w:rsidRPr="00CE6BF4"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lang w:val="en-US"/>
              </w:rPr>
            </w:pPr>
            <w:r w:rsidRPr="00CE6BF4">
              <w:rPr>
                <w:rFonts w:ascii="Times New Roman" w:hAnsi="Times New Roman" w:cs="Times New Roman"/>
                <w:lang w:val="en-US"/>
              </w:rPr>
              <w:t>9 months</w:t>
            </w:r>
          </w:p>
        </w:tc>
        <w:tc>
          <w:tcPr>
            <w:tcW w:w="2420" w:type="pct"/>
            <w:shd w:val="clear" w:color="auto" w:fill="auto"/>
          </w:tcPr>
          <w:p w14:paraId="09878E89" w14:textId="77777777" w:rsidR="00843236" w:rsidRPr="006752C9" w:rsidRDefault="00843236" w:rsidP="002D1ADA">
            <w:pPr>
              <w:rPr>
                <w:rFonts w:ascii="Times New Roman" w:hAnsi="Times New Roman" w:cs="Times New Roman"/>
                <w:bCs/>
                <w:lang w:val="en-US"/>
              </w:rPr>
            </w:pPr>
            <w:r w:rsidRPr="006752C9">
              <w:rPr>
                <w:rFonts w:ascii="Times New Roman" w:hAnsi="Times New Roman" w:cs="Times New Roman"/>
                <w:bCs/>
                <w:lang w:val="en-US"/>
              </w:rPr>
              <w:t>c.</w:t>
            </w:r>
            <w:r>
              <w:rPr>
                <w:rFonts w:ascii="Times New Roman" w:hAnsi="Times New Roman" w:cs="Times New Roman"/>
                <w:bCs/>
                <w:lang w:val="en-US"/>
              </w:rPr>
              <w:t>{</w:t>
            </w:r>
            <w:r w:rsidRPr="006752C9">
              <w:rPr>
                <w:rFonts w:ascii="Times New Roman" w:hAnsi="Times New Roman" w:cs="Times New Roman"/>
                <w:bCs/>
                <w:lang w:val="en-US"/>
              </w:rPr>
              <w:t>422G&gt;A</w:t>
            </w:r>
            <w:r>
              <w:rPr>
                <w:rFonts w:ascii="Times New Roman" w:hAnsi="Times New Roman" w:cs="Times New Roman"/>
                <w:bCs/>
                <w:lang w:val="en-US"/>
              </w:rPr>
              <w:t>} (</w:t>
            </w:r>
            <w:proofErr w:type="gramStart"/>
            <w:r w:rsidRPr="006752C9">
              <w:rPr>
                <w:rFonts w:ascii="Times New Roman" w:hAnsi="Times New Roman" w:cs="Times New Roman"/>
                <w:bCs/>
                <w:lang w:val="en-US"/>
              </w:rPr>
              <w:t>p.Arg</w:t>
            </w:r>
            <w:proofErr w:type="gramEnd"/>
            <w:r w:rsidRPr="006752C9">
              <w:rPr>
                <w:rFonts w:ascii="Times New Roman" w:hAnsi="Times New Roman" w:cs="Times New Roman"/>
                <w:bCs/>
                <w:lang w:val="en-US"/>
              </w:rPr>
              <w:t>141His</w:t>
            </w:r>
            <w:r>
              <w:rPr>
                <w:rFonts w:ascii="Times New Roman" w:hAnsi="Times New Roman" w:cs="Times New Roman"/>
                <w:bCs/>
                <w:lang w:val="en-US"/>
              </w:rPr>
              <w:t>) [</w:t>
            </w:r>
            <w:r w:rsidRPr="00CE6BF4">
              <w:rPr>
                <w:rFonts w:ascii="Times New Roman" w:hAnsi="Times New Roman" w:cs="Times New Roman"/>
                <w:lang w:val="en-US"/>
              </w:rPr>
              <w:t>R141H</w:t>
            </w:r>
            <w:r>
              <w:rPr>
                <w:rFonts w:ascii="Times New Roman" w:hAnsi="Times New Roman" w:cs="Times New Roman"/>
                <w:lang w:val="en-US"/>
              </w:rPr>
              <w:t>]+</w:t>
            </w:r>
          </w:p>
          <w:p w14:paraId="3073E03B" w14:textId="77777777" w:rsidR="00843236" w:rsidRPr="008A0292" w:rsidRDefault="00843236" w:rsidP="002D1ADA">
            <w:p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bCs/>
              </w:rPr>
            </w:pPr>
            <w:r w:rsidRPr="008A0292">
              <w:rPr>
                <w:rFonts w:ascii="Times New Roman" w:hAnsi="Times New Roman" w:cs="Times New Roman"/>
                <w:bCs/>
              </w:rPr>
              <w:t>c.</w:t>
            </w:r>
            <w:r w:rsidRPr="0086038A">
              <w:rPr>
                <w:rFonts w:ascii="Times New Roman" w:hAnsi="Times New Roman" w:cs="Times New Roman"/>
                <w:bCs/>
              </w:rPr>
              <w:t>{</w:t>
            </w:r>
            <w:r w:rsidRPr="008A0292">
              <w:rPr>
                <w:rFonts w:ascii="Times New Roman" w:hAnsi="Times New Roman" w:cs="Times New Roman"/>
                <w:bCs/>
              </w:rPr>
              <w:t>710C&gt;T</w:t>
            </w:r>
            <w:r w:rsidRPr="0086038A">
              <w:rPr>
                <w:rFonts w:ascii="Times New Roman" w:hAnsi="Times New Roman" w:cs="Times New Roman"/>
                <w:bCs/>
              </w:rPr>
              <w:t>}</w:t>
            </w:r>
            <w:r w:rsidRPr="008A0292">
              <w:rPr>
                <w:rFonts w:ascii="Times New Roman" w:hAnsi="Times New Roman" w:cs="Times New Roman"/>
                <w:bCs/>
              </w:rPr>
              <w:t xml:space="preserve"> (p.Thr237Met) </w:t>
            </w:r>
            <w:r w:rsidRPr="008A0292">
              <w:rPr>
                <w:rFonts w:ascii="Times New Roman" w:hAnsi="Times New Roman" w:cs="Times New Roman"/>
              </w:rPr>
              <w:t>[T237M]</w:t>
            </w:r>
          </w:p>
        </w:tc>
      </w:tr>
    </w:tbl>
    <w:p w14:paraId="0DF5359F" w14:textId="74D4D78F" w:rsidR="00B47FAD" w:rsidRPr="000460C8" w:rsidRDefault="00B47FAD" w:rsidP="00B47FAD">
      <w:pPr>
        <w:spacing w:line="360" w:lineRule="auto"/>
        <w:jc w:val="both"/>
        <w:rPr>
          <w:rFonts w:ascii="Times New Roman" w:hAnsi="Times New Roman"/>
          <w:sz w:val="20"/>
          <w:szCs w:val="20"/>
          <w:lang w:val="en-US"/>
        </w:rPr>
      </w:pPr>
      <w:r w:rsidRPr="0041688F">
        <w:rPr>
          <w:rFonts w:ascii="Times New Roman" w:hAnsi="Times New Roman"/>
          <w:b/>
          <w:sz w:val="20"/>
          <w:szCs w:val="20"/>
          <w:lang w:val="en-US"/>
        </w:rPr>
        <w:t xml:space="preserve">Table </w:t>
      </w:r>
      <w:r w:rsidR="00843236">
        <w:rPr>
          <w:rFonts w:ascii="Times New Roman" w:hAnsi="Times New Roman"/>
          <w:b/>
          <w:sz w:val="20"/>
          <w:szCs w:val="20"/>
          <w:lang w:val="en-US"/>
        </w:rPr>
        <w:t>S</w:t>
      </w:r>
      <w:r w:rsidRPr="0041688F">
        <w:rPr>
          <w:rFonts w:ascii="Times New Roman" w:hAnsi="Times New Roman"/>
          <w:b/>
          <w:sz w:val="20"/>
          <w:szCs w:val="20"/>
          <w:lang w:val="en-US"/>
        </w:rPr>
        <w:t>1:</w:t>
      </w:r>
      <w:r>
        <w:rPr>
          <w:rFonts w:ascii="Times New Roman" w:hAnsi="Times New Roman"/>
          <w:sz w:val="20"/>
          <w:szCs w:val="20"/>
          <w:lang w:val="en-US"/>
        </w:rPr>
        <w:t xml:space="preserve"> The </w:t>
      </w:r>
      <w:r w:rsidRPr="00BB2827">
        <w:rPr>
          <w:rFonts w:ascii="Times New Roman" w:hAnsi="Times New Roman"/>
          <w:sz w:val="20"/>
          <w:szCs w:val="20"/>
          <w:lang w:val="en-US"/>
        </w:rPr>
        <w:t xml:space="preserve">mean PMM2-activity = 3,625% </w:t>
      </w:r>
      <w:r w:rsidRPr="00BB2827">
        <w:rPr>
          <w:rFonts w:ascii="Times New Roman" w:hAnsi="Times New Roman" w:cs="Times New Roman"/>
          <w:sz w:val="20"/>
          <w:szCs w:val="20"/>
          <w:lang w:val="en-US"/>
        </w:rPr>
        <w:t>±</w:t>
      </w:r>
      <w:r w:rsidRPr="00BB2827">
        <w:rPr>
          <w:rFonts w:ascii="Times New Roman" w:hAnsi="Times New Roman"/>
          <w:sz w:val="20"/>
          <w:szCs w:val="20"/>
          <w:lang w:val="en-US"/>
        </w:rPr>
        <w:t xml:space="preserve"> 4,6% (n=8)</w:t>
      </w:r>
      <w:r>
        <w:rPr>
          <w:rFonts w:ascii="Times New Roman" w:hAnsi="Times New Roman"/>
          <w:sz w:val="20"/>
          <w:szCs w:val="20"/>
          <w:lang w:val="en-US"/>
        </w:rPr>
        <w:t xml:space="preserve">. </w:t>
      </w:r>
      <w:r w:rsidR="001358EF">
        <w:rPr>
          <w:rFonts w:ascii="Times New Roman" w:hAnsi="Times New Roman"/>
          <w:sz w:val="20"/>
          <w:szCs w:val="20"/>
          <w:lang w:val="en-US"/>
        </w:rPr>
        <w:t>Median age of responders: 1,85 years. Median age of non-responders: 2,8 years.</w:t>
      </w:r>
    </w:p>
    <w:p w14:paraId="1316C64B" w14:textId="77777777" w:rsidR="00B47FAD" w:rsidRDefault="00B47FAD" w:rsidP="00B47FAD">
      <w:pPr>
        <w:spacing w:line="360" w:lineRule="auto"/>
        <w:jc w:val="both"/>
        <w:rPr>
          <w:rFonts w:ascii="Times New Roman" w:eastAsia="Times New Roman" w:hAnsi="Times New Roman" w:cs="Times New Roman"/>
          <w:lang w:val="en-US"/>
        </w:rPr>
      </w:pPr>
      <w:r>
        <w:rPr>
          <w:rFonts w:ascii="Times New Roman" w:eastAsia="Times New Roman" w:hAnsi="Times New Roman" w:cs="Times New Roman"/>
          <w:lang w:val="en-US"/>
        </w:rPr>
        <w:t xml:space="preserve">* </w:t>
      </w:r>
      <w:proofErr w:type="spellStart"/>
      <w:r w:rsidRPr="006752C9">
        <w:rPr>
          <w:rFonts w:ascii="Times New Roman" w:hAnsi="Times New Roman"/>
          <w:sz w:val="20"/>
          <w:szCs w:val="20"/>
          <w:lang w:val="en-US"/>
        </w:rPr>
        <w:t>RefSeq</w:t>
      </w:r>
      <w:proofErr w:type="spellEnd"/>
      <w:r>
        <w:rPr>
          <w:rFonts w:ascii="Times New Roman" w:hAnsi="Times New Roman"/>
          <w:sz w:val="20"/>
          <w:szCs w:val="20"/>
          <w:lang w:val="en-US"/>
        </w:rPr>
        <w:t>:</w:t>
      </w:r>
      <w:r w:rsidRPr="006752C9">
        <w:rPr>
          <w:rFonts w:ascii="Times New Roman" w:hAnsi="Times New Roman"/>
          <w:sz w:val="20"/>
          <w:szCs w:val="20"/>
          <w:lang w:val="en-US"/>
        </w:rPr>
        <w:t xml:space="preserve"> NG_009209.</w:t>
      </w:r>
      <w:proofErr w:type="gramStart"/>
      <w:r w:rsidRPr="006752C9">
        <w:rPr>
          <w:rFonts w:ascii="Times New Roman" w:hAnsi="Times New Roman"/>
          <w:sz w:val="20"/>
          <w:szCs w:val="20"/>
          <w:lang w:val="en-US"/>
        </w:rPr>
        <w:t>1:g.</w:t>
      </w:r>
      <w:proofErr w:type="gramEnd"/>
      <w:r w:rsidRPr="006752C9">
        <w:rPr>
          <w:rFonts w:ascii="Times New Roman" w:hAnsi="Times New Roman"/>
          <w:sz w:val="20"/>
          <w:szCs w:val="20"/>
          <w:lang w:val="en-US"/>
        </w:rPr>
        <w:t>11975G&gt;A</w:t>
      </w:r>
    </w:p>
    <w:p w14:paraId="45F0C540" w14:textId="77777777" w:rsidR="00B47FAD" w:rsidRDefault="00B47FAD" w:rsidP="00D21BDC">
      <w:pPr>
        <w:spacing w:line="360" w:lineRule="auto"/>
        <w:jc w:val="both"/>
        <w:rPr>
          <w:rFonts w:ascii="Times New Roman" w:hAnsi="Times New Roman" w:cs="Times New Roman"/>
          <w:b/>
          <w:bCs/>
          <w:lang w:val="en-US"/>
        </w:rPr>
      </w:pPr>
    </w:p>
    <w:p w14:paraId="79478D1F" w14:textId="77777777" w:rsidR="00A82B24" w:rsidRDefault="00A82B24" w:rsidP="00D21BDC">
      <w:pPr>
        <w:spacing w:line="360" w:lineRule="auto"/>
        <w:jc w:val="both"/>
        <w:rPr>
          <w:rFonts w:ascii="Times New Roman" w:hAnsi="Times New Roman" w:cs="Times New Roman"/>
          <w:b/>
          <w:lang w:val="en-US"/>
        </w:rPr>
      </w:pPr>
    </w:p>
    <w:p w14:paraId="4F63205B" w14:textId="77777777" w:rsidR="00A82B24" w:rsidRDefault="00A82B24" w:rsidP="00D21BDC">
      <w:pPr>
        <w:spacing w:line="360" w:lineRule="auto"/>
        <w:jc w:val="both"/>
        <w:rPr>
          <w:rFonts w:ascii="Times New Roman" w:hAnsi="Times New Roman" w:cs="Times New Roman"/>
          <w:b/>
          <w:lang w:val="en-US"/>
        </w:rPr>
      </w:pPr>
    </w:p>
    <w:p w14:paraId="0EACAD8F" w14:textId="77777777" w:rsidR="00843236" w:rsidRDefault="00843236" w:rsidP="00A82B24">
      <w:pPr>
        <w:spacing w:line="360" w:lineRule="auto"/>
        <w:jc w:val="both"/>
        <w:rPr>
          <w:rFonts w:ascii="Times New Roman" w:hAnsi="Times New Roman" w:cs="Times New Roman"/>
          <w:b/>
          <w:lang w:val="en-US"/>
        </w:rPr>
      </w:pPr>
    </w:p>
    <w:p w14:paraId="1EC3D618" w14:textId="77777777" w:rsidR="00843236" w:rsidRDefault="00843236" w:rsidP="00A82B24">
      <w:pPr>
        <w:spacing w:line="360" w:lineRule="auto"/>
        <w:jc w:val="both"/>
        <w:rPr>
          <w:rFonts w:ascii="Times New Roman" w:hAnsi="Times New Roman" w:cs="Times New Roman"/>
          <w:b/>
          <w:lang w:val="en-US"/>
        </w:rPr>
      </w:pPr>
    </w:p>
    <w:p w14:paraId="46757EE2" w14:textId="77777777" w:rsidR="00843236" w:rsidRDefault="00843236" w:rsidP="00A82B24">
      <w:pPr>
        <w:spacing w:line="360" w:lineRule="auto"/>
        <w:jc w:val="both"/>
        <w:rPr>
          <w:rFonts w:ascii="Times New Roman" w:hAnsi="Times New Roman" w:cs="Times New Roman"/>
          <w:b/>
          <w:lang w:val="en-US"/>
        </w:rPr>
      </w:pPr>
    </w:p>
    <w:p w14:paraId="7AAAEE77" w14:textId="77777777" w:rsidR="00843236" w:rsidRDefault="00843236" w:rsidP="00A82B24">
      <w:pPr>
        <w:spacing w:line="360" w:lineRule="auto"/>
        <w:jc w:val="both"/>
        <w:rPr>
          <w:rFonts w:ascii="Times New Roman" w:hAnsi="Times New Roman" w:cs="Times New Roman"/>
          <w:b/>
          <w:lang w:val="en-US"/>
        </w:rPr>
      </w:pPr>
    </w:p>
    <w:p w14:paraId="19C61682" w14:textId="77777777" w:rsidR="00843236" w:rsidRDefault="00843236" w:rsidP="00A82B24">
      <w:pPr>
        <w:spacing w:line="360" w:lineRule="auto"/>
        <w:jc w:val="both"/>
        <w:rPr>
          <w:rFonts w:ascii="Times New Roman" w:hAnsi="Times New Roman" w:cs="Times New Roman"/>
          <w:b/>
          <w:lang w:val="en-US"/>
        </w:rPr>
      </w:pPr>
    </w:p>
    <w:p w14:paraId="24E9FF1A" w14:textId="77777777" w:rsidR="00843236" w:rsidRDefault="00843236" w:rsidP="00A82B24">
      <w:pPr>
        <w:spacing w:line="360" w:lineRule="auto"/>
        <w:jc w:val="both"/>
        <w:rPr>
          <w:rFonts w:ascii="Times New Roman" w:hAnsi="Times New Roman" w:cs="Times New Roman"/>
          <w:b/>
          <w:lang w:val="en-US"/>
        </w:rPr>
      </w:pPr>
    </w:p>
    <w:p w14:paraId="695589C5" w14:textId="77777777" w:rsidR="00843236" w:rsidRDefault="00843236" w:rsidP="00A82B24">
      <w:pPr>
        <w:spacing w:line="360" w:lineRule="auto"/>
        <w:jc w:val="both"/>
        <w:rPr>
          <w:rFonts w:ascii="Times New Roman" w:hAnsi="Times New Roman" w:cs="Times New Roman"/>
          <w:b/>
          <w:lang w:val="en-US"/>
        </w:rPr>
      </w:pPr>
    </w:p>
    <w:p w14:paraId="567249BC" w14:textId="77777777" w:rsidR="00843236" w:rsidRDefault="00843236" w:rsidP="00A82B24">
      <w:pPr>
        <w:spacing w:line="360" w:lineRule="auto"/>
        <w:jc w:val="both"/>
        <w:rPr>
          <w:rFonts w:ascii="Times New Roman" w:hAnsi="Times New Roman" w:cs="Times New Roman"/>
          <w:b/>
          <w:lang w:val="en-US"/>
        </w:rPr>
      </w:pPr>
    </w:p>
    <w:p w14:paraId="480D1D69" w14:textId="77777777" w:rsidR="00843236" w:rsidRDefault="00843236" w:rsidP="00A82B24">
      <w:pPr>
        <w:spacing w:line="360" w:lineRule="auto"/>
        <w:jc w:val="both"/>
        <w:rPr>
          <w:rFonts w:ascii="Times New Roman" w:hAnsi="Times New Roman" w:cs="Times New Roman"/>
          <w:b/>
          <w:lang w:val="en-US"/>
        </w:rPr>
      </w:pPr>
    </w:p>
    <w:p w14:paraId="16BDB757" w14:textId="77777777" w:rsidR="00843236" w:rsidRDefault="00843236" w:rsidP="00A82B24">
      <w:pPr>
        <w:spacing w:line="360" w:lineRule="auto"/>
        <w:jc w:val="both"/>
        <w:rPr>
          <w:rFonts w:ascii="Times New Roman" w:hAnsi="Times New Roman" w:cs="Times New Roman"/>
          <w:b/>
          <w:lang w:val="en-US"/>
        </w:rPr>
      </w:pPr>
    </w:p>
    <w:p w14:paraId="3DEE1C9B" w14:textId="77777777" w:rsidR="00843236" w:rsidRDefault="00843236" w:rsidP="00A82B24">
      <w:pPr>
        <w:spacing w:line="360" w:lineRule="auto"/>
        <w:jc w:val="both"/>
        <w:rPr>
          <w:rFonts w:ascii="Times New Roman" w:hAnsi="Times New Roman" w:cs="Times New Roman"/>
          <w:b/>
          <w:lang w:val="en-US"/>
        </w:rPr>
      </w:pPr>
    </w:p>
    <w:p w14:paraId="6AAE65EE" w14:textId="28DB537E" w:rsidR="00A000E8" w:rsidRPr="00A82B24" w:rsidRDefault="00A000E8" w:rsidP="00A82B24">
      <w:pPr>
        <w:spacing w:line="360" w:lineRule="auto"/>
        <w:jc w:val="both"/>
        <w:rPr>
          <w:rFonts w:ascii="Times New Roman" w:hAnsi="Times New Roman" w:cs="Times New Roman"/>
          <w:b/>
          <w:bCs/>
          <w:lang w:val="en-US"/>
        </w:rPr>
      </w:pPr>
      <w:r w:rsidRPr="00A000E8">
        <w:rPr>
          <w:rFonts w:ascii="Times New Roman" w:hAnsi="Times New Roman" w:cs="Times New Roman"/>
          <w:b/>
          <w:lang w:val="en-US"/>
        </w:rPr>
        <w:t xml:space="preserve">References </w:t>
      </w:r>
    </w:p>
    <w:p w14:paraId="3F8950A6" w14:textId="77777777" w:rsidR="00A000E8" w:rsidRPr="00A000E8" w:rsidRDefault="00A000E8" w:rsidP="00A000E8">
      <w:pPr>
        <w:pStyle w:val="Literaturverzeichnis1"/>
        <w:rPr>
          <w:sz w:val="24"/>
        </w:rPr>
      </w:pPr>
      <w:r>
        <w:fldChar w:fldCharType="begin"/>
      </w:r>
      <w:r>
        <w:instrText xml:space="preserve"> ADDIN ZOTERO_BIBL {"uncited":[],"omitted":[],"custom":[]} CSL_BIBLIOGRAPHY </w:instrText>
      </w:r>
      <w:r>
        <w:fldChar w:fldCharType="separate"/>
      </w:r>
      <w:r w:rsidRPr="00A000E8">
        <w:rPr>
          <w:sz w:val="24"/>
        </w:rPr>
        <w:t xml:space="preserve">1. </w:t>
      </w:r>
      <w:r w:rsidRPr="00A000E8">
        <w:rPr>
          <w:sz w:val="24"/>
        </w:rPr>
        <w:tab/>
        <w:t xml:space="preserve">Ichikawa, M.; Scott, D.A.; Losfeld, M.-E.; Freeze, H.H. The metabolic origins of mannose in glycoproteins. </w:t>
      </w:r>
      <w:r w:rsidRPr="00A000E8">
        <w:rPr>
          <w:i/>
          <w:iCs/>
          <w:sz w:val="24"/>
        </w:rPr>
        <w:t>J. Biol. Chem.</w:t>
      </w:r>
      <w:r w:rsidRPr="00A000E8">
        <w:rPr>
          <w:sz w:val="24"/>
        </w:rPr>
        <w:t xml:space="preserve"> </w:t>
      </w:r>
      <w:r w:rsidRPr="00A000E8">
        <w:rPr>
          <w:b/>
          <w:bCs/>
          <w:sz w:val="24"/>
        </w:rPr>
        <w:t>2014</w:t>
      </w:r>
      <w:r w:rsidRPr="00A000E8">
        <w:rPr>
          <w:sz w:val="24"/>
        </w:rPr>
        <w:t xml:space="preserve">, </w:t>
      </w:r>
      <w:r w:rsidRPr="00A000E8">
        <w:rPr>
          <w:i/>
          <w:iCs/>
          <w:sz w:val="24"/>
        </w:rPr>
        <w:t>289</w:t>
      </w:r>
      <w:r w:rsidRPr="00A000E8">
        <w:rPr>
          <w:sz w:val="24"/>
        </w:rPr>
        <w:t>, 6751–6761.</w:t>
      </w:r>
    </w:p>
    <w:p w14:paraId="11E7CD72" w14:textId="77777777" w:rsidR="00A000E8" w:rsidRDefault="00A000E8">
      <w:pPr>
        <w:rPr>
          <w:rFonts w:ascii="Times New Roman" w:hAnsi="Times New Roman" w:cs="Times New Roman"/>
          <w:lang w:val="en-US"/>
        </w:rPr>
      </w:pPr>
      <w:r>
        <w:rPr>
          <w:rFonts w:ascii="Times New Roman" w:hAnsi="Times New Roman" w:cs="Times New Roman"/>
          <w:lang w:val="en-US"/>
        </w:rPr>
        <w:fldChar w:fldCharType="end"/>
      </w:r>
    </w:p>
    <w:p w14:paraId="04C1396D" w14:textId="77777777" w:rsidR="00A000E8" w:rsidRPr="00CB029A" w:rsidRDefault="00A000E8">
      <w:pPr>
        <w:rPr>
          <w:rFonts w:ascii="Times New Roman" w:hAnsi="Times New Roman" w:cs="Times New Roman"/>
          <w:lang w:val="en-US"/>
        </w:rPr>
      </w:pPr>
    </w:p>
    <w:sectPr w:rsidR="00A000E8" w:rsidRPr="00CB029A" w:rsidSect="00E618B0">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DE0"/>
    <w:rsid w:val="000071CA"/>
    <w:rsid w:val="00066DE0"/>
    <w:rsid w:val="001358EF"/>
    <w:rsid w:val="00147BCE"/>
    <w:rsid w:val="002217FB"/>
    <w:rsid w:val="00227981"/>
    <w:rsid w:val="002665F4"/>
    <w:rsid w:val="002F04A1"/>
    <w:rsid w:val="003641A8"/>
    <w:rsid w:val="003A5CD0"/>
    <w:rsid w:val="003C296D"/>
    <w:rsid w:val="004C267A"/>
    <w:rsid w:val="00513DC6"/>
    <w:rsid w:val="00531BBF"/>
    <w:rsid w:val="00586F6B"/>
    <w:rsid w:val="00596F4F"/>
    <w:rsid w:val="00673965"/>
    <w:rsid w:val="006A0950"/>
    <w:rsid w:val="006F6E2F"/>
    <w:rsid w:val="0072458E"/>
    <w:rsid w:val="007A14AA"/>
    <w:rsid w:val="00831AB5"/>
    <w:rsid w:val="00843236"/>
    <w:rsid w:val="008C2A4F"/>
    <w:rsid w:val="00937B29"/>
    <w:rsid w:val="00963308"/>
    <w:rsid w:val="00965195"/>
    <w:rsid w:val="009A0D7F"/>
    <w:rsid w:val="009A3037"/>
    <w:rsid w:val="009B4969"/>
    <w:rsid w:val="00A000E8"/>
    <w:rsid w:val="00A02B40"/>
    <w:rsid w:val="00A82B24"/>
    <w:rsid w:val="00A94333"/>
    <w:rsid w:val="00A950C2"/>
    <w:rsid w:val="00AD403B"/>
    <w:rsid w:val="00B47FAD"/>
    <w:rsid w:val="00C934A2"/>
    <w:rsid w:val="00CB029A"/>
    <w:rsid w:val="00D0110D"/>
    <w:rsid w:val="00D21BDC"/>
    <w:rsid w:val="00D84D11"/>
    <w:rsid w:val="00DD2ECB"/>
    <w:rsid w:val="00E1774C"/>
    <w:rsid w:val="00E618B0"/>
    <w:rsid w:val="00E64A34"/>
    <w:rsid w:val="00EC704B"/>
    <w:rsid w:val="00F1282A"/>
    <w:rsid w:val="00F53D91"/>
    <w:rsid w:val="00F74CF5"/>
    <w:rsid w:val="00F867F4"/>
    <w:rsid w:val="00FC1B7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CD1EC"/>
  <w14:defaultImageDpi w14:val="32767"/>
  <w15:chartTrackingRefBased/>
  <w15:docId w15:val="{A85621B9-77B7-564B-8196-A86AEA0AF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rsid w:val="00CB029A"/>
    <w:pPr>
      <w:pBdr>
        <w:top w:val="nil"/>
        <w:left w:val="nil"/>
        <w:bottom w:val="nil"/>
        <w:right w:val="nil"/>
        <w:between w:val="nil"/>
        <w:bar w:val="nil"/>
      </w:pBdr>
    </w:pPr>
    <w:rPr>
      <w:rFonts w:ascii="Calibri" w:eastAsia="Calibri" w:hAnsi="Calibri" w:cs="Calibri"/>
      <w:color w:val="000000"/>
      <w:u w:color="000000"/>
      <w:bdr w:val="nil"/>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iteraturverzeichnis1">
    <w:name w:val="Literaturverzeichnis1"/>
    <w:basedOn w:val="Standard"/>
    <w:link w:val="BibliographyZchn"/>
    <w:rsid w:val="00A000E8"/>
    <w:pPr>
      <w:tabs>
        <w:tab w:val="left" w:pos="260"/>
        <w:tab w:val="left" w:pos="380"/>
      </w:tabs>
      <w:ind w:left="384" w:hanging="384"/>
      <w:jc w:val="both"/>
    </w:pPr>
    <w:rPr>
      <w:rFonts w:ascii="Times New Roman" w:hAnsi="Times New Roman" w:cs="Times New Roman"/>
      <w:sz w:val="20"/>
      <w:szCs w:val="20"/>
      <w:lang w:val="en-US"/>
    </w:rPr>
  </w:style>
  <w:style w:type="character" w:customStyle="1" w:styleId="BibliographyZchn">
    <w:name w:val="Bibliography Zchn"/>
    <w:basedOn w:val="Absatz-Standardschriftart"/>
    <w:link w:val="Literaturverzeichnis1"/>
    <w:rsid w:val="00A000E8"/>
    <w:rPr>
      <w:rFonts w:ascii="Times New Roman" w:eastAsia="Calibri" w:hAnsi="Times New Roman" w:cs="Times New Roman"/>
      <w:color w:val="000000"/>
      <w:sz w:val="20"/>
      <w:szCs w:val="20"/>
      <w:u w:color="000000"/>
      <w:bdr w:val="nil"/>
      <w:lang w:val="en-US" w:eastAsia="de-DE"/>
    </w:rPr>
  </w:style>
  <w:style w:type="paragraph" w:styleId="Sprechblasentext">
    <w:name w:val="Balloon Text"/>
    <w:basedOn w:val="Standard"/>
    <w:link w:val="SprechblasentextZchn"/>
    <w:uiPriority w:val="99"/>
    <w:semiHidden/>
    <w:unhideWhenUsed/>
    <w:rsid w:val="00596F4F"/>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96F4F"/>
    <w:rPr>
      <w:rFonts w:ascii="Segoe UI" w:eastAsia="Calibri" w:hAnsi="Segoe UI" w:cs="Segoe UI"/>
      <w:color w:val="000000"/>
      <w:sz w:val="18"/>
      <w:szCs w:val="18"/>
      <w:u w:color="000000"/>
      <w:bdr w:val="nil"/>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emf"/><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891</Words>
  <Characters>5619</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 Taday</dc:creator>
  <cp:keywords/>
  <dc:description/>
  <cp:lastModifiedBy>Bernhard Taday</cp:lastModifiedBy>
  <cp:revision>13</cp:revision>
  <dcterms:created xsi:type="dcterms:W3CDTF">2019-12-07T11:57:00Z</dcterms:created>
  <dcterms:modified xsi:type="dcterms:W3CDTF">2020-04-24T14:04:00Z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zotero-version="5.0.74"&gt;&lt;session id="BWyt1FgV"/&gt;&lt;style id="http://www.zotero.org/styles/multidisciplinary-digital-publishing-institute" hasBibliography="1" bibliographyStyleHasBeenSet="1"/&gt;&lt;prefs&gt;&lt;pref name="fieldType" value="Field"</vt:lpwstr>
  </property>
  <property fmtid="{D5CDD505-2E9C-101B-9397-08002B2CF9AE}" pid="3" name="ZOTERO_PREF_2">
    <vt:lpwstr>/&gt;&lt;pref name="automaticJournalAbbreviations" value="true"/&gt;&lt;/prefs&gt;&lt;/data&gt;</vt:lpwstr>
  </property>
</Properties>
</file>