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46A" w:rsidRPr="00DC0E80" w:rsidRDefault="009101E3" w:rsidP="00DC0E80">
      <w:pPr>
        <w:spacing w:afterLines="50"/>
        <w:jc w:val="center"/>
        <w:rPr>
          <w:sz w:val="24"/>
        </w:rPr>
      </w:pPr>
      <w:r w:rsidRPr="00DC0E80">
        <w:rPr>
          <w:sz w:val="24"/>
        </w:rPr>
        <w:t>Supplementary Table 4</w:t>
      </w:r>
      <w:r w:rsidR="006A746A" w:rsidRPr="00DC0E80">
        <w:rPr>
          <w:sz w:val="24"/>
        </w:rPr>
        <w:t>:</w:t>
      </w:r>
      <w:r w:rsidR="006A746A" w:rsidRPr="00DC0E80">
        <w:rPr>
          <w:rFonts w:hint="eastAsia"/>
          <w:sz w:val="24"/>
        </w:rPr>
        <w:t xml:space="preserve"> </w:t>
      </w:r>
      <w:r w:rsidR="006A746A" w:rsidRPr="00DC0E80">
        <w:rPr>
          <w:rFonts w:hint="eastAsia"/>
          <w:kern w:val="0"/>
          <w:sz w:val="24"/>
          <w:lang/>
        </w:rPr>
        <w:t xml:space="preserve">Natural </w:t>
      </w:r>
      <w:r w:rsidR="006A746A" w:rsidRPr="00DC0E80">
        <w:rPr>
          <w:kern w:val="0"/>
          <w:sz w:val="24"/>
          <w:lang/>
        </w:rPr>
        <w:t xml:space="preserve">selection pressures </w:t>
      </w:r>
      <w:r w:rsidR="006A746A" w:rsidRPr="00DC0E80">
        <w:rPr>
          <w:rFonts w:hint="eastAsia"/>
          <w:kern w:val="0"/>
          <w:sz w:val="24"/>
          <w:lang/>
        </w:rPr>
        <w:t>for</w:t>
      </w:r>
      <w:r w:rsidR="006A746A" w:rsidRPr="00DC0E80">
        <w:rPr>
          <w:kern w:val="0"/>
          <w:sz w:val="24"/>
          <w:lang/>
        </w:rPr>
        <w:t xml:space="preserve"> </w:t>
      </w:r>
      <w:r w:rsidR="006A746A" w:rsidRPr="00DC0E80">
        <w:rPr>
          <w:rFonts w:hint="eastAsia"/>
          <w:kern w:val="0"/>
          <w:sz w:val="24"/>
          <w:lang/>
        </w:rPr>
        <w:t>VP1 and P1 region of EV71</w:t>
      </w:r>
      <w:r w:rsidR="00DC0E80">
        <w:rPr>
          <w:rFonts w:hint="eastAsia"/>
          <w:kern w:val="0"/>
          <w:sz w:val="24"/>
          <w:lang/>
        </w:rPr>
        <w:t xml:space="preserve"> </w:t>
      </w:r>
      <w:r w:rsidR="006A746A" w:rsidRPr="00DC0E80">
        <w:rPr>
          <w:rFonts w:hint="eastAsia"/>
          <w:kern w:val="0"/>
          <w:sz w:val="24"/>
          <w:lang/>
        </w:rPr>
        <w:t>from different data sets</w:t>
      </w:r>
    </w:p>
    <w:tbl>
      <w:tblPr>
        <w:tblW w:w="11321" w:type="dxa"/>
        <w:jc w:val="center"/>
        <w:tblInd w:w="108" w:type="dxa"/>
        <w:tblLayout w:type="fixed"/>
        <w:tblLook w:val="0000"/>
      </w:tblPr>
      <w:tblGrid>
        <w:gridCol w:w="1134"/>
        <w:gridCol w:w="396"/>
        <w:gridCol w:w="977"/>
        <w:gridCol w:w="1560"/>
        <w:gridCol w:w="1899"/>
        <w:gridCol w:w="628"/>
        <w:gridCol w:w="1040"/>
        <w:gridCol w:w="1606"/>
        <w:gridCol w:w="2081"/>
      </w:tblGrid>
      <w:tr w:rsidR="006A746A" w:rsidRPr="00DC0E80" w:rsidTr="00DC0E80">
        <w:trPr>
          <w:trHeight w:val="290"/>
          <w:jc w:val="center"/>
        </w:trPr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Year</w:t>
            </w:r>
          </w:p>
        </w:tc>
        <w:tc>
          <w:tcPr>
            <w:tcW w:w="39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43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VP1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472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P1</w:t>
            </w:r>
          </w:p>
        </w:tc>
      </w:tr>
      <w:tr w:rsidR="006A746A" w:rsidRPr="00DC0E80" w:rsidTr="00DC0E80">
        <w:trPr>
          <w:trHeight w:val="630"/>
          <w:jc w:val="center"/>
        </w:trPr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center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Datasets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DC0E80">
              <w:rPr>
                <w:rFonts w:eastAsia="等线"/>
                <w:color w:val="000000"/>
                <w:kern w:val="0"/>
                <w:szCs w:val="21"/>
              </w:rPr>
              <w:t>dN/dS</w:t>
            </w:r>
            <w:proofErr w:type="spellEnd"/>
            <w:r w:rsidRPr="00DC0E80">
              <w:rPr>
                <w:rFonts w:eastAsia="等线"/>
                <w:color w:val="000000"/>
                <w:kern w:val="0"/>
                <w:szCs w:val="21"/>
              </w:rPr>
              <w:t>(SLAC)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Positively selection sites by MEME</w:t>
            </w:r>
            <w:r w:rsidR="00DC0E80" w:rsidRPr="00DC0E80">
              <w:rPr>
                <w:rFonts w:eastAsia="等线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DC0E80">
            <w:pPr>
              <w:widowControl/>
              <w:spacing w:line="240" w:lineRule="exact"/>
              <w:ind w:leftChars="-34" w:left="-71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Datasets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proofErr w:type="spellStart"/>
            <w:r w:rsidRPr="00DC0E80">
              <w:rPr>
                <w:rFonts w:eastAsia="等线"/>
                <w:color w:val="000000"/>
                <w:kern w:val="0"/>
                <w:szCs w:val="21"/>
              </w:rPr>
              <w:t>dN/dS</w:t>
            </w:r>
            <w:proofErr w:type="spellEnd"/>
            <w:r w:rsidRPr="00DC0E80">
              <w:rPr>
                <w:rFonts w:eastAsia="等线"/>
                <w:color w:val="000000"/>
                <w:kern w:val="0"/>
                <w:szCs w:val="21"/>
              </w:rPr>
              <w:t>(SLAC)</w:t>
            </w: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spacing w:line="240" w:lineRule="exact"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Positively selection sites by MEME</w:t>
            </w:r>
            <w:r w:rsidR="00DC0E80" w:rsidRPr="00DC0E80">
              <w:rPr>
                <w:rFonts w:eastAsia="等线" w:hint="eastAsia"/>
                <w:color w:val="000000"/>
                <w:kern w:val="0"/>
                <w:szCs w:val="21"/>
              </w:rPr>
              <w:t>*</w:t>
            </w:r>
          </w:p>
        </w:tc>
      </w:tr>
      <w:tr w:rsidR="006A746A" w:rsidRPr="00DC0E80" w:rsidTr="00DC0E80">
        <w:trPr>
          <w:trHeight w:val="280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2009-2019</w:t>
            </w:r>
          </w:p>
        </w:tc>
        <w:tc>
          <w:tcPr>
            <w:tcW w:w="39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156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0.0499</w:t>
            </w:r>
          </w:p>
        </w:tc>
        <w:tc>
          <w:tcPr>
            <w:tcW w:w="189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 xml:space="preserve">16, </w:t>
            </w:r>
            <w:r w:rsidRPr="00DC0E80">
              <w:rPr>
                <w:rFonts w:eastAsia="等线"/>
                <w:color w:val="000000"/>
                <w:kern w:val="0"/>
                <w:szCs w:val="21"/>
              </w:rPr>
              <w:t>145,</w:t>
            </w: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 xml:space="preserve"> 292 </w:t>
            </w:r>
            <w:r w:rsidRPr="00DC0E80">
              <w:rPr>
                <w:rFonts w:eastAsia="等线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62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8</w:t>
            </w: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0.024</w:t>
            </w: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208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145, 293</w:t>
            </w:r>
          </w:p>
        </w:tc>
      </w:tr>
      <w:tr w:rsidR="006A746A" w:rsidRPr="00DC0E80" w:rsidTr="00DC0E80">
        <w:trPr>
          <w:trHeight w:val="280"/>
          <w:jc w:val="center"/>
        </w:trPr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2009-2016</w:t>
            </w:r>
          </w:p>
        </w:tc>
        <w:tc>
          <w:tcPr>
            <w:tcW w:w="396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77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114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0.0534</w:t>
            </w:r>
          </w:p>
        </w:tc>
        <w:tc>
          <w:tcPr>
            <w:tcW w:w="1899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 xml:space="preserve">16, </w:t>
            </w:r>
            <w:r w:rsidRPr="00DC0E80">
              <w:rPr>
                <w:rFonts w:eastAsia="等线"/>
                <w:color w:val="000000"/>
                <w:kern w:val="0"/>
                <w:szCs w:val="21"/>
              </w:rPr>
              <w:t>145,</w:t>
            </w: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 xml:space="preserve"> 292 </w:t>
            </w:r>
            <w:r w:rsidRPr="00DC0E80">
              <w:rPr>
                <w:rFonts w:eastAsia="等线"/>
                <w:color w:val="000000"/>
                <w:kern w:val="0"/>
                <w:szCs w:val="21"/>
              </w:rPr>
              <w:t>293</w:t>
            </w:r>
          </w:p>
        </w:tc>
        <w:tc>
          <w:tcPr>
            <w:tcW w:w="628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1606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0.0247</w:t>
            </w:r>
          </w:p>
        </w:tc>
        <w:tc>
          <w:tcPr>
            <w:tcW w:w="2081" w:type="dxa"/>
            <w:tcBorders>
              <w:left w:val="nil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/>
                <w:color w:val="000000"/>
                <w:kern w:val="0"/>
                <w:szCs w:val="21"/>
              </w:rPr>
              <w:t>145, 293</w:t>
            </w:r>
          </w:p>
        </w:tc>
      </w:tr>
      <w:tr w:rsidR="006A746A" w:rsidRPr="00DC0E80" w:rsidTr="00DC0E80">
        <w:trPr>
          <w:trHeight w:val="280"/>
          <w:jc w:val="center"/>
        </w:trPr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2017-2019</w:t>
            </w:r>
          </w:p>
        </w:tc>
        <w:tc>
          <w:tcPr>
            <w:tcW w:w="39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9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0.0307</w:t>
            </w:r>
          </w:p>
        </w:tc>
        <w:tc>
          <w:tcPr>
            <w:tcW w:w="189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145</w:t>
            </w:r>
          </w:p>
        </w:tc>
        <w:tc>
          <w:tcPr>
            <w:tcW w:w="62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</w:p>
        </w:tc>
        <w:tc>
          <w:tcPr>
            <w:tcW w:w="104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160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0.0191</w:t>
            </w:r>
          </w:p>
        </w:tc>
        <w:tc>
          <w:tcPr>
            <w:tcW w:w="208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A746A" w:rsidRPr="00DC0E80" w:rsidRDefault="006A746A" w:rsidP="00343A56">
            <w:pPr>
              <w:widowControl/>
              <w:jc w:val="left"/>
              <w:rPr>
                <w:rFonts w:eastAsia="等线"/>
                <w:color w:val="000000"/>
                <w:kern w:val="0"/>
                <w:szCs w:val="21"/>
              </w:rPr>
            </w:pPr>
            <w:r w:rsidRPr="00DC0E80">
              <w:rPr>
                <w:rFonts w:eastAsia="等线" w:hint="eastAsia"/>
                <w:color w:val="000000"/>
                <w:kern w:val="0"/>
                <w:szCs w:val="21"/>
              </w:rPr>
              <w:t>145</w:t>
            </w:r>
          </w:p>
        </w:tc>
      </w:tr>
    </w:tbl>
    <w:p w:rsidR="00DC0E80" w:rsidRPr="00DC0E80" w:rsidRDefault="00DC0E80" w:rsidP="00DC0E80">
      <w:pPr>
        <w:ind w:firstLineChars="600" w:firstLine="1260"/>
        <w:jc w:val="left"/>
        <w:rPr>
          <w:szCs w:val="21"/>
        </w:rPr>
      </w:pPr>
      <w:r w:rsidRPr="00DC0E80">
        <w:rPr>
          <w:rFonts w:eastAsia="等线" w:hint="eastAsia"/>
          <w:color w:val="000000"/>
          <w:kern w:val="0"/>
          <w:szCs w:val="21"/>
        </w:rPr>
        <w:t>*</w:t>
      </w:r>
      <w:r w:rsidRPr="00DC0E80">
        <w:rPr>
          <w:rFonts w:hint="eastAsia"/>
          <w:szCs w:val="21"/>
        </w:rPr>
        <w:t xml:space="preserve">The </w:t>
      </w:r>
      <w:r w:rsidRPr="00DC0E80">
        <w:rPr>
          <w:szCs w:val="21"/>
        </w:rPr>
        <w:t xml:space="preserve">numbers refer to the </w:t>
      </w:r>
      <w:r w:rsidR="007D1864">
        <w:rPr>
          <w:rFonts w:hint="eastAsia"/>
          <w:szCs w:val="21"/>
        </w:rPr>
        <w:t xml:space="preserve">amino acid </w:t>
      </w:r>
      <w:r w:rsidRPr="00DC0E80">
        <w:rPr>
          <w:szCs w:val="21"/>
        </w:rPr>
        <w:t>positions of VP1</w:t>
      </w:r>
      <w:r w:rsidR="00490CFB">
        <w:rPr>
          <w:rFonts w:hint="eastAsia"/>
          <w:szCs w:val="21"/>
        </w:rPr>
        <w:t xml:space="preserve"> </w:t>
      </w:r>
      <w:r w:rsidR="007D1864">
        <w:rPr>
          <w:rFonts w:hint="eastAsia"/>
          <w:szCs w:val="21"/>
        </w:rPr>
        <w:t>protein</w:t>
      </w:r>
      <w:r w:rsidRPr="00DC0E80">
        <w:rPr>
          <w:szCs w:val="21"/>
        </w:rPr>
        <w:t xml:space="preserve"> in the prototype strain </w:t>
      </w:r>
      <w:proofErr w:type="spellStart"/>
      <w:r w:rsidRPr="00DC0E80">
        <w:rPr>
          <w:szCs w:val="21"/>
        </w:rPr>
        <w:t>BrCr</w:t>
      </w:r>
      <w:proofErr w:type="spellEnd"/>
      <w:r w:rsidRPr="00DC0E80">
        <w:rPr>
          <w:szCs w:val="21"/>
        </w:rPr>
        <w:t xml:space="preserve"> (</w:t>
      </w:r>
      <w:r w:rsidRPr="00DC0E80">
        <w:rPr>
          <w:kern w:val="0"/>
          <w:szCs w:val="21"/>
        </w:rPr>
        <w:t>U22521.1</w:t>
      </w:r>
      <w:r w:rsidRPr="00DC0E80">
        <w:rPr>
          <w:szCs w:val="21"/>
        </w:rPr>
        <w:t>)</w:t>
      </w:r>
    </w:p>
    <w:p w:rsidR="00436592" w:rsidRDefault="00436592"/>
    <w:sectPr w:rsidR="00436592" w:rsidSect="00DC0E80">
      <w:pgSz w:w="16838" w:h="11906" w:orient="landscape"/>
      <w:pgMar w:top="1800" w:right="1440" w:bottom="1133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72B8" w:rsidRDefault="00C972B8" w:rsidP="006A746A">
      <w:r>
        <w:separator/>
      </w:r>
    </w:p>
  </w:endnote>
  <w:endnote w:type="continuationSeparator" w:id="0">
    <w:p w:rsidR="00C972B8" w:rsidRDefault="00C972B8" w:rsidP="006A7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72B8" w:rsidRDefault="00C972B8" w:rsidP="006A746A">
      <w:r>
        <w:separator/>
      </w:r>
    </w:p>
  </w:footnote>
  <w:footnote w:type="continuationSeparator" w:id="0">
    <w:p w:rsidR="00C972B8" w:rsidRDefault="00C972B8" w:rsidP="006A74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6C66"/>
    <w:rsid w:val="00016C66"/>
    <w:rsid w:val="002B37A4"/>
    <w:rsid w:val="00436592"/>
    <w:rsid w:val="00490CFB"/>
    <w:rsid w:val="006A746A"/>
    <w:rsid w:val="007D1864"/>
    <w:rsid w:val="0083323A"/>
    <w:rsid w:val="009101E3"/>
    <w:rsid w:val="00921A51"/>
    <w:rsid w:val="00C972B8"/>
    <w:rsid w:val="00DC0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4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7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746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746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746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jie</dc:creator>
  <cp:keywords/>
  <dc:description/>
  <cp:lastModifiedBy>Administrator</cp:lastModifiedBy>
  <cp:revision>8</cp:revision>
  <dcterms:created xsi:type="dcterms:W3CDTF">2023-01-20T23:11:00Z</dcterms:created>
  <dcterms:modified xsi:type="dcterms:W3CDTF">2023-01-30T07:42:00Z</dcterms:modified>
</cp:coreProperties>
</file>