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922F7" w14:textId="38DF9C9B" w:rsidR="00903DF2" w:rsidRPr="00767F17" w:rsidRDefault="00903DF2">
      <w:pPr>
        <w:rPr>
          <w:rFonts w:cstheme="minorHAnsi"/>
          <w:sz w:val="24"/>
          <w:szCs w:val="24"/>
        </w:rPr>
      </w:pPr>
      <w:r w:rsidRPr="00767F17">
        <w:rPr>
          <w:rFonts w:cstheme="minorHAnsi"/>
          <w:sz w:val="24"/>
          <w:szCs w:val="24"/>
        </w:rPr>
        <w:t>Additional Files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903DF2" w:rsidRPr="00767F17" w14:paraId="528201CB" w14:textId="77777777" w:rsidTr="00903DF2">
        <w:trPr>
          <w:jc w:val="center"/>
        </w:trPr>
        <w:tc>
          <w:tcPr>
            <w:tcW w:w="1525" w:type="dxa"/>
          </w:tcPr>
          <w:p w14:paraId="528944B7" w14:textId="10F4019C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771DEFB6" w14:textId="343AAA05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1</w:t>
            </w:r>
          </w:p>
        </w:tc>
      </w:tr>
      <w:tr w:rsidR="00903DF2" w:rsidRPr="00767F17" w14:paraId="2FC1D46D" w14:textId="77777777" w:rsidTr="00903DF2">
        <w:trPr>
          <w:jc w:val="center"/>
        </w:trPr>
        <w:tc>
          <w:tcPr>
            <w:tcW w:w="1525" w:type="dxa"/>
          </w:tcPr>
          <w:p w14:paraId="608B9924" w14:textId="2E388682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667EF675" w14:textId="43A24018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903DF2" w:rsidRPr="00767F17" w14:paraId="3FA6B3A9" w14:textId="77777777" w:rsidTr="00903DF2">
        <w:trPr>
          <w:jc w:val="center"/>
        </w:trPr>
        <w:tc>
          <w:tcPr>
            <w:tcW w:w="1525" w:type="dxa"/>
          </w:tcPr>
          <w:p w14:paraId="39FF1EFB" w14:textId="0DB64062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0B5464AB" w14:textId="5B5AA868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1. Attributes and attribute levels used in pre-specified hypothetical Product Profiles X, Y, Z, and AA</w:t>
            </w:r>
          </w:p>
        </w:tc>
      </w:tr>
      <w:tr w:rsidR="00903DF2" w:rsidRPr="00767F17" w14:paraId="29777A63" w14:textId="77777777" w:rsidTr="00903DF2">
        <w:trPr>
          <w:jc w:val="center"/>
        </w:trPr>
        <w:tc>
          <w:tcPr>
            <w:tcW w:w="1525" w:type="dxa"/>
          </w:tcPr>
          <w:p w14:paraId="7947356E" w14:textId="2E5F144C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3BD9B166" w14:textId="52E1812D" w:rsidR="00903DF2" w:rsidRPr="00767F17" w:rsidRDefault="00903DF2" w:rsidP="00903DF2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description of the hypothetical product profiles of treatments for patients with UCDs used in the hypothetical static product profile exercise </w:t>
            </w:r>
          </w:p>
        </w:tc>
      </w:tr>
    </w:tbl>
    <w:p w14:paraId="011929A8" w14:textId="18BD14D0" w:rsidR="00903DF2" w:rsidRPr="00767F17" w:rsidRDefault="00903DF2" w:rsidP="00903DF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903DF2" w:rsidRPr="00767F17" w14:paraId="3BC68CF6" w14:textId="77777777" w:rsidTr="00981935">
        <w:trPr>
          <w:jc w:val="center"/>
        </w:trPr>
        <w:tc>
          <w:tcPr>
            <w:tcW w:w="1525" w:type="dxa"/>
          </w:tcPr>
          <w:p w14:paraId="5915494F" w14:textId="7777777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20AA2E7F" w14:textId="1677701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2</w:t>
            </w:r>
          </w:p>
        </w:tc>
      </w:tr>
      <w:tr w:rsidR="00903DF2" w:rsidRPr="00767F17" w14:paraId="3E0575AD" w14:textId="77777777" w:rsidTr="00981935">
        <w:trPr>
          <w:jc w:val="center"/>
        </w:trPr>
        <w:tc>
          <w:tcPr>
            <w:tcW w:w="1525" w:type="dxa"/>
          </w:tcPr>
          <w:p w14:paraId="4B1A9681" w14:textId="7777777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560CA43C" w14:textId="7777777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903DF2" w:rsidRPr="00767F17" w14:paraId="5DAAA907" w14:textId="77777777" w:rsidTr="00981935">
        <w:trPr>
          <w:jc w:val="center"/>
        </w:trPr>
        <w:tc>
          <w:tcPr>
            <w:tcW w:w="1525" w:type="dxa"/>
          </w:tcPr>
          <w:p w14:paraId="72804C8E" w14:textId="7777777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3F05D434" w14:textId="0A08CE83" w:rsidR="00903DF2" w:rsidRPr="00767F17" w:rsidRDefault="00DE4B4C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2. Product Attribute Importance Rating by Health Care Provider Type</w:t>
            </w:r>
          </w:p>
        </w:tc>
      </w:tr>
      <w:tr w:rsidR="00903DF2" w:rsidRPr="00767F17" w14:paraId="61A6E023" w14:textId="77777777" w:rsidTr="00981935">
        <w:trPr>
          <w:jc w:val="center"/>
        </w:trPr>
        <w:tc>
          <w:tcPr>
            <w:tcW w:w="1525" w:type="dxa"/>
          </w:tcPr>
          <w:p w14:paraId="77235F16" w14:textId="77777777" w:rsidR="00903DF2" w:rsidRPr="00767F17" w:rsidRDefault="00903DF2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2303BE43" w14:textId="7ACBD3D9" w:rsidR="00903DF2" w:rsidRPr="00767F17" w:rsidRDefault="00DE4B4C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Detailed results of ratings when asked to consider the importance of attributes when selecting a treatment for patients with UCDs (Dieticians, Physicians, and all HCPs)</w:t>
            </w:r>
          </w:p>
        </w:tc>
      </w:tr>
    </w:tbl>
    <w:p w14:paraId="28D4230A" w14:textId="1ECED544" w:rsidR="00903DF2" w:rsidRPr="00767F17" w:rsidRDefault="00903DF2" w:rsidP="00903DF2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E01A9E" w:rsidRPr="00767F17" w14:paraId="58B3ECA5" w14:textId="77777777" w:rsidTr="00981935">
        <w:trPr>
          <w:jc w:val="center"/>
        </w:trPr>
        <w:tc>
          <w:tcPr>
            <w:tcW w:w="1525" w:type="dxa"/>
          </w:tcPr>
          <w:p w14:paraId="7942C12D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10F9C2D4" w14:textId="427A87D6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3</w:t>
            </w:r>
          </w:p>
        </w:tc>
      </w:tr>
      <w:tr w:rsidR="00E01A9E" w:rsidRPr="00767F17" w14:paraId="6BBCF83E" w14:textId="77777777" w:rsidTr="00981935">
        <w:trPr>
          <w:jc w:val="center"/>
        </w:trPr>
        <w:tc>
          <w:tcPr>
            <w:tcW w:w="1525" w:type="dxa"/>
          </w:tcPr>
          <w:p w14:paraId="098A6789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1DB2B456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E01A9E" w:rsidRPr="00767F17" w14:paraId="6D926A5F" w14:textId="77777777" w:rsidTr="00981935">
        <w:trPr>
          <w:jc w:val="center"/>
        </w:trPr>
        <w:tc>
          <w:tcPr>
            <w:tcW w:w="1525" w:type="dxa"/>
          </w:tcPr>
          <w:p w14:paraId="4B8C5AC8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62839906" w14:textId="104404DC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3. Disease State Attitudes by Health Care Provider Type</w:t>
            </w:r>
          </w:p>
        </w:tc>
      </w:tr>
      <w:tr w:rsidR="00E01A9E" w:rsidRPr="00767F17" w14:paraId="478BF65B" w14:textId="77777777" w:rsidTr="00981935">
        <w:trPr>
          <w:jc w:val="center"/>
        </w:trPr>
        <w:tc>
          <w:tcPr>
            <w:tcW w:w="1525" w:type="dxa"/>
          </w:tcPr>
          <w:p w14:paraId="2507ADA2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329CE1B7" w14:textId="45AA03BF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Detailed results of level of agreement with statements about treatment for patients with UCDs (Dieticians, Physicians, and all HCPs)</w:t>
            </w:r>
          </w:p>
        </w:tc>
      </w:tr>
    </w:tbl>
    <w:p w14:paraId="7FD85F66" w14:textId="77777777" w:rsidR="00E01A9E" w:rsidRPr="00767F17" w:rsidRDefault="00E01A9E" w:rsidP="00903DF2">
      <w:pPr>
        <w:rPr>
          <w:rFonts w:cstheme="minorHAnsi"/>
          <w:sz w:val="24"/>
          <w:szCs w:val="24"/>
        </w:rPr>
      </w:pPr>
    </w:p>
    <w:p w14:paraId="3AEBCEB4" w14:textId="6589A16F" w:rsidR="00F51798" w:rsidRPr="00767F17" w:rsidRDefault="00F51798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E01A9E" w:rsidRPr="00767F17" w14:paraId="0B7B8A16" w14:textId="77777777" w:rsidTr="00981935">
        <w:trPr>
          <w:jc w:val="center"/>
        </w:trPr>
        <w:tc>
          <w:tcPr>
            <w:tcW w:w="1525" w:type="dxa"/>
          </w:tcPr>
          <w:p w14:paraId="0FD7F1B4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6A604D1F" w14:textId="36855AD5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4</w:t>
            </w:r>
          </w:p>
        </w:tc>
      </w:tr>
      <w:tr w:rsidR="00E01A9E" w:rsidRPr="00767F17" w14:paraId="526414C5" w14:textId="77777777" w:rsidTr="00981935">
        <w:trPr>
          <w:jc w:val="center"/>
        </w:trPr>
        <w:tc>
          <w:tcPr>
            <w:tcW w:w="1525" w:type="dxa"/>
          </w:tcPr>
          <w:p w14:paraId="1D6D3015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00DA510D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E01A9E" w:rsidRPr="00767F17" w14:paraId="1F24D412" w14:textId="77777777" w:rsidTr="00981935">
        <w:trPr>
          <w:jc w:val="center"/>
        </w:trPr>
        <w:tc>
          <w:tcPr>
            <w:tcW w:w="1525" w:type="dxa"/>
          </w:tcPr>
          <w:p w14:paraId="647DBA7C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46680216" w14:textId="48213DC5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4: Mean Relative Preference Weights for Overall Treatment Preference</w:t>
            </w:r>
          </w:p>
        </w:tc>
      </w:tr>
      <w:tr w:rsidR="00E01A9E" w:rsidRPr="00767F17" w14:paraId="3385D2ED" w14:textId="77777777" w:rsidTr="00981935">
        <w:trPr>
          <w:jc w:val="center"/>
        </w:trPr>
        <w:tc>
          <w:tcPr>
            <w:tcW w:w="1525" w:type="dxa"/>
          </w:tcPr>
          <w:p w14:paraId="62E8745A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0AC49B48" w14:textId="54FD500E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[mean (SD)] of the mean relative preference weight scores for attribute levels for overall treatment preference </w:t>
            </w:r>
          </w:p>
        </w:tc>
      </w:tr>
    </w:tbl>
    <w:p w14:paraId="6C02FD82" w14:textId="15AEE09C" w:rsidR="00E01A9E" w:rsidRPr="00767F17" w:rsidRDefault="00E01A9E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E01A9E" w:rsidRPr="00767F17" w14:paraId="1E837B88" w14:textId="77777777" w:rsidTr="00981935">
        <w:trPr>
          <w:jc w:val="center"/>
        </w:trPr>
        <w:tc>
          <w:tcPr>
            <w:tcW w:w="1525" w:type="dxa"/>
          </w:tcPr>
          <w:p w14:paraId="6DB4B108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47F85FE4" w14:textId="122EE664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5</w:t>
            </w:r>
          </w:p>
        </w:tc>
      </w:tr>
      <w:tr w:rsidR="00E01A9E" w:rsidRPr="00767F17" w14:paraId="7062B917" w14:textId="77777777" w:rsidTr="00981935">
        <w:trPr>
          <w:jc w:val="center"/>
        </w:trPr>
        <w:tc>
          <w:tcPr>
            <w:tcW w:w="1525" w:type="dxa"/>
          </w:tcPr>
          <w:p w14:paraId="3526D1BF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2D494ED9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E01A9E" w:rsidRPr="00767F17" w14:paraId="619E7ECB" w14:textId="77777777" w:rsidTr="00981935">
        <w:trPr>
          <w:jc w:val="center"/>
        </w:trPr>
        <w:tc>
          <w:tcPr>
            <w:tcW w:w="1525" w:type="dxa"/>
          </w:tcPr>
          <w:p w14:paraId="16639487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lastRenderedPageBreak/>
              <w:t xml:space="preserve">Title </w:t>
            </w:r>
          </w:p>
        </w:tc>
        <w:tc>
          <w:tcPr>
            <w:tcW w:w="5130" w:type="dxa"/>
          </w:tcPr>
          <w:p w14:paraId="0545CB8C" w14:textId="3FCCBF08" w:rsidR="00E01A9E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5: Mean Relative Preference Weights for Treatment Adherence</w:t>
            </w:r>
          </w:p>
        </w:tc>
      </w:tr>
      <w:tr w:rsidR="00E01A9E" w:rsidRPr="00767F17" w14:paraId="2A078D87" w14:textId="77777777" w:rsidTr="00981935">
        <w:trPr>
          <w:jc w:val="center"/>
        </w:trPr>
        <w:tc>
          <w:tcPr>
            <w:tcW w:w="1525" w:type="dxa"/>
          </w:tcPr>
          <w:p w14:paraId="18730FC9" w14:textId="77777777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113143ED" w14:textId="6A4F7215" w:rsidR="00E01A9E" w:rsidRPr="00767F17" w:rsidRDefault="00E01A9E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[mean (SD)] of the mean relative preference weight scores for attribute levels for treatment </w:t>
            </w:r>
            <w:r w:rsidR="007C1075" w:rsidRPr="00767F17">
              <w:rPr>
                <w:rFonts w:cstheme="minorHAnsi"/>
                <w:sz w:val="24"/>
                <w:szCs w:val="24"/>
              </w:rPr>
              <w:t>adherence</w:t>
            </w:r>
            <w:r w:rsidRPr="00767F1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70EB8454" w14:textId="002191F0" w:rsidR="00E01A9E" w:rsidRPr="00767F17" w:rsidRDefault="00E01A9E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7C1075" w:rsidRPr="00767F17" w14:paraId="17046D74" w14:textId="77777777" w:rsidTr="00981935">
        <w:trPr>
          <w:jc w:val="center"/>
        </w:trPr>
        <w:tc>
          <w:tcPr>
            <w:tcW w:w="1525" w:type="dxa"/>
          </w:tcPr>
          <w:p w14:paraId="646B186C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7B94D035" w14:textId="4208F50B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6</w:t>
            </w:r>
          </w:p>
        </w:tc>
      </w:tr>
      <w:tr w:rsidR="007C1075" w:rsidRPr="00767F17" w14:paraId="0D3E84C0" w14:textId="77777777" w:rsidTr="00981935">
        <w:trPr>
          <w:jc w:val="center"/>
        </w:trPr>
        <w:tc>
          <w:tcPr>
            <w:tcW w:w="1525" w:type="dxa"/>
          </w:tcPr>
          <w:p w14:paraId="1FE7B9B5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17CC21EF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7C1075" w:rsidRPr="00767F17" w14:paraId="3397536F" w14:textId="77777777" w:rsidTr="00981935">
        <w:trPr>
          <w:jc w:val="center"/>
        </w:trPr>
        <w:tc>
          <w:tcPr>
            <w:tcW w:w="1525" w:type="dxa"/>
          </w:tcPr>
          <w:p w14:paraId="327772B2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2B77F24E" w14:textId="402491B2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6: Static Product X Profile Ratings by Healthcare Providers</w:t>
            </w:r>
          </w:p>
        </w:tc>
      </w:tr>
      <w:tr w:rsidR="007C1075" w:rsidRPr="00767F17" w14:paraId="66B7BFDE" w14:textId="77777777" w:rsidTr="00981935">
        <w:trPr>
          <w:jc w:val="center"/>
        </w:trPr>
        <w:tc>
          <w:tcPr>
            <w:tcW w:w="1525" w:type="dxa"/>
          </w:tcPr>
          <w:p w14:paraId="4F688C89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78E43AFC" w14:textId="108BA01C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of the profile ratings of pre-specified product attributes for static product profile X </w:t>
            </w:r>
          </w:p>
        </w:tc>
      </w:tr>
    </w:tbl>
    <w:p w14:paraId="22E85CC3" w14:textId="2D06952E" w:rsidR="007C1075" w:rsidRPr="00767F17" w:rsidRDefault="007C1075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7C1075" w:rsidRPr="00767F17" w14:paraId="6A711315" w14:textId="77777777" w:rsidTr="00981935">
        <w:trPr>
          <w:jc w:val="center"/>
        </w:trPr>
        <w:tc>
          <w:tcPr>
            <w:tcW w:w="1525" w:type="dxa"/>
          </w:tcPr>
          <w:p w14:paraId="2A6A6EB8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50265AAA" w14:textId="07BB3150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7</w:t>
            </w:r>
          </w:p>
        </w:tc>
      </w:tr>
      <w:tr w:rsidR="007C1075" w:rsidRPr="00767F17" w14:paraId="51854416" w14:textId="77777777" w:rsidTr="00981935">
        <w:trPr>
          <w:jc w:val="center"/>
        </w:trPr>
        <w:tc>
          <w:tcPr>
            <w:tcW w:w="1525" w:type="dxa"/>
          </w:tcPr>
          <w:p w14:paraId="0EF5F8FB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0D5D5B53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7C1075" w:rsidRPr="00767F17" w14:paraId="447CFFFE" w14:textId="77777777" w:rsidTr="00981935">
        <w:trPr>
          <w:jc w:val="center"/>
        </w:trPr>
        <w:tc>
          <w:tcPr>
            <w:tcW w:w="1525" w:type="dxa"/>
          </w:tcPr>
          <w:p w14:paraId="0091DE08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76FF8ACE" w14:textId="483C1E94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7: Static Product Y Profile Ratings by Healthcare Providers</w:t>
            </w:r>
          </w:p>
        </w:tc>
      </w:tr>
      <w:tr w:rsidR="007C1075" w:rsidRPr="00767F17" w14:paraId="3F21CB03" w14:textId="77777777" w:rsidTr="00981935">
        <w:trPr>
          <w:jc w:val="center"/>
        </w:trPr>
        <w:tc>
          <w:tcPr>
            <w:tcW w:w="1525" w:type="dxa"/>
          </w:tcPr>
          <w:p w14:paraId="0A757BBC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58188136" w14:textId="26243AC4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of the profile ratings of pre-specified product attributes for static product profile Y </w:t>
            </w:r>
          </w:p>
        </w:tc>
      </w:tr>
    </w:tbl>
    <w:p w14:paraId="7095BEF4" w14:textId="56EF37EF" w:rsidR="007C1075" w:rsidRPr="00767F17" w:rsidRDefault="007C1075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7C1075" w:rsidRPr="00767F17" w14:paraId="32F22203" w14:textId="77777777" w:rsidTr="00981935">
        <w:trPr>
          <w:jc w:val="center"/>
        </w:trPr>
        <w:tc>
          <w:tcPr>
            <w:tcW w:w="1525" w:type="dxa"/>
          </w:tcPr>
          <w:p w14:paraId="72154C3C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361A8878" w14:textId="22408A18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8</w:t>
            </w:r>
          </w:p>
        </w:tc>
      </w:tr>
      <w:tr w:rsidR="007C1075" w:rsidRPr="00767F17" w14:paraId="34497C8E" w14:textId="77777777" w:rsidTr="00981935">
        <w:trPr>
          <w:jc w:val="center"/>
        </w:trPr>
        <w:tc>
          <w:tcPr>
            <w:tcW w:w="1525" w:type="dxa"/>
          </w:tcPr>
          <w:p w14:paraId="0E0F8C55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0587580C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7C1075" w:rsidRPr="00767F17" w14:paraId="5E657F8E" w14:textId="77777777" w:rsidTr="00981935">
        <w:trPr>
          <w:jc w:val="center"/>
        </w:trPr>
        <w:tc>
          <w:tcPr>
            <w:tcW w:w="1525" w:type="dxa"/>
          </w:tcPr>
          <w:p w14:paraId="023C3645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5AFAB102" w14:textId="0E22282B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8: Static Product Z Profile Ratings by Healthcare Providers</w:t>
            </w:r>
          </w:p>
        </w:tc>
      </w:tr>
      <w:tr w:rsidR="007C1075" w:rsidRPr="00767F17" w14:paraId="4B17E24F" w14:textId="77777777" w:rsidTr="00981935">
        <w:trPr>
          <w:jc w:val="center"/>
        </w:trPr>
        <w:tc>
          <w:tcPr>
            <w:tcW w:w="1525" w:type="dxa"/>
          </w:tcPr>
          <w:p w14:paraId="76DB55A8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5771FD86" w14:textId="1735CD58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of the profile ratings of pre-specified product attributes for static product profile Z </w:t>
            </w:r>
          </w:p>
        </w:tc>
      </w:tr>
    </w:tbl>
    <w:p w14:paraId="3241B7A6" w14:textId="6D8CE143" w:rsidR="007C1075" w:rsidRPr="00767F17" w:rsidRDefault="007C1075">
      <w:pPr>
        <w:rPr>
          <w:rFonts w:eastAsia="Times New Roman" w:cstheme="minorHAnsi"/>
          <w:kern w:val="36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5130"/>
      </w:tblGrid>
      <w:tr w:rsidR="007C1075" w:rsidRPr="00767F17" w14:paraId="074D704B" w14:textId="77777777" w:rsidTr="00981935">
        <w:trPr>
          <w:jc w:val="center"/>
        </w:trPr>
        <w:tc>
          <w:tcPr>
            <w:tcW w:w="1525" w:type="dxa"/>
          </w:tcPr>
          <w:p w14:paraId="285426F7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name</w:t>
            </w:r>
          </w:p>
        </w:tc>
        <w:tc>
          <w:tcPr>
            <w:tcW w:w="5130" w:type="dxa"/>
          </w:tcPr>
          <w:p w14:paraId="3F67AC65" w14:textId="0277A9DC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Additional File 9</w:t>
            </w:r>
          </w:p>
        </w:tc>
      </w:tr>
      <w:tr w:rsidR="007C1075" w:rsidRPr="00767F17" w14:paraId="4E285FF4" w14:textId="77777777" w:rsidTr="00981935">
        <w:trPr>
          <w:jc w:val="center"/>
        </w:trPr>
        <w:tc>
          <w:tcPr>
            <w:tcW w:w="1525" w:type="dxa"/>
          </w:tcPr>
          <w:p w14:paraId="40D9994E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File format</w:t>
            </w:r>
          </w:p>
        </w:tc>
        <w:tc>
          <w:tcPr>
            <w:tcW w:w="5130" w:type="dxa"/>
          </w:tcPr>
          <w:p w14:paraId="76DB17AE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Microsoft Word (.docx)</w:t>
            </w:r>
          </w:p>
        </w:tc>
      </w:tr>
      <w:tr w:rsidR="007C1075" w:rsidRPr="00767F17" w14:paraId="4C9C9078" w14:textId="77777777" w:rsidTr="00981935">
        <w:trPr>
          <w:jc w:val="center"/>
        </w:trPr>
        <w:tc>
          <w:tcPr>
            <w:tcW w:w="1525" w:type="dxa"/>
          </w:tcPr>
          <w:p w14:paraId="7DF5E349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Title </w:t>
            </w:r>
          </w:p>
        </w:tc>
        <w:tc>
          <w:tcPr>
            <w:tcW w:w="5130" w:type="dxa"/>
          </w:tcPr>
          <w:p w14:paraId="5D1D6AF1" w14:textId="3806B9E9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>eTable 9: Static Product AA Profile Ratings by Healthcare Providers</w:t>
            </w:r>
          </w:p>
        </w:tc>
      </w:tr>
      <w:tr w:rsidR="007C1075" w:rsidRPr="00767F17" w14:paraId="494E3901" w14:textId="77777777" w:rsidTr="00981935">
        <w:trPr>
          <w:jc w:val="center"/>
        </w:trPr>
        <w:tc>
          <w:tcPr>
            <w:tcW w:w="1525" w:type="dxa"/>
          </w:tcPr>
          <w:p w14:paraId="2D5F1B2B" w14:textId="77777777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Description </w:t>
            </w:r>
          </w:p>
        </w:tc>
        <w:tc>
          <w:tcPr>
            <w:tcW w:w="5130" w:type="dxa"/>
          </w:tcPr>
          <w:p w14:paraId="34A216B7" w14:textId="5AB217CE" w:rsidR="007C1075" w:rsidRPr="00767F17" w:rsidRDefault="007C1075" w:rsidP="00981935">
            <w:pPr>
              <w:rPr>
                <w:rFonts w:cstheme="minorHAnsi"/>
                <w:sz w:val="24"/>
                <w:szCs w:val="24"/>
              </w:rPr>
            </w:pPr>
            <w:r w:rsidRPr="00767F17">
              <w:rPr>
                <w:rFonts w:cstheme="minorHAnsi"/>
                <w:sz w:val="24"/>
                <w:szCs w:val="24"/>
              </w:rPr>
              <w:t xml:space="preserve">Detailed results of the profile ratings of pre-specified product attributes for static product profile AA </w:t>
            </w:r>
          </w:p>
        </w:tc>
      </w:tr>
    </w:tbl>
    <w:p w14:paraId="50AACC1D" w14:textId="77777777" w:rsidR="007C1075" w:rsidRPr="00767F17" w:rsidRDefault="007C1075">
      <w:pPr>
        <w:rPr>
          <w:rFonts w:eastAsia="Times New Roman" w:cstheme="minorHAnsi"/>
          <w:kern w:val="36"/>
          <w:sz w:val="24"/>
          <w:szCs w:val="24"/>
        </w:rPr>
      </w:pPr>
    </w:p>
    <w:sectPr w:rsidR="007C1075" w:rsidRPr="00767F17" w:rsidSect="005E7C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24B4D" w14:textId="77777777" w:rsidR="00EE05BF" w:rsidRDefault="00EE05BF" w:rsidP="00E078D5">
      <w:pPr>
        <w:spacing w:after="0" w:line="240" w:lineRule="auto"/>
      </w:pPr>
      <w:r>
        <w:separator/>
      </w:r>
    </w:p>
  </w:endnote>
  <w:endnote w:type="continuationSeparator" w:id="0">
    <w:p w14:paraId="3AB43CBD" w14:textId="77777777" w:rsidR="00EE05BF" w:rsidRDefault="00EE05BF" w:rsidP="00E078D5">
      <w:pPr>
        <w:spacing w:after="0" w:line="240" w:lineRule="auto"/>
      </w:pPr>
      <w:r>
        <w:continuationSeparator/>
      </w:r>
    </w:p>
  </w:endnote>
  <w:endnote w:type="continuationNotice" w:id="1">
    <w:p w14:paraId="023B0EDD" w14:textId="77777777" w:rsidR="00EE05BF" w:rsidRDefault="00EE0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68130" w14:textId="77777777" w:rsidR="001C01D6" w:rsidRDefault="001C0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3200A" w14:textId="6ABB728C" w:rsidR="000E730D" w:rsidRDefault="000E7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70EBE6" w14:textId="77777777" w:rsidR="000E730D" w:rsidRDefault="000E7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7BC33" w14:textId="77777777" w:rsidR="001C01D6" w:rsidRDefault="001C0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7E34B" w14:textId="77777777" w:rsidR="00EE05BF" w:rsidRDefault="00EE05BF" w:rsidP="00E078D5">
      <w:pPr>
        <w:spacing w:after="0" w:line="240" w:lineRule="auto"/>
      </w:pPr>
      <w:r>
        <w:separator/>
      </w:r>
    </w:p>
  </w:footnote>
  <w:footnote w:type="continuationSeparator" w:id="0">
    <w:p w14:paraId="52E2E553" w14:textId="77777777" w:rsidR="00EE05BF" w:rsidRDefault="00EE05BF" w:rsidP="00E078D5">
      <w:pPr>
        <w:spacing w:after="0" w:line="240" w:lineRule="auto"/>
      </w:pPr>
      <w:r>
        <w:continuationSeparator/>
      </w:r>
    </w:p>
  </w:footnote>
  <w:footnote w:type="continuationNotice" w:id="1">
    <w:p w14:paraId="27CDE42B" w14:textId="77777777" w:rsidR="00EE05BF" w:rsidRDefault="00EE05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7520A" w14:textId="77777777" w:rsidR="001C01D6" w:rsidRDefault="001C0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97315" w14:textId="26BE566D" w:rsidR="000E730D" w:rsidRPr="00DD1A4F" w:rsidRDefault="000E730D" w:rsidP="00A12D2D">
    <w:pPr>
      <w:pStyle w:val="Header"/>
      <w:jc w:val="center"/>
      <w:rPr>
        <w:b/>
        <w:bCs/>
        <w:color w:val="FF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153C4" w14:textId="77777777" w:rsidR="001C01D6" w:rsidRDefault="001C0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6"/>
  </w:num>
  <w:num w:numId="3">
    <w:abstractNumId w:val="17"/>
  </w:num>
  <w:num w:numId="4">
    <w:abstractNumId w:val="36"/>
  </w:num>
  <w:num w:numId="5">
    <w:abstractNumId w:val="30"/>
  </w:num>
  <w:num w:numId="6">
    <w:abstractNumId w:val="32"/>
  </w:num>
  <w:num w:numId="7">
    <w:abstractNumId w:val="1"/>
  </w:num>
  <w:num w:numId="8">
    <w:abstractNumId w:val="18"/>
  </w:num>
  <w:num w:numId="9">
    <w:abstractNumId w:val="26"/>
  </w:num>
  <w:num w:numId="10">
    <w:abstractNumId w:val="8"/>
  </w:num>
  <w:num w:numId="11">
    <w:abstractNumId w:val="37"/>
  </w:num>
  <w:num w:numId="12">
    <w:abstractNumId w:val="15"/>
  </w:num>
  <w:num w:numId="13">
    <w:abstractNumId w:val="7"/>
  </w:num>
  <w:num w:numId="14">
    <w:abstractNumId w:val="35"/>
  </w:num>
  <w:num w:numId="15">
    <w:abstractNumId w:val="13"/>
  </w:num>
  <w:num w:numId="16">
    <w:abstractNumId w:val="40"/>
  </w:num>
  <w:num w:numId="17">
    <w:abstractNumId w:val="25"/>
  </w:num>
  <w:num w:numId="18">
    <w:abstractNumId w:val="23"/>
  </w:num>
  <w:num w:numId="19">
    <w:abstractNumId w:val="38"/>
  </w:num>
  <w:num w:numId="20">
    <w:abstractNumId w:val="27"/>
  </w:num>
  <w:num w:numId="21">
    <w:abstractNumId w:val="20"/>
  </w:num>
  <w:num w:numId="22">
    <w:abstractNumId w:val="47"/>
  </w:num>
  <w:num w:numId="23">
    <w:abstractNumId w:val="31"/>
  </w:num>
  <w:num w:numId="24">
    <w:abstractNumId w:val="43"/>
  </w:num>
  <w:num w:numId="25">
    <w:abstractNumId w:val="6"/>
  </w:num>
  <w:num w:numId="26">
    <w:abstractNumId w:val="19"/>
  </w:num>
  <w:num w:numId="27">
    <w:abstractNumId w:val="29"/>
  </w:num>
  <w:num w:numId="28">
    <w:abstractNumId w:val="16"/>
  </w:num>
  <w:num w:numId="29">
    <w:abstractNumId w:val="9"/>
  </w:num>
  <w:num w:numId="30">
    <w:abstractNumId w:val="42"/>
  </w:num>
  <w:num w:numId="31">
    <w:abstractNumId w:val="21"/>
  </w:num>
  <w:num w:numId="32">
    <w:abstractNumId w:val="28"/>
  </w:num>
  <w:num w:numId="33">
    <w:abstractNumId w:val="4"/>
  </w:num>
  <w:num w:numId="34">
    <w:abstractNumId w:val="45"/>
  </w:num>
  <w:num w:numId="35">
    <w:abstractNumId w:val="3"/>
  </w:num>
  <w:num w:numId="36">
    <w:abstractNumId w:val="24"/>
  </w:num>
  <w:num w:numId="37">
    <w:abstractNumId w:val="11"/>
  </w:num>
  <w:num w:numId="38">
    <w:abstractNumId w:val="44"/>
  </w:num>
  <w:num w:numId="39">
    <w:abstractNumId w:val="34"/>
  </w:num>
  <w:num w:numId="40">
    <w:abstractNumId w:val="10"/>
  </w:num>
  <w:num w:numId="41">
    <w:abstractNumId w:val="14"/>
  </w:num>
  <w:num w:numId="42">
    <w:abstractNumId w:val="22"/>
  </w:num>
  <w:num w:numId="43">
    <w:abstractNumId w:val="5"/>
  </w:num>
  <w:num w:numId="44">
    <w:abstractNumId w:val="39"/>
  </w:num>
  <w:num w:numId="45">
    <w:abstractNumId w:val="0"/>
  </w:num>
  <w:num w:numId="46">
    <w:abstractNumId w:val="33"/>
  </w:num>
  <w:num w:numId="47">
    <w:abstractNumId w:val="4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A9E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55AF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01D6"/>
    <w:rsid w:val="001C15D1"/>
    <w:rsid w:val="001C1755"/>
    <w:rsid w:val="001C198C"/>
    <w:rsid w:val="001C1EA3"/>
    <w:rsid w:val="001C2619"/>
    <w:rsid w:val="001C2B15"/>
    <w:rsid w:val="001C32E6"/>
    <w:rsid w:val="001C3FFE"/>
    <w:rsid w:val="001C4931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58B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6C6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1C5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A7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271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1C6D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6A8D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D6E81"/>
    <w:rsid w:val="004E0709"/>
    <w:rsid w:val="004E15F0"/>
    <w:rsid w:val="004E1C2F"/>
    <w:rsid w:val="004E1CF9"/>
    <w:rsid w:val="004E2068"/>
    <w:rsid w:val="004E212F"/>
    <w:rsid w:val="004E51F0"/>
    <w:rsid w:val="004E54C0"/>
    <w:rsid w:val="004E5A59"/>
    <w:rsid w:val="004E63BF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506C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137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28BE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67F17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0F52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75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6A01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3DF2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074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989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AEE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98B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4A32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1FCF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3F2E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4B4C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A9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05BF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E6B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2123"/>
    <w:rsid w:val="00F63FC4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192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31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A2AF5"/>
    <w:rPr>
      <w:rFonts w:asciiTheme="majorHAnsi" w:eastAsiaTheme="majorEastAsia" w:hAnsiTheme="majorHAnsi" w:cstheme="majorBidi"/>
      <w:color w:val="00192F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30FCC"/>
    <w:rPr>
      <w:rFonts w:asciiTheme="majorHAnsi" w:eastAsiaTheme="majorEastAsia" w:hAnsiTheme="majorHAnsi" w:cstheme="majorBidi"/>
      <w:i/>
      <w:iCs/>
      <w:color w:val="00192F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0652FC"/>
    <w:rPr>
      <w:rFonts w:asciiTheme="majorHAnsi" w:eastAsiaTheme="majorEastAsia" w:hAnsiTheme="majorHAnsi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customStyle="1" w:styleId="underline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customStyle="1" w:styleId="paragraph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24239"/>
  </w:style>
  <w:style w:type="character" w:customStyle="1" w:styleId="eop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C8541-431F-4788-85A9-AA853439E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</dc:creator>
  <cp:keywords/>
  <dc:description/>
  <cp:lastModifiedBy>Trupti Sudge</cp:lastModifiedBy>
  <cp:revision>2</cp:revision>
  <dcterms:created xsi:type="dcterms:W3CDTF">2023-04-10T12:06:00Z</dcterms:created>
  <dcterms:modified xsi:type="dcterms:W3CDTF">2023-04-10T12:06:00Z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