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88641" w14:textId="77777777" w:rsidR="00F125EE" w:rsidRDefault="00F125EE" w:rsidP="00FA1481">
      <w:pPr>
        <w:jc w:val="center"/>
        <w:rPr>
          <w:sz w:val="36"/>
          <w:szCs w:val="36"/>
        </w:rPr>
      </w:pPr>
    </w:p>
    <w:p w14:paraId="31C337D1" w14:textId="77DAEFC3" w:rsidR="00D04BCF" w:rsidRPr="00796C9C" w:rsidRDefault="00BB2D2A" w:rsidP="00FA1481">
      <w:pPr>
        <w:jc w:val="center"/>
        <w:rPr>
          <w:b/>
          <w:bCs/>
          <w:sz w:val="36"/>
          <w:szCs w:val="36"/>
        </w:rPr>
      </w:pPr>
      <w:r w:rsidRPr="00796C9C">
        <w:rPr>
          <w:b/>
          <w:bCs/>
          <w:sz w:val="36"/>
          <w:szCs w:val="36"/>
        </w:rPr>
        <w:t xml:space="preserve">Supplementary </w:t>
      </w:r>
      <w:r w:rsidR="00796C9C" w:rsidRPr="00796C9C">
        <w:rPr>
          <w:b/>
          <w:bCs/>
          <w:sz w:val="36"/>
          <w:szCs w:val="36"/>
        </w:rPr>
        <w:t>Information</w:t>
      </w:r>
    </w:p>
    <w:p w14:paraId="29411C5A" w14:textId="77777777" w:rsidR="005001AC" w:rsidRPr="00796C9C" w:rsidRDefault="005001AC">
      <w:pPr>
        <w:rPr>
          <w:b/>
          <w:bCs/>
        </w:rPr>
      </w:pPr>
    </w:p>
    <w:p w14:paraId="41E970DA" w14:textId="16527DFA" w:rsidR="002C030F" w:rsidRPr="00796C9C" w:rsidRDefault="000E4BF7" w:rsidP="00796C9C">
      <w:pPr>
        <w:jc w:val="both"/>
        <w:rPr>
          <w:b/>
          <w:bCs/>
          <w:sz w:val="28"/>
          <w:szCs w:val="28"/>
        </w:rPr>
      </w:pPr>
      <w:r w:rsidRPr="00796C9C">
        <w:rPr>
          <w:b/>
          <w:bCs/>
          <w:sz w:val="28"/>
          <w:szCs w:val="28"/>
        </w:rPr>
        <w:t xml:space="preserve">Colossal and Reversible </w:t>
      </w:r>
      <w:proofErr w:type="spellStart"/>
      <w:r w:rsidRPr="00796C9C">
        <w:rPr>
          <w:b/>
          <w:bCs/>
          <w:sz w:val="28"/>
          <w:szCs w:val="28"/>
        </w:rPr>
        <w:t>Barocaloric</w:t>
      </w:r>
      <w:proofErr w:type="spellEnd"/>
      <w:r w:rsidRPr="00796C9C">
        <w:rPr>
          <w:b/>
          <w:bCs/>
          <w:sz w:val="28"/>
          <w:szCs w:val="28"/>
        </w:rPr>
        <w:t xml:space="preserve"> Effect in Phase Change Material</w:t>
      </w:r>
      <w:r w:rsidR="00DD031A" w:rsidRPr="00796C9C">
        <w:rPr>
          <w:b/>
          <w:bCs/>
          <w:sz w:val="28"/>
          <w:szCs w:val="28"/>
        </w:rPr>
        <w:t>s</w:t>
      </w:r>
      <w:r w:rsidRPr="00796C9C">
        <w:rPr>
          <w:b/>
          <w:bCs/>
          <w:i/>
          <w:iCs/>
          <w:sz w:val="28"/>
          <w:szCs w:val="28"/>
        </w:rPr>
        <w:t xml:space="preserve"> n</w:t>
      </w:r>
      <w:r w:rsidRPr="00796C9C">
        <w:rPr>
          <w:b/>
          <w:bCs/>
          <w:sz w:val="28"/>
          <w:szCs w:val="28"/>
        </w:rPr>
        <w:t>-Alkanes</w:t>
      </w:r>
    </w:p>
    <w:p w14:paraId="339B31F7" w14:textId="77777777" w:rsidR="00015F74" w:rsidRPr="003B0293" w:rsidRDefault="00015F74" w:rsidP="003B40E6">
      <w:pPr>
        <w:jc w:val="center"/>
        <w:rPr>
          <w:sz w:val="28"/>
          <w:szCs w:val="28"/>
        </w:rPr>
      </w:pPr>
    </w:p>
    <w:p w14:paraId="223EBBEB" w14:textId="6A892AA9" w:rsidR="002C030F" w:rsidRDefault="002C030F">
      <w:pPr>
        <w:rPr>
          <w:szCs w:val="24"/>
        </w:rPr>
      </w:pPr>
    </w:p>
    <w:p w14:paraId="2B367827" w14:textId="6BA5E578" w:rsidR="00CC3A84" w:rsidRDefault="00CC3A84">
      <w:pPr>
        <w:rPr>
          <w:szCs w:val="24"/>
        </w:rPr>
      </w:pPr>
    </w:p>
    <w:p w14:paraId="56612CA5" w14:textId="68FAA01D" w:rsidR="00CC3A84" w:rsidRDefault="00CC3A84">
      <w:pPr>
        <w:rPr>
          <w:szCs w:val="24"/>
        </w:rPr>
      </w:pPr>
    </w:p>
    <w:p w14:paraId="71DD6122" w14:textId="03198132" w:rsidR="00CC3A84" w:rsidRDefault="00CC3A84">
      <w:pPr>
        <w:rPr>
          <w:szCs w:val="24"/>
        </w:rPr>
      </w:pPr>
    </w:p>
    <w:p w14:paraId="047E13E4" w14:textId="73CDB232" w:rsidR="00CC3A84" w:rsidRDefault="00CC3A84">
      <w:pPr>
        <w:rPr>
          <w:szCs w:val="24"/>
        </w:rPr>
      </w:pPr>
    </w:p>
    <w:p w14:paraId="353A2AFB" w14:textId="138FAF6F" w:rsidR="00CC3A84" w:rsidRDefault="00CC3A84">
      <w:pPr>
        <w:rPr>
          <w:szCs w:val="24"/>
        </w:rPr>
      </w:pPr>
    </w:p>
    <w:p w14:paraId="0A49FD69" w14:textId="538B4E94" w:rsidR="00CC3A84" w:rsidRDefault="00CC3A84">
      <w:pPr>
        <w:rPr>
          <w:szCs w:val="24"/>
        </w:rPr>
      </w:pPr>
    </w:p>
    <w:p w14:paraId="22526EC4" w14:textId="4F70175D" w:rsidR="00CC3A84" w:rsidRDefault="00CC3A84">
      <w:pPr>
        <w:rPr>
          <w:szCs w:val="24"/>
        </w:rPr>
      </w:pPr>
    </w:p>
    <w:p w14:paraId="1A3D338A" w14:textId="38EEE610" w:rsidR="00CC3A84" w:rsidRDefault="00CC3A84">
      <w:pPr>
        <w:rPr>
          <w:szCs w:val="24"/>
        </w:rPr>
      </w:pPr>
    </w:p>
    <w:p w14:paraId="3FFCBEBE" w14:textId="77777777" w:rsidR="00CC3A84" w:rsidRPr="003B0293" w:rsidRDefault="00CC3A84"/>
    <w:p w14:paraId="5BBBF32C" w14:textId="77777777" w:rsidR="00015F74" w:rsidRPr="003B0293" w:rsidRDefault="00015F74">
      <w:pPr>
        <w:rPr>
          <w:b/>
        </w:rPr>
      </w:pPr>
    </w:p>
    <w:p w14:paraId="546CBFCA" w14:textId="77777777" w:rsidR="002C030F" w:rsidRPr="003B0293" w:rsidRDefault="009743A9">
      <w:pPr>
        <w:rPr>
          <w:b/>
        </w:rPr>
      </w:pPr>
      <w:r w:rsidRPr="003B0293">
        <w:rPr>
          <w:b/>
        </w:rPr>
        <w:t xml:space="preserve">This PDF file </w:t>
      </w:r>
      <w:r w:rsidR="002C030F" w:rsidRPr="003B0293">
        <w:rPr>
          <w:b/>
        </w:rPr>
        <w:t>includes:</w:t>
      </w:r>
    </w:p>
    <w:p w14:paraId="6B069C4B" w14:textId="77777777" w:rsidR="002C030F" w:rsidRPr="003B0293" w:rsidRDefault="002C030F"/>
    <w:p w14:paraId="5953D2BA" w14:textId="0539166F" w:rsidR="002C030F" w:rsidRPr="00C6325B" w:rsidRDefault="00BB2D2A" w:rsidP="00796C9C">
      <w:pPr>
        <w:spacing w:line="360" w:lineRule="auto"/>
        <w:rPr>
          <w:color w:val="000000" w:themeColor="text1"/>
        </w:rPr>
      </w:pPr>
      <w:bookmarkStart w:id="0" w:name="_Hlk63405521"/>
      <w:r w:rsidRPr="00C6325B">
        <w:rPr>
          <w:color w:val="000000" w:themeColor="text1"/>
        </w:rPr>
        <w:t>Supplementary</w:t>
      </w:r>
      <w:r w:rsidR="00AB399E" w:rsidRPr="00C6325B">
        <w:rPr>
          <w:color w:val="000000" w:themeColor="text1"/>
        </w:rPr>
        <w:t xml:space="preserve"> </w:t>
      </w:r>
      <w:r w:rsidR="00C80668" w:rsidRPr="00C6325B">
        <w:rPr>
          <w:color w:val="000000" w:themeColor="text1"/>
        </w:rPr>
        <w:t>Notes 1</w:t>
      </w:r>
      <w:r w:rsidR="00C80668" w:rsidRPr="00C6325B">
        <w:rPr>
          <w:rFonts w:hint="eastAsia"/>
          <w:color w:val="000000" w:themeColor="text1"/>
          <w:lang w:eastAsia="zh-CN"/>
        </w:rPr>
        <w:t>-</w:t>
      </w:r>
      <w:r w:rsidR="00C80668" w:rsidRPr="00C6325B">
        <w:rPr>
          <w:color w:val="000000" w:themeColor="text1"/>
        </w:rPr>
        <w:t>2</w:t>
      </w:r>
    </w:p>
    <w:bookmarkEnd w:id="0"/>
    <w:p w14:paraId="7FC81517" w14:textId="7889C1EA" w:rsidR="002C030F" w:rsidRPr="00C6325B" w:rsidRDefault="00C80668" w:rsidP="00796C9C">
      <w:pPr>
        <w:spacing w:line="360" w:lineRule="auto"/>
        <w:rPr>
          <w:color w:val="000000" w:themeColor="text1"/>
        </w:rPr>
      </w:pPr>
      <w:r w:rsidRPr="00C6325B">
        <w:rPr>
          <w:color w:val="000000" w:themeColor="text1"/>
        </w:rPr>
        <w:t>S</w:t>
      </w:r>
      <w:r w:rsidRPr="00C6325B">
        <w:rPr>
          <w:rFonts w:hint="eastAsia"/>
          <w:color w:val="000000" w:themeColor="text1"/>
          <w:lang w:eastAsia="zh-CN"/>
        </w:rPr>
        <w:t>upp</w:t>
      </w:r>
      <w:r w:rsidRPr="00C6325B">
        <w:rPr>
          <w:color w:val="000000" w:themeColor="text1"/>
        </w:rPr>
        <w:t>lementary Figures 1-1</w:t>
      </w:r>
      <w:r w:rsidR="00F2113D" w:rsidRPr="00C6325B">
        <w:rPr>
          <w:color w:val="000000" w:themeColor="text1"/>
        </w:rPr>
        <w:t>1</w:t>
      </w:r>
    </w:p>
    <w:p w14:paraId="7FAEC4DA" w14:textId="1276F2E0" w:rsidR="005F19C8" w:rsidRPr="00C6325B" w:rsidRDefault="00C80668" w:rsidP="00796C9C">
      <w:pPr>
        <w:spacing w:line="360" w:lineRule="auto"/>
        <w:rPr>
          <w:color w:val="000000" w:themeColor="text1"/>
          <w:lang w:eastAsia="zh-CN"/>
        </w:rPr>
      </w:pPr>
      <w:r w:rsidRPr="00C6325B">
        <w:rPr>
          <w:color w:val="000000" w:themeColor="text1"/>
        </w:rPr>
        <w:t>S</w:t>
      </w:r>
      <w:r w:rsidRPr="00C6325B">
        <w:rPr>
          <w:rFonts w:hint="eastAsia"/>
          <w:color w:val="000000" w:themeColor="text1"/>
          <w:lang w:eastAsia="zh-CN"/>
        </w:rPr>
        <w:t>upp</w:t>
      </w:r>
      <w:r w:rsidRPr="00C6325B">
        <w:rPr>
          <w:color w:val="000000" w:themeColor="text1"/>
        </w:rPr>
        <w:t>lementary</w:t>
      </w:r>
      <w:r w:rsidRPr="00C6325B">
        <w:rPr>
          <w:rFonts w:hint="eastAsia"/>
          <w:color w:val="000000" w:themeColor="text1"/>
          <w:lang w:eastAsia="zh-CN"/>
        </w:rPr>
        <w:t xml:space="preserve"> </w:t>
      </w:r>
      <w:r w:rsidR="005F19C8" w:rsidRPr="00C6325B">
        <w:rPr>
          <w:rFonts w:hint="eastAsia"/>
          <w:color w:val="000000" w:themeColor="text1"/>
          <w:lang w:eastAsia="zh-CN"/>
        </w:rPr>
        <w:t>R</w:t>
      </w:r>
      <w:r w:rsidR="005F19C8" w:rsidRPr="00C6325B">
        <w:rPr>
          <w:color w:val="000000" w:themeColor="text1"/>
          <w:lang w:eastAsia="zh-CN"/>
        </w:rPr>
        <w:t>eferences</w:t>
      </w:r>
    </w:p>
    <w:p w14:paraId="4B448789" w14:textId="77777777" w:rsidR="002C030F" w:rsidRPr="003B0293" w:rsidRDefault="002C030F" w:rsidP="00796C9C"/>
    <w:p w14:paraId="68691C5A" w14:textId="29E41CAD" w:rsidR="00065EBD" w:rsidRDefault="00065EBD" w:rsidP="00796C9C"/>
    <w:p w14:paraId="2F2CD82A" w14:textId="666D94E4" w:rsidR="00796C9C" w:rsidRDefault="00796C9C" w:rsidP="00796C9C"/>
    <w:p w14:paraId="14F5D7EB" w14:textId="36690F83" w:rsidR="00796C9C" w:rsidRDefault="00796C9C" w:rsidP="00796C9C"/>
    <w:p w14:paraId="7784F6D1" w14:textId="42FDB526" w:rsidR="00796C9C" w:rsidRDefault="00796C9C" w:rsidP="00796C9C"/>
    <w:p w14:paraId="1A1B4B26" w14:textId="241EAA34" w:rsidR="00796C9C" w:rsidRDefault="00796C9C" w:rsidP="00796C9C"/>
    <w:p w14:paraId="4774459C" w14:textId="529F5EC4" w:rsidR="00796C9C" w:rsidRDefault="00796C9C" w:rsidP="00796C9C"/>
    <w:p w14:paraId="47037106" w14:textId="6A13DBA1" w:rsidR="00796C9C" w:rsidRDefault="00796C9C" w:rsidP="00796C9C"/>
    <w:p w14:paraId="16DD9146" w14:textId="4FCD7C90" w:rsidR="00796C9C" w:rsidRDefault="00796C9C" w:rsidP="00796C9C"/>
    <w:p w14:paraId="1930744F" w14:textId="72EAC5ED" w:rsidR="00766D89" w:rsidRDefault="00766D89" w:rsidP="00796C9C"/>
    <w:p w14:paraId="33B7FD06" w14:textId="3472A69F" w:rsidR="00766D89" w:rsidRDefault="00766D89" w:rsidP="00796C9C"/>
    <w:p w14:paraId="2D6EFAA1" w14:textId="1591B64D" w:rsidR="00766D89" w:rsidRDefault="00766D89" w:rsidP="00796C9C"/>
    <w:p w14:paraId="120B6A36" w14:textId="5AF662F8" w:rsidR="00766D89" w:rsidRDefault="00766D89" w:rsidP="00796C9C"/>
    <w:p w14:paraId="393FBDA1" w14:textId="5D5A94CA" w:rsidR="00766D89" w:rsidRDefault="00766D89" w:rsidP="00796C9C"/>
    <w:p w14:paraId="770AF846" w14:textId="7AE38F09" w:rsidR="00766D89" w:rsidRDefault="00766D89" w:rsidP="00796C9C"/>
    <w:p w14:paraId="06F344FC" w14:textId="3DAA1CA3" w:rsidR="00766D89" w:rsidRDefault="00766D89" w:rsidP="00796C9C"/>
    <w:p w14:paraId="42196FAF" w14:textId="64DE5793" w:rsidR="00766D89" w:rsidRDefault="00766D89" w:rsidP="00796C9C"/>
    <w:p w14:paraId="40D29BC9" w14:textId="6AAF51BF" w:rsidR="00766D89" w:rsidRDefault="00766D89" w:rsidP="00796C9C"/>
    <w:p w14:paraId="62E00385" w14:textId="46F3FE2D" w:rsidR="00766D89" w:rsidRDefault="00766D89" w:rsidP="00796C9C"/>
    <w:p w14:paraId="196ADDAA" w14:textId="33C68A04" w:rsidR="00766D89" w:rsidRDefault="00766D89" w:rsidP="00796C9C"/>
    <w:p w14:paraId="0F93204E" w14:textId="5F8DB3E8" w:rsidR="00766D89" w:rsidRDefault="00766D89" w:rsidP="00796C9C"/>
    <w:p w14:paraId="6176436D" w14:textId="77777777" w:rsidR="00F3449F" w:rsidRDefault="00F3449F" w:rsidP="00F3449F">
      <w:pPr>
        <w:adjustRightInd w:val="0"/>
        <w:spacing w:after="60"/>
        <w:jc w:val="both"/>
        <w:rPr>
          <w:b/>
          <w:bCs/>
        </w:rPr>
      </w:pPr>
    </w:p>
    <w:p w14:paraId="6B6BDFD8" w14:textId="11C0D8F8" w:rsidR="00F3449F" w:rsidRPr="00F3449F" w:rsidRDefault="00F3449F" w:rsidP="00F3449F">
      <w:pPr>
        <w:adjustRightInd w:val="0"/>
        <w:spacing w:after="60"/>
        <w:jc w:val="both"/>
        <w:rPr>
          <w:b/>
          <w:bCs/>
          <w:color w:val="000000" w:themeColor="text1"/>
          <w:kern w:val="21"/>
          <w:szCs w:val="24"/>
          <w:lang w:eastAsia="zh-CN"/>
        </w:rPr>
      </w:pPr>
      <w:r w:rsidRPr="00F3449F">
        <w:rPr>
          <w:b/>
          <w:bCs/>
        </w:rPr>
        <w:t xml:space="preserve">Supplementary Note 1. About the distorted exothermic/endothermic peak in the temperature-dependent </w:t>
      </w:r>
      <w:r w:rsidRPr="00F3449F">
        <w:rPr>
          <w:b/>
          <w:bCs/>
          <w:i/>
          <w:iCs/>
        </w:rPr>
        <w:t>T</w:t>
      </w:r>
      <w:r w:rsidRPr="00F3449F">
        <w:rPr>
          <w:b/>
          <w:bCs/>
        </w:rPr>
        <w:t>(t) curves</w:t>
      </w:r>
      <w:r w:rsidR="002B0BF9">
        <w:rPr>
          <w:b/>
          <w:bCs/>
        </w:rPr>
        <w:t>.</w:t>
      </w:r>
    </w:p>
    <w:p w14:paraId="6E5AF0F7" w14:textId="4D5C5D15" w:rsidR="00AF78F3" w:rsidRPr="003B0293" w:rsidRDefault="00AF78F3" w:rsidP="00AF78F3">
      <w:pPr>
        <w:adjustRightInd w:val="0"/>
        <w:ind w:firstLineChars="150" w:firstLine="360"/>
        <w:jc w:val="both"/>
        <w:rPr>
          <w:color w:val="000000" w:themeColor="text1"/>
          <w:szCs w:val="24"/>
          <w:lang w:eastAsia="zh-CN"/>
        </w:rPr>
      </w:pPr>
      <w:r w:rsidRPr="003B0293">
        <w:rPr>
          <w:color w:val="000000" w:themeColor="text1"/>
          <w:kern w:val="21"/>
          <w:szCs w:val="24"/>
          <w:lang w:eastAsia="zh-CN"/>
        </w:rPr>
        <w:t xml:space="preserve">For the present higher </w:t>
      </w:r>
      <w:bookmarkStart w:id="1" w:name="OLE_LINK1"/>
      <w:r w:rsidRPr="003B0293">
        <w:rPr>
          <w:i/>
          <w:color w:val="000000" w:themeColor="text1"/>
          <w:kern w:val="21"/>
          <w:szCs w:val="24"/>
          <w:lang w:eastAsia="zh-CN"/>
        </w:rPr>
        <w:t>n</w:t>
      </w:r>
      <w:r w:rsidRPr="003B0293">
        <w:rPr>
          <w:color w:val="000000" w:themeColor="text1"/>
          <w:kern w:val="21"/>
          <w:szCs w:val="24"/>
          <w:lang w:eastAsia="zh-CN"/>
        </w:rPr>
        <w:t>-alkanes</w:t>
      </w:r>
      <w:bookmarkEnd w:id="1"/>
      <w:r w:rsidRPr="003B0293">
        <w:rPr>
          <w:color w:val="000000" w:themeColor="text1"/>
          <w:kern w:val="21"/>
          <w:szCs w:val="24"/>
          <w:lang w:eastAsia="zh-CN"/>
        </w:rPr>
        <w:t xml:space="preserve">, applying pressure pushes the </w:t>
      </w:r>
      <w:r w:rsidRPr="003B0293">
        <w:rPr>
          <w:i/>
          <w:color w:val="000000" w:themeColor="text1"/>
          <w:kern w:val="21"/>
          <w:szCs w:val="24"/>
          <w:lang w:eastAsia="zh-CN"/>
        </w:rPr>
        <w:t>T</w:t>
      </w:r>
      <w:r w:rsidRPr="003B0293">
        <w:rPr>
          <w:color w:val="000000" w:themeColor="text1"/>
          <w:kern w:val="21"/>
          <w:szCs w:val="24"/>
          <w:vertAlign w:val="subscript"/>
          <w:lang w:eastAsia="zh-CN"/>
        </w:rPr>
        <w:t>LS</w:t>
      </w:r>
      <w:r w:rsidRPr="003B0293">
        <w:rPr>
          <w:color w:val="000000" w:themeColor="text1"/>
          <w:kern w:val="21"/>
          <w:szCs w:val="24"/>
          <w:lang w:eastAsia="zh-CN"/>
        </w:rPr>
        <w:t xml:space="preserve"> to higher temperatures. So, </w:t>
      </w:r>
      <w:r w:rsidRPr="003B0293">
        <w:rPr>
          <w:color w:val="000000" w:themeColor="text1"/>
          <w:szCs w:val="24"/>
        </w:rPr>
        <w:t xml:space="preserve">lowering temperature </w:t>
      </w:r>
      <w:r w:rsidRPr="003B0293">
        <w:rPr>
          <w:color w:val="000000" w:themeColor="text1"/>
          <w:szCs w:val="24"/>
          <w:lang w:eastAsia="zh-CN"/>
        </w:rPr>
        <w:t>or</w:t>
      </w:r>
      <w:r w:rsidRPr="003B0293">
        <w:rPr>
          <w:color w:val="000000" w:themeColor="text1"/>
          <w:szCs w:val="24"/>
        </w:rPr>
        <w:t xml:space="preserve"> </w:t>
      </w:r>
      <w:r w:rsidRPr="003B0293">
        <w:rPr>
          <w:color w:val="000000" w:themeColor="text1"/>
          <w:szCs w:val="24"/>
          <w:lang w:eastAsia="zh-CN"/>
        </w:rPr>
        <w:t xml:space="preserve">applying </w:t>
      </w:r>
      <w:r w:rsidRPr="003B0293">
        <w:rPr>
          <w:color w:val="000000" w:themeColor="text1"/>
          <w:szCs w:val="24"/>
        </w:rPr>
        <w:t xml:space="preserve">pressure </w:t>
      </w:r>
      <w:r w:rsidRPr="003B0293">
        <w:rPr>
          <w:color w:val="000000" w:themeColor="text1"/>
          <w:szCs w:val="24"/>
          <w:lang w:eastAsia="zh-CN"/>
        </w:rPr>
        <w:t>stabilizes</w:t>
      </w:r>
      <w:r w:rsidRPr="003B0293">
        <w:rPr>
          <w:color w:val="000000" w:themeColor="text1"/>
          <w:szCs w:val="24"/>
        </w:rPr>
        <w:t xml:space="preserve"> the solid state</w:t>
      </w:r>
      <w:r w:rsidRPr="003B0293">
        <w:rPr>
          <w:rFonts w:hint="eastAsia"/>
          <w:color w:val="000000" w:themeColor="text1"/>
          <w:szCs w:val="24"/>
          <w:lang w:eastAsia="zh-CN"/>
        </w:rPr>
        <w:t xml:space="preserve">, while </w:t>
      </w:r>
      <w:r w:rsidRPr="003B0293">
        <w:rPr>
          <w:color w:val="000000" w:themeColor="text1"/>
          <w:szCs w:val="24"/>
        </w:rPr>
        <w:t xml:space="preserve">raising the temperature </w:t>
      </w:r>
      <w:r w:rsidRPr="003B0293">
        <w:rPr>
          <w:rFonts w:hint="eastAsia"/>
          <w:color w:val="000000" w:themeColor="text1"/>
          <w:szCs w:val="24"/>
          <w:lang w:eastAsia="zh-CN"/>
        </w:rPr>
        <w:t>or</w:t>
      </w:r>
      <w:r w:rsidRPr="003B0293">
        <w:rPr>
          <w:color w:val="000000" w:themeColor="text1"/>
          <w:szCs w:val="24"/>
        </w:rPr>
        <w:t xml:space="preserve"> releasing </w:t>
      </w:r>
      <w:r w:rsidRPr="003B0293">
        <w:rPr>
          <w:color w:val="000000" w:themeColor="text1"/>
          <w:szCs w:val="24"/>
          <w:lang w:eastAsia="zh-CN"/>
        </w:rPr>
        <w:t>pressure favors</w:t>
      </w:r>
      <w:r w:rsidRPr="003B0293">
        <w:rPr>
          <w:color w:val="000000" w:themeColor="text1"/>
          <w:szCs w:val="24"/>
        </w:rPr>
        <w:t xml:space="preserve"> the liquid state</w:t>
      </w:r>
      <w:r w:rsidRPr="003B0293">
        <w:rPr>
          <w:rFonts w:hint="eastAsia"/>
          <w:color w:val="000000" w:themeColor="text1"/>
          <w:szCs w:val="24"/>
          <w:lang w:eastAsia="zh-CN"/>
        </w:rPr>
        <w:t>.</w:t>
      </w:r>
      <w:r w:rsidRPr="003B0293">
        <w:rPr>
          <w:color w:val="000000" w:themeColor="text1"/>
          <w:szCs w:val="24"/>
        </w:rPr>
        <w:t xml:space="preserve"> </w:t>
      </w:r>
    </w:p>
    <w:p w14:paraId="31DB2B8B" w14:textId="4C5E854A" w:rsidR="00AF78F3" w:rsidRPr="003B0293" w:rsidRDefault="00AF78F3" w:rsidP="00AF78F3">
      <w:pPr>
        <w:adjustRightInd w:val="0"/>
        <w:ind w:firstLineChars="150" w:firstLine="360"/>
        <w:jc w:val="both"/>
        <w:rPr>
          <w:rStyle w:val="apple-converted-space"/>
          <w:color w:val="000000" w:themeColor="text1"/>
          <w:szCs w:val="24"/>
          <w:lang w:eastAsia="zh-CN"/>
        </w:rPr>
      </w:pPr>
      <w:r w:rsidRPr="003B0293">
        <w:rPr>
          <w:color w:val="000000" w:themeColor="text1"/>
          <w:szCs w:val="24"/>
          <w:lang w:eastAsia="zh-CN"/>
        </w:rPr>
        <w:t>A</w:t>
      </w:r>
      <w:r w:rsidRPr="003B0293">
        <w:rPr>
          <w:rFonts w:hint="eastAsia"/>
          <w:color w:val="000000" w:themeColor="text1"/>
          <w:szCs w:val="24"/>
          <w:lang w:eastAsia="zh-CN"/>
        </w:rPr>
        <w:t>t temperature</w:t>
      </w:r>
      <w:r w:rsidRPr="003B0293">
        <w:rPr>
          <w:color w:val="000000" w:themeColor="text1"/>
          <w:szCs w:val="24"/>
          <w:lang w:eastAsia="zh-CN"/>
        </w:rPr>
        <w:t xml:space="preserve"> </w:t>
      </w:r>
      <w:r w:rsidRPr="003B0293">
        <w:rPr>
          <w:rFonts w:hint="eastAsia"/>
          <w:color w:val="000000" w:themeColor="text1"/>
          <w:szCs w:val="24"/>
          <w:lang w:eastAsia="zh-CN"/>
        </w:rPr>
        <w:t>slightly</w:t>
      </w:r>
      <w:r w:rsidRPr="003B0293">
        <w:rPr>
          <w:color w:val="000000" w:themeColor="text1"/>
          <w:szCs w:val="24"/>
          <w:lang w:eastAsia="zh-CN"/>
        </w:rPr>
        <w:t xml:space="preserve"> </w:t>
      </w:r>
      <w:r w:rsidRPr="003B0293">
        <w:rPr>
          <w:rFonts w:hint="eastAsia"/>
          <w:color w:val="000000" w:themeColor="text1"/>
          <w:szCs w:val="24"/>
          <w:lang w:eastAsia="zh-CN"/>
        </w:rPr>
        <w:t>higher</w:t>
      </w:r>
      <w:r w:rsidRPr="003B0293">
        <w:rPr>
          <w:color w:val="000000" w:themeColor="text1"/>
          <w:szCs w:val="24"/>
          <w:lang w:eastAsia="zh-CN"/>
        </w:rPr>
        <w:t xml:space="preserve"> than </w:t>
      </w:r>
      <w:r w:rsidRPr="003B0293">
        <w:rPr>
          <w:i/>
          <w:color w:val="000000" w:themeColor="text1"/>
          <w:szCs w:val="24"/>
          <w:lang w:eastAsia="zh-CN"/>
        </w:rPr>
        <w:t>T</w:t>
      </w:r>
      <w:r w:rsidRPr="003B0293">
        <w:rPr>
          <w:color w:val="000000" w:themeColor="text1"/>
          <w:szCs w:val="24"/>
          <w:vertAlign w:val="subscript"/>
          <w:lang w:eastAsia="zh-CN"/>
        </w:rPr>
        <w:t>L</w:t>
      </w:r>
      <w:r w:rsidR="00D979E9">
        <w:rPr>
          <w:color w:val="000000" w:themeColor="text1"/>
          <w:szCs w:val="24"/>
          <w:vertAlign w:val="subscript"/>
          <w:lang w:eastAsia="zh-CN"/>
        </w:rPr>
        <w:t>S</w:t>
      </w:r>
      <w:r w:rsidRPr="003B0293" w:rsidDel="00A649A0">
        <w:rPr>
          <w:rFonts w:hint="eastAsia"/>
          <w:color w:val="000000" w:themeColor="text1"/>
          <w:szCs w:val="24"/>
          <w:lang w:eastAsia="zh-CN"/>
        </w:rPr>
        <w:t xml:space="preserve"> </w:t>
      </w:r>
      <w:r w:rsidRPr="003B0293">
        <w:rPr>
          <w:color w:val="000000" w:themeColor="text1"/>
          <w:szCs w:val="24"/>
          <w:lang w:eastAsia="zh-CN"/>
        </w:rPr>
        <w:t>(Fig</w:t>
      </w:r>
      <w:r w:rsidR="00D979E9">
        <w:rPr>
          <w:color w:val="000000" w:themeColor="text1"/>
          <w:szCs w:val="24"/>
          <w:lang w:eastAsia="zh-CN"/>
        </w:rPr>
        <w:t>.</w:t>
      </w:r>
      <w:r w:rsidRPr="003B0293">
        <w:rPr>
          <w:color w:val="000000" w:themeColor="text1"/>
          <w:szCs w:val="24"/>
          <w:lang w:eastAsia="zh-CN"/>
        </w:rPr>
        <w:t xml:space="preserve"> </w:t>
      </w:r>
      <w:r w:rsidRPr="002B0BF9">
        <w:rPr>
          <w:color w:val="0000FF"/>
          <w:szCs w:val="24"/>
          <w:lang w:eastAsia="zh-CN"/>
        </w:rPr>
        <w:t>1B</w:t>
      </w:r>
      <w:r w:rsidRPr="003B0293">
        <w:rPr>
          <w:color w:val="000000" w:themeColor="text1"/>
          <w:szCs w:val="24"/>
          <w:lang w:eastAsia="zh-CN"/>
        </w:rPr>
        <w:t>)</w:t>
      </w:r>
      <w:r w:rsidRPr="003B0293">
        <w:rPr>
          <w:rFonts w:hint="eastAsia"/>
          <w:color w:val="000000" w:themeColor="text1"/>
          <w:szCs w:val="24"/>
          <w:lang w:eastAsia="zh-CN"/>
        </w:rPr>
        <w:t xml:space="preserve">, applying pressure favors the solid state, and thus the liquid to solid transition is rapid. The corresponding </w:t>
      </w:r>
      <w:r w:rsidRPr="003B0293">
        <w:rPr>
          <w:color w:val="000000" w:themeColor="text1"/>
          <w:szCs w:val="24"/>
          <w:lang w:eastAsia="zh-CN"/>
        </w:rPr>
        <w:t xml:space="preserve">exothermic peak is </w:t>
      </w:r>
      <w:r w:rsidRPr="003B0293">
        <w:rPr>
          <w:rFonts w:hint="eastAsia"/>
          <w:color w:val="000000" w:themeColor="text1"/>
          <w:szCs w:val="24"/>
          <w:lang w:eastAsia="zh-CN"/>
        </w:rPr>
        <w:t xml:space="preserve">thus </w:t>
      </w:r>
      <w:r w:rsidRPr="003B0293">
        <w:rPr>
          <w:color w:val="000000" w:themeColor="text1"/>
          <w:szCs w:val="24"/>
          <w:lang w:eastAsia="zh-CN"/>
        </w:rPr>
        <w:t>sharp and tall. However, although releasing pressure would cause the solid to liquid transition, the low-temperature does</w:t>
      </w:r>
      <w:r w:rsidRPr="003B0293">
        <w:rPr>
          <w:rFonts w:hint="eastAsia"/>
          <w:color w:val="000000" w:themeColor="text1"/>
          <w:szCs w:val="24"/>
          <w:lang w:eastAsia="zh-CN"/>
        </w:rPr>
        <w:t xml:space="preserve"> favor the solid state.</w:t>
      </w:r>
      <w:r w:rsidRPr="003B0293">
        <w:rPr>
          <w:color w:val="000000" w:themeColor="text1"/>
          <w:szCs w:val="24"/>
          <w:lang w:eastAsia="zh-CN"/>
        </w:rPr>
        <w:t xml:space="preserve"> T</w:t>
      </w:r>
      <w:r w:rsidRPr="003B0293">
        <w:rPr>
          <w:rFonts w:hint="eastAsia"/>
          <w:color w:val="000000" w:themeColor="text1"/>
          <w:szCs w:val="24"/>
          <w:lang w:eastAsia="zh-CN"/>
        </w:rPr>
        <w:t>hus</w:t>
      </w:r>
      <w:r w:rsidR="00423B60">
        <w:rPr>
          <w:color w:val="000000" w:themeColor="text1"/>
          <w:szCs w:val="24"/>
          <w:lang w:eastAsia="zh-CN"/>
        </w:rPr>
        <w:t>,</w:t>
      </w:r>
      <w:r w:rsidRPr="003B0293">
        <w:rPr>
          <w:rFonts w:hint="eastAsia"/>
          <w:color w:val="000000" w:themeColor="text1"/>
          <w:szCs w:val="24"/>
          <w:lang w:eastAsia="zh-CN"/>
        </w:rPr>
        <w:t xml:space="preserve"> the solid to liquid transition during the pressure releasing process is not as sharp as the liquid to solid transition caused by pressure applying, accordingly </w:t>
      </w:r>
      <w:r w:rsidRPr="003B0293">
        <w:rPr>
          <w:color w:val="000000" w:themeColor="text1"/>
          <w:szCs w:val="24"/>
          <w:lang w:eastAsia="zh-CN"/>
        </w:rPr>
        <w:t>the endothermic peak is distorted into a short peak and a broad tail</w:t>
      </w:r>
      <w:r w:rsidRPr="003B0293">
        <w:rPr>
          <w:rFonts w:hint="eastAsia"/>
          <w:color w:val="000000" w:themeColor="text1"/>
          <w:szCs w:val="24"/>
          <w:lang w:eastAsia="zh-CN"/>
        </w:rPr>
        <w:t>.</w:t>
      </w:r>
    </w:p>
    <w:p w14:paraId="4022380E" w14:textId="23068665" w:rsidR="00AF78F3" w:rsidRPr="003B0293" w:rsidRDefault="00AF78F3" w:rsidP="00AF78F3">
      <w:pPr>
        <w:adjustRightInd w:val="0"/>
        <w:ind w:firstLineChars="150" w:firstLine="360"/>
        <w:jc w:val="both"/>
        <w:rPr>
          <w:color w:val="000000" w:themeColor="text1"/>
          <w:szCs w:val="24"/>
          <w:lang w:eastAsia="zh-CN"/>
        </w:rPr>
      </w:pPr>
      <w:r w:rsidRPr="003B0293">
        <w:rPr>
          <w:rFonts w:hint="eastAsia"/>
          <w:color w:val="000000" w:themeColor="text1"/>
          <w:szCs w:val="24"/>
          <w:lang w:eastAsia="zh-CN"/>
        </w:rPr>
        <w:t>A</w:t>
      </w:r>
      <w:r w:rsidRPr="003B0293">
        <w:rPr>
          <w:color w:val="000000" w:themeColor="text1"/>
          <w:szCs w:val="24"/>
          <w:lang w:eastAsia="zh-CN"/>
        </w:rPr>
        <w:t xml:space="preserve">t temperature much higher than </w:t>
      </w:r>
      <w:r w:rsidRPr="003B0293">
        <w:rPr>
          <w:i/>
          <w:color w:val="000000" w:themeColor="text1"/>
          <w:szCs w:val="24"/>
          <w:lang w:eastAsia="zh-CN"/>
        </w:rPr>
        <w:t>T</w:t>
      </w:r>
      <w:r w:rsidRPr="003B0293">
        <w:rPr>
          <w:color w:val="000000" w:themeColor="text1"/>
          <w:szCs w:val="24"/>
          <w:vertAlign w:val="subscript"/>
          <w:lang w:eastAsia="zh-CN"/>
        </w:rPr>
        <w:t>L</w:t>
      </w:r>
      <w:r w:rsidR="00D979E9">
        <w:rPr>
          <w:color w:val="000000" w:themeColor="text1"/>
          <w:szCs w:val="24"/>
          <w:vertAlign w:val="subscript"/>
          <w:lang w:eastAsia="zh-CN"/>
        </w:rPr>
        <w:t>S</w:t>
      </w:r>
      <w:r w:rsidRPr="003B0293">
        <w:rPr>
          <w:color w:val="000000" w:themeColor="text1"/>
          <w:szCs w:val="24"/>
          <w:vertAlign w:val="subscript"/>
          <w:lang w:eastAsia="zh-CN"/>
        </w:rPr>
        <w:t xml:space="preserve"> </w:t>
      </w:r>
      <w:r w:rsidRPr="003B0293">
        <w:rPr>
          <w:color w:val="000000" w:themeColor="text1"/>
          <w:szCs w:val="24"/>
          <w:lang w:eastAsia="zh-CN"/>
        </w:rPr>
        <w:t>(Fig</w:t>
      </w:r>
      <w:r w:rsidR="00D979E9">
        <w:rPr>
          <w:color w:val="000000" w:themeColor="text1"/>
          <w:szCs w:val="24"/>
          <w:lang w:eastAsia="zh-CN"/>
        </w:rPr>
        <w:t>.</w:t>
      </w:r>
      <w:r w:rsidRPr="003B0293">
        <w:rPr>
          <w:color w:val="000000" w:themeColor="text1"/>
          <w:szCs w:val="24"/>
          <w:lang w:eastAsia="zh-CN"/>
        </w:rPr>
        <w:t xml:space="preserve"> </w:t>
      </w:r>
      <w:r w:rsidRPr="002B0BF9">
        <w:rPr>
          <w:color w:val="0000FF"/>
          <w:szCs w:val="24"/>
          <w:lang w:eastAsia="zh-CN"/>
        </w:rPr>
        <w:t>1C</w:t>
      </w:r>
      <w:r w:rsidRPr="003B0293">
        <w:rPr>
          <w:color w:val="000000" w:themeColor="text1"/>
          <w:szCs w:val="24"/>
          <w:lang w:eastAsia="zh-CN"/>
        </w:rPr>
        <w:t xml:space="preserve">), </w:t>
      </w:r>
      <w:r w:rsidRPr="003B0293">
        <w:rPr>
          <w:rFonts w:hint="eastAsia"/>
          <w:color w:val="000000" w:themeColor="text1"/>
          <w:szCs w:val="24"/>
          <w:lang w:eastAsia="zh-CN"/>
        </w:rPr>
        <w:t xml:space="preserve">releasing pressure in the solid state is favorable to the liquid state, which gives rise to a rapid solid to liquid phase transition. </w:t>
      </w:r>
      <w:r w:rsidRPr="003B0293">
        <w:rPr>
          <w:color w:val="000000" w:themeColor="text1"/>
          <w:szCs w:val="24"/>
          <w:lang w:eastAsia="zh-CN"/>
        </w:rPr>
        <w:t>O</w:t>
      </w:r>
      <w:r w:rsidRPr="003B0293">
        <w:rPr>
          <w:rFonts w:hint="eastAsia"/>
          <w:color w:val="000000" w:themeColor="text1"/>
          <w:szCs w:val="24"/>
          <w:lang w:eastAsia="zh-CN"/>
        </w:rPr>
        <w:t xml:space="preserve">n the contrary, pressure loading fails to get a rapid liquid to solid transition since the liquid state is more stable than the solid one at high temperatures. As a result, the </w:t>
      </w:r>
      <w:r w:rsidRPr="003B0293">
        <w:rPr>
          <w:color w:val="000000" w:themeColor="text1"/>
          <w:szCs w:val="24"/>
        </w:rPr>
        <w:t>exothermic</w:t>
      </w:r>
      <w:r w:rsidRPr="003B0293">
        <w:rPr>
          <w:color w:val="000000" w:themeColor="text1"/>
          <w:szCs w:val="24"/>
          <w:lang w:eastAsia="zh-CN"/>
        </w:rPr>
        <w:t xml:space="preserve"> </w:t>
      </w:r>
      <w:r w:rsidRPr="003B0293">
        <w:rPr>
          <w:rFonts w:hint="eastAsia"/>
          <w:color w:val="000000" w:themeColor="text1"/>
          <w:szCs w:val="24"/>
          <w:lang w:eastAsia="zh-CN"/>
        </w:rPr>
        <w:t xml:space="preserve">peak (corresponding to liquid to solid transition) in the </w:t>
      </w:r>
      <w:r w:rsidRPr="003B0293">
        <w:rPr>
          <w:rFonts w:hint="eastAsia"/>
          <w:i/>
          <w:color w:val="000000" w:themeColor="text1"/>
          <w:szCs w:val="24"/>
          <w:lang w:eastAsia="zh-CN"/>
        </w:rPr>
        <w:t>T</w:t>
      </w:r>
      <w:r w:rsidRPr="003B0293">
        <w:rPr>
          <w:rFonts w:hint="eastAsia"/>
          <w:color w:val="000000" w:themeColor="text1"/>
          <w:szCs w:val="24"/>
          <w:lang w:eastAsia="zh-CN"/>
        </w:rPr>
        <w:t xml:space="preserve">(t) is distorted (a small peak plus a long tail), while the </w:t>
      </w:r>
      <w:r w:rsidRPr="003B0293">
        <w:rPr>
          <w:color w:val="000000" w:themeColor="text1"/>
          <w:szCs w:val="24"/>
          <w:lang w:eastAsia="zh-CN"/>
        </w:rPr>
        <w:t xml:space="preserve">endothermic peak </w:t>
      </w:r>
      <w:r w:rsidRPr="003B0293">
        <w:rPr>
          <w:rFonts w:hint="eastAsia"/>
          <w:color w:val="000000" w:themeColor="text1"/>
          <w:szCs w:val="24"/>
          <w:lang w:eastAsia="zh-CN"/>
        </w:rPr>
        <w:t xml:space="preserve">(corresponding to solid to liquid transition) </w:t>
      </w:r>
      <w:r w:rsidRPr="003B0293">
        <w:rPr>
          <w:color w:val="000000" w:themeColor="text1"/>
          <w:szCs w:val="24"/>
          <w:lang w:eastAsia="zh-CN"/>
        </w:rPr>
        <w:t>is tall and sharp</w:t>
      </w:r>
      <w:r w:rsidRPr="003B0293">
        <w:rPr>
          <w:rFonts w:hint="eastAsia"/>
          <w:color w:val="000000" w:themeColor="text1"/>
          <w:szCs w:val="24"/>
          <w:lang w:eastAsia="zh-CN"/>
        </w:rPr>
        <w:t xml:space="preserve">. </w:t>
      </w:r>
      <w:r w:rsidRPr="003B0293">
        <w:rPr>
          <w:rStyle w:val="apple-converted-space"/>
          <w:color w:val="000000" w:themeColor="text1"/>
          <w:szCs w:val="24"/>
          <w:lang w:eastAsia="zh-CN"/>
        </w:rPr>
        <w:t xml:space="preserve"> </w:t>
      </w:r>
    </w:p>
    <w:p w14:paraId="7BCD52A4" w14:textId="77777777" w:rsidR="00AF78F3" w:rsidRPr="003B0293" w:rsidRDefault="00AF78F3" w:rsidP="00AF78F3">
      <w:pPr>
        <w:adjustRightInd w:val="0"/>
        <w:ind w:firstLineChars="150" w:firstLine="360"/>
        <w:jc w:val="both"/>
        <w:rPr>
          <w:color w:val="000000" w:themeColor="text1"/>
          <w:szCs w:val="24"/>
        </w:rPr>
      </w:pPr>
      <w:r w:rsidRPr="003B0293">
        <w:rPr>
          <w:color w:val="000000" w:themeColor="text1"/>
          <w:szCs w:val="24"/>
          <w:lang w:eastAsia="zh-CN"/>
        </w:rPr>
        <w:t>In the solid state (e.g., at 294 K for C</w:t>
      </w:r>
      <w:r w:rsidRPr="003B0293">
        <w:rPr>
          <w:color w:val="000000" w:themeColor="text1"/>
          <w:szCs w:val="24"/>
          <w:vertAlign w:val="subscript"/>
          <w:lang w:eastAsia="zh-CN"/>
        </w:rPr>
        <w:t>18</w:t>
      </w:r>
      <w:r w:rsidRPr="003B0293">
        <w:rPr>
          <w:color w:val="000000" w:themeColor="text1"/>
          <w:szCs w:val="24"/>
          <w:lang w:eastAsia="zh-CN"/>
        </w:rPr>
        <w:t>H</w:t>
      </w:r>
      <w:r w:rsidRPr="003B0293">
        <w:rPr>
          <w:color w:val="000000" w:themeColor="text1"/>
          <w:szCs w:val="24"/>
          <w:vertAlign w:val="subscript"/>
          <w:lang w:eastAsia="zh-CN"/>
        </w:rPr>
        <w:t xml:space="preserve">38 </w:t>
      </w:r>
      <w:r w:rsidRPr="003B0293">
        <w:rPr>
          <w:color w:val="000000" w:themeColor="text1"/>
          <w:szCs w:val="24"/>
          <w:lang w:eastAsia="zh-CN"/>
        </w:rPr>
        <w:t xml:space="preserve">in Fig. </w:t>
      </w:r>
      <w:r w:rsidRPr="002B0BF9">
        <w:rPr>
          <w:color w:val="0000FF"/>
          <w:szCs w:val="24"/>
          <w:lang w:eastAsia="zh-CN"/>
        </w:rPr>
        <w:t>1C</w:t>
      </w:r>
      <w:r w:rsidRPr="003B0293">
        <w:rPr>
          <w:color w:val="000000" w:themeColor="text1"/>
          <w:szCs w:val="24"/>
          <w:lang w:eastAsia="zh-CN"/>
        </w:rPr>
        <w:t>), pressure is not able to introduce any phase transitions, so both the endothermic and</w:t>
      </w:r>
      <w:r w:rsidRPr="003B0293">
        <w:rPr>
          <w:color w:val="000000" w:themeColor="text1"/>
          <w:szCs w:val="24"/>
        </w:rPr>
        <w:t xml:space="preserve"> exothermic</w:t>
      </w:r>
      <w:r w:rsidRPr="003B0293">
        <w:rPr>
          <w:color w:val="000000" w:themeColor="text1"/>
          <w:szCs w:val="24"/>
          <w:lang w:eastAsia="zh-CN"/>
        </w:rPr>
        <w:t xml:space="preserve"> peaks in the </w:t>
      </w:r>
      <w:r w:rsidRPr="003B0293">
        <w:rPr>
          <w:i/>
          <w:color w:val="000000" w:themeColor="text1"/>
          <w:szCs w:val="24"/>
          <w:lang w:eastAsia="zh-CN"/>
        </w:rPr>
        <w:t>T-t</w:t>
      </w:r>
      <w:r w:rsidRPr="003B0293">
        <w:rPr>
          <w:color w:val="000000" w:themeColor="text1"/>
          <w:szCs w:val="24"/>
          <w:lang w:eastAsia="zh-CN"/>
        </w:rPr>
        <w:t xml:space="preserve"> curves have the single peak with similar shapes. Only at high pressures, e.g., 500 MPa, the endothermic peak is slightly sharper than </w:t>
      </w:r>
      <w:r w:rsidRPr="003B0293">
        <w:rPr>
          <w:color w:val="000000" w:themeColor="text1"/>
          <w:szCs w:val="24"/>
        </w:rPr>
        <w:t>exothermic</w:t>
      </w:r>
      <w:r w:rsidRPr="003B0293">
        <w:rPr>
          <w:color w:val="000000" w:themeColor="text1"/>
          <w:szCs w:val="24"/>
          <w:lang w:eastAsia="zh-CN"/>
        </w:rPr>
        <w:t xml:space="preserve"> one, because the pressure releasing </w:t>
      </w:r>
      <w:r w:rsidRPr="003B0293">
        <w:rPr>
          <w:rFonts w:hint="eastAsia"/>
          <w:color w:val="000000" w:themeColor="text1"/>
          <w:szCs w:val="24"/>
          <w:lang w:eastAsia="zh-CN"/>
        </w:rPr>
        <w:t xml:space="preserve">process </w:t>
      </w:r>
      <w:r w:rsidRPr="003B0293">
        <w:rPr>
          <w:color w:val="000000" w:themeColor="text1"/>
          <w:szCs w:val="24"/>
          <w:lang w:eastAsia="zh-CN"/>
        </w:rPr>
        <w:t xml:space="preserve">is </w:t>
      </w:r>
      <w:r w:rsidRPr="003B0293">
        <w:rPr>
          <w:rFonts w:hint="eastAsia"/>
          <w:color w:val="000000" w:themeColor="text1"/>
          <w:szCs w:val="24"/>
          <w:lang w:eastAsia="zh-CN"/>
        </w:rPr>
        <w:t xml:space="preserve">more </w:t>
      </w:r>
      <w:r w:rsidRPr="003B0293">
        <w:rPr>
          <w:color w:val="000000" w:themeColor="text1"/>
          <w:szCs w:val="24"/>
          <w:lang w:eastAsia="zh-CN"/>
        </w:rPr>
        <w:t>rapid than</w:t>
      </w:r>
      <w:r w:rsidRPr="003B0293">
        <w:rPr>
          <w:rFonts w:hint="eastAsia"/>
          <w:color w:val="000000" w:themeColor="text1"/>
          <w:szCs w:val="24"/>
          <w:lang w:eastAsia="zh-CN"/>
        </w:rPr>
        <w:t xml:space="preserve"> the pressure applying one. </w:t>
      </w:r>
      <w:r w:rsidRPr="003B0293">
        <w:rPr>
          <w:color w:val="000000" w:themeColor="text1"/>
          <w:szCs w:val="24"/>
          <w:lang w:eastAsia="zh-CN"/>
        </w:rPr>
        <w:t xml:space="preserve"> </w:t>
      </w:r>
    </w:p>
    <w:p w14:paraId="6A5A6B54" w14:textId="0EE84A74" w:rsidR="00355362" w:rsidRPr="003B0293" w:rsidRDefault="00AF78F3" w:rsidP="00C80668">
      <w:pPr>
        <w:pStyle w:val="SMText"/>
        <w:spacing w:afterLines="50" w:after="120"/>
        <w:ind w:firstLine="482"/>
        <w:jc w:val="both"/>
      </w:pPr>
      <w:r w:rsidRPr="003B0293">
        <w:rPr>
          <w:color w:val="000000" w:themeColor="text1"/>
          <w:szCs w:val="24"/>
        </w:rPr>
        <w:t>Since the testing apparatus cannot be fully insulated, the long exothermic</w:t>
      </w:r>
      <w:r w:rsidRPr="003B0293">
        <w:rPr>
          <w:rFonts w:eastAsia="宋体"/>
          <w:color w:val="000000" w:themeColor="text1"/>
          <w:szCs w:val="24"/>
          <w:lang w:eastAsia="zh-CN"/>
        </w:rPr>
        <w:t>/endothermic</w:t>
      </w:r>
      <w:r w:rsidRPr="003B0293">
        <w:rPr>
          <w:color w:val="000000" w:themeColor="text1"/>
          <w:szCs w:val="24"/>
        </w:rPr>
        <w:t xml:space="preserve"> time will significantly lower the adiabatic temperature change, </w:t>
      </w:r>
      <w:r w:rsidRPr="003B0293">
        <w:rPr>
          <w:rStyle w:val="apple-converted-space"/>
          <w:rFonts w:eastAsia="宋体"/>
          <w:color w:val="000000" w:themeColor="text1"/>
          <w:szCs w:val="24"/>
        </w:rPr>
        <w:t>|</w:t>
      </w:r>
      <w:proofErr w:type="spellStart"/>
      <w:r w:rsidRPr="003B0293">
        <w:rPr>
          <w:color w:val="000000" w:themeColor="text1"/>
          <w:szCs w:val="24"/>
        </w:rPr>
        <w:t>Δ</w:t>
      </w:r>
      <w:r w:rsidRPr="00D979E9">
        <w:rPr>
          <w:i/>
          <w:iCs/>
          <w:color w:val="000000" w:themeColor="text1"/>
          <w:szCs w:val="24"/>
        </w:rPr>
        <w:t>T</w:t>
      </w:r>
      <w:r w:rsidRPr="003B0293">
        <w:rPr>
          <w:color w:val="000000" w:themeColor="text1"/>
          <w:szCs w:val="24"/>
          <w:vertAlign w:val="subscript"/>
        </w:rPr>
        <w:t>d</w:t>
      </w:r>
      <w:proofErr w:type="spellEnd"/>
      <w:r w:rsidRPr="003B0293">
        <w:rPr>
          <w:rStyle w:val="apple-converted-space"/>
          <w:rFonts w:eastAsia="宋体"/>
          <w:color w:val="000000" w:themeColor="text1"/>
          <w:szCs w:val="24"/>
        </w:rPr>
        <w:t>|</w:t>
      </w:r>
      <w:r w:rsidRPr="003B0293">
        <w:rPr>
          <w:color w:val="000000" w:themeColor="text1"/>
          <w:szCs w:val="24"/>
        </w:rPr>
        <w:t xml:space="preserve">. For the sake of accuracy, the measured </w:t>
      </w:r>
      <w:r w:rsidRPr="003B0293">
        <w:rPr>
          <w:rStyle w:val="apple-converted-space"/>
          <w:rFonts w:eastAsia="宋体"/>
          <w:color w:val="000000" w:themeColor="text1"/>
          <w:szCs w:val="24"/>
        </w:rPr>
        <w:t>|</w:t>
      </w:r>
      <w:proofErr w:type="spellStart"/>
      <w:r w:rsidRPr="003B0293">
        <w:rPr>
          <w:color w:val="000000" w:themeColor="text1"/>
          <w:szCs w:val="24"/>
        </w:rPr>
        <w:t>Δ</w:t>
      </w:r>
      <w:r w:rsidRPr="00D979E9">
        <w:rPr>
          <w:i/>
          <w:iCs/>
          <w:color w:val="000000" w:themeColor="text1"/>
          <w:szCs w:val="24"/>
        </w:rPr>
        <w:t>T</w:t>
      </w:r>
      <w:r w:rsidRPr="003B0293">
        <w:rPr>
          <w:color w:val="000000" w:themeColor="text1"/>
          <w:szCs w:val="24"/>
          <w:vertAlign w:val="subscript"/>
        </w:rPr>
        <w:t>d</w:t>
      </w:r>
      <w:proofErr w:type="spellEnd"/>
      <w:r w:rsidRPr="003B0293">
        <w:rPr>
          <w:rStyle w:val="apple-converted-space"/>
          <w:rFonts w:eastAsia="宋体"/>
          <w:color w:val="000000" w:themeColor="text1"/>
          <w:szCs w:val="24"/>
        </w:rPr>
        <w:t xml:space="preserve">| </w:t>
      </w:r>
      <w:r w:rsidRPr="003B0293">
        <w:rPr>
          <w:color w:val="000000" w:themeColor="text1"/>
          <w:szCs w:val="24"/>
        </w:rPr>
        <w:t>value will be ignored when the exothermic</w:t>
      </w:r>
      <w:r w:rsidRPr="003B0293">
        <w:rPr>
          <w:rFonts w:eastAsia="宋体"/>
          <w:color w:val="000000" w:themeColor="text1"/>
          <w:szCs w:val="24"/>
          <w:lang w:eastAsia="zh-CN"/>
        </w:rPr>
        <w:t>/endothermic</w:t>
      </w:r>
      <w:r w:rsidRPr="003B0293">
        <w:rPr>
          <w:color w:val="000000" w:themeColor="text1"/>
          <w:szCs w:val="24"/>
        </w:rPr>
        <w:t xml:space="preserve"> time takes more than 60s here. Additionally, the rate of pressure change, which determines how fast the pressure is changed, will also affect the </w:t>
      </w:r>
      <w:r w:rsidRPr="003B0293">
        <w:rPr>
          <w:rStyle w:val="apple-converted-space"/>
          <w:rFonts w:eastAsia="宋体"/>
          <w:color w:val="000000" w:themeColor="text1"/>
          <w:szCs w:val="24"/>
        </w:rPr>
        <w:t>|</w:t>
      </w:r>
      <w:proofErr w:type="spellStart"/>
      <w:r w:rsidRPr="003B0293">
        <w:rPr>
          <w:color w:val="000000" w:themeColor="text1"/>
          <w:szCs w:val="24"/>
        </w:rPr>
        <w:t>Δ</w:t>
      </w:r>
      <w:r w:rsidRPr="00D979E9">
        <w:rPr>
          <w:i/>
          <w:iCs/>
          <w:color w:val="000000" w:themeColor="text1"/>
          <w:szCs w:val="24"/>
        </w:rPr>
        <w:t>T</w:t>
      </w:r>
      <w:r w:rsidRPr="003B0293">
        <w:rPr>
          <w:color w:val="000000" w:themeColor="text1"/>
          <w:szCs w:val="24"/>
          <w:vertAlign w:val="subscript"/>
        </w:rPr>
        <w:t>d</w:t>
      </w:r>
      <w:proofErr w:type="spellEnd"/>
      <w:r w:rsidRPr="003B0293">
        <w:rPr>
          <w:rStyle w:val="apple-converted-space"/>
          <w:rFonts w:eastAsia="宋体"/>
          <w:color w:val="000000" w:themeColor="text1"/>
          <w:szCs w:val="24"/>
        </w:rPr>
        <w:t xml:space="preserve">| </w:t>
      </w:r>
      <w:r w:rsidRPr="003B0293">
        <w:rPr>
          <w:color w:val="000000" w:themeColor="text1"/>
          <w:szCs w:val="24"/>
        </w:rPr>
        <w:t xml:space="preserve">value and the pressure-releasing process is more rapid than the pressure-applying process. In the following cases, the </w:t>
      </w:r>
      <w:r w:rsidRPr="003B0293">
        <w:rPr>
          <w:rStyle w:val="apple-converted-space"/>
          <w:rFonts w:eastAsia="宋体"/>
          <w:color w:val="000000" w:themeColor="text1"/>
          <w:szCs w:val="24"/>
        </w:rPr>
        <w:t>|</w:t>
      </w:r>
      <w:proofErr w:type="spellStart"/>
      <w:r w:rsidRPr="003B0293">
        <w:rPr>
          <w:color w:val="000000" w:themeColor="text1"/>
          <w:szCs w:val="24"/>
        </w:rPr>
        <w:t>Δ</w:t>
      </w:r>
      <w:r w:rsidRPr="00D979E9">
        <w:rPr>
          <w:i/>
          <w:iCs/>
          <w:color w:val="000000" w:themeColor="text1"/>
          <w:szCs w:val="24"/>
        </w:rPr>
        <w:t>T</w:t>
      </w:r>
      <w:r w:rsidRPr="003B0293">
        <w:rPr>
          <w:color w:val="000000" w:themeColor="text1"/>
          <w:szCs w:val="24"/>
          <w:vertAlign w:val="subscript"/>
        </w:rPr>
        <w:t>d</w:t>
      </w:r>
      <w:proofErr w:type="spellEnd"/>
      <w:r w:rsidRPr="003B0293">
        <w:rPr>
          <w:rStyle w:val="apple-converted-space"/>
          <w:rFonts w:eastAsia="宋体"/>
          <w:color w:val="000000" w:themeColor="text1"/>
          <w:szCs w:val="24"/>
        </w:rPr>
        <w:t xml:space="preserve">| </w:t>
      </w:r>
      <w:r w:rsidRPr="003B0293">
        <w:rPr>
          <w:color w:val="000000" w:themeColor="text1"/>
          <w:szCs w:val="24"/>
        </w:rPr>
        <w:t>values corresponding to the pressure-applying process were igno</w:t>
      </w:r>
      <w:r w:rsidRPr="003B0293">
        <w:rPr>
          <w:szCs w:val="24"/>
        </w:rPr>
        <w:t xml:space="preserve">red: 1) the </w:t>
      </w:r>
      <w:r w:rsidRPr="003B0293">
        <w:rPr>
          <w:i/>
          <w:szCs w:val="24"/>
        </w:rPr>
        <w:t>n</w:t>
      </w:r>
      <w:r w:rsidRPr="003B0293">
        <w:rPr>
          <w:szCs w:val="24"/>
        </w:rPr>
        <w:t xml:space="preserve">-alkanes lie in solid state; 2) the </w:t>
      </w:r>
      <w:r w:rsidRPr="003B0293">
        <w:rPr>
          <w:i/>
          <w:szCs w:val="24"/>
        </w:rPr>
        <w:t>n</w:t>
      </w:r>
      <w:r w:rsidRPr="003B0293">
        <w:rPr>
          <w:szCs w:val="24"/>
        </w:rPr>
        <w:t>-alkanes lie in liquid state and the applied pressure is lower than the critical value.</w:t>
      </w:r>
      <w:r w:rsidRPr="003B0293">
        <w:rPr>
          <w:rFonts w:hint="eastAsia"/>
          <w:strike/>
          <w:color w:val="FF0000"/>
          <w:szCs w:val="24"/>
          <w:lang w:eastAsia="zh-CN"/>
        </w:rPr>
        <w:t xml:space="preserve"> </w:t>
      </w:r>
      <w:r w:rsidR="00BC3E04" w:rsidRPr="003B0293">
        <w:t xml:space="preserve"> </w:t>
      </w:r>
      <w:bookmarkStart w:id="2" w:name="Figures"/>
      <w:bookmarkEnd w:id="2"/>
    </w:p>
    <w:p w14:paraId="55F1581B" w14:textId="3CA8C0B6" w:rsidR="00C80668" w:rsidRPr="00C80668" w:rsidRDefault="00B3511F" w:rsidP="00C80668">
      <w:pPr>
        <w:widowControl w:val="0"/>
        <w:spacing w:before="240" w:after="60"/>
        <w:jc w:val="both"/>
        <w:rPr>
          <w:b/>
          <w:bCs/>
          <w:kern w:val="2"/>
          <w:szCs w:val="24"/>
          <w:lang w:eastAsia="zh-CN"/>
        </w:rPr>
      </w:pPr>
      <w:r w:rsidRPr="00C80668">
        <w:rPr>
          <w:b/>
          <w:bCs/>
        </w:rPr>
        <w:t xml:space="preserve">Supplementary Note </w:t>
      </w:r>
      <w:r w:rsidR="00DF2C33" w:rsidRPr="00C80668">
        <w:rPr>
          <w:b/>
          <w:bCs/>
        </w:rPr>
        <w:t>2</w:t>
      </w:r>
      <w:r w:rsidRPr="00C80668">
        <w:rPr>
          <w:b/>
          <w:bCs/>
        </w:rPr>
        <w:t xml:space="preserve">. </w:t>
      </w:r>
      <w:r w:rsidR="00C80668" w:rsidRPr="00C80668">
        <w:rPr>
          <w:b/>
          <w:bCs/>
          <w:kern w:val="2"/>
          <w:szCs w:val="24"/>
          <w:lang w:eastAsia="zh-CN"/>
        </w:rPr>
        <w:t>Why the pressure induced entropy change present in manuscript was underestimated?</w:t>
      </w:r>
    </w:p>
    <w:p w14:paraId="19CE6FFE" w14:textId="5F5DB5C3" w:rsidR="00AF78F3" w:rsidRPr="00C80668" w:rsidRDefault="00AF78F3" w:rsidP="001E5186">
      <w:pPr>
        <w:pStyle w:val="SMSubheading"/>
        <w:ind w:firstLineChars="150" w:firstLine="360"/>
        <w:jc w:val="both"/>
        <w:rPr>
          <w:bCs/>
          <w:szCs w:val="24"/>
          <w:u w:val="none"/>
          <w:lang w:val="de-DE" w:eastAsia="zh-CN"/>
        </w:rPr>
      </w:pPr>
      <w:r w:rsidRPr="00C80668">
        <w:rPr>
          <w:bCs/>
          <w:szCs w:val="24"/>
          <w:u w:val="none"/>
          <w:lang w:val="de-DE" w:eastAsia="zh-CN"/>
        </w:rPr>
        <w:t xml:space="preserve">According to the DTA result and heat capacity under ambient pressure, the actual total entropy under 0.1MPa can be calculated, which was shown as the black solid circle curve in </w:t>
      </w:r>
      <w:r w:rsidR="001E5186">
        <w:rPr>
          <w:bCs/>
          <w:szCs w:val="24"/>
          <w:u w:val="none"/>
          <w:lang w:val="de-DE" w:eastAsia="zh-CN"/>
        </w:rPr>
        <w:t>Supplementary F</w:t>
      </w:r>
      <w:r w:rsidRPr="00C80668">
        <w:rPr>
          <w:bCs/>
          <w:szCs w:val="24"/>
          <w:u w:val="none"/>
          <w:lang w:val="de-DE" w:eastAsia="zh-CN"/>
        </w:rPr>
        <w:t>ig</w:t>
      </w:r>
      <w:r w:rsidR="00647222" w:rsidRPr="00C80668">
        <w:rPr>
          <w:bCs/>
          <w:szCs w:val="24"/>
          <w:u w:val="none"/>
          <w:lang w:val="de-DE" w:eastAsia="zh-CN"/>
        </w:rPr>
        <w:t>.</w:t>
      </w:r>
      <w:r w:rsidRPr="00C80668">
        <w:rPr>
          <w:bCs/>
          <w:szCs w:val="24"/>
          <w:u w:val="none"/>
          <w:lang w:val="de-DE" w:eastAsia="zh-CN"/>
        </w:rPr>
        <w:t xml:space="preserve"> 9A. </w:t>
      </w:r>
      <w:r w:rsidRPr="00C80668">
        <w:rPr>
          <w:rFonts w:hint="eastAsia"/>
          <w:bCs/>
          <w:szCs w:val="24"/>
          <w:u w:val="none"/>
          <w:lang w:val="de-DE" w:eastAsia="zh-CN"/>
        </w:rPr>
        <w:t xml:space="preserve">The heat capacity data under pressures not available, and the measurement is hard. </w:t>
      </w:r>
      <w:r w:rsidRPr="00C80668">
        <w:rPr>
          <w:bCs/>
          <w:szCs w:val="24"/>
          <w:u w:val="none"/>
          <w:lang w:val="de-DE" w:eastAsia="zh-CN"/>
        </w:rPr>
        <w:t xml:space="preserve">So, a rough total entropy was estimated in this manuscript based on the DTA curve under P and heat capacity under 0.1MPa, which was shown as the red solid triangle curve in </w:t>
      </w:r>
      <w:r w:rsidR="001E5186">
        <w:rPr>
          <w:bCs/>
          <w:szCs w:val="24"/>
          <w:u w:val="none"/>
          <w:lang w:val="de-DE" w:eastAsia="zh-CN"/>
        </w:rPr>
        <w:t>Supplementary</w:t>
      </w:r>
      <w:r w:rsidR="001E5186" w:rsidRPr="00C80668">
        <w:rPr>
          <w:bCs/>
          <w:szCs w:val="24"/>
          <w:u w:val="none"/>
          <w:lang w:val="de-DE" w:eastAsia="zh-CN"/>
        </w:rPr>
        <w:t xml:space="preserve"> </w:t>
      </w:r>
      <w:r w:rsidR="001E5186">
        <w:rPr>
          <w:bCs/>
          <w:szCs w:val="24"/>
          <w:u w:val="none"/>
          <w:lang w:val="de-DE" w:eastAsia="zh-CN"/>
        </w:rPr>
        <w:t>F</w:t>
      </w:r>
      <w:r w:rsidRPr="00C80668">
        <w:rPr>
          <w:bCs/>
          <w:szCs w:val="24"/>
          <w:u w:val="none"/>
          <w:lang w:val="de-DE" w:eastAsia="zh-CN"/>
        </w:rPr>
        <w:t>ig</w:t>
      </w:r>
      <w:r w:rsidR="00647222" w:rsidRPr="00C80668">
        <w:rPr>
          <w:bCs/>
          <w:szCs w:val="24"/>
          <w:u w:val="none"/>
          <w:lang w:val="de-DE" w:eastAsia="zh-CN"/>
        </w:rPr>
        <w:t>.</w:t>
      </w:r>
      <w:r w:rsidRPr="00C80668">
        <w:rPr>
          <w:bCs/>
          <w:szCs w:val="24"/>
          <w:u w:val="none"/>
          <w:lang w:val="de-DE" w:eastAsia="zh-CN"/>
        </w:rPr>
        <w:t xml:space="preserve"> 9A. </w:t>
      </w:r>
    </w:p>
    <w:p w14:paraId="1FAB31CD" w14:textId="6285F062" w:rsidR="00AF78F3" w:rsidRPr="003B0293" w:rsidRDefault="00AF78F3" w:rsidP="00AF78F3">
      <w:pPr>
        <w:ind w:firstLineChars="150" w:firstLine="360"/>
        <w:jc w:val="both"/>
        <w:rPr>
          <w:rStyle w:val="apple-converted-space"/>
          <w:rFonts w:eastAsia="宋体"/>
          <w:szCs w:val="24"/>
        </w:rPr>
      </w:pPr>
      <w:r w:rsidRPr="003B0293">
        <w:rPr>
          <w:bCs/>
          <w:szCs w:val="24"/>
          <w:lang w:val="de-DE" w:eastAsia="zh-CN"/>
        </w:rPr>
        <w:t xml:space="preserve">The MD calculation shows that the same pressure can induce more significant configuration change in liquid state than in solid state, indicating that a larger pressure-induced entropy change in liquid state </w:t>
      </w:r>
      <w:r w:rsidR="00D979E9">
        <w:rPr>
          <w:bCs/>
          <w:szCs w:val="24"/>
          <w:lang w:val="de-DE" w:eastAsia="zh-CN"/>
        </w:rPr>
        <w:t>(</w:t>
      </w:r>
      <w:r w:rsidR="00D979E9" w:rsidRPr="003B0293">
        <w:rPr>
          <w:rStyle w:val="apple-converted-space"/>
          <w:rFonts w:eastAsia="宋体"/>
          <w:szCs w:val="24"/>
        </w:rPr>
        <w:t>|</w:t>
      </w:r>
      <w:r w:rsidR="00D979E9" w:rsidRPr="003B0293">
        <w:rPr>
          <w:szCs w:val="24"/>
        </w:rPr>
        <w:t>Δ</w:t>
      </w:r>
      <w:r w:rsidR="00D979E9" w:rsidRPr="00D979E9">
        <w:rPr>
          <w:i/>
          <w:iCs/>
          <w:szCs w:val="24"/>
        </w:rPr>
        <w:t>S</w:t>
      </w:r>
      <w:r w:rsidR="00D979E9" w:rsidRPr="003B0293">
        <w:rPr>
          <w:szCs w:val="24"/>
          <w:vertAlign w:val="subscript"/>
        </w:rPr>
        <w:t>L</w:t>
      </w:r>
      <w:r w:rsidR="00D979E9" w:rsidRPr="003B0293">
        <w:rPr>
          <w:szCs w:val="24"/>
        </w:rPr>
        <w:t xml:space="preserve">(T, </w:t>
      </w:r>
      <w:r w:rsidR="00D979E9" w:rsidRPr="003B0293">
        <w:rPr>
          <w:rStyle w:val="apple-converted-space"/>
          <w:rFonts w:eastAsia="宋体"/>
          <w:szCs w:val="24"/>
        </w:rPr>
        <w:t>P)|</w:t>
      </w:r>
      <w:r w:rsidR="00D979E9">
        <w:rPr>
          <w:bCs/>
          <w:szCs w:val="24"/>
          <w:lang w:val="de-DE" w:eastAsia="zh-CN"/>
        </w:rPr>
        <w:t xml:space="preserve">) </w:t>
      </w:r>
      <w:r w:rsidRPr="003B0293">
        <w:rPr>
          <w:bCs/>
          <w:szCs w:val="24"/>
          <w:lang w:val="de-DE" w:eastAsia="zh-CN"/>
        </w:rPr>
        <w:t xml:space="preserve">than </w:t>
      </w:r>
      <w:r w:rsidR="00D979E9">
        <w:rPr>
          <w:bCs/>
          <w:szCs w:val="24"/>
          <w:lang w:val="de-DE" w:eastAsia="zh-CN"/>
        </w:rPr>
        <w:t xml:space="preserve">that </w:t>
      </w:r>
      <w:r w:rsidRPr="003B0293">
        <w:rPr>
          <w:bCs/>
          <w:szCs w:val="24"/>
          <w:lang w:val="de-DE" w:eastAsia="zh-CN"/>
        </w:rPr>
        <w:t>in solid state</w:t>
      </w:r>
      <w:r w:rsidR="00D979E9">
        <w:rPr>
          <w:bCs/>
          <w:szCs w:val="24"/>
          <w:lang w:val="de-DE" w:eastAsia="zh-CN"/>
        </w:rPr>
        <w:t xml:space="preserve"> (</w:t>
      </w:r>
      <w:r w:rsidR="00D979E9" w:rsidRPr="003B0293">
        <w:rPr>
          <w:rStyle w:val="apple-converted-space"/>
          <w:rFonts w:eastAsia="宋体"/>
          <w:szCs w:val="24"/>
        </w:rPr>
        <w:t>|</w:t>
      </w:r>
      <w:r w:rsidR="00D979E9" w:rsidRPr="003B0293">
        <w:rPr>
          <w:szCs w:val="24"/>
        </w:rPr>
        <w:t>Δ</w:t>
      </w:r>
      <w:r w:rsidR="00D979E9" w:rsidRPr="00D979E9">
        <w:rPr>
          <w:i/>
          <w:iCs/>
          <w:szCs w:val="24"/>
        </w:rPr>
        <w:t>S</w:t>
      </w:r>
      <w:r w:rsidR="00D979E9" w:rsidRPr="003B0293">
        <w:rPr>
          <w:szCs w:val="24"/>
          <w:vertAlign w:val="subscript"/>
        </w:rPr>
        <w:t>s</w:t>
      </w:r>
      <w:r w:rsidR="00D979E9" w:rsidRPr="003B0293">
        <w:rPr>
          <w:szCs w:val="24"/>
        </w:rPr>
        <w:t xml:space="preserve">(T, </w:t>
      </w:r>
      <w:r w:rsidR="00D979E9" w:rsidRPr="003B0293">
        <w:rPr>
          <w:rStyle w:val="apple-converted-space"/>
          <w:rFonts w:eastAsia="宋体"/>
          <w:szCs w:val="24"/>
        </w:rPr>
        <w:t>P)|</w:t>
      </w:r>
      <w:r w:rsidR="00D979E9">
        <w:rPr>
          <w:bCs/>
          <w:szCs w:val="24"/>
          <w:lang w:val="de-DE" w:eastAsia="zh-CN"/>
        </w:rPr>
        <w:t>)</w:t>
      </w:r>
      <w:r w:rsidRPr="003B0293">
        <w:rPr>
          <w:bCs/>
          <w:szCs w:val="24"/>
          <w:lang w:val="de-DE" w:eastAsia="zh-CN"/>
        </w:rPr>
        <w:t xml:space="preserve">. So, </w:t>
      </w:r>
      <w:r w:rsidRPr="003B0293">
        <w:rPr>
          <w:rStyle w:val="apple-converted-space"/>
          <w:rFonts w:eastAsia="宋体"/>
          <w:szCs w:val="24"/>
        </w:rPr>
        <w:t>|</w:t>
      </w:r>
      <w:r w:rsidRPr="003B0293">
        <w:rPr>
          <w:szCs w:val="24"/>
        </w:rPr>
        <w:t>Δ</w:t>
      </w:r>
      <w:r w:rsidRPr="00D979E9">
        <w:rPr>
          <w:i/>
          <w:iCs/>
          <w:szCs w:val="24"/>
        </w:rPr>
        <w:t>S</w:t>
      </w:r>
      <w:r w:rsidRPr="003B0293">
        <w:rPr>
          <w:szCs w:val="24"/>
          <w:vertAlign w:val="subscript"/>
        </w:rPr>
        <w:t>s</w:t>
      </w:r>
      <w:r w:rsidRPr="003B0293">
        <w:rPr>
          <w:szCs w:val="24"/>
        </w:rPr>
        <w:t xml:space="preserve">(T, </w:t>
      </w:r>
      <w:r w:rsidRPr="003B0293">
        <w:rPr>
          <w:rStyle w:val="apple-converted-space"/>
          <w:rFonts w:eastAsia="宋体"/>
          <w:szCs w:val="24"/>
        </w:rPr>
        <w:t>P)| is larger than zero but much smaller than</w:t>
      </w:r>
      <w:r w:rsidRPr="003B0293">
        <w:rPr>
          <w:bCs/>
          <w:szCs w:val="24"/>
          <w:lang w:val="de-DE" w:eastAsia="zh-CN"/>
        </w:rPr>
        <w:t xml:space="preserve"> </w:t>
      </w:r>
      <w:r w:rsidRPr="003B0293">
        <w:rPr>
          <w:rStyle w:val="apple-converted-space"/>
          <w:rFonts w:eastAsia="宋体"/>
          <w:szCs w:val="24"/>
        </w:rPr>
        <w:t>|</w:t>
      </w:r>
      <w:r w:rsidRPr="003B0293">
        <w:rPr>
          <w:szCs w:val="24"/>
        </w:rPr>
        <w:t>Δ</w:t>
      </w:r>
      <w:r w:rsidRPr="00D979E9">
        <w:rPr>
          <w:i/>
          <w:iCs/>
          <w:szCs w:val="24"/>
        </w:rPr>
        <w:t>S</w:t>
      </w:r>
      <w:r w:rsidRPr="003B0293">
        <w:rPr>
          <w:szCs w:val="24"/>
          <w:vertAlign w:val="subscript"/>
        </w:rPr>
        <w:t>L</w:t>
      </w:r>
      <w:r w:rsidRPr="003B0293">
        <w:rPr>
          <w:szCs w:val="24"/>
        </w:rPr>
        <w:t xml:space="preserve">(T, </w:t>
      </w:r>
      <w:r w:rsidRPr="003B0293">
        <w:rPr>
          <w:rStyle w:val="apple-converted-space"/>
          <w:rFonts w:eastAsia="宋体"/>
          <w:szCs w:val="24"/>
        </w:rPr>
        <w:t>P)|, meaning |</w:t>
      </w:r>
      <w:r w:rsidRPr="003B0293">
        <w:rPr>
          <w:szCs w:val="24"/>
        </w:rPr>
        <w:t>Δ</w:t>
      </w:r>
      <w:r w:rsidRPr="00D979E9">
        <w:rPr>
          <w:i/>
          <w:iCs/>
          <w:szCs w:val="24"/>
        </w:rPr>
        <w:t>S</w:t>
      </w:r>
      <w:r w:rsidRPr="003B0293">
        <w:rPr>
          <w:szCs w:val="24"/>
          <w:vertAlign w:val="subscript"/>
        </w:rPr>
        <w:t>LS</w:t>
      </w:r>
      <w:r w:rsidRPr="003B0293">
        <w:rPr>
          <w:rStyle w:val="apple-converted-space"/>
          <w:rFonts w:eastAsia="宋体"/>
          <w:szCs w:val="24"/>
        </w:rPr>
        <w:t xml:space="preserve">| will decrease with increasing pressure. It is consistent with the experimental evolution. Meanwhile, compared with the rough total entropy </w:t>
      </w:r>
      <w:r w:rsidRPr="003B0293">
        <w:rPr>
          <w:rStyle w:val="apple-converted-space"/>
          <w:rFonts w:eastAsia="宋体"/>
          <w:szCs w:val="24"/>
        </w:rPr>
        <w:lastRenderedPageBreak/>
        <w:t>used in the manuscript (</w:t>
      </w:r>
      <w:r w:rsidRPr="003B0293">
        <w:rPr>
          <w:bCs/>
          <w:szCs w:val="24"/>
          <w:lang w:val="de-DE" w:eastAsia="zh-CN"/>
        </w:rPr>
        <w:t>red solid triangle curve</w:t>
      </w:r>
      <w:r w:rsidRPr="003B0293">
        <w:rPr>
          <w:rStyle w:val="apple-converted-space"/>
          <w:rFonts w:eastAsia="宋体"/>
          <w:szCs w:val="24"/>
        </w:rPr>
        <w:t>), the real total entropy (the gray rectangle line) will be moved down (</w:t>
      </w:r>
      <w:r w:rsidR="001E5186">
        <w:rPr>
          <w:bCs/>
          <w:szCs w:val="24"/>
          <w:lang w:val="de-DE" w:eastAsia="zh-CN"/>
        </w:rPr>
        <w:t>Supplementary</w:t>
      </w:r>
      <w:r w:rsidR="001E5186" w:rsidRPr="003B0293">
        <w:rPr>
          <w:bCs/>
          <w:szCs w:val="24"/>
          <w:lang w:val="de-DE" w:eastAsia="zh-CN"/>
        </w:rPr>
        <w:t xml:space="preserve"> </w:t>
      </w:r>
      <w:r w:rsidR="001E5186">
        <w:rPr>
          <w:bCs/>
          <w:szCs w:val="24"/>
          <w:lang w:val="de-DE" w:eastAsia="zh-CN"/>
        </w:rPr>
        <w:t>F</w:t>
      </w:r>
      <w:r w:rsidRPr="003B0293">
        <w:rPr>
          <w:bCs/>
          <w:szCs w:val="24"/>
          <w:lang w:val="de-DE" w:eastAsia="zh-CN"/>
        </w:rPr>
        <w:t>ig</w:t>
      </w:r>
      <w:r w:rsidR="00647222">
        <w:rPr>
          <w:bCs/>
          <w:szCs w:val="24"/>
          <w:lang w:val="de-DE" w:eastAsia="zh-CN"/>
        </w:rPr>
        <w:t>.</w:t>
      </w:r>
      <w:r w:rsidRPr="003B0293">
        <w:rPr>
          <w:bCs/>
          <w:szCs w:val="24"/>
          <w:lang w:val="de-DE" w:eastAsia="zh-CN"/>
        </w:rPr>
        <w:t xml:space="preserve"> 9A</w:t>
      </w:r>
      <w:r w:rsidRPr="003B0293">
        <w:rPr>
          <w:rStyle w:val="apple-converted-space"/>
          <w:rFonts w:eastAsia="宋体"/>
          <w:szCs w:val="24"/>
        </w:rPr>
        <w:t xml:space="preserve">). </w:t>
      </w:r>
    </w:p>
    <w:p w14:paraId="05A246BD" w14:textId="44AE647D" w:rsidR="00AF78F3" w:rsidRDefault="00AF78F3" w:rsidP="00AF78F3">
      <w:pPr>
        <w:ind w:firstLineChars="150" w:firstLine="360"/>
        <w:jc w:val="both"/>
        <w:rPr>
          <w:color w:val="000000" w:themeColor="text1"/>
          <w:kern w:val="21"/>
          <w:szCs w:val="24"/>
          <w:lang w:eastAsia="zh-CN"/>
        </w:rPr>
      </w:pPr>
      <w:r w:rsidRPr="003B0293">
        <w:rPr>
          <w:bCs/>
          <w:szCs w:val="24"/>
          <w:lang w:val="de-DE" w:eastAsia="zh-CN"/>
        </w:rPr>
        <w:t xml:space="preserve">Based on the above discussion, it can be clearly seen that the magnititude of </w:t>
      </w:r>
      <w:r w:rsidRPr="003B0293">
        <w:rPr>
          <w:rStyle w:val="apple-converted-space"/>
          <w:rFonts w:eastAsia="宋体"/>
          <w:szCs w:val="24"/>
        </w:rPr>
        <w:t>|</w:t>
      </w:r>
      <w:r w:rsidRPr="003B0293">
        <w:rPr>
          <w:szCs w:val="24"/>
        </w:rPr>
        <w:t>Δ</w:t>
      </w:r>
      <w:r w:rsidRPr="00647222">
        <w:rPr>
          <w:i/>
          <w:iCs/>
          <w:szCs w:val="24"/>
        </w:rPr>
        <w:t>S</w:t>
      </w:r>
      <w:r w:rsidRPr="003B0293">
        <w:rPr>
          <w:szCs w:val="24"/>
          <w:vertAlign w:val="subscript"/>
        </w:rPr>
        <w:t>s</w:t>
      </w:r>
      <w:r w:rsidRPr="003B0293">
        <w:rPr>
          <w:szCs w:val="24"/>
        </w:rPr>
        <w:t xml:space="preserve">(T, </w:t>
      </w:r>
      <w:r w:rsidRPr="003B0293">
        <w:rPr>
          <w:rStyle w:val="apple-converted-space"/>
          <w:rFonts w:eastAsia="宋体"/>
          <w:szCs w:val="24"/>
        </w:rPr>
        <w:t>P)| was underestimated because the effect of pressure on the heat capacity was ignored, and the pressure induced entropy change accepted in manuscript (</w:t>
      </w:r>
      <w:r w:rsidRPr="003B0293">
        <w:rPr>
          <w:bCs/>
          <w:szCs w:val="24"/>
          <w:lang w:val="de-DE" w:eastAsia="zh-CN"/>
        </w:rPr>
        <w:t>red solid triangle curve</w:t>
      </w:r>
      <w:r w:rsidRPr="003B0293">
        <w:rPr>
          <w:rStyle w:val="apple-converted-space"/>
          <w:rFonts w:eastAsia="宋体"/>
          <w:szCs w:val="24"/>
        </w:rPr>
        <w:t xml:space="preserve">) is </w:t>
      </w:r>
      <w:r w:rsidRPr="003B0293">
        <w:rPr>
          <w:rStyle w:val="apple-converted-space"/>
          <w:rFonts w:eastAsia="宋体" w:hint="eastAsia"/>
          <w:szCs w:val="24"/>
          <w:lang w:eastAsia="zh-CN"/>
        </w:rPr>
        <w:t xml:space="preserve">clearly </w:t>
      </w:r>
      <w:r w:rsidRPr="003B0293">
        <w:rPr>
          <w:rStyle w:val="apple-converted-space"/>
          <w:rFonts w:eastAsia="宋体"/>
          <w:szCs w:val="24"/>
        </w:rPr>
        <w:t>smaller than the real value (the gray rectangle line) (</w:t>
      </w:r>
      <w:r w:rsidR="001E5186">
        <w:rPr>
          <w:bCs/>
          <w:szCs w:val="24"/>
          <w:lang w:val="de-DE" w:eastAsia="zh-CN"/>
        </w:rPr>
        <w:t>Supplementary</w:t>
      </w:r>
      <w:r w:rsidRPr="003B0293">
        <w:rPr>
          <w:rStyle w:val="apple-converted-space"/>
          <w:rFonts w:eastAsia="宋体"/>
          <w:szCs w:val="24"/>
        </w:rPr>
        <w:t xml:space="preserve"> </w:t>
      </w:r>
      <w:r w:rsidR="001E5186">
        <w:rPr>
          <w:rStyle w:val="apple-converted-space"/>
          <w:rFonts w:eastAsia="宋体"/>
          <w:szCs w:val="24"/>
        </w:rPr>
        <w:t>F</w:t>
      </w:r>
      <w:r w:rsidRPr="003B0293">
        <w:rPr>
          <w:rStyle w:val="apple-converted-space"/>
          <w:rFonts w:eastAsia="宋体"/>
          <w:szCs w:val="24"/>
        </w:rPr>
        <w:t>ig</w:t>
      </w:r>
      <w:r w:rsidR="00647222">
        <w:rPr>
          <w:rStyle w:val="apple-converted-space"/>
          <w:rFonts w:eastAsia="宋体"/>
          <w:szCs w:val="24"/>
        </w:rPr>
        <w:t>.</w:t>
      </w:r>
      <w:r w:rsidR="001E5186">
        <w:rPr>
          <w:rStyle w:val="apple-converted-space"/>
          <w:rFonts w:eastAsia="宋体"/>
          <w:szCs w:val="24"/>
        </w:rPr>
        <w:t xml:space="preserve"> </w:t>
      </w:r>
      <w:r w:rsidRPr="003B0293">
        <w:rPr>
          <w:rStyle w:val="apple-converted-space"/>
          <w:rFonts w:eastAsia="宋体"/>
          <w:szCs w:val="24"/>
        </w:rPr>
        <w:t xml:space="preserve">9b). Consequently, the overall pressure-induced entropy change was underestimated for the current </w:t>
      </w:r>
      <w:r w:rsidRPr="003B0293">
        <w:rPr>
          <w:i/>
          <w:color w:val="000000" w:themeColor="text1"/>
          <w:kern w:val="21"/>
          <w:szCs w:val="24"/>
          <w:lang w:eastAsia="zh-CN"/>
        </w:rPr>
        <w:t>n</w:t>
      </w:r>
      <w:r w:rsidRPr="003B0293">
        <w:rPr>
          <w:color w:val="000000" w:themeColor="text1"/>
          <w:kern w:val="21"/>
          <w:szCs w:val="24"/>
          <w:lang w:eastAsia="zh-CN"/>
        </w:rPr>
        <w:t>-alkanes samples.</w:t>
      </w:r>
    </w:p>
    <w:p w14:paraId="51EB65EA" w14:textId="4649D71E" w:rsidR="00AF78F3" w:rsidRDefault="00AF78F3" w:rsidP="00AF78F3">
      <w:pPr>
        <w:pStyle w:val="SMText"/>
        <w:jc w:val="both"/>
      </w:pPr>
      <w:r>
        <w:t xml:space="preserve"> </w:t>
      </w:r>
    </w:p>
    <w:p w14:paraId="29D453A1" w14:textId="1C7D85C7" w:rsidR="009A5287" w:rsidRDefault="009A5287" w:rsidP="00B9440A">
      <w:pPr>
        <w:pStyle w:val="SMText"/>
      </w:pPr>
    </w:p>
    <w:p w14:paraId="1681F651" w14:textId="12D33ECC" w:rsidR="00AF78F3" w:rsidRDefault="00AF78F3" w:rsidP="00B9440A">
      <w:pPr>
        <w:pStyle w:val="SMText"/>
      </w:pPr>
    </w:p>
    <w:p w14:paraId="4D1CC285" w14:textId="635F3AD0" w:rsidR="00AF78F3" w:rsidRDefault="00AF78F3" w:rsidP="00B9440A">
      <w:pPr>
        <w:pStyle w:val="SMText"/>
      </w:pPr>
    </w:p>
    <w:p w14:paraId="576016E0" w14:textId="1C5A7CFF" w:rsidR="00AF78F3" w:rsidRDefault="00AF78F3" w:rsidP="00B9440A">
      <w:pPr>
        <w:pStyle w:val="SMText"/>
      </w:pPr>
    </w:p>
    <w:p w14:paraId="567A1282" w14:textId="2424F732" w:rsidR="00AF78F3" w:rsidRDefault="00AF78F3" w:rsidP="00B9440A">
      <w:pPr>
        <w:pStyle w:val="SMText"/>
      </w:pPr>
    </w:p>
    <w:p w14:paraId="392BF735" w14:textId="66B76F03" w:rsidR="00AF78F3" w:rsidRDefault="00AF78F3" w:rsidP="00B9440A">
      <w:pPr>
        <w:pStyle w:val="SMText"/>
      </w:pPr>
    </w:p>
    <w:p w14:paraId="262AC03A" w14:textId="511D2765" w:rsidR="00AF78F3" w:rsidRDefault="00AF78F3" w:rsidP="00B9440A">
      <w:pPr>
        <w:pStyle w:val="SMText"/>
      </w:pPr>
    </w:p>
    <w:p w14:paraId="5D043A0A" w14:textId="77109617" w:rsidR="00AF78F3" w:rsidRDefault="00AF78F3" w:rsidP="00F3449F">
      <w:pPr>
        <w:pStyle w:val="SMText"/>
        <w:ind w:firstLine="0"/>
      </w:pPr>
    </w:p>
    <w:p w14:paraId="525AEADD" w14:textId="04F0F987" w:rsidR="00F3449F" w:rsidRDefault="00F3449F" w:rsidP="00F3449F">
      <w:pPr>
        <w:pStyle w:val="SMText"/>
        <w:ind w:firstLine="0"/>
      </w:pPr>
    </w:p>
    <w:p w14:paraId="2BA17055" w14:textId="6B5F40DF" w:rsidR="00F3449F" w:rsidRDefault="00F3449F" w:rsidP="00F3449F">
      <w:pPr>
        <w:pStyle w:val="SMText"/>
        <w:ind w:firstLine="0"/>
      </w:pPr>
    </w:p>
    <w:p w14:paraId="40489C9A" w14:textId="3CACA7DF" w:rsidR="00F3449F" w:rsidRDefault="00F3449F" w:rsidP="00F3449F">
      <w:pPr>
        <w:pStyle w:val="SMText"/>
        <w:ind w:firstLine="0"/>
      </w:pPr>
    </w:p>
    <w:p w14:paraId="46B0ED61" w14:textId="0C8F7423" w:rsidR="00F3449F" w:rsidRDefault="00F3449F" w:rsidP="00F3449F">
      <w:pPr>
        <w:pStyle w:val="SMText"/>
        <w:ind w:firstLine="0"/>
      </w:pPr>
    </w:p>
    <w:p w14:paraId="76672AA5" w14:textId="6EDBE42A" w:rsidR="00F3449F" w:rsidRDefault="00F3449F" w:rsidP="00F3449F">
      <w:pPr>
        <w:pStyle w:val="SMText"/>
        <w:ind w:firstLine="0"/>
      </w:pPr>
    </w:p>
    <w:p w14:paraId="04CD1294" w14:textId="4A4E59DC" w:rsidR="00F3449F" w:rsidRDefault="00F3449F" w:rsidP="00F3449F">
      <w:pPr>
        <w:pStyle w:val="SMText"/>
        <w:ind w:firstLine="0"/>
      </w:pPr>
    </w:p>
    <w:p w14:paraId="3ADA1933" w14:textId="5C058FEB" w:rsidR="00F3449F" w:rsidRDefault="00F3449F" w:rsidP="00F3449F">
      <w:pPr>
        <w:pStyle w:val="SMText"/>
        <w:ind w:firstLine="0"/>
      </w:pPr>
    </w:p>
    <w:p w14:paraId="5C6F14C5" w14:textId="2C7CA0B6" w:rsidR="00F3449F" w:rsidRDefault="00F3449F" w:rsidP="00F3449F">
      <w:pPr>
        <w:pStyle w:val="SMText"/>
        <w:ind w:firstLine="0"/>
      </w:pPr>
    </w:p>
    <w:p w14:paraId="442E231C" w14:textId="3905BD78" w:rsidR="00F3449F" w:rsidRDefault="00F3449F" w:rsidP="00F3449F">
      <w:pPr>
        <w:pStyle w:val="SMText"/>
        <w:ind w:firstLine="0"/>
      </w:pPr>
    </w:p>
    <w:p w14:paraId="2C426555" w14:textId="0A364553" w:rsidR="00F3449F" w:rsidRDefault="00F3449F" w:rsidP="00F3449F">
      <w:pPr>
        <w:pStyle w:val="SMText"/>
        <w:ind w:firstLine="0"/>
      </w:pPr>
    </w:p>
    <w:p w14:paraId="5F0E33A7" w14:textId="3EE077D7" w:rsidR="00F3449F" w:rsidRDefault="00F3449F" w:rsidP="00F3449F">
      <w:pPr>
        <w:pStyle w:val="SMText"/>
        <w:ind w:firstLine="0"/>
      </w:pPr>
    </w:p>
    <w:p w14:paraId="44625BB5" w14:textId="0C64F81D" w:rsidR="00F3449F" w:rsidRDefault="00F3449F" w:rsidP="00F3449F">
      <w:pPr>
        <w:pStyle w:val="SMText"/>
        <w:ind w:firstLine="0"/>
      </w:pPr>
    </w:p>
    <w:p w14:paraId="188F1D58" w14:textId="45658446" w:rsidR="00F3449F" w:rsidRDefault="00F3449F" w:rsidP="00F3449F">
      <w:pPr>
        <w:pStyle w:val="SMText"/>
        <w:ind w:firstLine="0"/>
      </w:pPr>
    </w:p>
    <w:p w14:paraId="629039F5" w14:textId="520C659D" w:rsidR="00F3449F" w:rsidRDefault="00F3449F" w:rsidP="00F3449F">
      <w:pPr>
        <w:pStyle w:val="SMText"/>
        <w:ind w:firstLine="0"/>
      </w:pPr>
    </w:p>
    <w:p w14:paraId="40A30A4F" w14:textId="49CF3D1C" w:rsidR="00F3449F" w:rsidRDefault="00F3449F" w:rsidP="00F3449F">
      <w:pPr>
        <w:pStyle w:val="SMText"/>
        <w:ind w:firstLine="0"/>
      </w:pPr>
    </w:p>
    <w:p w14:paraId="2E682ECB" w14:textId="6DD7F07E" w:rsidR="00F3449F" w:rsidRDefault="00F3449F" w:rsidP="00F3449F">
      <w:pPr>
        <w:pStyle w:val="SMText"/>
        <w:ind w:firstLine="0"/>
      </w:pPr>
    </w:p>
    <w:p w14:paraId="10320E4F" w14:textId="6B5B9BFA" w:rsidR="00F3449F" w:rsidRDefault="00F3449F" w:rsidP="00F3449F">
      <w:pPr>
        <w:pStyle w:val="SMText"/>
        <w:ind w:firstLine="0"/>
      </w:pPr>
    </w:p>
    <w:p w14:paraId="347BB743" w14:textId="09325F7B" w:rsidR="00F3449F" w:rsidRDefault="00F3449F" w:rsidP="00F3449F">
      <w:pPr>
        <w:pStyle w:val="SMText"/>
        <w:ind w:firstLine="0"/>
      </w:pPr>
    </w:p>
    <w:p w14:paraId="6C85B8DD" w14:textId="6111E58D" w:rsidR="00F3449F" w:rsidRDefault="00F3449F" w:rsidP="00F3449F">
      <w:pPr>
        <w:pStyle w:val="SMText"/>
        <w:ind w:firstLine="0"/>
      </w:pPr>
    </w:p>
    <w:p w14:paraId="06A04863" w14:textId="4E05C299" w:rsidR="00F3449F" w:rsidRDefault="00F3449F" w:rsidP="00F3449F">
      <w:pPr>
        <w:pStyle w:val="SMText"/>
        <w:ind w:firstLine="0"/>
      </w:pPr>
    </w:p>
    <w:p w14:paraId="4E07501B" w14:textId="09990490" w:rsidR="00F3449F" w:rsidRDefault="00F3449F" w:rsidP="00F3449F">
      <w:pPr>
        <w:pStyle w:val="SMText"/>
        <w:ind w:firstLine="0"/>
      </w:pPr>
    </w:p>
    <w:p w14:paraId="4E50B93D" w14:textId="09DF4A75" w:rsidR="00F3449F" w:rsidRDefault="00F3449F" w:rsidP="00F3449F">
      <w:pPr>
        <w:pStyle w:val="SMText"/>
        <w:ind w:firstLine="0"/>
      </w:pPr>
    </w:p>
    <w:p w14:paraId="56381031" w14:textId="3FD20FA7" w:rsidR="00F3449F" w:rsidRDefault="00F3449F" w:rsidP="00F3449F">
      <w:pPr>
        <w:pStyle w:val="SMText"/>
        <w:ind w:firstLine="0"/>
      </w:pPr>
    </w:p>
    <w:p w14:paraId="78AF4A10" w14:textId="77B94431" w:rsidR="00F3449F" w:rsidRDefault="00F3449F" w:rsidP="00F3449F">
      <w:pPr>
        <w:pStyle w:val="SMText"/>
        <w:ind w:firstLine="0"/>
      </w:pPr>
    </w:p>
    <w:p w14:paraId="1979F9B9" w14:textId="776DF3AA" w:rsidR="00F3449F" w:rsidRDefault="00F3449F" w:rsidP="00F3449F">
      <w:pPr>
        <w:pStyle w:val="SMText"/>
        <w:ind w:firstLine="0"/>
      </w:pPr>
    </w:p>
    <w:p w14:paraId="5029A935" w14:textId="694D382F" w:rsidR="00F3449F" w:rsidRDefault="00F3449F" w:rsidP="00F3449F">
      <w:pPr>
        <w:pStyle w:val="SMText"/>
        <w:ind w:firstLine="0"/>
      </w:pPr>
    </w:p>
    <w:p w14:paraId="52714C6C" w14:textId="77777777" w:rsidR="00F3449F" w:rsidRDefault="00F3449F" w:rsidP="00F3449F">
      <w:pPr>
        <w:pStyle w:val="SMText"/>
        <w:ind w:firstLine="0"/>
      </w:pPr>
    </w:p>
    <w:p w14:paraId="7E83890E" w14:textId="172DDFCA" w:rsidR="00AF78F3" w:rsidRDefault="00AF78F3" w:rsidP="00B9440A">
      <w:pPr>
        <w:pStyle w:val="SMText"/>
      </w:pPr>
    </w:p>
    <w:p w14:paraId="55EF0C0B" w14:textId="4EADDCA9" w:rsidR="00AF78F3" w:rsidRDefault="00AF78F3" w:rsidP="00B9440A">
      <w:pPr>
        <w:pStyle w:val="SMText"/>
      </w:pPr>
    </w:p>
    <w:p w14:paraId="7EF710FD" w14:textId="6753B2B1" w:rsidR="00AF78F3" w:rsidRDefault="00AF78F3" w:rsidP="00B9440A">
      <w:pPr>
        <w:pStyle w:val="SMText"/>
      </w:pPr>
    </w:p>
    <w:p w14:paraId="30EA357E" w14:textId="0E66414D" w:rsidR="00D766F1" w:rsidRDefault="00D766F1" w:rsidP="00BD544D">
      <w:pPr>
        <w:pStyle w:val="SMText"/>
        <w:ind w:firstLine="0"/>
      </w:pPr>
    </w:p>
    <w:p w14:paraId="03E3E34B" w14:textId="77777777" w:rsidR="004101A4" w:rsidRDefault="004101A4" w:rsidP="00B9440A">
      <w:pPr>
        <w:pStyle w:val="SMText"/>
      </w:pPr>
    </w:p>
    <w:p w14:paraId="5199005C" w14:textId="38F81675" w:rsidR="009A5287" w:rsidRDefault="00AF78F3" w:rsidP="00AF78F3">
      <w:pPr>
        <w:pStyle w:val="SMcaption"/>
        <w:jc w:val="center"/>
      </w:pPr>
      <w:r w:rsidRPr="001262C3">
        <w:rPr>
          <w:rFonts w:eastAsia="等线"/>
          <w:b/>
          <w:noProof/>
          <w:kern w:val="2"/>
          <w:szCs w:val="24"/>
          <w:lang w:eastAsia="zh-CN"/>
        </w:rPr>
        <w:drawing>
          <wp:inline distT="0" distB="0" distL="0" distR="0" wp14:anchorId="20824718" wp14:editId="51F92619">
            <wp:extent cx="5715000" cy="24625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8" cstate="print">
                      <a:extLst>
                        <a:ext uri="{28A0092B-C50C-407E-A947-70E740481C1C}">
                          <a14:useLocalDpi xmlns:a14="http://schemas.microsoft.com/office/drawing/2010/main" val="0"/>
                        </a:ext>
                      </a:extLst>
                    </a:blip>
                    <a:srcRect l="1433" t="3420" r="1870" b="36896"/>
                    <a:stretch/>
                  </pic:blipFill>
                  <pic:spPr bwMode="auto">
                    <a:xfrm>
                      <a:off x="0" y="0"/>
                      <a:ext cx="5718753" cy="2464169"/>
                    </a:xfrm>
                    <a:prstGeom prst="rect">
                      <a:avLst/>
                    </a:prstGeom>
                    <a:ln>
                      <a:noFill/>
                    </a:ln>
                    <a:extLst>
                      <a:ext uri="{53640926-AAD7-44D8-BBD7-CCE9431645EC}">
                        <a14:shadowObscured xmlns:a14="http://schemas.microsoft.com/office/drawing/2010/main"/>
                      </a:ext>
                    </a:extLst>
                  </pic:spPr>
                </pic:pic>
              </a:graphicData>
            </a:graphic>
          </wp:inline>
        </w:drawing>
      </w:r>
    </w:p>
    <w:p w14:paraId="1DE5A7E2" w14:textId="77777777" w:rsidR="004101A4" w:rsidRDefault="004101A4" w:rsidP="00AF78F3">
      <w:pPr>
        <w:pStyle w:val="SMcaption"/>
        <w:jc w:val="both"/>
        <w:rPr>
          <w:b/>
          <w:bCs/>
        </w:rPr>
      </w:pPr>
    </w:p>
    <w:p w14:paraId="4D46A919" w14:textId="5853B222" w:rsidR="00015F74" w:rsidRDefault="004101A4" w:rsidP="00AF78F3">
      <w:pPr>
        <w:pStyle w:val="SMcaption"/>
        <w:jc w:val="both"/>
      </w:pPr>
      <w:r w:rsidRPr="004101A4">
        <w:rPr>
          <w:b/>
          <w:bCs/>
        </w:rPr>
        <w:t>Supplementary Figure 1.</w:t>
      </w:r>
      <w:r>
        <w:t xml:space="preserve"> </w:t>
      </w:r>
      <w:r w:rsidR="00AF78F3" w:rsidRPr="000E12CB">
        <w:rPr>
          <w:rFonts w:eastAsia="宋体"/>
          <w:b/>
          <w:szCs w:val="24"/>
          <w:lang w:val="de-DE" w:eastAsia="zh-CN"/>
        </w:rPr>
        <w:t>The adiabatic temperature change,</w:t>
      </w:r>
      <w:r w:rsidR="00AF78F3" w:rsidRPr="000E12CB">
        <w:rPr>
          <w:b/>
          <w:color w:val="000000" w:themeColor="text1"/>
          <w:szCs w:val="24"/>
        </w:rPr>
        <w:t xml:space="preserve"> </w:t>
      </w:r>
      <w:proofErr w:type="spellStart"/>
      <w:r w:rsidR="00AF78F3" w:rsidRPr="000E12CB">
        <w:rPr>
          <w:b/>
          <w:color w:val="000000" w:themeColor="text1"/>
          <w:szCs w:val="24"/>
        </w:rPr>
        <w:t>Δ</w:t>
      </w:r>
      <w:r w:rsidR="00AF78F3" w:rsidRPr="00D979E9">
        <w:rPr>
          <w:b/>
          <w:i/>
          <w:iCs/>
          <w:color w:val="000000" w:themeColor="text1"/>
          <w:szCs w:val="24"/>
        </w:rPr>
        <w:t>T</w:t>
      </w:r>
      <w:r w:rsidR="00AF78F3" w:rsidRPr="000E12CB">
        <w:rPr>
          <w:b/>
          <w:color w:val="000000" w:themeColor="text1"/>
          <w:szCs w:val="24"/>
          <w:vertAlign w:val="subscript"/>
        </w:rPr>
        <w:t>d</w:t>
      </w:r>
      <w:proofErr w:type="spellEnd"/>
      <w:r w:rsidR="00AF78F3" w:rsidRPr="000E12CB">
        <w:rPr>
          <w:rFonts w:eastAsia="宋体"/>
          <w:b/>
          <w:szCs w:val="24"/>
          <w:lang w:val="de-DE" w:eastAsia="zh-CN"/>
        </w:rPr>
        <w:t>, for C</w:t>
      </w:r>
      <w:r w:rsidR="00AF78F3" w:rsidRPr="000E12CB">
        <w:rPr>
          <w:rFonts w:eastAsia="宋体"/>
          <w:b/>
          <w:szCs w:val="24"/>
          <w:vertAlign w:val="subscript"/>
          <w:lang w:val="de-DE" w:eastAsia="zh-CN"/>
        </w:rPr>
        <w:t>18</w:t>
      </w:r>
      <w:r w:rsidR="00AF78F3" w:rsidRPr="000E12CB">
        <w:rPr>
          <w:rFonts w:eastAsia="宋体"/>
          <w:b/>
          <w:szCs w:val="24"/>
          <w:lang w:val="de-DE" w:eastAsia="zh-CN"/>
        </w:rPr>
        <w:t>H</w:t>
      </w:r>
      <w:r w:rsidR="00AF78F3" w:rsidRPr="000E12CB">
        <w:rPr>
          <w:rFonts w:eastAsia="宋体"/>
          <w:b/>
          <w:szCs w:val="24"/>
          <w:vertAlign w:val="subscript"/>
          <w:lang w:val="de-DE" w:eastAsia="zh-CN"/>
        </w:rPr>
        <w:t>38</w:t>
      </w:r>
      <w:r w:rsidR="00AF78F3" w:rsidRPr="000E12CB">
        <w:rPr>
          <w:rFonts w:eastAsia="宋体"/>
          <w:b/>
          <w:szCs w:val="24"/>
          <w:lang w:val="de-DE" w:eastAsia="zh-CN"/>
        </w:rPr>
        <w:t xml:space="preserve"> measured by direct method.</w:t>
      </w:r>
      <w:r w:rsidR="00AF78F3" w:rsidRPr="000E12CB">
        <w:rPr>
          <w:rFonts w:eastAsia="宋体"/>
          <w:bCs/>
          <w:szCs w:val="24"/>
          <w:lang w:val="de-DE" w:eastAsia="zh-CN"/>
        </w:rPr>
        <w:t xml:space="preserve"> The </w:t>
      </w:r>
      <w:proofErr w:type="spellStart"/>
      <w:r w:rsidR="00AF78F3" w:rsidRPr="000E12CB">
        <w:rPr>
          <w:color w:val="000000" w:themeColor="text1"/>
          <w:szCs w:val="24"/>
        </w:rPr>
        <w:t>Δ</w:t>
      </w:r>
      <w:r w:rsidR="00AF78F3" w:rsidRPr="00D979E9">
        <w:rPr>
          <w:i/>
          <w:iCs/>
          <w:color w:val="000000" w:themeColor="text1"/>
          <w:szCs w:val="24"/>
        </w:rPr>
        <w:t>T</w:t>
      </w:r>
      <w:r w:rsidR="00AF78F3" w:rsidRPr="000E12CB">
        <w:rPr>
          <w:color w:val="000000" w:themeColor="text1"/>
          <w:szCs w:val="24"/>
          <w:vertAlign w:val="subscript"/>
        </w:rPr>
        <w:t>d</w:t>
      </w:r>
      <w:proofErr w:type="spellEnd"/>
      <w:r w:rsidR="00AF78F3" w:rsidRPr="000E12CB">
        <w:rPr>
          <w:rFonts w:eastAsia="宋体"/>
          <w:bCs/>
          <w:szCs w:val="24"/>
          <w:lang w:val="de-DE" w:eastAsia="zh-CN"/>
        </w:rPr>
        <w:t xml:space="preserve"> values corresponding to different pressures applied at 356K, 336K and 315K (A), 305K and 294K (B), respectively.</w:t>
      </w:r>
      <w:r w:rsidR="00AF78F3" w:rsidRPr="000E12CB">
        <w:rPr>
          <w:color w:val="333333"/>
          <w:szCs w:val="24"/>
        </w:rPr>
        <w:t xml:space="preserve"> (C) The time </w:t>
      </w:r>
      <w:r w:rsidR="00AF78F3" w:rsidRPr="000E12CB">
        <w:rPr>
          <w:color w:val="333333"/>
          <w:szCs w:val="24"/>
          <w:lang w:eastAsia="zh-CN"/>
        </w:rPr>
        <w:t>spent</w:t>
      </w:r>
      <w:r w:rsidR="00AF78F3" w:rsidRPr="000E12CB">
        <w:rPr>
          <w:color w:val="333333"/>
          <w:szCs w:val="24"/>
        </w:rPr>
        <w:t xml:space="preserve"> in the complete</w:t>
      </w:r>
      <w:r w:rsidR="00AF78F3" w:rsidRPr="009C7F0C">
        <w:rPr>
          <w:color w:val="333333"/>
          <w:szCs w:val="24"/>
        </w:rPr>
        <w:t xml:space="preserve"> </w:t>
      </w:r>
      <w:r w:rsidR="00AF78F3" w:rsidRPr="000E12CB">
        <w:rPr>
          <w:color w:val="333333"/>
          <w:szCs w:val="24"/>
        </w:rPr>
        <w:t xml:space="preserve">exothermic (corresponding to pressure-applying, </w:t>
      </w:r>
      <w:r w:rsidR="00AF78F3">
        <w:rPr>
          <w:color w:val="333333"/>
          <w:szCs w:val="24"/>
        </w:rPr>
        <w:t>right</w:t>
      </w:r>
      <w:r w:rsidR="00AF78F3" w:rsidRPr="000E12CB">
        <w:rPr>
          <w:color w:val="333333"/>
          <w:szCs w:val="24"/>
        </w:rPr>
        <w:t xml:space="preserve"> panel) and endothermic (corresponding to pressure-releasing, </w:t>
      </w:r>
      <w:r w:rsidR="00AF78F3">
        <w:rPr>
          <w:color w:val="333333"/>
          <w:szCs w:val="24"/>
        </w:rPr>
        <w:t>left</w:t>
      </w:r>
      <w:r w:rsidR="00AF78F3" w:rsidRPr="000E12CB">
        <w:rPr>
          <w:color w:val="333333"/>
          <w:szCs w:val="24"/>
        </w:rPr>
        <w:t xml:space="preserve"> panel) processes at different temperatures</w:t>
      </w:r>
      <w:r w:rsidR="00AF78F3" w:rsidRPr="000E12CB">
        <w:rPr>
          <w:bCs/>
          <w:szCs w:val="24"/>
          <w:lang w:val="de-DE" w:eastAsia="zh-CN"/>
        </w:rPr>
        <w:t>.</w:t>
      </w:r>
      <w:r w:rsidR="00D979E9">
        <w:rPr>
          <w:bCs/>
          <w:szCs w:val="24"/>
          <w:lang w:val="de-DE" w:eastAsia="zh-CN"/>
        </w:rPr>
        <w:t xml:space="preserve"> </w:t>
      </w:r>
    </w:p>
    <w:p w14:paraId="2AD205DD" w14:textId="153CB3BC" w:rsidR="009A5287" w:rsidRDefault="009A5287" w:rsidP="00B9440A">
      <w:pPr>
        <w:pStyle w:val="SMcaption"/>
      </w:pPr>
    </w:p>
    <w:p w14:paraId="54C801BF" w14:textId="17F7DD0C" w:rsidR="00AF78F3" w:rsidRDefault="00AF78F3" w:rsidP="00B9440A">
      <w:pPr>
        <w:pStyle w:val="SMcaption"/>
      </w:pPr>
    </w:p>
    <w:p w14:paraId="1AE7D4FA" w14:textId="4AE23677" w:rsidR="00AF78F3" w:rsidRDefault="00AF78F3" w:rsidP="00B9440A">
      <w:pPr>
        <w:pStyle w:val="SMcaption"/>
      </w:pPr>
    </w:p>
    <w:p w14:paraId="63503D2F" w14:textId="184818A1" w:rsidR="00AF78F3" w:rsidRDefault="00AF78F3" w:rsidP="00B9440A">
      <w:pPr>
        <w:pStyle w:val="SMcaption"/>
      </w:pPr>
    </w:p>
    <w:p w14:paraId="20E5A930" w14:textId="259861F8" w:rsidR="00AF78F3" w:rsidRDefault="00AF78F3" w:rsidP="00B9440A">
      <w:pPr>
        <w:pStyle w:val="SMcaption"/>
      </w:pPr>
    </w:p>
    <w:p w14:paraId="61F31E2A" w14:textId="46D91E81" w:rsidR="00AF78F3" w:rsidRDefault="00AF78F3" w:rsidP="00B9440A">
      <w:pPr>
        <w:pStyle w:val="SMcaption"/>
      </w:pPr>
    </w:p>
    <w:p w14:paraId="12740E43" w14:textId="0953DA30" w:rsidR="00AF78F3" w:rsidRDefault="00AF78F3" w:rsidP="00B9440A">
      <w:pPr>
        <w:pStyle w:val="SMcaption"/>
      </w:pPr>
    </w:p>
    <w:p w14:paraId="70E61F9A" w14:textId="475751AE" w:rsidR="00AF78F3" w:rsidRDefault="00AF78F3" w:rsidP="00B9440A">
      <w:pPr>
        <w:pStyle w:val="SMcaption"/>
      </w:pPr>
    </w:p>
    <w:p w14:paraId="7BE54810" w14:textId="260A956F" w:rsidR="00AF78F3" w:rsidRDefault="00AF78F3" w:rsidP="00B9440A">
      <w:pPr>
        <w:pStyle w:val="SMcaption"/>
      </w:pPr>
    </w:p>
    <w:p w14:paraId="7F139478" w14:textId="2D33B4EF" w:rsidR="00AF78F3" w:rsidRDefault="00AF78F3" w:rsidP="00B9440A">
      <w:pPr>
        <w:pStyle w:val="SMcaption"/>
      </w:pPr>
    </w:p>
    <w:p w14:paraId="33B0F9AF" w14:textId="276785A5" w:rsidR="00AF78F3" w:rsidRDefault="00AF78F3" w:rsidP="00B9440A">
      <w:pPr>
        <w:pStyle w:val="SMcaption"/>
      </w:pPr>
    </w:p>
    <w:p w14:paraId="497EC0F7" w14:textId="1EBD9C26" w:rsidR="00AF78F3" w:rsidRDefault="00AF78F3" w:rsidP="00B9440A">
      <w:pPr>
        <w:pStyle w:val="SMcaption"/>
      </w:pPr>
    </w:p>
    <w:p w14:paraId="6B1C1E2A" w14:textId="30BE3296" w:rsidR="00AF78F3" w:rsidRDefault="00AF78F3" w:rsidP="00B9440A">
      <w:pPr>
        <w:pStyle w:val="SMcaption"/>
      </w:pPr>
    </w:p>
    <w:p w14:paraId="0BA76BC1" w14:textId="30DD74A0" w:rsidR="00AF78F3" w:rsidRDefault="00AF78F3" w:rsidP="00B9440A">
      <w:pPr>
        <w:pStyle w:val="SMcaption"/>
      </w:pPr>
    </w:p>
    <w:p w14:paraId="3ACFE9BA" w14:textId="554668F9" w:rsidR="00AF78F3" w:rsidRDefault="00AF78F3" w:rsidP="00B9440A">
      <w:pPr>
        <w:pStyle w:val="SMcaption"/>
      </w:pPr>
    </w:p>
    <w:p w14:paraId="09360196" w14:textId="77E784E5" w:rsidR="00AF78F3" w:rsidRDefault="00AF78F3" w:rsidP="00B9440A">
      <w:pPr>
        <w:pStyle w:val="SMcaption"/>
      </w:pPr>
    </w:p>
    <w:p w14:paraId="07E2483F" w14:textId="0EFA4087" w:rsidR="00AF78F3" w:rsidRDefault="00AF78F3" w:rsidP="00B9440A">
      <w:pPr>
        <w:pStyle w:val="SMcaption"/>
      </w:pPr>
    </w:p>
    <w:p w14:paraId="318A31E4" w14:textId="1DA8D02C" w:rsidR="00AF78F3" w:rsidRDefault="00AF78F3" w:rsidP="00B9440A">
      <w:pPr>
        <w:pStyle w:val="SMcaption"/>
      </w:pPr>
    </w:p>
    <w:p w14:paraId="7046E160" w14:textId="6A412552" w:rsidR="00AF78F3" w:rsidRDefault="00AF78F3" w:rsidP="00B9440A">
      <w:pPr>
        <w:pStyle w:val="SMcaption"/>
      </w:pPr>
    </w:p>
    <w:p w14:paraId="6041A7F5" w14:textId="51D554CB" w:rsidR="00AF78F3" w:rsidRDefault="00AF78F3" w:rsidP="00B9440A">
      <w:pPr>
        <w:pStyle w:val="SMcaption"/>
      </w:pPr>
    </w:p>
    <w:p w14:paraId="0022D414" w14:textId="532EBF0F" w:rsidR="00AF78F3" w:rsidRDefault="00AF78F3" w:rsidP="00B9440A">
      <w:pPr>
        <w:pStyle w:val="SMcaption"/>
      </w:pPr>
    </w:p>
    <w:p w14:paraId="43647A57" w14:textId="00B6464F" w:rsidR="00AF78F3" w:rsidRDefault="00AF78F3" w:rsidP="00B9440A">
      <w:pPr>
        <w:pStyle w:val="SMcaption"/>
      </w:pPr>
    </w:p>
    <w:p w14:paraId="6BB3EAFC" w14:textId="704ABEC8" w:rsidR="00AF78F3" w:rsidRDefault="00AF78F3" w:rsidP="00B9440A">
      <w:pPr>
        <w:pStyle w:val="SMcaption"/>
      </w:pPr>
    </w:p>
    <w:p w14:paraId="7E85DFFC" w14:textId="58937030" w:rsidR="00AF78F3" w:rsidRDefault="00AF78F3" w:rsidP="00B9440A">
      <w:pPr>
        <w:pStyle w:val="SMcaption"/>
      </w:pPr>
    </w:p>
    <w:p w14:paraId="2B43C744" w14:textId="62404FC5" w:rsidR="004101A4" w:rsidRDefault="004101A4" w:rsidP="00B9440A">
      <w:pPr>
        <w:pStyle w:val="SMcaption"/>
      </w:pPr>
    </w:p>
    <w:p w14:paraId="58413120" w14:textId="77777777" w:rsidR="004101A4" w:rsidRDefault="004101A4" w:rsidP="00B9440A">
      <w:pPr>
        <w:pStyle w:val="SMcaption"/>
      </w:pPr>
    </w:p>
    <w:p w14:paraId="7D97C1A7" w14:textId="178CA949" w:rsidR="00AF78F3" w:rsidRDefault="00AF78F3" w:rsidP="00AF78F3">
      <w:pPr>
        <w:pStyle w:val="SMcaption"/>
        <w:jc w:val="center"/>
      </w:pPr>
      <w:r w:rsidRPr="001262C3">
        <w:rPr>
          <w:rFonts w:eastAsia="等线"/>
          <w:b/>
          <w:noProof/>
          <w:kern w:val="2"/>
          <w:szCs w:val="24"/>
          <w:lang w:eastAsia="zh-CN"/>
        </w:rPr>
        <w:drawing>
          <wp:inline distT="0" distB="0" distL="0" distR="0" wp14:anchorId="0A470C85" wp14:editId="5338D9C8">
            <wp:extent cx="5829300" cy="38042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9" cstate="print">
                      <a:extLst>
                        <a:ext uri="{28A0092B-C50C-407E-A947-70E740481C1C}">
                          <a14:useLocalDpi xmlns:a14="http://schemas.microsoft.com/office/drawing/2010/main" val="0"/>
                        </a:ext>
                      </a:extLst>
                    </a:blip>
                    <a:srcRect l="1552" t="3420" r="2055" b="6456"/>
                    <a:stretch/>
                  </pic:blipFill>
                  <pic:spPr bwMode="auto">
                    <a:xfrm>
                      <a:off x="0" y="0"/>
                      <a:ext cx="5829934" cy="3804699"/>
                    </a:xfrm>
                    <a:prstGeom prst="rect">
                      <a:avLst/>
                    </a:prstGeom>
                    <a:ln>
                      <a:noFill/>
                    </a:ln>
                    <a:extLst>
                      <a:ext uri="{53640926-AAD7-44D8-BBD7-CCE9431645EC}">
                        <a14:shadowObscured xmlns:a14="http://schemas.microsoft.com/office/drawing/2010/main"/>
                      </a:ext>
                    </a:extLst>
                  </pic:spPr>
                </pic:pic>
              </a:graphicData>
            </a:graphic>
          </wp:inline>
        </w:drawing>
      </w:r>
    </w:p>
    <w:p w14:paraId="5E231A3F" w14:textId="77777777" w:rsidR="004101A4" w:rsidRDefault="004101A4" w:rsidP="00A50EEA">
      <w:pPr>
        <w:pStyle w:val="SMcaption"/>
        <w:jc w:val="both"/>
        <w:rPr>
          <w:b/>
          <w:bCs/>
        </w:rPr>
      </w:pPr>
    </w:p>
    <w:p w14:paraId="2507BD7C" w14:textId="3A515B2A" w:rsidR="00670299" w:rsidRDefault="004101A4" w:rsidP="00A50EEA">
      <w:pPr>
        <w:pStyle w:val="SMcaption"/>
        <w:jc w:val="both"/>
      </w:pPr>
      <w:r w:rsidRPr="004101A4">
        <w:rPr>
          <w:b/>
          <w:bCs/>
        </w:rPr>
        <w:t xml:space="preserve">Supplementary Figure </w:t>
      </w:r>
      <w:r>
        <w:rPr>
          <w:b/>
          <w:bCs/>
        </w:rPr>
        <w:t>2</w:t>
      </w:r>
      <w:r w:rsidRPr="004101A4">
        <w:rPr>
          <w:b/>
          <w:bCs/>
        </w:rPr>
        <w:t>.</w:t>
      </w:r>
      <w:r>
        <w:rPr>
          <w:b/>
          <w:bCs/>
        </w:rPr>
        <w:t xml:space="preserve"> </w:t>
      </w:r>
      <w:r w:rsidR="00AF78F3" w:rsidRPr="000E12CB">
        <w:rPr>
          <w:rFonts w:eastAsia="宋体"/>
          <w:b/>
          <w:szCs w:val="24"/>
          <w:lang w:val="de-DE" w:eastAsia="zh-CN"/>
        </w:rPr>
        <w:t>The adiabatic temperature change,</w:t>
      </w:r>
      <w:r w:rsidR="00AF78F3" w:rsidRPr="000E12CB">
        <w:rPr>
          <w:b/>
          <w:color w:val="000000" w:themeColor="text1"/>
          <w:szCs w:val="24"/>
        </w:rPr>
        <w:t xml:space="preserve"> </w:t>
      </w:r>
      <w:proofErr w:type="spellStart"/>
      <w:r w:rsidR="00AF78F3" w:rsidRPr="000E12CB">
        <w:rPr>
          <w:b/>
          <w:color w:val="000000" w:themeColor="text1"/>
          <w:szCs w:val="24"/>
        </w:rPr>
        <w:t>Δ</w:t>
      </w:r>
      <w:r w:rsidR="00AF78F3" w:rsidRPr="00D979E9">
        <w:rPr>
          <w:b/>
          <w:i/>
          <w:iCs/>
          <w:color w:val="000000" w:themeColor="text1"/>
          <w:szCs w:val="24"/>
        </w:rPr>
        <w:t>T</w:t>
      </w:r>
      <w:r w:rsidR="00AF78F3" w:rsidRPr="000E12CB">
        <w:rPr>
          <w:b/>
          <w:color w:val="000000" w:themeColor="text1"/>
          <w:szCs w:val="24"/>
          <w:vertAlign w:val="subscript"/>
        </w:rPr>
        <w:t>d</w:t>
      </w:r>
      <w:proofErr w:type="spellEnd"/>
      <w:r w:rsidR="00AF78F3" w:rsidRPr="000E12CB">
        <w:rPr>
          <w:rFonts w:eastAsia="宋体"/>
          <w:b/>
          <w:szCs w:val="24"/>
          <w:lang w:val="de-DE" w:eastAsia="zh-CN"/>
        </w:rPr>
        <w:t>, for C</w:t>
      </w:r>
      <w:r w:rsidR="00AF78F3" w:rsidRPr="000E12CB">
        <w:rPr>
          <w:rFonts w:eastAsia="宋体"/>
          <w:b/>
          <w:szCs w:val="24"/>
          <w:vertAlign w:val="subscript"/>
          <w:lang w:val="de-DE" w:eastAsia="zh-CN"/>
        </w:rPr>
        <w:t>16</w:t>
      </w:r>
      <w:r w:rsidR="00AF78F3" w:rsidRPr="000E12CB">
        <w:rPr>
          <w:rFonts w:eastAsia="宋体"/>
          <w:b/>
          <w:szCs w:val="24"/>
          <w:lang w:val="de-DE" w:eastAsia="zh-CN"/>
        </w:rPr>
        <w:t>H</w:t>
      </w:r>
      <w:r w:rsidR="00AF78F3" w:rsidRPr="000E12CB">
        <w:rPr>
          <w:rFonts w:eastAsia="宋体"/>
          <w:b/>
          <w:szCs w:val="24"/>
          <w:vertAlign w:val="subscript"/>
          <w:lang w:val="de-DE" w:eastAsia="zh-CN"/>
        </w:rPr>
        <w:t>36</w:t>
      </w:r>
      <w:r w:rsidR="00AF78F3" w:rsidRPr="000E12CB">
        <w:rPr>
          <w:rFonts w:eastAsia="宋体"/>
          <w:b/>
          <w:szCs w:val="24"/>
          <w:lang w:val="de-DE" w:eastAsia="zh-CN"/>
        </w:rPr>
        <w:t xml:space="preserve"> measured by direct method.</w:t>
      </w:r>
      <w:r w:rsidR="00AF78F3" w:rsidRPr="000E12CB">
        <w:rPr>
          <w:rFonts w:eastAsia="宋体"/>
          <w:bCs/>
          <w:szCs w:val="24"/>
          <w:lang w:val="de-DE" w:eastAsia="zh-CN"/>
        </w:rPr>
        <w:t xml:space="preserve"> The </w:t>
      </w:r>
      <w:proofErr w:type="spellStart"/>
      <w:r w:rsidR="00AF78F3" w:rsidRPr="000E12CB">
        <w:rPr>
          <w:color w:val="000000" w:themeColor="text1"/>
          <w:szCs w:val="24"/>
        </w:rPr>
        <w:t>Δ</w:t>
      </w:r>
      <w:r w:rsidR="00AF78F3" w:rsidRPr="00D979E9">
        <w:rPr>
          <w:i/>
          <w:iCs/>
          <w:color w:val="000000" w:themeColor="text1"/>
          <w:szCs w:val="24"/>
        </w:rPr>
        <w:t>T</w:t>
      </w:r>
      <w:r w:rsidR="00AF78F3" w:rsidRPr="000E12CB">
        <w:rPr>
          <w:color w:val="000000" w:themeColor="text1"/>
          <w:szCs w:val="24"/>
          <w:vertAlign w:val="subscript"/>
        </w:rPr>
        <w:t>d</w:t>
      </w:r>
      <w:proofErr w:type="spellEnd"/>
      <w:r w:rsidR="00AF78F3" w:rsidRPr="000E12CB">
        <w:rPr>
          <w:rFonts w:eastAsia="宋体"/>
          <w:bCs/>
          <w:szCs w:val="24"/>
          <w:lang w:val="de-DE" w:eastAsia="zh-CN"/>
        </w:rPr>
        <w:t xml:space="preserve"> values corresponding to different pressures applied at 342</w:t>
      </w:r>
      <w:r w:rsidR="00AF78F3">
        <w:rPr>
          <w:rFonts w:eastAsia="宋体" w:hint="eastAsia"/>
          <w:bCs/>
          <w:szCs w:val="24"/>
          <w:lang w:val="de-DE" w:eastAsia="zh-CN"/>
        </w:rPr>
        <w:t xml:space="preserve"> </w:t>
      </w:r>
      <w:r w:rsidR="00AF78F3" w:rsidRPr="000E12CB">
        <w:rPr>
          <w:rFonts w:eastAsia="宋体"/>
          <w:bCs/>
          <w:szCs w:val="24"/>
          <w:lang w:val="de-DE" w:eastAsia="zh-CN"/>
        </w:rPr>
        <w:t>K, 336</w:t>
      </w:r>
      <w:r w:rsidR="00AF78F3">
        <w:rPr>
          <w:rFonts w:eastAsia="宋体" w:hint="eastAsia"/>
          <w:bCs/>
          <w:szCs w:val="24"/>
          <w:lang w:val="de-DE" w:eastAsia="zh-CN"/>
        </w:rPr>
        <w:t xml:space="preserve"> </w:t>
      </w:r>
      <w:r w:rsidR="00AF78F3" w:rsidRPr="000E12CB">
        <w:rPr>
          <w:rFonts w:eastAsia="宋体"/>
          <w:bCs/>
          <w:szCs w:val="24"/>
          <w:lang w:val="de-DE" w:eastAsia="zh-CN"/>
        </w:rPr>
        <w:t>K and 329</w:t>
      </w:r>
      <w:r w:rsidR="00AF78F3">
        <w:rPr>
          <w:rFonts w:eastAsia="宋体" w:hint="eastAsia"/>
          <w:bCs/>
          <w:szCs w:val="24"/>
          <w:lang w:val="de-DE" w:eastAsia="zh-CN"/>
        </w:rPr>
        <w:t xml:space="preserve"> </w:t>
      </w:r>
      <w:r w:rsidR="00AF78F3" w:rsidRPr="000E12CB">
        <w:rPr>
          <w:rFonts w:eastAsia="宋体"/>
          <w:bCs/>
          <w:szCs w:val="24"/>
          <w:lang w:val="de-DE" w:eastAsia="zh-CN"/>
        </w:rPr>
        <w:t>K (A), 320</w:t>
      </w:r>
      <w:r w:rsidR="00AF78F3">
        <w:rPr>
          <w:rFonts w:eastAsia="宋体" w:hint="eastAsia"/>
          <w:bCs/>
          <w:szCs w:val="24"/>
          <w:lang w:val="de-DE" w:eastAsia="zh-CN"/>
        </w:rPr>
        <w:t xml:space="preserve"> </w:t>
      </w:r>
      <w:r w:rsidR="00AF78F3" w:rsidRPr="000E12CB">
        <w:rPr>
          <w:rFonts w:eastAsia="宋体"/>
          <w:bCs/>
          <w:szCs w:val="24"/>
          <w:lang w:val="de-DE" w:eastAsia="zh-CN"/>
        </w:rPr>
        <w:t>K, 313</w:t>
      </w:r>
      <w:r w:rsidR="00AF78F3">
        <w:rPr>
          <w:rFonts w:eastAsia="宋体" w:hint="eastAsia"/>
          <w:bCs/>
          <w:szCs w:val="24"/>
          <w:lang w:val="de-DE" w:eastAsia="zh-CN"/>
        </w:rPr>
        <w:t xml:space="preserve"> </w:t>
      </w:r>
      <w:r w:rsidR="00AF78F3" w:rsidRPr="000E12CB">
        <w:rPr>
          <w:rFonts w:eastAsia="宋体"/>
          <w:bCs/>
          <w:szCs w:val="24"/>
          <w:lang w:val="de-DE" w:eastAsia="zh-CN"/>
        </w:rPr>
        <w:t>K and 305</w:t>
      </w:r>
      <w:r w:rsidR="00AF78F3">
        <w:rPr>
          <w:rFonts w:eastAsia="宋体" w:hint="eastAsia"/>
          <w:bCs/>
          <w:szCs w:val="24"/>
          <w:lang w:val="de-DE" w:eastAsia="zh-CN"/>
        </w:rPr>
        <w:t xml:space="preserve"> </w:t>
      </w:r>
      <w:r w:rsidR="00AF78F3" w:rsidRPr="000E12CB">
        <w:rPr>
          <w:rFonts w:eastAsia="宋体"/>
          <w:bCs/>
          <w:szCs w:val="24"/>
          <w:lang w:val="de-DE" w:eastAsia="zh-CN"/>
        </w:rPr>
        <w:t>K (B), 295</w:t>
      </w:r>
      <w:r w:rsidR="00AF78F3">
        <w:rPr>
          <w:rFonts w:eastAsia="宋体" w:hint="eastAsia"/>
          <w:bCs/>
          <w:szCs w:val="24"/>
          <w:lang w:val="de-DE" w:eastAsia="zh-CN"/>
        </w:rPr>
        <w:t xml:space="preserve"> </w:t>
      </w:r>
      <w:r w:rsidR="00AF78F3" w:rsidRPr="000E12CB">
        <w:rPr>
          <w:rFonts w:eastAsia="宋体"/>
          <w:bCs/>
          <w:szCs w:val="24"/>
          <w:lang w:val="de-DE" w:eastAsia="zh-CN"/>
        </w:rPr>
        <w:t>K and 286</w:t>
      </w:r>
      <w:r w:rsidR="00AF78F3">
        <w:rPr>
          <w:rFonts w:eastAsia="宋体" w:hint="eastAsia"/>
          <w:bCs/>
          <w:szCs w:val="24"/>
          <w:lang w:val="de-DE" w:eastAsia="zh-CN"/>
        </w:rPr>
        <w:t xml:space="preserve"> </w:t>
      </w:r>
      <w:r w:rsidR="00AF78F3" w:rsidRPr="000E12CB">
        <w:rPr>
          <w:rFonts w:eastAsia="宋体"/>
          <w:bCs/>
          <w:szCs w:val="24"/>
          <w:lang w:val="de-DE" w:eastAsia="zh-CN"/>
        </w:rPr>
        <w:t>K (C) respectively.</w:t>
      </w:r>
      <w:r w:rsidR="00AF78F3" w:rsidRPr="000E12CB">
        <w:rPr>
          <w:color w:val="333333"/>
          <w:szCs w:val="24"/>
        </w:rPr>
        <w:t xml:space="preserve"> (D) The time </w:t>
      </w:r>
      <w:r w:rsidR="00AF78F3" w:rsidRPr="000E12CB">
        <w:rPr>
          <w:color w:val="333333"/>
          <w:szCs w:val="24"/>
          <w:lang w:eastAsia="zh-CN"/>
        </w:rPr>
        <w:t>spent</w:t>
      </w:r>
      <w:r w:rsidR="00AF78F3" w:rsidRPr="000E12CB">
        <w:rPr>
          <w:color w:val="333333"/>
          <w:szCs w:val="24"/>
        </w:rPr>
        <w:t xml:space="preserve"> in the complete</w:t>
      </w:r>
      <w:r w:rsidR="00AF78F3" w:rsidRPr="009C7F0C">
        <w:rPr>
          <w:color w:val="333333"/>
          <w:szCs w:val="24"/>
        </w:rPr>
        <w:t xml:space="preserve"> </w:t>
      </w:r>
      <w:r w:rsidR="00AF78F3" w:rsidRPr="000E12CB">
        <w:rPr>
          <w:color w:val="333333"/>
          <w:szCs w:val="24"/>
        </w:rPr>
        <w:t xml:space="preserve">exothermic (corresponding to pressure-applying, </w:t>
      </w:r>
      <w:r w:rsidR="00AF78F3">
        <w:rPr>
          <w:color w:val="333333"/>
          <w:szCs w:val="24"/>
        </w:rPr>
        <w:t>right</w:t>
      </w:r>
      <w:r w:rsidR="00AF78F3" w:rsidRPr="000E12CB">
        <w:rPr>
          <w:color w:val="333333"/>
          <w:szCs w:val="24"/>
        </w:rPr>
        <w:t xml:space="preserve"> panel) and endothermic (corresponding to pressure-releasing, </w:t>
      </w:r>
      <w:r w:rsidR="00AF78F3">
        <w:rPr>
          <w:color w:val="333333"/>
          <w:szCs w:val="24"/>
        </w:rPr>
        <w:t>left</w:t>
      </w:r>
      <w:r w:rsidR="00AF78F3" w:rsidRPr="000E12CB">
        <w:rPr>
          <w:color w:val="333333"/>
          <w:szCs w:val="24"/>
        </w:rPr>
        <w:t xml:space="preserve"> panel) processes at different temperatures</w:t>
      </w:r>
      <w:r w:rsidR="00AF78F3" w:rsidRPr="000E12CB">
        <w:rPr>
          <w:bCs/>
          <w:szCs w:val="24"/>
          <w:lang w:val="de-DE" w:eastAsia="zh-CN"/>
        </w:rPr>
        <w:t>.</w:t>
      </w:r>
    </w:p>
    <w:p w14:paraId="078A11E8" w14:textId="77777777" w:rsidR="00A50EEA" w:rsidRDefault="00A50EEA" w:rsidP="009A5287">
      <w:pPr>
        <w:pStyle w:val="SMcaption"/>
      </w:pPr>
    </w:p>
    <w:p w14:paraId="1225BFB5" w14:textId="77777777" w:rsidR="00A50EEA" w:rsidRDefault="00A50EEA" w:rsidP="009A5287">
      <w:pPr>
        <w:pStyle w:val="SMcaption"/>
      </w:pPr>
    </w:p>
    <w:p w14:paraId="047639B7" w14:textId="77777777" w:rsidR="00A50EEA" w:rsidRDefault="00A50EEA" w:rsidP="009A5287">
      <w:pPr>
        <w:pStyle w:val="SMcaption"/>
      </w:pPr>
    </w:p>
    <w:p w14:paraId="3EE759ED" w14:textId="77777777" w:rsidR="00A50EEA" w:rsidRDefault="00A50EEA" w:rsidP="009A5287">
      <w:pPr>
        <w:pStyle w:val="SMcaption"/>
      </w:pPr>
    </w:p>
    <w:p w14:paraId="3D8939C9" w14:textId="77777777" w:rsidR="00A50EEA" w:rsidRDefault="00A50EEA" w:rsidP="009A5287">
      <w:pPr>
        <w:pStyle w:val="SMcaption"/>
      </w:pPr>
    </w:p>
    <w:p w14:paraId="0346ED42" w14:textId="77777777" w:rsidR="00A50EEA" w:rsidRDefault="00A50EEA" w:rsidP="009A5287">
      <w:pPr>
        <w:pStyle w:val="SMcaption"/>
      </w:pPr>
    </w:p>
    <w:p w14:paraId="10EA325C" w14:textId="77777777" w:rsidR="00A50EEA" w:rsidRDefault="00A50EEA" w:rsidP="009A5287">
      <w:pPr>
        <w:pStyle w:val="SMcaption"/>
      </w:pPr>
    </w:p>
    <w:p w14:paraId="5F801189" w14:textId="77777777" w:rsidR="00A50EEA" w:rsidRDefault="00A50EEA" w:rsidP="009A5287">
      <w:pPr>
        <w:pStyle w:val="SMcaption"/>
      </w:pPr>
    </w:p>
    <w:p w14:paraId="2345F704" w14:textId="77777777" w:rsidR="00A50EEA" w:rsidRDefault="00A50EEA" w:rsidP="009A5287">
      <w:pPr>
        <w:pStyle w:val="SMcaption"/>
      </w:pPr>
    </w:p>
    <w:p w14:paraId="0E00DFD2" w14:textId="77777777" w:rsidR="00A50EEA" w:rsidRDefault="00A50EEA" w:rsidP="009A5287">
      <w:pPr>
        <w:pStyle w:val="SMcaption"/>
      </w:pPr>
    </w:p>
    <w:p w14:paraId="0ED290E5" w14:textId="77777777" w:rsidR="00A50EEA" w:rsidRDefault="00A50EEA" w:rsidP="009A5287">
      <w:pPr>
        <w:pStyle w:val="SMcaption"/>
      </w:pPr>
    </w:p>
    <w:p w14:paraId="7BE387E5" w14:textId="77777777" w:rsidR="00A50EEA" w:rsidRDefault="00A50EEA" w:rsidP="009A5287">
      <w:pPr>
        <w:pStyle w:val="SMcaption"/>
      </w:pPr>
    </w:p>
    <w:p w14:paraId="7ACA9EA0" w14:textId="77777777" w:rsidR="00A50EEA" w:rsidRDefault="00A50EEA" w:rsidP="009A5287">
      <w:pPr>
        <w:pStyle w:val="SMcaption"/>
      </w:pPr>
    </w:p>
    <w:p w14:paraId="5474BE4D" w14:textId="77777777" w:rsidR="00A50EEA" w:rsidRDefault="00A50EEA" w:rsidP="009A5287">
      <w:pPr>
        <w:pStyle w:val="SMcaption"/>
      </w:pPr>
    </w:p>
    <w:p w14:paraId="55B72A91" w14:textId="58067C6E" w:rsidR="00A50EEA" w:rsidRDefault="00A50EEA" w:rsidP="009A5287">
      <w:pPr>
        <w:pStyle w:val="SMcaption"/>
      </w:pPr>
    </w:p>
    <w:p w14:paraId="0BE05FB5" w14:textId="77777777" w:rsidR="004101A4" w:rsidRDefault="004101A4" w:rsidP="009A5287">
      <w:pPr>
        <w:pStyle w:val="SMcaption"/>
      </w:pPr>
    </w:p>
    <w:p w14:paraId="776021C4" w14:textId="77777777" w:rsidR="00A50EEA" w:rsidRDefault="00A50EEA" w:rsidP="009A5287">
      <w:pPr>
        <w:pStyle w:val="SMcaption"/>
      </w:pPr>
    </w:p>
    <w:p w14:paraId="14805E65" w14:textId="77777777" w:rsidR="00A50EEA" w:rsidRDefault="00A50EEA" w:rsidP="009A5287">
      <w:pPr>
        <w:pStyle w:val="SMcaption"/>
      </w:pPr>
    </w:p>
    <w:p w14:paraId="1740627E" w14:textId="77777777" w:rsidR="00A50EEA" w:rsidRDefault="00A50EEA" w:rsidP="009A5287">
      <w:pPr>
        <w:pStyle w:val="SMcaption"/>
      </w:pPr>
    </w:p>
    <w:p w14:paraId="0F9CC484" w14:textId="2E465E11" w:rsidR="00A50EEA" w:rsidRDefault="00A50EEA" w:rsidP="00A50EEA">
      <w:pPr>
        <w:pStyle w:val="SMcaption"/>
        <w:jc w:val="center"/>
      </w:pPr>
      <w:r w:rsidRPr="001262C3">
        <w:rPr>
          <w:b/>
          <w:noProof/>
          <w:szCs w:val="24"/>
          <w:lang w:eastAsia="zh-CN"/>
        </w:rPr>
        <w:drawing>
          <wp:inline distT="0" distB="0" distL="0" distR="0" wp14:anchorId="5C9390BC" wp14:editId="0DCB1D01">
            <wp:extent cx="5743575" cy="374205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rotWithShape="1">
                    <a:blip r:embed="rId10" cstate="print">
                      <a:extLst>
                        <a:ext uri="{28A0092B-C50C-407E-A947-70E740481C1C}">
                          <a14:useLocalDpi xmlns:a14="http://schemas.microsoft.com/office/drawing/2010/main" val="0"/>
                        </a:ext>
                      </a:extLst>
                    </a:blip>
                    <a:srcRect l="1194" t="3552" r="1955" b="6051"/>
                    <a:stretch/>
                  </pic:blipFill>
                  <pic:spPr bwMode="auto">
                    <a:xfrm>
                      <a:off x="0" y="0"/>
                      <a:ext cx="5743936" cy="3742290"/>
                    </a:xfrm>
                    <a:prstGeom prst="rect">
                      <a:avLst/>
                    </a:prstGeom>
                    <a:ln>
                      <a:noFill/>
                    </a:ln>
                    <a:extLst>
                      <a:ext uri="{53640926-AAD7-44D8-BBD7-CCE9431645EC}">
                        <a14:shadowObscured xmlns:a14="http://schemas.microsoft.com/office/drawing/2010/main"/>
                      </a:ext>
                    </a:extLst>
                  </pic:spPr>
                </pic:pic>
              </a:graphicData>
            </a:graphic>
          </wp:inline>
        </w:drawing>
      </w:r>
    </w:p>
    <w:p w14:paraId="61C91C02" w14:textId="77777777" w:rsidR="004101A4" w:rsidRDefault="004101A4" w:rsidP="00A50EEA">
      <w:pPr>
        <w:pStyle w:val="SMcaption"/>
        <w:jc w:val="both"/>
        <w:rPr>
          <w:b/>
          <w:bCs/>
        </w:rPr>
      </w:pPr>
    </w:p>
    <w:p w14:paraId="0B35D29F" w14:textId="174F8C61" w:rsidR="009A5287" w:rsidRDefault="004101A4" w:rsidP="00A50EEA">
      <w:pPr>
        <w:pStyle w:val="SMcaption"/>
        <w:jc w:val="both"/>
      </w:pPr>
      <w:r w:rsidRPr="004101A4">
        <w:rPr>
          <w:b/>
          <w:bCs/>
        </w:rPr>
        <w:t xml:space="preserve">Supplementary Figure </w:t>
      </w:r>
      <w:r>
        <w:rPr>
          <w:b/>
          <w:bCs/>
        </w:rPr>
        <w:t>3</w:t>
      </w:r>
      <w:r w:rsidRPr="004101A4">
        <w:rPr>
          <w:b/>
          <w:bCs/>
        </w:rPr>
        <w:t>.</w:t>
      </w:r>
      <w:r>
        <w:rPr>
          <w:b/>
          <w:bCs/>
        </w:rPr>
        <w:t xml:space="preserve"> </w:t>
      </w:r>
      <w:r w:rsidR="00A50EEA" w:rsidRPr="000E12CB">
        <w:rPr>
          <w:rFonts w:eastAsia="宋体"/>
          <w:b/>
          <w:szCs w:val="24"/>
          <w:lang w:val="de-DE" w:eastAsia="zh-CN"/>
        </w:rPr>
        <w:t>The adiabatic temperature change,</w:t>
      </w:r>
      <w:r w:rsidR="00A50EEA" w:rsidRPr="000E12CB">
        <w:rPr>
          <w:b/>
          <w:color w:val="000000" w:themeColor="text1"/>
          <w:szCs w:val="24"/>
        </w:rPr>
        <w:t xml:space="preserve"> </w:t>
      </w:r>
      <w:proofErr w:type="spellStart"/>
      <w:r w:rsidR="00A50EEA" w:rsidRPr="000E12CB">
        <w:rPr>
          <w:b/>
          <w:color w:val="000000" w:themeColor="text1"/>
          <w:szCs w:val="24"/>
        </w:rPr>
        <w:t>Δ</w:t>
      </w:r>
      <w:r w:rsidR="00A50EEA" w:rsidRPr="00D979E9">
        <w:rPr>
          <w:b/>
          <w:i/>
          <w:iCs/>
          <w:color w:val="000000" w:themeColor="text1"/>
          <w:szCs w:val="24"/>
        </w:rPr>
        <w:t>T</w:t>
      </w:r>
      <w:r w:rsidR="00A50EEA" w:rsidRPr="000E12CB">
        <w:rPr>
          <w:b/>
          <w:color w:val="000000" w:themeColor="text1"/>
          <w:szCs w:val="24"/>
          <w:vertAlign w:val="subscript"/>
        </w:rPr>
        <w:t>d</w:t>
      </w:r>
      <w:proofErr w:type="spellEnd"/>
      <w:r w:rsidR="00A50EEA" w:rsidRPr="000E12CB">
        <w:rPr>
          <w:rFonts w:eastAsia="宋体"/>
          <w:b/>
          <w:szCs w:val="24"/>
          <w:lang w:val="de-DE" w:eastAsia="zh-CN"/>
        </w:rPr>
        <w:t>, for C</w:t>
      </w:r>
      <w:r w:rsidR="00A50EEA" w:rsidRPr="000E12CB">
        <w:rPr>
          <w:rFonts w:eastAsia="宋体"/>
          <w:b/>
          <w:szCs w:val="24"/>
          <w:vertAlign w:val="subscript"/>
          <w:lang w:val="de-DE" w:eastAsia="zh-CN"/>
        </w:rPr>
        <w:t>14</w:t>
      </w:r>
      <w:r w:rsidR="00A50EEA" w:rsidRPr="000E12CB">
        <w:rPr>
          <w:rFonts w:eastAsia="宋体"/>
          <w:b/>
          <w:szCs w:val="24"/>
          <w:lang w:val="de-DE" w:eastAsia="zh-CN"/>
        </w:rPr>
        <w:t>H</w:t>
      </w:r>
      <w:r w:rsidR="00A50EEA" w:rsidRPr="000E12CB">
        <w:rPr>
          <w:rFonts w:eastAsia="宋体"/>
          <w:b/>
          <w:szCs w:val="24"/>
          <w:vertAlign w:val="subscript"/>
          <w:lang w:val="de-DE" w:eastAsia="zh-CN"/>
        </w:rPr>
        <w:t>30</w:t>
      </w:r>
      <w:r w:rsidR="00A50EEA" w:rsidRPr="000E12CB">
        <w:rPr>
          <w:rFonts w:eastAsia="宋体"/>
          <w:b/>
          <w:szCs w:val="24"/>
          <w:lang w:val="de-DE" w:eastAsia="zh-CN"/>
        </w:rPr>
        <w:t xml:space="preserve"> measured by direct method.</w:t>
      </w:r>
      <w:r w:rsidR="00A50EEA" w:rsidRPr="000E12CB">
        <w:rPr>
          <w:rFonts w:eastAsia="宋体"/>
          <w:bCs/>
          <w:szCs w:val="24"/>
          <w:lang w:val="de-DE" w:eastAsia="zh-CN"/>
        </w:rPr>
        <w:t xml:space="preserve"> The </w:t>
      </w:r>
      <w:proofErr w:type="spellStart"/>
      <w:r w:rsidR="00A50EEA" w:rsidRPr="000E12CB">
        <w:rPr>
          <w:color w:val="000000" w:themeColor="text1"/>
          <w:szCs w:val="24"/>
        </w:rPr>
        <w:t>Δ</w:t>
      </w:r>
      <w:r w:rsidR="00A50EEA" w:rsidRPr="00D979E9">
        <w:rPr>
          <w:i/>
          <w:iCs/>
          <w:color w:val="000000" w:themeColor="text1"/>
          <w:szCs w:val="24"/>
        </w:rPr>
        <w:t>T</w:t>
      </w:r>
      <w:r w:rsidR="00A50EEA" w:rsidRPr="000E12CB">
        <w:rPr>
          <w:color w:val="000000" w:themeColor="text1"/>
          <w:szCs w:val="24"/>
          <w:vertAlign w:val="subscript"/>
        </w:rPr>
        <w:t>d</w:t>
      </w:r>
      <w:proofErr w:type="spellEnd"/>
      <w:r w:rsidR="00A50EEA" w:rsidRPr="000E12CB">
        <w:rPr>
          <w:rFonts w:eastAsia="宋体"/>
          <w:bCs/>
          <w:szCs w:val="24"/>
          <w:lang w:val="de-DE" w:eastAsia="zh-CN"/>
        </w:rPr>
        <w:t xml:space="preserve"> value corresponding to different pressure applied at 349</w:t>
      </w:r>
      <w:r w:rsidR="00A50EEA">
        <w:rPr>
          <w:rFonts w:eastAsia="宋体" w:hint="eastAsia"/>
          <w:bCs/>
          <w:szCs w:val="24"/>
          <w:lang w:val="de-DE" w:eastAsia="zh-CN"/>
        </w:rPr>
        <w:t xml:space="preserve"> </w:t>
      </w:r>
      <w:r w:rsidR="00A50EEA" w:rsidRPr="000E12CB">
        <w:rPr>
          <w:rFonts w:eastAsia="宋体"/>
          <w:bCs/>
          <w:szCs w:val="24"/>
          <w:lang w:val="de-DE" w:eastAsia="zh-CN"/>
        </w:rPr>
        <w:t>K, 322</w:t>
      </w:r>
      <w:r w:rsidR="00A50EEA">
        <w:rPr>
          <w:rFonts w:eastAsia="宋体" w:hint="eastAsia"/>
          <w:bCs/>
          <w:szCs w:val="24"/>
          <w:lang w:val="de-DE" w:eastAsia="zh-CN"/>
        </w:rPr>
        <w:t xml:space="preserve"> </w:t>
      </w:r>
      <w:r w:rsidR="00A50EEA" w:rsidRPr="000E12CB">
        <w:rPr>
          <w:rFonts w:eastAsia="宋体"/>
          <w:bCs/>
          <w:szCs w:val="24"/>
          <w:lang w:val="de-DE" w:eastAsia="zh-CN"/>
        </w:rPr>
        <w:t>K and 307</w:t>
      </w:r>
      <w:r w:rsidR="00A50EEA">
        <w:rPr>
          <w:rFonts w:eastAsia="宋体" w:hint="eastAsia"/>
          <w:bCs/>
          <w:szCs w:val="24"/>
          <w:lang w:val="de-DE" w:eastAsia="zh-CN"/>
        </w:rPr>
        <w:t xml:space="preserve"> </w:t>
      </w:r>
      <w:r w:rsidR="00A50EEA" w:rsidRPr="000E12CB">
        <w:rPr>
          <w:rFonts w:eastAsia="宋体"/>
          <w:bCs/>
          <w:szCs w:val="24"/>
          <w:lang w:val="de-DE" w:eastAsia="zh-CN"/>
        </w:rPr>
        <w:t>K (A), 299</w:t>
      </w:r>
      <w:r w:rsidR="00A50EEA">
        <w:rPr>
          <w:rFonts w:eastAsia="宋体" w:hint="eastAsia"/>
          <w:bCs/>
          <w:szCs w:val="24"/>
          <w:lang w:val="de-DE" w:eastAsia="zh-CN"/>
        </w:rPr>
        <w:t xml:space="preserve"> </w:t>
      </w:r>
      <w:r w:rsidR="00A50EEA" w:rsidRPr="000E12CB">
        <w:rPr>
          <w:rFonts w:eastAsia="宋体"/>
          <w:bCs/>
          <w:szCs w:val="24"/>
          <w:lang w:val="de-DE" w:eastAsia="zh-CN"/>
        </w:rPr>
        <w:t>K and 290</w:t>
      </w:r>
      <w:r w:rsidR="00A50EEA">
        <w:rPr>
          <w:rFonts w:eastAsia="宋体" w:hint="eastAsia"/>
          <w:bCs/>
          <w:szCs w:val="24"/>
          <w:lang w:val="de-DE" w:eastAsia="zh-CN"/>
        </w:rPr>
        <w:t xml:space="preserve"> </w:t>
      </w:r>
      <w:r w:rsidR="00A50EEA" w:rsidRPr="000E12CB">
        <w:rPr>
          <w:rFonts w:eastAsia="宋体"/>
          <w:bCs/>
          <w:szCs w:val="24"/>
          <w:lang w:val="de-DE" w:eastAsia="zh-CN"/>
        </w:rPr>
        <w:t>K (B) respectively.</w:t>
      </w:r>
      <w:r w:rsidR="00A50EEA" w:rsidRPr="000E12CB">
        <w:rPr>
          <w:color w:val="333333"/>
          <w:szCs w:val="24"/>
        </w:rPr>
        <w:t xml:space="preserve"> (C) The time </w:t>
      </w:r>
      <w:r w:rsidR="00A50EEA" w:rsidRPr="000E12CB">
        <w:rPr>
          <w:color w:val="333333"/>
          <w:szCs w:val="24"/>
          <w:lang w:eastAsia="zh-CN"/>
        </w:rPr>
        <w:t>spent</w:t>
      </w:r>
      <w:r w:rsidR="00A50EEA" w:rsidRPr="000E12CB">
        <w:rPr>
          <w:color w:val="333333"/>
          <w:szCs w:val="24"/>
        </w:rPr>
        <w:t xml:space="preserve"> in the complete</w:t>
      </w:r>
      <w:r w:rsidR="00A50EEA" w:rsidRPr="009C7F0C">
        <w:rPr>
          <w:color w:val="333333"/>
          <w:szCs w:val="24"/>
        </w:rPr>
        <w:t xml:space="preserve"> </w:t>
      </w:r>
      <w:r w:rsidR="00A50EEA" w:rsidRPr="000E12CB">
        <w:rPr>
          <w:color w:val="333333"/>
          <w:szCs w:val="24"/>
        </w:rPr>
        <w:t xml:space="preserve">exothermic (corresponding to pressure-applying, </w:t>
      </w:r>
      <w:r w:rsidR="00A50EEA">
        <w:rPr>
          <w:color w:val="333333"/>
          <w:szCs w:val="24"/>
        </w:rPr>
        <w:t>right</w:t>
      </w:r>
      <w:r w:rsidR="00A50EEA" w:rsidRPr="000E12CB">
        <w:rPr>
          <w:color w:val="333333"/>
          <w:szCs w:val="24"/>
        </w:rPr>
        <w:t xml:space="preserve"> panel) and endothermic (corresponding to pressure-releasing, </w:t>
      </w:r>
      <w:r w:rsidR="00A50EEA">
        <w:rPr>
          <w:color w:val="333333"/>
          <w:szCs w:val="24"/>
        </w:rPr>
        <w:t>left</w:t>
      </w:r>
      <w:r w:rsidR="00A50EEA" w:rsidRPr="000E12CB">
        <w:rPr>
          <w:color w:val="333333"/>
          <w:szCs w:val="24"/>
        </w:rPr>
        <w:t xml:space="preserve"> panel) processes at different temperatures</w:t>
      </w:r>
      <w:r w:rsidR="00A50EEA" w:rsidRPr="000E12CB">
        <w:rPr>
          <w:bCs/>
          <w:szCs w:val="24"/>
          <w:lang w:val="de-DE" w:eastAsia="zh-CN"/>
        </w:rPr>
        <w:t>.</w:t>
      </w:r>
      <w:r w:rsidR="00A50EEA">
        <w:rPr>
          <w:bCs/>
          <w:szCs w:val="24"/>
          <w:lang w:val="de-DE" w:eastAsia="zh-CN"/>
        </w:rPr>
        <w:t xml:space="preserve"> </w:t>
      </w:r>
      <w:r w:rsidR="00A50EEA" w:rsidRPr="000E12CB">
        <w:rPr>
          <w:bCs/>
          <w:szCs w:val="24"/>
          <w:lang w:val="de-DE" w:eastAsia="zh-CN"/>
        </w:rPr>
        <w:t xml:space="preserve">(D) </w:t>
      </w:r>
      <w:r w:rsidR="00A50EEA" w:rsidRPr="000E12CB">
        <w:rPr>
          <w:color w:val="000000" w:themeColor="text1"/>
          <w:kern w:val="21"/>
          <w:szCs w:val="24"/>
          <w:lang w:val="de-DE" w:eastAsia="zh-CN"/>
        </w:rPr>
        <w:t>All</w:t>
      </w:r>
      <w:r w:rsidR="00A50EEA" w:rsidRPr="000E12CB">
        <w:rPr>
          <w:color w:val="000000" w:themeColor="text1"/>
          <w:kern w:val="21"/>
          <w:szCs w:val="24"/>
          <w:lang w:eastAsia="zh-CN"/>
        </w:rPr>
        <w:t xml:space="preserve"> reliable </w:t>
      </w:r>
      <w:proofErr w:type="spellStart"/>
      <w:r w:rsidR="00A50EEA" w:rsidRPr="000E12CB">
        <w:rPr>
          <w:color w:val="000000" w:themeColor="text1"/>
          <w:szCs w:val="24"/>
        </w:rPr>
        <w:t>Δ</w:t>
      </w:r>
      <w:r w:rsidR="00A50EEA" w:rsidRPr="00D979E9">
        <w:rPr>
          <w:i/>
          <w:iCs/>
          <w:color w:val="000000" w:themeColor="text1"/>
          <w:szCs w:val="24"/>
        </w:rPr>
        <w:t>T</w:t>
      </w:r>
      <w:r w:rsidR="00A50EEA" w:rsidRPr="000E12CB">
        <w:rPr>
          <w:color w:val="000000" w:themeColor="text1"/>
          <w:szCs w:val="24"/>
          <w:vertAlign w:val="subscript"/>
        </w:rPr>
        <w:t>d</w:t>
      </w:r>
      <w:proofErr w:type="spellEnd"/>
      <w:r w:rsidR="00A50EEA" w:rsidRPr="000E12CB">
        <w:rPr>
          <w:rStyle w:val="apple-converted-space"/>
          <w:rFonts w:eastAsia="宋体"/>
          <w:color w:val="000000" w:themeColor="text1"/>
          <w:szCs w:val="24"/>
        </w:rPr>
        <w:t xml:space="preserve"> </w:t>
      </w:r>
      <w:r w:rsidR="00A50EEA" w:rsidRPr="000E12CB">
        <w:rPr>
          <w:color w:val="000000" w:themeColor="text1"/>
          <w:szCs w:val="24"/>
        </w:rPr>
        <w:t>values</w:t>
      </w:r>
      <w:r w:rsidR="00A50EEA" w:rsidRPr="000E12CB">
        <w:rPr>
          <w:color w:val="000000" w:themeColor="text1"/>
          <w:kern w:val="21"/>
          <w:szCs w:val="24"/>
          <w:lang w:eastAsia="zh-CN"/>
        </w:rPr>
        <w:t xml:space="preserve"> for </w:t>
      </w:r>
      <w:r w:rsidR="00A50EEA" w:rsidRPr="000E12CB">
        <w:rPr>
          <w:color w:val="000000" w:themeColor="text1"/>
          <w:szCs w:val="24"/>
        </w:rPr>
        <w:t>C</w:t>
      </w:r>
      <w:r w:rsidR="00A50EEA" w:rsidRPr="000E12CB">
        <w:rPr>
          <w:color w:val="000000" w:themeColor="text1"/>
          <w:szCs w:val="24"/>
          <w:vertAlign w:val="subscript"/>
        </w:rPr>
        <w:t>14</w:t>
      </w:r>
      <w:r w:rsidR="00A50EEA" w:rsidRPr="000E12CB">
        <w:rPr>
          <w:color w:val="000000" w:themeColor="text1"/>
          <w:szCs w:val="24"/>
        </w:rPr>
        <w:t>H</w:t>
      </w:r>
      <w:r w:rsidR="00A50EEA" w:rsidRPr="000E12CB">
        <w:rPr>
          <w:color w:val="000000" w:themeColor="text1"/>
          <w:szCs w:val="24"/>
          <w:vertAlign w:val="subscript"/>
        </w:rPr>
        <w:t>30</w:t>
      </w:r>
      <w:r w:rsidR="00A50EEA" w:rsidRPr="000E12CB">
        <w:rPr>
          <w:color w:val="000000" w:themeColor="text1"/>
          <w:szCs w:val="24"/>
        </w:rPr>
        <w:t>.</w:t>
      </w:r>
    </w:p>
    <w:p w14:paraId="14B26A87" w14:textId="77777777" w:rsidR="00A50EEA" w:rsidRDefault="00A50EEA" w:rsidP="00A50EEA">
      <w:pPr>
        <w:pStyle w:val="SMcaption"/>
        <w:jc w:val="both"/>
      </w:pPr>
    </w:p>
    <w:p w14:paraId="67CB0F99" w14:textId="77777777" w:rsidR="00A50EEA" w:rsidRDefault="00A50EEA" w:rsidP="00A50EEA">
      <w:pPr>
        <w:pStyle w:val="SMcaption"/>
        <w:jc w:val="both"/>
      </w:pPr>
    </w:p>
    <w:p w14:paraId="63FC46CE" w14:textId="77777777" w:rsidR="00A50EEA" w:rsidRDefault="00A50EEA" w:rsidP="00A50EEA">
      <w:pPr>
        <w:pStyle w:val="SMcaption"/>
        <w:jc w:val="both"/>
      </w:pPr>
    </w:p>
    <w:p w14:paraId="742A74B8" w14:textId="77777777" w:rsidR="00A50EEA" w:rsidRDefault="00A50EEA" w:rsidP="00A50EEA">
      <w:pPr>
        <w:pStyle w:val="SMcaption"/>
        <w:jc w:val="both"/>
      </w:pPr>
    </w:p>
    <w:p w14:paraId="18DECA5E" w14:textId="77777777" w:rsidR="00A50EEA" w:rsidRDefault="00A50EEA" w:rsidP="00A50EEA">
      <w:pPr>
        <w:pStyle w:val="SMcaption"/>
        <w:jc w:val="both"/>
      </w:pPr>
    </w:p>
    <w:p w14:paraId="25544FD8" w14:textId="77777777" w:rsidR="00A50EEA" w:rsidRDefault="00A50EEA" w:rsidP="00A50EEA">
      <w:pPr>
        <w:pStyle w:val="SMcaption"/>
        <w:jc w:val="both"/>
      </w:pPr>
    </w:p>
    <w:p w14:paraId="2AA0DDD2" w14:textId="77777777" w:rsidR="00A50EEA" w:rsidRDefault="00A50EEA" w:rsidP="00A50EEA">
      <w:pPr>
        <w:pStyle w:val="SMcaption"/>
        <w:jc w:val="both"/>
      </w:pPr>
    </w:p>
    <w:p w14:paraId="2847A6C8" w14:textId="77777777" w:rsidR="00A50EEA" w:rsidRDefault="00A50EEA" w:rsidP="00A50EEA">
      <w:pPr>
        <w:pStyle w:val="SMcaption"/>
        <w:jc w:val="both"/>
      </w:pPr>
    </w:p>
    <w:p w14:paraId="3087A967" w14:textId="77777777" w:rsidR="00A50EEA" w:rsidRDefault="00A50EEA" w:rsidP="00A50EEA">
      <w:pPr>
        <w:pStyle w:val="SMcaption"/>
        <w:jc w:val="both"/>
      </w:pPr>
    </w:p>
    <w:p w14:paraId="7DB8CB76" w14:textId="77777777" w:rsidR="00A50EEA" w:rsidRDefault="00A50EEA" w:rsidP="00A50EEA">
      <w:pPr>
        <w:pStyle w:val="SMcaption"/>
        <w:jc w:val="both"/>
      </w:pPr>
    </w:p>
    <w:p w14:paraId="18C72116" w14:textId="77777777" w:rsidR="00A50EEA" w:rsidRDefault="00A50EEA" w:rsidP="00A50EEA">
      <w:pPr>
        <w:pStyle w:val="SMcaption"/>
        <w:jc w:val="both"/>
      </w:pPr>
    </w:p>
    <w:p w14:paraId="68C5DF03" w14:textId="77777777" w:rsidR="00A50EEA" w:rsidRDefault="00A50EEA" w:rsidP="00A50EEA">
      <w:pPr>
        <w:pStyle w:val="SMcaption"/>
        <w:jc w:val="both"/>
      </w:pPr>
    </w:p>
    <w:p w14:paraId="2357831C" w14:textId="77777777" w:rsidR="00A50EEA" w:rsidRDefault="00A50EEA" w:rsidP="00A50EEA">
      <w:pPr>
        <w:pStyle w:val="SMcaption"/>
        <w:jc w:val="both"/>
      </w:pPr>
    </w:p>
    <w:p w14:paraId="0AB0DE1C" w14:textId="77777777" w:rsidR="00A50EEA" w:rsidRDefault="00A50EEA" w:rsidP="00A50EEA">
      <w:pPr>
        <w:pStyle w:val="SMcaption"/>
        <w:jc w:val="both"/>
      </w:pPr>
    </w:p>
    <w:p w14:paraId="0D9AEA83" w14:textId="77777777" w:rsidR="00A50EEA" w:rsidRDefault="00A50EEA" w:rsidP="00A50EEA">
      <w:pPr>
        <w:pStyle w:val="SMcaption"/>
        <w:jc w:val="both"/>
      </w:pPr>
    </w:p>
    <w:p w14:paraId="695C4FFA" w14:textId="77777777" w:rsidR="00A50EEA" w:rsidRDefault="00A50EEA" w:rsidP="00A50EEA">
      <w:pPr>
        <w:pStyle w:val="SMcaption"/>
        <w:jc w:val="both"/>
      </w:pPr>
    </w:p>
    <w:p w14:paraId="4B193702" w14:textId="6EAEA423" w:rsidR="00A50EEA" w:rsidRDefault="00A50EEA" w:rsidP="00A50EEA">
      <w:pPr>
        <w:pStyle w:val="SMcaption"/>
        <w:jc w:val="both"/>
      </w:pPr>
    </w:p>
    <w:p w14:paraId="3CDBBB9D" w14:textId="77777777" w:rsidR="00F3449F" w:rsidRDefault="00F3449F" w:rsidP="00A50EEA">
      <w:pPr>
        <w:pStyle w:val="SMcaption"/>
        <w:jc w:val="both"/>
      </w:pPr>
    </w:p>
    <w:p w14:paraId="7DCCA22D" w14:textId="77777777" w:rsidR="00A50EEA" w:rsidRDefault="00A50EEA" w:rsidP="00A50EEA">
      <w:pPr>
        <w:pStyle w:val="SMcaption"/>
        <w:jc w:val="both"/>
      </w:pPr>
    </w:p>
    <w:p w14:paraId="2BD99BF1" w14:textId="4421B07C" w:rsidR="00A50EEA" w:rsidRDefault="00A50EEA" w:rsidP="00A50EEA">
      <w:pPr>
        <w:pStyle w:val="SMcaption"/>
        <w:jc w:val="center"/>
      </w:pPr>
      <w:r w:rsidRPr="001262C3">
        <w:rPr>
          <w:b/>
          <w:noProof/>
          <w:szCs w:val="24"/>
          <w:lang w:eastAsia="zh-CN"/>
        </w:rPr>
        <w:drawing>
          <wp:inline distT="0" distB="0" distL="0" distR="0" wp14:anchorId="134E77FE" wp14:editId="5B7C5897">
            <wp:extent cx="4835348" cy="22124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rotWithShape="1">
                    <a:blip r:embed="rId11" cstate="print">
                      <a:extLst>
                        <a:ext uri="{28A0092B-C50C-407E-A947-70E740481C1C}">
                          <a14:useLocalDpi xmlns:a14="http://schemas.microsoft.com/office/drawing/2010/main" val="0"/>
                        </a:ext>
                      </a:extLst>
                    </a:blip>
                    <a:srcRect l="-1" t="15655" r="-3767" b="16329"/>
                    <a:stretch/>
                  </pic:blipFill>
                  <pic:spPr bwMode="auto">
                    <a:xfrm>
                      <a:off x="0" y="0"/>
                      <a:ext cx="4856323" cy="2222087"/>
                    </a:xfrm>
                    <a:prstGeom prst="rect">
                      <a:avLst/>
                    </a:prstGeom>
                    <a:ln>
                      <a:noFill/>
                    </a:ln>
                    <a:extLst>
                      <a:ext uri="{53640926-AAD7-44D8-BBD7-CCE9431645EC}">
                        <a14:shadowObscured xmlns:a14="http://schemas.microsoft.com/office/drawing/2010/main"/>
                      </a:ext>
                    </a:extLst>
                  </pic:spPr>
                </pic:pic>
              </a:graphicData>
            </a:graphic>
          </wp:inline>
        </w:drawing>
      </w:r>
    </w:p>
    <w:p w14:paraId="727B791D" w14:textId="77777777" w:rsidR="004101A4" w:rsidRDefault="004101A4" w:rsidP="00A50EEA">
      <w:pPr>
        <w:pStyle w:val="SMcaption"/>
        <w:jc w:val="both"/>
        <w:rPr>
          <w:b/>
          <w:bCs/>
        </w:rPr>
      </w:pPr>
    </w:p>
    <w:p w14:paraId="77B74014" w14:textId="35EA2433" w:rsidR="00A50EEA" w:rsidRDefault="004101A4" w:rsidP="00A50EEA">
      <w:pPr>
        <w:pStyle w:val="SMcaption"/>
        <w:jc w:val="both"/>
      </w:pPr>
      <w:r w:rsidRPr="004101A4">
        <w:rPr>
          <w:b/>
          <w:bCs/>
        </w:rPr>
        <w:t xml:space="preserve">Supplementary Figure </w:t>
      </w:r>
      <w:r>
        <w:rPr>
          <w:b/>
          <w:bCs/>
        </w:rPr>
        <w:t>4</w:t>
      </w:r>
      <w:r w:rsidRPr="004101A4">
        <w:rPr>
          <w:b/>
          <w:bCs/>
        </w:rPr>
        <w:t>.</w:t>
      </w:r>
      <w:r>
        <w:rPr>
          <w:b/>
          <w:bCs/>
        </w:rPr>
        <w:t xml:space="preserve"> </w:t>
      </w:r>
      <w:r w:rsidR="00A50EEA" w:rsidRPr="000E12CB">
        <w:rPr>
          <w:b/>
          <w:szCs w:val="24"/>
        </w:rPr>
        <w:t>Calorimetric heat flow curves ((1/</w:t>
      </w:r>
      <w:r w:rsidR="00A50EEA" w:rsidRPr="000E12CB">
        <w:rPr>
          <w:b/>
          <w:i/>
          <w:iCs/>
          <w:szCs w:val="24"/>
        </w:rPr>
        <w:t>T</w:t>
      </w:r>
      <w:r w:rsidR="00A50EEA" w:rsidRPr="000E12CB">
        <w:rPr>
          <w:b/>
          <w:szCs w:val="24"/>
        </w:rPr>
        <w:t>) (</w:t>
      </w:r>
      <w:proofErr w:type="spellStart"/>
      <w:r w:rsidR="00A50EEA" w:rsidRPr="000E12CB">
        <w:rPr>
          <w:b/>
          <w:szCs w:val="24"/>
        </w:rPr>
        <w:t>d</w:t>
      </w:r>
      <w:r w:rsidR="00A50EEA" w:rsidRPr="000E12CB">
        <w:rPr>
          <w:b/>
          <w:i/>
          <w:szCs w:val="24"/>
        </w:rPr>
        <w:t>Q</w:t>
      </w:r>
      <w:proofErr w:type="spellEnd"/>
      <w:r w:rsidR="00A50EEA" w:rsidRPr="000E12CB">
        <w:rPr>
          <w:b/>
          <w:szCs w:val="24"/>
        </w:rPr>
        <w:t>/d</w:t>
      </w:r>
      <w:r w:rsidR="00A50EEA" w:rsidRPr="000E12CB">
        <w:rPr>
          <w:b/>
          <w:i/>
          <w:szCs w:val="24"/>
        </w:rPr>
        <w:t>T</w:t>
      </w:r>
      <w:r w:rsidR="00A50EEA" w:rsidRPr="000E12CB">
        <w:rPr>
          <w:b/>
          <w:szCs w:val="24"/>
        </w:rPr>
        <w:t>)-T) for C</w:t>
      </w:r>
      <w:r w:rsidR="00A50EEA" w:rsidRPr="000E12CB">
        <w:rPr>
          <w:b/>
          <w:szCs w:val="24"/>
          <w:vertAlign w:val="subscript"/>
        </w:rPr>
        <w:t>18</w:t>
      </w:r>
      <w:r w:rsidR="00A50EEA" w:rsidRPr="000E12CB">
        <w:rPr>
          <w:b/>
          <w:szCs w:val="24"/>
        </w:rPr>
        <w:t>H</w:t>
      </w:r>
      <w:r w:rsidR="00A50EEA" w:rsidRPr="000E12CB">
        <w:rPr>
          <w:b/>
          <w:szCs w:val="24"/>
          <w:vertAlign w:val="subscript"/>
        </w:rPr>
        <w:t>38</w:t>
      </w:r>
      <w:r w:rsidR="00A50EEA" w:rsidRPr="000E12CB">
        <w:rPr>
          <w:b/>
          <w:szCs w:val="24"/>
        </w:rPr>
        <w:t xml:space="preserve"> and C</w:t>
      </w:r>
      <w:r w:rsidR="00A50EEA" w:rsidRPr="000E12CB">
        <w:rPr>
          <w:b/>
          <w:szCs w:val="24"/>
          <w:vertAlign w:val="subscript"/>
        </w:rPr>
        <w:t>16</w:t>
      </w:r>
      <w:r w:rsidR="00A50EEA" w:rsidRPr="000E12CB">
        <w:rPr>
          <w:b/>
          <w:szCs w:val="24"/>
        </w:rPr>
        <w:t>H</w:t>
      </w:r>
      <w:r w:rsidR="00A50EEA" w:rsidRPr="000E12CB">
        <w:rPr>
          <w:b/>
          <w:szCs w:val="24"/>
          <w:vertAlign w:val="subscript"/>
        </w:rPr>
        <w:t>34</w:t>
      </w:r>
      <w:r w:rsidR="00A50EEA" w:rsidRPr="000E12CB">
        <w:rPr>
          <w:b/>
          <w:szCs w:val="24"/>
        </w:rPr>
        <w:t xml:space="preserve">. </w:t>
      </w:r>
      <w:r w:rsidR="00A50EEA" w:rsidRPr="000E12CB">
        <w:rPr>
          <w:rFonts w:eastAsia="宋体"/>
          <w:bCs/>
          <w:szCs w:val="24"/>
          <w:lang w:val="de-DE" w:eastAsia="ja-JP"/>
        </w:rPr>
        <w:t xml:space="preserve">(A) The </w:t>
      </w:r>
      <w:r w:rsidR="00A50EEA" w:rsidRPr="000E12CB">
        <w:rPr>
          <w:szCs w:val="24"/>
        </w:rPr>
        <w:t>(1/</w:t>
      </w:r>
      <w:r w:rsidR="00A50EEA" w:rsidRPr="000E12CB">
        <w:rPr>
          <w:i/>
          <w:iCs/>
          <w:szCs w:val="24"/>
        </w:rPr>
        <w:t>T</w:t>
      </w:r>
      <w:r w:rsidR="00A50EEA" w:rsidRPr="000E12CB">
        <w:rPr>
          <w:szCs w:val="24"/>
        </w:rPr>
        <w:t>) (</w:t>
      </w:r>
      <w:proofErr w:type="spellStart"/>
      <w:r w:rsidR="00A50EEA" w:rsidRPr="000E12CB">
        <w:rPr>
          <w:szCs w:val="24"/>
        </w:rPr>
        <w:t>d</w:t>
      </w:r>
      <w:r w:rsidR="00A50EEA" w:rsidRPr="000E12CB">
        <w:rPr>
          <w:i/>
          <w:szCs w:val="24"/>
        </w:rPr>
        <w:t>Q</w:t>
      </w:r>
      <w:proofErr w:type="spellEnd"/>
      <w:r w:rsidR="00A50EEA" w:rsidRPr="000E12CB">
        <w:rPr>
          <w:szCs w:val="24"/>
        </w:rPr>
        <w:t>/d</w:t>
      </w:r>
      <w:r w:rsidR="00A50EEA" w:rsidRPr="000E12CB">
        <w:rPr>
          <w:i/>
          <w:szCs w:val="24"/>
        </w:rPr>
        <w:t>T</w:t>
      </w:r>
      <w:r w:rsidR="00A50EEA" w:rsidRPr="000E12CB">
        <w:rPr>
          <w:szCs w:val="24"/>
        </w:rPr>
        <w:t>)-T curves under ambient pressure for C</w:t>
      </w:r>
      <w:r w:rsidR="00A50EEA" w:rsidRPr="000E12CB">
        <w:rPr>
          <w:szCs w:val="24"/>
          <w:vertAlign w:val="subscript"/>
        </w:rPr>
        <w:t>18</w:t>
      </w:r>
      <w:r w:rsidR="00A50EEA" w:rsidRPr="000E12CB">
        <w:rPr>
          <w:szCs w:val="24"/>
        </w:rPr>
        <w:t>H</w:t>
      </w:r>
      <w:r w:rsidR="00A50EEA" w:rsidRPr="000E12CB">
        <w:rPr>
          <w:szCs w:val="24"/>
          <w:vertAlign w:val="subscript"/>
        </w:rPr>
        <w:t>38</w:t>
      </w:r>
      <w:r w:rsidR="00A50EEA" w:rsidRPr="000E12CB">
        <w:rPr>
          <w:szCs w:val="24"/>
        </w:rPr>
        <w:t xml:space="preserve"> measured on heating and cooling </w:t>
      </w:r>
      <w:r w:rsidR="00A50EEA" w:rsidRPr="000E12CB">
        <w:rPr>
          <w:szCs w:val="24"/>
          <w:lang w:eastAsia="zh-CN"/>
        </w:rPr>
        <w:t xml:space="preserve">runs. Inset: The </w:t>
      </w:r>
      <w:r w:rsidR="00A50EEA" w:rsidRPr="000E12CB">
        <w:rPr>
          <w:szCs w:val="24"/>
        </w:rPr>
        <w:t>entropy change Δ</w:t>
      </w:r>
      <w:r w:rsidR="00A50EEA" w:rsidRPr="000E12CB">
        <w:rPr>
          <w:i/>
          <w:szCs w:val="24"/>
        </w:rPr>
        <w:t>S</w:t>
      </w:r>
      <w:r w:rsidR="00A50EEA">
        <w:rPr>
          <w:szCs w:val="24"/>
          <w:vertAlign w:val="subscript"/>
        </w:rPr>
        <w:t>LS</w:t>
      </w:r>
      <w:r w:rsidR="00A50EEA" w:rsidRPr="000E12CB">
        <w:rPr>
          <w:szCs w:val="24"/>
        </w:rPr>
        <w:t xml:space="preserve"> around the first-order phase transition derived from the heat flow curves</w:t>
      </w:r>
      <w:r w:rsidR="00A50EEA" w:rsidRPr="000E12CB">
        <w:rPr>
          <w:szCs w:val="24"/>
          <w:lang w:eastAsia="zh-CN"/>
        </w:rPr>
        <w:t>. (B)</w:t>
      </w:r>
      <w:r w:rsidR="00A50EEA" w:rsidRPr="000E12CB">
        <w:rPr>
          <w:szCs w:val="24"/>
        </w:rPr>
        <w:t xml:space="preserve"> The (1/</w:t>
      </w:r>
      <w:r w:rsidR="00A50EEA" w:rsidRPr="000E12CB">
        <w:rPr>
          <w:i/>
          <w:iCs/>
          <w:szCs w:val="24"/>
        </w:rPr>
        <w:t>T</w:t>
      </w:r>
      <w:r w:rsidR="00A50EEA" w:rsidRPr="000E12CB">
        <w:rPr>
          <w:szCs w:val="24"/>
        </w:rPr>
        <w:t>) (</w:t>
      </w:r>
      <w:proofErr w:type="spellStart"/>
      <w:r w:rsidR="00A50EEA" w:rsidRPr="000E12CB">
        <w:rPr>
          <w:szCs w:val="24"/>
        </w:rPr>
        <w:t>d</w:t>
      </w:r>
      <w:r w:rsidR="00A50EEA" w:rsidRPr="000E12CB">
        <w:rPr>
          <w:i/>
          <w:szCs w:val="24"/>
        </w:rPr>
        <w:t>Q</w:t>
      </w:r>
      <w:proofErr w:type="spellEnd"/>
      <w:r w:rsidR="00A50EEA" w:rsidRPr="000E12CB">
        <w:rPr>
          <w:szCs w:val="24"/>
        </w:rPr>
        <w:t>/d</w:t>
      </w:r>
      <w:r w:rsidR="00A50EEA" w:rsidRPr="000E12CB">
        <w:rPr>
          <w:i/>
          <w:szCs w:val="24"/>
        </w:rPr>
        <w:t>T</w:t>
      </w:r>
      <w:r w:rsidR="00A50EEA" w:rsidRPr="000E12CB">
        <w:rPr>
          <w:szCs w:val="24"/>
        </w:rPr>
        <w:t>)-T curves for C</w:t>
      </w:r>
      <w:r w:rsidR="00A50EEA" w:rsidRPr="000E12CB">
        <w:rPr>
          <w:szCs w:val="24"/>
          <w:vertAlign w:val="subscript"/>
        </w:rPr>
        <w:t>16</w:t>
      </w:r>
      <w:r w:rsidR="00A50EEA" w:rsidRPr="000E12CB">
        <w:rPr>
          <w:szCs w:val="24"/>
        </w:rPr>
        <w:t>H</w:t>
      </w:r>
      <w:r w:rsidR="00A50EEA" w:rsidRPr="000E12CB">
        <w:rPr>
          <w:szCs w:val="24"/>
          <w:vertAlign w:val="subscript"/>
        </w:rPr>
        <w:t>34</w:t>
      </w:r>
      <w:r w:rsidR="00A50EEA" w:rsidRPr="000E12CB">
        <w:rPr>
          <w:szCs w:val="24"/>
        </w:rPr>
        <w:t xml:space="preserve"> measured on heating and cooling </w:t>
      </w:r>
      <w:r w:rsidR="00A50EEA" w:rsidRPr="000E12CB">
        <w:rPr>
          <w:szCs w:val="24"/>
          <w:lang w:eastAsia="zh-CN"/>
        </w:rPr>
        <w:t xml:space="preserve">runs. Inset: The </w:t>
      </w:r>
      <w:r w:rsidR="00A50EEA" w:rsidRPr="000E12CB">
        <w:rPr>
          <w:szCs w:val="24"/>
        </w:rPr>
        <w:t>entropy change Δ</w:t>
      </w:r>
      <w:r w:rsidR="00A50EEA" w:rsidRPr="000E12CB">
        <w:rPr>
          <w:i/>
          <w:szCs w:val="24"/>
        </w:rPr>
        <w:t>S</w:t>
      </w:r>
      <w:r w:rsidR="00A50EEA">
        <w:rPr>
          <w:szCs w:val="24"/>
          <w:vertAlign w:val="subscript"/>
        </w:rPr>
        <w:t xml:space="preserve">LS </w:t>
      </w:r>
      <w:r w:rsidR="00A50EEA" w:rsidRPr="000E12CB">
        <w:rPr>
          <w:szCs w:val="24"/>
        </w:rPr>
        <w:t>around the first-order phase transition derived from the heat flow curves</w:t>
      </w:r>
      <w:r w:rsidR="00A50EEA" w:rsidRPr="000E12CB">
        <w:rPr>
          <w:szCs w:val="24"/>
          <w:lang w:eastAsia="zh-CN"/>
        </w:rPr>
        <w:t>.</w:t>
      </w:r>
    </w:p>
    <w:p w14:paraId="148E0494" w14:textId="297B254A" w:rsidR="00A50EEA" w:rsidRDefault="00A50EEA" w:rsidP="00A50EEA">
      <w:pPr>
        <w:pStyle w:val="SMcaption"/>
        <w:jc w:val="both"/>
      </w:pPr>
    </w:p>
    <w:p w14:paraId="1F23C019" w14:textId="77777777" w:rsidR="00A50EEA" w:rsidRDefault="00A50EEA" w:rsidP="00A50EEA">
      <w:pPr>
        <w:pStyle w:val="SMcaption"/>
        <w:jc w:val="both"/>
      </w:pPr>
    </w:p>
    <w:p w14:paraId="7D8DD36E" w14:textId="77777777" w:rsidR="00A50EEA" w:rsidRDefault="00A50EEA" w:rsidP="00A50EEA">
      <w:pPr>
        <w:pStyle w:val="SMcaption"/>
        <w:jc w:val="both"/>
      </w:pPr>
    </w:p>
    <w:p w14:paraId="0B33355B" w14:textId="77777777" w:rsidR="00A50EEA" w:rsidRDefault="00A50EEA" w:rsidP="00A50EEA">
      <w:pPr>
        <w:pStyle w:val="SMcaption"/>
        <w:jc w:val="both"/>
      </w:pPr>
    </w:p>
    <w:p w14:paraId="01C64932" w14:textId="77777777" w:rsidR="00A50EEA" w:rsidRDefault="00A50EEA" w:rsidP="00A50EEA">
      <w:pPr>
        <w:pStyle w:val="SMcaption"/>
        <w:jc w:val="both"/>
      </w:pPr>
    </w:p>
    <w:p w14:paraId="2E477AEC" w14:textId="77777777" w:rsidR="00A50EEA" w:rsidRDefault="00A50EEA" w:rsidP="00A50EEA">
      <w:pPr>
        <w:pStyle w:val="SMcaption"/>
        <w:jc w:val="both"/>
      </w:pPr>
    </w:p>
    <w:p w14:paraId="40AC0FFF" w14:textId="77777777" w:rsidR="00A50EEA" w:rsidRDefault="00A50EEA" w:rsidP="00A50EEA">
      <w:pPr>
        <w:pStyle w:val="SMcaption"/>
        <w:jc w:val="both"/>
      </w:pPr>
    </w:p>
    <w:p w14:paraId="0D11D535" w14:textId="77777777" w:rsidR="00A50EEA" w:rsidRDefault="00A50EEA" w:rsidP="00A50EEA">
      <w:pPr>
        <w:pStyle w:val="SMcaption"/>
        <w:jc w:val="both"/>
      </w:pPr>
    </w:p>
    <w:p w14:paraId="5AA36435" w14:textId="77777777" w:rsidR="00A50EEA" w:rsidRDefault="00A50EEA" w:rsidP="00A50EEA">
      <w:pPr>
        <w:pStyle w:val="SMcaption"/>
        <w:jc w:val="both"/>
      </w:pPr>
    </w:p>
    <w:p w14:paraId="70CC2588" w14:textId="77777777" w:rsidR="00A50EEA" w:rsidRDefault="00A50EEA" w:rsidP="00A50EEA">
      <w:pPr>
        <w:pStyle w:val="SMcaption"/>
        <w:jc w:val="both"/>
      </w:pPr>
    </w:p>
    <w:p w14:paraId="49BDE507" w14:textId="77777777" w:rsidR="00A50EEA" w:rsidRDefault="00A50EEA" w:rsidP="00A50EEA">
      <w:pPr>
        <w:pStyle w:val="SMcaption"/>
        <w:jc w:val="both"/>
      </w:pPr>
    </w:p>
    <w:p w14:paraId="71E342DE" w14:textId="77777777" w:rsidR="00A50EEA" w:rsidRDefault="00A50EEA" w:rsidP="00A50EEA">
      <w:pPr>
        <w:pStyle w:val="SMcaption"/>
        <w:jc w:val="both"/>
      </w:pPr>
    </w:p>
    <w:p w14:paraId="472C4653" w14:textId="77777777" w:rsidR="00A50EEA" w:rsidRDefault="00A50EEA" w:rsidP="00A50EEA">
      <w:pPr>
        <w:pStyle w:val="SMcaption"/>
        <w:jc w:val="both"/>
      </w:pPr>
    </w:p>
    <w:p w14:paraId="7DCF1248" w14:textId="77777777" w:rsidR="00A50EEA" w:rsidRDefault="00A50EEA" w:rsidP="00A50EEA">
      <w:pPr>
        <w:pStyle w:val="SMcaption"/>
        <w:jc w:val="both"/>
      </w:pPr>
    </w:p>
    <w:p w14:paraId="0EF3921C" w14:textId="77777777" w:rsidR="00A50EEA" w:rsidRDefault="00A50EEA" w:rsidP="00A50EEA">
      <w:pPr>
        <w:pStyle w:val="SMcaption"/>
        <w:jc w:val="both"/>
      </w:pPr>
    </w:p>
    <w:p w14:paraId="6F09B396" w14:textId="77777777" w:rsidR="00A50EEA" w:rsidRDefault="00A50EEA" w:rsidP="00A50EEA">
      <w:pPr>
        <w:pStyle w:val="SMcaption"/>
        <w:jc w:val="both"/>
      </w:pPr>
    </w:p>
    <w:p w14:paraId="20A632EF" w14:textId="77777777" w:rsidR="00A50EEA" w:rsidRDefault="00A50EEA" w:rsidP="00A50EEA">
      <w:pPr>
        <w:pStyle w:val="SMcaption"/>
        <w:jc w:val="both"/>
      </w:pPr>
    </w:p>
    <w:p w14:paraId="52C03141" w14:textId="77777777" w:rsidR="00A50EEA" w:rsidRDefault="00A50EEA" w:rsidP="00A50EEA">
      <w:pPr>
        <w:pStyle w:val="SMcaption"/>
        <w:jc w:val="both"/>
      </w:pPr>
    </w:p>
    <w:p w14:paraId="3CA4BBB6" w14:textId="77777777" w:rsidR="00A50EEA" w:rsidRDefault="00A50EEA" w:rsidP="00A50EEA">
      <w:pPr>
        <w:pStyle w:val="SMcaption"/>
        <w:jc w:val="both"/>
      </w:pPr>
    </w:p>
    <w:p w14:paraId="2FD2A703" w14:textId="77777777" w:rsidR="00A50EEA" w:rsidRDefault="00A50EEA" w:rsidP="00A50EEA">
      <w:pPr>
        <w:pStyle w:val="SMcaption"/>
        <w:jc w:val="both"/>
      </w:pPr>
    </w:p>
    <w:p w14:paraId="0F23437F" w14:textId="77777777" w:rsidR="00A50EEA" w:rsidRDefault="00A50EEA" w:rsidP="00A50EEA">
      <w:pPr>
        <w:pStyle w:val="SMcaption"/>
        <w:jc w:val="both"/>
      </w:pPr>
    </w:p>
    <w:p w14:paraId="129F8DB4" w14:textId="77777777" w:rsidR="00A50EEA" w:rsidRDefault="00A50EEA" w:rsidP="00A50EEA">
      <w:pPr>
        <w:pStyle w:val="SMcaption"/>
        <w:jc w:val="both"/>
      </w:pPr>
    </w:p>
    <w:p w14:paraId="7A2D9F6E" w14:textId="77777777" w:rsidR="00A50EEA" w:rsidRDefault="00A50EEA" w:rsidP="00A50EEA">
      <w:pPr>
        <w:pStyle w:val="SMcaption"/>
        <w:jc w:val="both"/>
      </w:pPr>
    </w:p>
    <w:p w14:paraId="0F274575" w14:textId="77777777" w:rsidR="00A50EEA" w:rsidRDefault="00A50EEA" w:rsidP="00A50EEA">
      <w:pPr>
        <w:pStyle w:val="SMcaption"/>
        <w:jc w:val="both"/>
      </w:pPr>
    </w:p>
    <w:p w14:paraId="52FD909A" w14:textId="77777777" w:rsidR="00A50EEA" w:rsidRDefault="00A50EEA" w:rsidP="00A50EEA">
      <w:pPr>
        <w:pStyle w:val="SMcaption"/>
        <w:jc w:val="both"/>
      </w:pPr>
    </w:p>
    <w:p w14:paraId="19DA4D8A" w14:textId="77777777" w:rsidR="00A50EEA" w:rsidRDefault="00A50EEA" w:rsidP="00A50EEA">
      <w:pPr>
        <w:pStyle w:val="SMcaption"/>
        <w:jc w:val="both"/>
      </w:pPr>
    </w:p>
    <w:p w14:paraId="5448EB96" w14:textId="77777777" w:rsidR="00A50EEA" w:rsidRDefault="00A50EEA" w:rsidP="00A50EEA">
      <w:pPr>
        <w:pStyle w:val="SMcaption"/>
        <w:jc w:val="both"/>
      </w:pPr>
    </w:p>
    <w:p w14:paraId="4B72E181" w14:textId="0BF60825" w:rsidR="00A50EEA" w:rsidRDefault="00A50EEA" w:rsidP="00A50EEA">
      <w:pPr>
        <w:pStyle w:val="SMcaption"/>
        <w:jc w:val="center"/>
      </w:pPr>
      <w:r w:rsidRPr="001262C3">
        <w:rPr>
          <w:rFonts w:eastAsia="等线"/>
          <w:noProof/>
          <w:kern w:val="2"/>
          <w:szCs w:val="24"/>
          <w:lang w:eastAsia="zh-CN"/>
        </w:rPr>
        <w:drawing>
          <wp:inline distT="0" distB="0" distL="0" distR="0" wp14:anchorId="34B38EAA" wp14:editId="78A320C5">
            <wp:extent cx="4725619" cy="2285413"/>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rotWithShape="1">
                    <a:blip r:embed="rId12" cstate="print">
                      <a:extLst>
                        <a:ext uri="{28A0092B-C50C-407E-A947-70E740481C1C}">
                          <a14:useLocalDpi xmlns:a14="http://schemas.microsoft.com/office/drawing/2010/main" val="0"/>
                        </a:ext>
                      </a:extLst>
                    </a:blip>
                    <a:srcRect l="3307" t="11445" r="-2249" b="20008"/>
                    <a:stretch/>
                  </pic:blipFill>
                  <pic:spPr bwMode="auto">
                    <a:xfrm>
                      <a:off x="0" y="0"/>
                      <a:ext cx="4753172" cy="2298738"/>
                    </a:xfrm>
                    <a:prstGeom prst="rect">
                      <a:avLst/>
                    </a:prstGeom>
                    <a:ln>
                      <a:noFill/>
                    </a:ln>
                    <a:extLst>
                      <a:ext uri="{53640926-AAD7-44D8-BBD7-CCE9431645EC}">
                        <a14:shadowObscured xmlns:a14="http://schemas.microsoft.com/office/drawing/2010/main"/>
                      </a:ext>
                    </a:extLst>
                  </pic:spPr>
                </pic:pic>
              </a:graphicData>
            </a:graphic>
          </wp:inline>
        </w:drawing>
      </w:r>
    </w:p>
    <w:p w14:paraId="33F696BE" w14:textId="77777777" w:rsidR="004101A4" w:rsidRDefault="004101A4" w:rsidP="00A50EEA">
      <w:pPr>
        <w:pStyle w:val="SMcaption"/>
        <w:jc w:val="both"/>
        <w:rPr>
          <w:b/>
          <w:bCs/>
        </w:rPr>
      </w:pPr>
    </w:p>
    <w:p w14:paraId="29DF3FD9" w14:textId="2C7AADD1" w:rsidR="00A50EEA" w:rsidRDefault="004101A4" w:rsidP="00A50EEA">
      <w:pPr>
        <w:pStyle w:val="SMcaption"/>
        <w:jc w:val="both"/>
      </w:pPr>
      <w:r w:rsidRPr="004101A4">
        <w:rPr>
          <w:b/>
          <w:bCs/>
        </w:rPr>
        <w:t xml:space="preserve">Supplementary Figure </w:t>
      </w:r>
      <w:r>
        <w:rPr>
          <w:b/>
          <w:bCs/>
        </w:rPr>
        <w:t>5</w:t>
      </w:r>
      <w:r w:rsidRPr="004101A4">
        <w:rPr>
          <w:b/>
          <w:bCs/>
        </w:rPr>
        <w:t>.</w:t>
      </w:r>
      <w:r>
        <w:rPr>
          <w:b/>
          <w:bCs/>
        </w:rPr>
        <w:t xml:space="preserve"> </w:t>
      </w:r>
      <w:r w:rsidR="00A50EEA" w:rsidRPr="000E12CB">
        <w:rPr>
          <w:rFonts w:eastAsia="宋体"/>
          <w:b/>
          <w:szCs w:val="24"/>
          <w:lang w:val="de-DE" w:eastAsia="zh-CN"/>
        </w:rPr>
        <w:t xml:space="preserve">The temperature dependent DTA curves under different pressures for </w:t>
      </w:r>
      <w:r w:rsidR="00A50EEA" w:rsidRPr="000E12CB">
        <w:rPr>
          <w:b/>
          <w:szCs w:val="24"/>
        </w:rPr>
        <w:t>C</w:t>
      </w:r>
      <w:r w:rsidR="00A50EEA" w:rsidRPr="000E12CB">
        <w:rPr>
          <w:b/>
          <w:szCs w:val="24"/>
          <w:vertAlign w:val="subscript"/>
        </w:rPr>
        <w:t>18</w:t>
      </w:r>
      <w:r w:rsidR="00A50EEA" w:rsidRPr="000E12CB">
        <w:rPr>
          <w:b/>
          <w:szCs w:val="24"/>
        </w:rPr>
        <w:t>H</w:t>
      </w:r>
      <w:r w:rsidR="00A50EEA" w:rsidRPr="000E12CB">
        <w:rPr>
          <w:b/>
          <w:szCs w:val="24"/>
          <w:vertAlign w:val="subscript"/>
        </w:rPr>
        <w:t xml:space="preserve">38 </w:t>
      </w:r>
      <w:r w:rsidR="00A50EEA" w:rsidRPr="000E12CB">
        <w:rPr>
          <w:rFonts w:eastAsia="宋体"/>
          <w:b/>
          <w:szCs w:val="24"/>
          <w:lang w:val="de-DE" w:eastAsia="zh-CN"/>
        </w:rPr>
        <w:t xml:space="preserve">and </w:t>
      </w:r>
      <w:r w:rsidR="00A50EEA" w:rsidRPr="000E12CB">
        <w:rPr>
          <w:b/>
          <w:szCs w:val="24"/>
        </w:rPr>
        <w:t>C</w:t>
      </w:r>
      <w:r w:rsidR="00A50EEA" w:rsidRPr="000E12CB">
        <w:rPr>
          <w:b/>
          <w:szCs w:val="24"/>
          <w:vertAlign w:val="subscript"/>
        </w:rPr>
        <w:t>16</w:t>
      </w:r>
      <w:r w:rsidR="00A50EEA" w:rsidRPr="000E12CB">
        <w:rPr>
          <w:b/>
          <w:szCs w:val="24"/>
        </w:rPr>
        <w:t>H</w:t>
      </w:r>
      <w:r w:rsidR="00A50EEA" w:rsidRPr="000E12CB">
        <w:rPr>
          <w:b/>
          <w:szCs w:val="24"/>
          <w:vertAlign w:val="subscript"/>
        </w:rPr>
        <w:t>34</w:t>
      </w:r>
      <w:r w:rsidR="00A50EEA" w:rsidRPr="000E12CB">
        <w:rPr>
          <w:rFonts w:eastAsia="宋体"/>
          <w:b/>
          <w:szCs w:val="24"/>
          <w:lang w:val="de-DE" w:eastAsia="zh-CN"/>
        </w:rPr>
        <w:t xml:space="preserve">. </w:t>
      </w:r>
      <w:r w:rsidR="00A50EEA" w:rsidRPr="000E12CB">
        <w:rPr>
          <w:rFonts w:eastAsia="宋体"/>
          <w:bCs/>
          <w:szCs w:val="24"/>
          <w:lang w:val="de-DE" w:eastAsia="zh-CN"/>
        </w:rPr>
        <w:t xml:space="preserve">(A) The temperature dependent DTA curves of </w:t>
      </w:r>
      <w:r w:rsidR="00A50EEA" w:rsidRPr="000E12CB">
        <w:rPr>
          <w:szCs w:val="24"/>
        </w:rPr>
        <w:t>C</w:t>
      </w:r>
      <w:r w:rsidR="00A50EEA" w:rsidRPr="000E12CB">
        <w:rPr>
          <w:szCs w:val="24"/>
          <w:vertAlign w:val="subscript"/>
        </w:rPr>
        <w:t>18</w:t>
      </w:r>
      <w:r w:rsidR="00A50EEA" w:rsidRPr="000E12CB">
        <w:rPr>
          <w:szCs w:val="24"/>
        </w:rPr>
        <w:t>H</w:t>
      </w:r>
      <w:r w:rsidR="00A50EEA" w:rsidRPr="000E12CB">
        <w:rPr>
          <w:szCs w:val="24"/>
          <w:vertAlign w:val="subscript"/>
        </w:rPr>
        <w:t xml:space="preserve">38 </w:t>
      </w:r>
      <w:r w:rsidR="00A50EEA" w:rsidRPr="000E12CB">
        <w:rPr>
          <w:rFonts w:eastAsia="宋体"/>
          <w:bCs/>
          <w:szCs w:val="24"/>
          <w:lang w:val="de-DE" w:eastAsia="zh-CN"/>
        </w:rPr>
        <w:t xml:space="preserve">under different pressures </w:t>
      </w:r>
      <w:r w:rsidR="00A50EEA" w:rsidRPr="000E12CB">
        <w:rPr>
          <w:szCs w:val="24"/>
        </w:rPr>
        <w:t xml:space="preserve">measured on heating and cooling </w:t>
      </w:r>
      <w:r w:rsidR="00A50EEA" w:rsidRPr="000E12CB">
        <w:rPr>
          <w:szCs w:val="24"/>
          <w:lang w:eastAsia="zh-CN"/>
        </w:rPr>
        <w:t>runs</w:t>
      </w:r>
      <w:r w:rsidR="00A50EEA" w:rsidRPr="000E12CB">
        <w:rPr>
          <w:rFonts w:eastAsia="宋体"/>
          <w:bCs/>
          <w:szCs w:val="24"/>
          <w:lang w:val="de-DE" w:eastAsia="zh-CN"/>
        </w:rPr>
        <w:t>. Inset: The peak temperature under different pressures, which was shown along with the reported values</w:t>
      </w:r>
      <w:r w:rsidR="00A50EEA" w:rsidRPr="001E5186">
        <w:rPr>
          <w:rFonts w:eastAsia="宋体"/>
          <w:bCs/>
          <w:color w:val="0000FF"/>
          <w:szCs w:val="24"/>
          <w:vertAlign w:val="superscript"/>
          <w:lang w:val="de-DE" w:eastAsia="zh-CN"/>
        </w:rPr>
        <w:t>1,2</w:t>
      </w:r>
      <w:r w:rsidR="00A50EEA" w:rsidRPr="000E12CB">
        <w:rPr>
          <w:rFonts w:eastAsia="宋体"/>
          <w:bCs/>
          <w:szCs w:val="24"/>
          <w:lang w:val="de-DE" w:eastAsia="zh-CN"/>
        </w:rPr>
        <w:t xml:space="preserve">. (B) The temperature dependent DTA curves of </w:t>
      </w:r>
      <w:r w:rsidR="00A50EEA" w:rsidRPr="000E12CB">
        <w:rPr>
          <w:szCs w:val="24"/>
        </w:rPr>
        <w:t>C</w:t>
      </w:r>
      <w:r w:rsidR="00A50EEA" w:rsidRPr="000E12CB">
        <w:rPr>
          <w:szCs w:val="24"/>
          <w:vertAlign w:val="subscript"/>
        </w:rPr>
        <w:t>16</w:t>
      </w:r>
      <w:r w:rsidR="00A50EEA" w:rsidRPr="000E12CB">
        <w:rPr>
          <w:szCs w:val="24"/>
        </w:rPr>
        <w:t>H</w:t>
      </w:r>
      <w:r w:rsidR="00A50EEA" w:rsidRPr="000E12CB">
        <w:rPr>
          <w:szCs w:val="24"/>
          <w:vertAlign w:val="subscript"/>
        </w:rPr>
        <w:t xml:space="preserve">34 </w:t>
      </w:r>
      <w:r w:rsidR="00A50EEA" w:rsidRPr="000E12CB">
        <w:rPr>
          <w:rFonts w:eastAsia="宋体"/>
          <w:bCs/>
          <w:szCs w:val="24"/>
          <w:lang w:val="de-DE" w:eastAsia="zh-CN"/>
        </w:rPr>
        <w:t xml:space="preserve">under different pressures </w:t>
      </w:r>
      <w:r w:rsidR="00A50EEA" w:rsidRPr="000E12CB">
        <w:rPr>
          <w:szCs w:val="24"/>
        </w:rPr>
        <w:t xml:space="preserve">measured on heating and cooling </w:t>
      </w:r>
      <w:r w:rsidR="00A50EEA" w:rsidRPr="000E12CB">
        <w:rPr>
          <w:szCs w:val="24"/>
          <w:lang w:eastAsia="zh-CN"/>
        </w:rPr>
        <w:t>runs</w:t>
      </w:r>
      <w:r w:rsidR="00A50EEA" w:rsidRPr="000E12CB">
        <w:rPr>
          <w:rFonts w:eastAsia="宋体"/>
          <w:bCs/>
          <w:szCs w:val="24"/>
          <w:lang w:val="de-DE" w:eastAsia="zh-CN"/>
        </w:rPr>
        <w:t>. Inset: The peak temperature under different pressures, which was shown along with the reported values.</w:t>
      </w:r>
    </w:p>
    <w:p w14:paraId="0D2C554C" w14:textId="77777777" w:rsidR="00A50EEA" w:rsidRDefault="00A50EEA" w:rsidP="00A50EEA">
      <w:pPr>
        <w:pStyle w:val="SMcaption"/>
        <w:jc w:val="both"/>
      </w:pPr>
    </w:p>
    <w:p w14:paraId="027CC4AC" w14:textId="77777777" w:rsidR="00A50EEA" w:rsidRDefault="00A50EEA" w:rsidP="00A50EEA">
      <w:pPr>
        <w:pStyle w:val="SMcaption"/>
        <w:jc w:val="both"/>
      </w:pPr>
    </w:p>
    <w:p w14:paraId="77A6AC40" w14:textId="77777777" w:rsidR="00A50EEA" w:rsidRDefault="00A50EEA" w:rsidP="00A50EEA">
      <w:pPr>
        <w:pStyle w:val="SMcaption"/>
        <w:jc w:val="both"/>
      </w:pPr>
    </w:p>
    <w:p w14:paraId="1DAA3511" w14:textId="77777777" w:rsidR="00A50EEA" w:rsidRDefault="00A50EEA" w:rsidP="00A50EEA">
      <w:pPr>
        <w:pStyle w:val="SMcaption"/>
        <w:jc w:val="both"/>
      </w:pPr>
    </w:p>
    <w:p w14:paraId="35A28C3E" w14:textId="77777777" w:rsidR="00A50EEA" w:rsidRDefault="00A50EEA" w:rsidP="00A50EEA">
      <w:pPr>
        <w:pStyle w:val="SMcaption"/>
        <w:jc w:val="both"/>
      </w:pPr>
    </w:p>
    <w:p w14:paraId="49C80C01" w14:textId="77777777" w:rsidR="00A50EEA" w:rsidRDefault="00A50EEA" w:rsidP="00A50EEA">
      <w:pPr>
        <w:pStyle w:val="SMcaption"/>
        <w:jc w:val="both"/>
      </w:pPr>
    </w:p>
    <w:p w14:paraId="71A0D2B4" w14:textId="77777777" w:rsidR="00A50EEA" w:rsidRDefault="00A50EEA" w:rsidP="00A50EEA">
      <w:pPr>
        <w:pStyle w:val="SMcaption"/>
        <w:jc w:val="both"/>
      </w:pPr>
    </w:p>
    <w:p w14:paraId="06F99B09" w14:textId="77777777" w:rsidR="00A50EEA" w:rsidRDefault="00A50EEA" w:rsidP="00A50EEA">
      <w:pPr>
        <w:pStyle w:val="SMcaption"/>
        <w:jc w:val="both"/>
      </w:pPr>
    </w:p>
    <w:p w14:paraId="6E3B801D" w14:textId="77777777" w:rsidR="00A50EEA" w:rsidRDefault="00A50EEA" w:rsidP="00A50EEA">
      <w:pPr>
        <w:pStyle w:val="SMcaption"/>
        <w:jc w:val="both"/>
      </w:pPr>
    </w:p>
    <w:p w14:paraId="7A9BA069" w14:textId="77777777" w:rsidR="00A50EEA" w:rsidRDefault="00A50EEA" w:rsidP="00A50EEA">
      <w:pPr>
        <w:pStyle w:val="SMcaption"/>
        <w:jc w:val="both"/>
      </w:pPr>
    </w:p>
    <w:p w14:paraId="418996AA" w14:textId="77777777" w:rsidR="00A50EEA" w:rsidRDefault="00A50EEA" w:rsidP="00A50EEA">
      <w:pPr>
        <w:pStyle w:val="SMcaption"/>
        <w:jc w:val="both"/>
      </w:pPr>
    </w:p>
    <w:p w14:paraId="1CFB372D" w14:textId="77777777" w:rsidR="00A50EEA" w:rsidRDefault="00A50EEA" w:rsidP="00A50EEA">
      <w:pPr>
        <w:pStyle w:val="SMcaption"/>
        <w:jc w:val="both"/>
      </w:pPr>
    </w:p>
    <w:p w14:paraId="189BECA4" w14:textId="77777777" w:rsidR="00A50EEA" w:rsidRDefault="00A50EEA" w:rsidP="00A50EEA">
      <w:pPr>
        <w:pStyle w:val="SMcaption"/>
        <w:jc w:val="both"/>
      </w:pPr>
    </w:p>
    <w:p w14:paraId="07A8D546" w14:textId="77777777" w:rsidR="00A50EEA" w:rsidRDefault="00A50EEA" w:rsidP="00A50EEA">
      <w:pPr>
        <w:pStyle w:val="SMcaption"/>
        <w:jc w:val="both"/>
      </w:pPr>
    </w:p>
    <w:p w14:paraId="77C0009F" w14:textId="77777777" w:rsidR="00A50EEA" w:rsidRDefault="00A50EEA" w:rsidP="00A50EEA">
      <w:pPr>
        <w:pStyle w:val="SMcaption"/>
        <w:jc w:val="both"/>
      </w:pPr>
    </w:p>
    <w:p w14:paraId="34F4F8DB" w14:textId="77777777" w:rsidR="00A50EEA" w:rsidRDefault="00A50EEA" w:rsidP="00A50EEA">
      <w:pPr>
        <w:pStyle w:val="SMcaption"/>
        <w:jc w:val="both"/>
      </w:pPr>
    </w:p>
    <w:p w14:paraId="3A7286FE" w14:textId="77777777" w:rsidR="00A50EEA" w:rsidRDefault="00A50EEA" w:rsidP="00A50EEA">
      <w:pPr>
        <w:pStyle w:val="SMcaption"/>
        <w:jc w:val="both"/>
      </w:pPr>
    </w:p>
    <w:p w14:paraId="768FBD6B" w14:textId="77777777" w:rsidR="00A50EEA" w:rsidRDefault="00A50EEA" w:rsidP="00A50EEA">
      <w:pPr>
        <w:pStyle w:val="SMcaption"/>
        <w:jc w:val="both"/>
      </w:pPr>
    </w:p>
    <w:p w14:paraId="7C6A73D1" w14:textId="77777777" w:rsidR="00A50EEA" w:rsidRDefault="00A50EEA" w:rsidP="00A50EEA">
      <w:pPr>
        <w:pStyle w:val="SMcaption"/>
        <w:jc w:val="both"/>
      </w:pPr>
    </w:p>
    <w:p w14:paraId="1F859353" w14:textId="77777777" w:rsidR="00A50EEA" w:rsidRDefault="00A50EEA" w:rsidP="00A50EEA">
      <w:pPr>
        <w:pStyle w:val="SMcaption"/>
        <w:jc w:val="both"/>
      </w:pPr>
    </w:p>
    <w:p w14:paraId="3B051B76" w14:textId="77777777" w:rsidR="00A50EEA" w:rsidRDefault="00A50EEA" w:rsidP="00A50EEA">
      <w:pPr>
        <w:pStyle w:val="SMcaption"/>
        <w:jc w:val="both"/>
      </w:pPr>
    </w:p>
    <w:p w14:paraId="3B558F79" w14:textId="77777777" w:rsidR="00A50EEA" w:rsidRDefault="00A50EEA" w:rsidP="00A50EEA">
      <w:pPr>
        <w:pStyle w:val="SMcaption"/>
        <w:jc w:val="both"/>
      </w:pPr>
    </w:p>
    <w:p w14:paraId="01017331" w14:textId="77777777" w:rsidR="00A50EEA" w:rsidRDefault="00A50EEA" w:rsidP="00A50EEA">
      <w:pPr>
        <w:pStyle w:val="SMcaption"/>
        <w:jc w:val="both"/>
      </w:pPr>
    </w:p>
    <w:p w14:paraId="113A3FEE" w14:textId="77777777" w:rsidR="00A50EEA" w:rsidRDefault="00A50EEA" w:rsidP="00A50EEA">
      <w:pPr>
        <w:pStyle w:val="SMcaption"/>
        <w:jc w:val="both"/>
      </w:pPr>
    </w:p>
    <w:p w14:paraId="3340683E" w14:textId="77777777" w:rsidR="00A50EEA" w:rsidRDefault="00A50EEA" w:rsidP="00A50EEA">
      <w:pPr>
        <w:pStyle w:val="SMcaption"/>
        <w:jc w:val="both"/>
      </w:pPr>
    </w:p>
    <w:p w14:paraId="29E3752B" w14:textId="77777777" w:rsidR="00A50EEA" w:rsidRDefault="00A50EEA" w:rsidP="00A50EEA">
      <w:pPr>
        <w:pStyle w:val="SMcaption"/>
        <w:jc w:val="both"/>
      </w:pPr>
    </w:p>
    <w:p w14:paraId="791D9EE0" w14:textId="154E143C" w:rsidR="00A50EEA" w:rsidRDefault="00A50EEA" w:rsidP="00A50EEA">
      <w:pPr>
        <w:pStyle w:val="SMcaption"/>
        <w:jc w:val="center"/>
      </w:pPr>
      <w:r w:rsidRPr="001262C3">
        <w:rPr>
          <w:rFonts w:eastAsia="等线"/>
          <w:noProof/>
          <w:kern w:val="2"/>
          <w:szCs w:val="24"/>
          <w:lang w:eastAsia="zh-CN"/>
        </w:rPr>
        <w:drawing>
          <wp:inline distT="0" distB="0" distL="0" distR="0" wp14:anchorId="3677D501" wp14:editId="6F6B0FCB">
            <wp:extent cx="4806086" cy="264810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13" cstate="print">
                      <a:extLst>
                        <a:ext uri="{28A0092B-C50C-407E-A947-70E740481C1C}">
                          <a14:useLocalDpi xmlns:a14="http://schemas.microsoft.com/office/drawing/2010/main" val="0"/>
                        </a:ext>
                      </a:extLst>
                    </a:blip>
                    <a:srcRect l="3084" t="14536" r="-2207" b="7225"/>
                    <a:stretch/>
                  </pic:blipFill>
                  <pic:spPr bwMode="auto">
                    <a:xfrm>
                      <a:off x="0" y="0"/>
                      <a:ext cx="4811700" cy="2651195"/>
                    </a:xfrm>
                    <a:prstGeom prst="rect">
                      <a:avLst/>
                    </a:prstGeom>
                    <a:ln>
                      <a:noFill/>
                    </a:ln>
                    <a:extLst>
                      <a:ext uri="{53640926-AAD7-44D8-BBD7-CCE9431645EC}">
                        <a14:shadowObscured xmlns:a14="http://schemas.microsoft.com/office/drawing/2010/main"/>
                      </a:ext>
                    </a:extLst>
                  </pic:spPr>
                </pic:pic>
              </a:graphicData>
            </a:graphic>
          </wp:inline>
        </w:drawing>
      </w:r>
    </w:p>
    <w:p w14:paraId="6E08E082" w14:textId="77777777" w:rsidR="004101A4" w:rsidRDefault="004101A4" w:rsidP="00A50EEA">
      <w:pPr>
        <w:pStyle w:val="SMcaption"/>
        <w:jc w:val="both"/>
        <w:rPr>
          <w:b/>
          <w:bCs/>
        </w:rPr>
      </w:pPr>
    </w:p>
    <w:p w14:paraId="38F70311" w14:textId="1B99957F" w:rsidR="00A50EEA" w:rsidRDefault="004101A4" w:rsidP="00A50EEA">
      <w:pPr>
        <w:pStyle w:val="SMcaption"/>
        <w:jc w:val="both"/>
      </w:pPr>
      <w:r w:rsidRPr="004101A4">
        <w:rPr>
          <w:b/>
          <w:bCs/>
        </w:rPr>
        <w:t xml:space="preserve">Supplementary Figure </w:t>
      </w:r>
      <w:r>
        <w:rPr>
          <w:b/>
          <w:bCs/>
        </w:rPr>
        <w:t>6</w:t>
      </w:r>
      <w:r w:rsidRPr="004101A4">
        <w:rPr>
          <w:b/>
          <w:bCs/>
        </w:rPr>
        <w:t>.</w:t>
      </w:r>
      <w:r>
        <w:rPr>
          <w:b/>
          <w:bCs/>
        </w:rPr>
        <w:t xml:space="preserve"> </w:t>
      </w:r>
      <w:r w:rsidR="00A50EEA" w:rsidRPr="000E12CB">
        <w:rPr>
          <w:b/>
          <w:bCs/>
          <w:szCs w:val="24"/>
          <w:lang w:eastAsia="zh-CN"/>
        </w:rPr>
        <w:t xml:space="preserve">The </w:t>
      </w:r>
      <w:r w:rsidR="00A50EEA" w:rsidRPr="000E12CB">
        <w:rPr>
          <w:b/>
          <w:bCs/>
          <w:szCs w:val="24"/>
        </w:rPr>
        <w:t>entropy change curves Δ</w:t>
      </w:r>
      <w:r w:rsidR="00A50EEA" w:rsidRPr="00D979E9">
        <w:rPr>
          <w:b/>
          <w:bCs/>
          <w:i/>
          <w:iCs/>
          <w:szCs w:val="24"/>
        </w:rPr>
        <w:t>S</w:t>
      </w:r>
      <w:r w:rsidR="00A50EEA" w:rsidRPr="000E12CB">
        <w:rPr>
          <w:b/>
          <w:bCs/>
          <w:szCs w:val="24"/>
          <w:vertAlign w:val="subscript"/>
        </w:rPr>
        <w:t>LS</w:t>
      </w:r>
      <w:r w:rsidR="00A50EEA" w:rsidRPr="000E12CB">
        <w:rPr>
          <w:rFonts w:eastAsia="宋体"/>
          <w:b/>
          <w:bCs/>
          <w:szCs w:val="24"/>
          <w:lang w:eastAsia="zh-CN"/>
        </w:rPr>
        <w:t>(T)</w:t>
      </w:r>
      <w:r w:rsidR="00A50EEA" w:rsidRPr="000E12CB">
        <w:rPr>
          <w:rFonts w:eastAsia="宋体"/>
          <w:b/>
          <w:bCs/>
          <w:iCs/>
          <w:szCs w:val="24"/>
          <w:lang w:eastAsia="zh-CN"/>
        </w:rPr>
        <w:t xml:space="preserve"> purely due to the first-order liquid-solid phase transition calculated from the DTA curves.</w:t>
      </w:r>
      <w:r w:rsidR="00A50EEA" w:rsidRPr="000E12CB">
        <w:rPr>
          <w:rFonts w:eastAsia="宋体"/>
          <w:iCs/>
          <w:szCs w:val="24"/>
          <w:lang w:eastAsia="zh-CN"/>
        </w:rPr>
        <w:t xml:space="preserve"> The </w:t>
      </w:r>
      <w:r w:rsidR="00A50EEA" w:rsidRPr="000E12CB">
        <w:rPr>
          <w:szCs w:val="24"/>
        </w:rPr>
        <w:t>Δ</w:t>
      </w:r>
      <w:r w:rsidR="00A50EEA" w:rsidRPr="00D979E9">
        <w:rPr>
          <w:i/>
          <w:iCs/>
          <w:szCs w:val="24"/>
        </w:rPr>
        <w:t>S</w:t>
      </w:r>
      <w:r w:rsidR="00A50EEA" w:rsidRPr="000E12CB">
        <w:rPr>
          <w:szCs w:val="24"/>
          <w:vertAlign w:val="subscript"/>
        </w:rPr>
        <w:t>LS</w:t>
      </w:r>
      <w:r w:rsidR="00A50EEA" w:rsidRPr="000E12CB">
        <w:rPr>
          <w:rFonts w:eastAsia="宋体"/>
          <w:szCs w:val="24"/>
          <w:lang w:eastAsia="zh-CN"/>
        </w:rPr>
        <w:t>(T) curves</w:t>
      </w:r>
      <w:r w:rsidR="00A50EEA" w:rsidRPr="000E12CB">
        <w:rPr>
          <w:rFonts w:eastAsia="宋体"/>
          <w:iCs/>
          <w:szCs w:val="24"/>
          <w:lang w:eastAsia="zh-CN"/>
        </w:rPr>
        <w:t xml:space="preserve"> </w:t>
      </w:r>
      <w:r w:rsidR="00A50EEA" w:rsidRPr="000E12CB">
        <w:rPr>
          <w:szCs w:val="24"/>
        </w:rPr>
        <w:t>under different pressures</w:t>
      </w:r>
      <w:r w:rsidR="00A50EEA" w:rsidRPr="000E12CB">
        <w:rPr>
          <w:i/>
          <w:szCs w:val="24"/>
        </w:rPr>
        <w:t xml:space="preserve"> </w:t>
      </w:r>
      <w:r w:rsidR="00A50EEA" w:rsidRPr="000E12CB">
        <w:rPr>
          <w:iCs/>
          <w:szCs w:val="24"/>
        </w:rPr>
        <w:t>for</w:t>
      </w:r>
      <w:r w:rsidR="00A50EEA" w:rsidRPr="000E12CB">
        <w:rPr>
          <w:i/>
          <w:szCs w:val="24"/>
        </w:rPr>
        <w:t xml:space="preserve"> </w:t>
      </w:r>
      <w:r w:rsidR="00A50EEA" w:rsidRPr="000E12CB">
        <w:rPr>
          <w:szCs w:val="24"/>
        </w:rPr>
        <w:t>C</w:t>
      </w:r>
      <w:r w:rsidR="00A50EEA" w:rsidRPr="000E12CB">
        <w:rPr>
          <w:szCs w:val="24"/>
          <w:vertAlign w:val="subscript"/>
        </w:rPr>
        <w:t>18</w:t>
      </w:r>
      <w:r w:rsidR="00A50EEA" w:rsidRPr="000E12CB">
        <w:rPr>
          <w:szCs w:val="24"/>
        </w:rPr>
        <w:t>H</w:t>
      </w:r>
      <w:r w:rsidR="00A50EEA" w:rsidRPr="000E12CB">
        <w:rPr>
          <w:szCs w:val="24"/>
          <w:vertAlign w:val="subscript"/>
        </w:rPr>
        <w:t xml:space="preserve">38 </w:t>
      </w:r>
      <w:r w:rsidR="00A50EEA" w:rsidRPr="000E12CB">
        <w:rPr>
          <w:rFonts w:eastAsia="宋体"/>
          <w:bCs/>
          <w:szCs w:val="24"/>
          <w:lang w:val="de-DE" w:eastAsia="zh-CN"/>
        </w:rPr>
        <w:t xml:space="preserve">(A) and </w:t>
      </w:r>
      <w:r w:rsidR="00A50EEA" w:rsidRPr="000E12CB">
        <w:rPr>
          <w:szCs w:val="24"/>
        </w:rPr>
        <w:t>C</w:t>
      </w:r>
      <w:r w:rsidR="00A50EEA" w:rsidRPr="000E12CB">
        <w:rPr>
          <w:szCs w:val="24"/>
          <w:vertAlign w:val="subscript"/>
        </w:rPr>
        <w:t>16</w:t>
      </w:r>
      <w:r w:rsidR="00A50EEA" w:rsidRPr="000E12CB">
        <w:rPr>
          <w:szCs w:val="24"/>
        </w:rPr>
        <w:t>H</w:t>
      </w:r>
      <w:r w:rsidR="00A50EEA" w:rsidRPr="000E12CB">
        <w:rPr>
          <w:szCs w:val="24"/>
          <w:vertAlign w:val="subscript"/>
        </w:rPr>
        <w:t xml:space="preserve">34 </w:t>
      </w:r>
      <w:r w:rsidR="00A50EEA" w:rsidRPr="000E12CB">
        <w:rPr>
          <w:rFonts w:eastAsia="宋体"/>
          <w:bCs/>
          <w:szCs w:val="24"/>
          <w:lang w:val="de-DE" w:eastAsia="zh-CN"/>
        </w:rPr>
        <w:t>(B).</w:t>
      </w:r>
    </w:p>
    <w:p w14:paraId="6A48FBE4" w14:textId="77777777" w:rsidR="00A50EEA" w:rsidRDefault="00A50EEA" w:rsidP="00A50EEA">
      <w:pPr>
        <w:pStyle w:val="SMcaption"/>
        <w:jc w:val="both"/>
      </w:pPr>
    </w:p>
    <w:p w14:paraId="1206FAEC" w14:textId="77777777" w:rsidR="00A50EEA" w:rsidRDefault="00A50EEA" w:rsidP="00A50EEA">
      <w:pPr>
        <w:pStyle w:val="SMcaption"/>
        <w:jc w:val="both"/>
      </w:pPr>
    </w:p>
    <w:p w14:paraId="731D34C7" w14:textId="77777777" w:rsidR="00A50EEA" w:rsidRDefault="00A50EEA" w:rsidP="00A50EEA">
      <w:pPr>
        <w:pStyle w:val="SMcaption"/>
        <w:jc w:val="both"/>
      </w:pPr>
    </w:p>
    <w:p w14:paraId="0EE1BDDB" w14:textId="77777777" w:rsidR="00A50EEA" w:rsidRDefault="00A50EEA" w:rsidP="00A50EEA">
      <w:pPr>
        <w:pStyle w:val="SMcaption"/>
        <w:jc w:val="both"/>
      </w:pPr>
    </w:p>
    <w:p w14:paraId="161C0C74" w14:textId="77777777" w:rsidR="00A50EEA" w:rsidRDefault="00A50EEA" w:rsidP="00A50EEA">
      <w:pPr>
        <w:pStyle w:val="SMcaption"/>
        <w:jc w:val="both"/>
      </w:pPr>
    </w:p>
    <w:p w14:paraId="743947BA" w14:textId="77777777" w:rsidR="00A50EEA" w:rsidRDefault="00A50EEA" w:rsidP="00A50EEA">
      <w:pPr>
        <w:pStyle w:val="SMcaption"/>
        <w:jc w:val="both"/>
      </w:pPr>
    </w:p>
    <w:p w14:paraId="0C5EECD1" w14:textId="77777777" w:rsidR="00A50EEA" w:rsidRDefault="00A50EEA" w:rsidP="00A50EEA">
      <w:pPr>
        <w:pStyle w:val="SMcaption"/>
        <w:jc w:val="both"/>
      </w:pPr>
    </w:p>
    <w:p w14:paraId="62C370C4" w14:textId="77777777" w:rsidR="00A50EEA" w:rsidRDefault="00A50EEA" w:rsidP="00A50EEA">
      <w:pPr>
        <w:pStyle w:val="SMcaption"/>
        <w:jc w:val="both"/>
      </w:pPr>
    </w:p>
    <w:p w14:paraId="284DBF80" w14:textId="77777777" w:rsidR="00A50EEA" w:rsidRDefault="00A50EEA" w:rsidP="00A50EEA">
      <w:pPr>
        <w:pStyle w:val="SMcaption"/>
        <w:jc w:val="both"/>
      </w:pPr>
    </w:p>
    <w:p w14:paraId="3E437098" w14:textId="77777777" w:rsidR="00A50EEA" w:rsidRDefault="00A50EEA" w:rsidP="00A50EEA">
      <w:pPr>
        <w:pStyle w:val="SMcaption"/>
        <w:jc w:val="both"/>
      </w:pPr>
    </w:p>
    <w:p w14:paraId="7E24B722" w14:textId="77777777" w:rsidR="00A50EEA" w:rsidRDefault="00A50EEA" w:rsidP="00A50EEA">
      <w:pPr>
        <w:pStyle w:val="SMcaption"/>
        <w:jc w:val="both"/>
      </w:pPr>
    </w:p>
    <w:p w14:paraId="504773EB" w14:textId="77777777" w:rsidR="00A50EEA" w:rsidRDefault="00A50EEA" w:rsidP="00A50EEA">
      <w:pPr>
        <w:pStyle w:val="SMcaption"/>
        <w:jc w:val="both"/>
      </w:pPr>
    </w:p>
    <w:p w14:paraId="323F8ABB" w14:textId="77777777" w:rsidR="00A50EEA" w:rsidRDefault="00A50EEA" w:rsidP="00A50EEA">
      <w:pPr>
        <w:pStyle w:val="SMcaption"/>
        <w:jc w:val="both"/>
      </w:pPr>
    </w:p>
    <w:p w14:paraId="5BE8C5DA" w14:textId="77777777" w:rsidR="00A50EEA" w:rsidRDefault="00A50EEA" w:rsidP="00A50EEA">
      <w:pPr>
        <w:pStyle w:val="SMcaption"/>
        <w:jc w:val="both"/>
      </w:pPr>
    </w:p>
    <w:p w14:paraId="3C74B2D4" w14:textId="77777777" w:rsidR="00A50EEA" w:rsidRDefault="00A50EEA" w:rsidP="00A50EEA">
      <w:pPr>
        <w:pStyle w:val="SMcaption"/>
        <w:jc w:val="both"/>
      </w:pPr>
    </w:p>
    <w:p w14:paraId="04B04474" w14:textId="77777777" w:rsidR="00A50EEA" w:rsidRDefault="00A50EEA" w:rsidP="00A50EEA">
      <w:pPr>
        <w:pStyle w:val="SMcaption"/>
        <w:jc w:val="both"/>
      </w:pPr>
    </w:p>
    <w:p w14:paraId="786AA856" w14:textId="77777777" w:rsidR="00A50EEA" w:rsidRDefault="00A50EEA" w:rsidP="00A50EEA">
      <w:pPr>
        <w:pStyle w:val="SMcaption"/>
        <w:jc w:val="both"/>
      </w:pPr>
    </w:p>
    <w:p w14:paraId="6A5124F0" w14:textId="77777777" w:rsidR="00A50EEA" w:rsidRDefault="00A50EEA" w:rsidP="00A50EEA">
      <w:pPr>
        <w:pStyle w:val="SMcaption"/>
        <w:jc w:val="both"/>
      </w:pPr>
    </w:p>
    <w:p w14:paraId="7C54BE75" w14:textId="77777777" w:rsidR="00A50EEA" w:rsidRDefault="00A50EEA" w:rsidP="00A50EEA">
      <w:pPr>
        <w:pStyle w:val="SMcaption"/>
        <w:jc w:val="both"/>
      </w:pPr>
    </w:p>
    <w:p w14:paraId="6B504954" w14:textId="77777777" w:rsidR="00A50EEA" w:rsidRDefault="00A50EEA" w:rsidP="00A50EEA">
      <w:pPr>
        <w:pStyle w:val="SMcaption"/>
        <w:jc w:val="both"/>
      </w:pPr>
    </w:p>
    <w:p w14:paraId="3B227C25" w14:textId="77777777" w:rsidR="00A50EEA" w:rsidRDefault="00A50EEA" w:rsidP="00A50EEA">
      <w:pPr>
        <w:pStyle w:val="SMcaption"/>
        <w:jc w:val="both"/>
      </w:pPr>
    </w:p>
    <w:p w14:paraId="133E6184" w14:textId="77777777" w:rsidR="00A50EEA" w:rsidRDefault="00A50EEA" w:rsidP="00A50EEA">
      <w:pPr>
        <w:pStyle w:val="SMcaption"/>
        <w:jc w:val="both"/>
      </w:pPr>
    </w:p>
    <w:p w14:paraId="519D9BCE" w14:textId="77777777" w:rsidR="00A50EEA" w:rsidRDefault="00A50EEA" w:rsidP="00A50EEA">
      <w:pPr>
        <w:pStyle w:val="SMcaption"/>
        <w:jc w:val="both"/>
      </w:pPr>
    </w:p>
    <w:p w14:paraId="6C676684" w14:textId="54B95B43" w:rsidR="00A50EEA" w:rsidRDefault="00A50EEA" w:rsidP="00A50EEA">
      <w:pPr>
        <w:pStyle w:val="SMcaption"/>
        <w:jc w:val="both"/>
      </w:pPr>
    </w:p>
    <w:p w14:paraId="65EF0263" w14:textId="1D3B8322" w:rsidR="00F3449F" w:rsidRDefault="00F3449F" w:rsidP="00A50EEA">
      <w:pPr>
        <w:pStyle w:val="SMcaption"/>
        <w:jc w:val="both"/>
      </w:pPr>
    </w:p>
    <w:p w14:paraId="0F2269CD" w14:textId="452422A6" w:rsidR="00F3449F" w:rsidRDefault="00F3449F" w:rsidP="00A50EEA">
      <w:pPr>
        <w:pStyle w:val="SMcaption"/>
        <w:jc w:val="both"/>
      </w:pPr>
    </w:p>
    <w:p w14:paraId="16520A42" w14:textId="77777777" w:rsidR="00BD544D" w:rsidRDefault="00BD544D" w:rsidP="00A50EEA">
      <w:pPr>
        <w:pStyle w:val="SMcaption"/>
        <w:jc w:val="both"/>
      </w:pPr>
    </w:p>
    <w:p w14:paraId="1CF82FAF" w14:textId="72968C05" w:rsidR="00A50EEA" w:rsidRDefault="00B12AA8" w:rsidP="00A50EEA">
      <w:pPr>
        <w:pStyle w:val="SMcaption"/>
        <w:jc w:val="center"/>
      </w:pPr>
      <w:r w:rsidRPr="001262C3">
        <w:rPr>
          <w:rFonts w:eastAsia="等线"/>
          <w:b/>
          <w:noProof/>
          <w:kern w:val="2"/>
          <w:szCs w:val="24"/>
          <w:lang w:eastAsia="zh-CN"/>
        </w:rPr>
        <w:drawing>
          <wp:inline distT="0" distB="0" distL="0" distR="0" wp14:anchorId="0A8563B2" wp14:editId="14868CE3">
            <wp:extent cx="5340096" cy="295534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4" cstate="print">
                      <a:extLst>
                        <a:ext uri="{28A0092B-C50C-407E-A947-70E740481C1C}">
                          <a14:useLocalDpi xmlns:a14="http://schemas.microsoft.com/office/drawing/2010/main" val="0"/>
                        </a:ext>
                      </a:extLst>
                    </a:blip>
                    <a:srcRect l="1890" t="13966" r="-2375" b="6370"/>
                    <a:stretch/>
                  </pic:blipFill>
                  <pic:spPr bwMode="auto">
                    <a:xfrm>
                      <a:off x="0" y="0"/>
                      <a:ext cx="5348220" cy="2959837"/>
                    </a:xfrm>
                    <a:prstGeom prst="rect">
                      <a:avLst/>
                    </a:prstGeom>
                    <a:ln>
                      <a:noFill/>
                    </a:ln>
                    <a:extLst>
                      <a:ext uri="{53640926-AAD7-44D8-BBD7-CCE9431645EC}">
                        <a14:shadowObscured xmlns:a14="http://schemas.microsoft.com/office/drawing/2010/main"/>
                      </a:ext>
                    </a:extLst>
                  </pic:spPr>
                </pic:pic>
              </a:graphicData>
            </a:graphic>
          </wp:inline>
        </w:drawing>
      </w:r>
    </w:p>
    <w:p w14:paraId="64F9DA58" w14:textId="77777777" w:rsidR="004101A4" w:rsidRDefault="004101A4" w:rsidP="00A50EEA">
      <w:pPr>
        <w:pStyle w:val="SMcaption"/>
        <w:jc w:val="both"/>
        <w:rPr>
          <w:b/>
          <w:bCs/>
        </w:rPr>
      </w:pPr>
    </w:p>
    <w:p w14:paraId="5ECCE96F" w14:textId="48A7B5E4" w:rsidR="00A50EEA" w:rsidRDefault="004101A4" w:rsidP="00A50EEA">
      <w:pPr>
        <w:pStyle w:val="SMcaption"/>
        <w:jc w:val="both"/>
      </w:pPr>
      <w:r w:rsidRPr="004101A4">
        <w:rPr>
          <w:b/>
          <w:bCs/>
        </w:rPr>
        <w:t xml:space="preserve">Supplementary Figure </w:t>
      </w:r>
      <w:r>
        <w:rPr>
          <w:b/>
          <w:bCs/>
        </w:rPr>
        <w:t>7</w:t>
      </w:r>
      <w:r w:rsidRPr="004101A4">
        <w:rPr>
          <w:b/>
          <w:bCs/>
        </w:rPr>
        <w:t>.</w:t>
      </w:r>
      <w:r>
        <w:rPr>
          <w:b/>
          <w:bCs/>
        </w:rPr>
        <w:t xml:space="preserve"> </w:t>
      </w:r>
      <w:r w:rsidR="00B12AA8" w:rsidRPr="000E12CB">
        <w:rPr>
          <w:rFonts w:eastAsia="MS Mincho"/>
          <w:b/>
          <w:bCs/>
          <w:szCs w:val="24"/>
          <w:lang w:val="de-DE" w:eastAsia="ja-JP"/>
        </w:rPr>
        <w:t xml:space="preserve">The calculated total entropy, </w:t>
      </w:r>
      <w:r w:rsidR="00B12AA8" w:rsidRPr="00D979E9">
        <w:rPr>
          <w:rFonts w:eastAsia="MS Mincho"/>
          <w:b/>
          <w:bCs/>
          <w:i/>
          <w:iCs/>
          <w:szCs w:val="24"/>
          <w:lang w:val="de-DE" w:eastAsia="ja-JP"/>
        </w:rPr>
        <w:t>S</w:t>
      </w:r>
      <w:r w:rsidR="00B12AA8" w:rsidRPr="000E12CB">
        <w:rPr>
          <w:rFonts w:eastAsia="MS Mincho"/>
          <w:b/>
          <w:bCs/>
          <w:szCs w:val="24"/>
          <w:vertAlign w:val="subscript"/>
          <w:lang w:val="de-DE" w:eastAsia="ja-JP"/>
        </w:rPr>
        <w:t>t</w:t>
      </w:r>
      <w:r w:rsidR="00B12AA8" w:rsidRPr="000E12CB">
        <w:rPr>
          <w:rFonts w:eastAsia="MS Mincho"/>
          <w:b/>
          <w:bCs/>
          <w:szCs w:val="24"/>
          <w:lang w:val="de-DE" w:eastAsia="ja-JP"/>
        </w:rPr>
        <w:t>(T).</w:t>
      </w:r>
      <w:r w:rsidR="00B12AA8" w:rsidRPr="000E12CB">
        <w:rPr>
          <w:rFonts w:eastAsia="MS Mincho"/>
          <w:szCs w:val="24"/>
          <w:lang w:val="de-DE" w:eastAsia="ja-JP"/>
        </w:rPr>
        <w:t xml:space="preserve"> </w:t>
      </w:r>
      <w:r w:rsidR="00B12AA8" w:rsidRPr="00D979E9">
        <w:rPr>
          <w:rFonts w:eastAsia="MS Mincho"/>
          <w:i/>
          <w:iCs/>
          <w:szCs w:val="24"/>
          <w:lang w:val="de-DE" w:eastAsia="ja-JP"/>
        </w:rPr>
        <w:t>S</w:t>
      </w:r>
      <w:r w:rsidR="00B12AA8" w:rsidRPr="000E12CB">
        <w:rPr>
          <w:rFonts w:eastAsia="MS Mincho"/>
          <w:szCs w:val="24"/>
          <w:vertAlign w:val="subscript"/>
          <w:lang w:val="de-DE" w:eastAsia="ja-JP"/>
        </w:rPr>
        <w:t>t</w:t>
      </w:r>
      <w:r w:rsidR="00B12AA8" w:rsidRPr="000E12CB">
        <w:rPr>
          <w:rFonts w:eastAsia="MS Mincho"/>
          <w:szCs w:val="24"/>
          <w:lang w:val="de-DE" w:eastAsia="ja-JP"/>
        </w:rPr>
        <w:t xml:space="preserve">(T) under different pressures calculated from </w:t>
      </w:r>
      <w:r w:rsidR="00B12AA8" w:rsidRPr="000E12CB">
        <w:rPr>
          <w:szCs w:val="24"/>
        </w:rPr>
        <w:t>Δ</w:t>
      </w:r>
      <w:r w:rsidR="00B12AA8" w:rsidRPr="00D979E9">
        <w:rPr>
          <w:i/>
          <w:iCs/>
          <w:szCs w:val="24"/>
        </w:rPr>
        <w:t>S</w:t>
      </w:r>
      <w:r w:rsidR="00B12AA8" w:rsidRPr="000E12CB">
        <w:rPr>
          <w:iCs/>
          <w:szCs w:val="24"/>
          <w:vertAlign w:val="subscript"/>
        </w:rPr>
        <w:t>LS</w:t>
      </w:r>
      <w:r w:rsidR="00B12AA8" w:rsidRPr="000E12CB">
        <w:rPr>
          <w:rFonts w:eastAsia="宋体"/>
          <w:iCs/>
          <w:szCs w:val="24"/>
          <w:lang w:eastAsia="zh-CN"/>
        </w:rPr>
        <w:t>(T)</w:t>
      </w:r>
      <w:r w:rsidR="00B12AA8" w:rsidRPr="000E12CB">
        <w:rPr>
          <w:rFonts w:eastAsia="宋体"/>
          <w:bCs/>
          <w:szCs w:val="24"/>
          <w:lang w:val="de-DE" w:eastAsia="zh-CN"/>
        </w:rPr>
        <w:t xml:space="preserve"> and the heat capacity for </w:t>
      </w:r>
      <w:r w:rsidR="00B12AA8" w:rsidRPr="000E12CB">
        <w:rPr>
          <w:szCs w:val="24"/>
        </w:rPr>
        <w:t>C</w:t>
      </w:r>
      <w:r w:rsidR="00B12AA8" w:rsidRPr="000E12CB">
        <w:rPr>
          <w:szCs w:val="24"/>
          <w:vertAlign w:val="subscript"/>
        </w:rPr>
        <w:t>18</w:t>
      </w:r>
      <w:r w:rsidR="00B12AA8" w:rsidRPr="000E12CB">
        <w:rPr>
          <w:szCs w:val="24"/>
        </w:rPr>
        <w:t>H</w:t>
      </w:r>
      <w:r w:rsidR="00B12AA8" w:rsidRPr="000E12CB">
        <w:rPr>
          <w:szCs w:val="24"/>
          <w:vertAlign w:val="subscript"/>
        </w:rPr>
        <w:t xml:space="preserve">38 </w:t>
      </w:r>
      <w:r w:rsidR="00B12AA8" w:rsidRPr="000E12CB">
        <w:rPr>
          <w:rFonts w:eastAsia="宋体"/>
          <w:bCs/>
          <w:szCs w:val="24"/>
          <w:lang w:val="de-DE" w:eastAsia="zh-CN"/>
        </w:rPr>
        <w:t xml:space="preserve">(A) and </w:t>
      </w:r>
      <w:r w:rsidR="00B12AA8" w:rsidRPr="000E12CB">
        <w:rPr>
          <w:szCs w:val="24"/>
        </w:rPr>
        <w:t>C</w:t>
      </w:r>
      <w:r w:rsidR="00B12AA8" w:rsidRPr="000E12CB">
        <w:rPr>
          <w:szCs w:val="24"/>
          <w:vertAlign w:val="subscript"/>
        </w:rPr>
        <w:t>16</w:t>
      </w:r>
      <w:r w:rsidR="00B12AA8" w:rsidRPr="000E12CB">
        <w:rPr>
          <w:szCs w:val="24"/>
        </w:rPr>
        <w:t>H</w:t>
      </w:r>
      <w:r w:rsidR="00B12AA8" w:rsidRPr="000E12CB">
        <w:rPr>
          <w:szCs w:val="24"/>
          <w:vertAlign w:val="subscript"/>
        </w:rPr>
        <w:t xml:space="preserve">34 </w:t>
      </w:r>
      <w:r w:rsidR="00B12AA8" w:rsidRPr="000E12CB">
        <w:rPr>
          <w:rFonts w:eastAsia="宋体"/>
          <w:bCs/>
          <w:szCs w:val="24"/>
          <w:lang w:val="de-DE" w:eastAsia="zh-CN"/>
        </w:rPr>
        <w:t>(B).</w:t>
      </w:r>
    </w:p>
    <w:p w14:paraId="674949B0" w14:textId="77777777" w:rsidR="00A50EEA" w:rsidRDefault="00A50EEA" w:rsidP="00A50EEA">
      <w:pPr>
        <w:pStyle w:val="SMcaption"/>
        <w:jc w:val="both"/>
      </w:pPr>
    </w:p>
    <w:p w14:paraId="7A9C6CEB" w14:textId="77777777" w:rsidR="00A50EEA" w:rsidRDefault="00A50EEA" w:rsidP="00A50EEA">
      <w:pPr>
        <w:pStyle w:val="SMcaption"/>
        <w:jc w:val="both"/>
      </w:pPr>
    </w:p>
    <w:p w14:paraId="7A0158CE" w14:textId="77777777" w:rsidR="00A50EEA" w:rsidRDefault="00A50EEA" w:rsidP="00A50EEA">
      <w:pPr>
        <w:pStyle w:val="SMcaption"/>
        <w:jc w:val="both"/>
      </w:pPr>
    </w:p>
    <w:p w14:paraId="6B023047" w14:textId="77777777" w:rsidR="00A50EEA" w:rsidRDefault="00A50EEA" w:rsidP="00A50EEA">
      <w:pPr>
        <w:pStyle w:val="SMcaption"/>
        <w:jc w:val="both"/>
      </w:pPr>
    </w:p>
    <w:p w14:paraId="62014A8F" w14:textId="77777777" w:rsidR="00A50EEA" w:rsidRDefault="00A50EEA" w:rsidP="00A50EEA">
      <w:pPr>
        <w:pStyle w:val="SMcaption"/>
        <w:jc w:val="both"/>
      </w:pPr>
    </w:p>
    <w:p w14:paraId="2C5A7EB3" w14:textId="77777777" w:rsidR="00A50EEA" w:rsidRDefault="00A50EEA" w:rsidP="00A50EEA">
      <w:pPr>
        <w:pStyle w:val="SMcaption"/>
        <w:jc w:val="both"/>
      </w:pPr>
    </w:p>
    <w:p w14:paraId="7DEAFA92" w14:textId="77777777" w:rsidR="00A50EEA" w:rsidRDefault="00A50EEA" w:rsidP="00A50EEA">
      <w:pPr>
        <w:pStyle w:val="SMcaption"/>
        <w:jc w:val="both"/>
      </w:pPr>
    </w:p>
    <w:p w14:paraId="010A50EE" w14:textId="77777777" w:rsidR="00A50EEA" w:rsidRDefault="00A50EEA" w:rsidP="00A50EEA">
      <w:pPr>
        <w:pStyle w:val="SMcaption"/>
        <w:jc w:val="both"/>
      </w:pPr>
    </w:p>
    <w:p w14:paraId="459A1A4E" w14:textId="77777777" w:rsidR="00A50EEA" w:rsidRDefault="00A50EEA" w:rsidP="00A50EEA">
      <w:pPr>
        <w:pStyle w:val="SMcaption"/>
        <w:jc w:val="both"/>
      </w:pPr>
    </w:p>
    <w:p w14:paraId="664FB925" w14:textId="77777777" w:rsidR="00A50EEA" w:rsidRDefault="00A50EEA" w:rsidP="00A50EEA">
      <w:pPr>
        <w:pStyle w:val="SMcaption"/>
        <w:jc w:val="both"/>
      </w:pPr>
    </w:p>
    <w:p w14:paraId="6344EA13" w14:textId="77777777" w:rsidR="00A50EEA" w:rsidRDefault="00A50EEA" w:rsidP="00A50EEA">
      <w:pPr>
        <w:pStyle w:val="SMcaption"/>
        <w:jc w:val="both"/>
      </w:pPr>
    </w:p>
    <w:p w14:paraId="312B94E3" w14:textId="77777777" w:rsidR="00A50EEA" w:rsidRDefault="00A50EEA" w:rsidP="00A50EEA">
      <w:pPr>
        <w:pStyle w:val="SMcaption"/>
        <w:jc w:val="both"/>
      </w:pPr>
    </w:p>
    <w:p w14:paraId="23633DF3" w14:textId="77777777" w:rsidR="00A50EEA" w:rsidRDefault="00A50EEA" w:rsidP="00A50EEA">
      <w:pPr>
        <w:pStyle w:val="SMcaption"/>
        <w:jc w:val="both"/>
      </w:pPr>
    </w:p>
    <w:p w14:paraId="59B883F4" w14:textId="77777777" w:rsidR="00A50EEA" w:rsidRDefault="00A50EEA" w:rsidP="00A50EEA">
      <w:pPr>
        <w:pStyle w:val="SMcaption"/>
        <w:jc w:val="both"/>
      </w:pPr>
    </w:p>
    <w:p w14:paraId="38D4E3D3" w14:textId="77777777" w:rsidR="00A50EEA" w:rsidRDefault="00A50EEA" w:rsidP="00A50EEA">
      <w:pPr>
        <w:pStyle w:val="SMcaption"/>
        <w:jc w:val="both"/>
      </w:pPr>
    </w:p>
    <w:p w14:paraId="3825B0DD" w14:textId="77777777" w:rsidR="00A50EEA" w:rsidRDefault="00A50EEA" w:rsidP="00A50EEA">
      <w:pPr>
        <w:pStyle w:val="SMcaption"/>
        <w:jc w:val="both"/>
      </w:pPr>
    </w:p>
    <w:p w14:paraId="0763968F" w14:textId="77777777" w:rsidR="00A50EEA" w:rsidRDefault="00A50EEA" w:rsidP="00A50EEA">
      <w:pPr>
        <w:pStyle w:val="SMcaption"/>
        <w:jc w:val="both"/>
      </w:pPr>
    </w:p>
    <w:p w14:paraId="42DC7B57" w14:textId="77777777" w:rsidR="00A50EEA" w:rsidRDefault="00A50EEA" w:rsidP="00A50EEA">
      <w:pPr>
        <w:pStyle w:val="SMcaption"/>
        <w:jc w:val="both"/>
      </w:pPr>
    </w:p>
    <w:p w14:paraId="571A25F6" w14:textId="77777777" w:rsidR="00A50EEA" w:rsidRDefault="00A50EEA" w:rsidP="00A50EEA">
      <w:pPr>
        <w:pStyle w:val="SMcaption"/>
        <w:jc w:val="both"/>
      </w:pPr>
    </w:p>
    <w:p w14:paraId="2D761944" w14:textId="77777777" w:rsidR="00A50EEA" w:rsidRDefault="00A50EEA" w:rsidP="00A50EEA">
      <w:pPr>
        <w:pStyle w:val="SMcaption"/>
        <w:jc w:val="both"/>
      </w:pPr>
    </w:p>
    <w:p w14:paraId="65A9BA7F" w14:textId="77777777" w:rsidR="00A50EEA" w:rsidRDefault="00A50EEA" w:rsidP="00A50EEA">
      <w:pPr>
        <w:pStyle w:val="SMcaption"/>
        <w:jc w:val="both"/>
      </w:pPr>
    </w:p>
    <w:p w14:paraId="19F57626" w14:textId="77777777" w:rsidR="00A50EEA" w:rsidRDefault="00A50EEA" w:rsidP="00A50EEA">
      <w:pPr>
        <w:pStyle w:val="SMcaption"/>
        <w:jc w:val="both"/>
      </w:pPr>
    </w:p>
    <w:p w14:paraId="4F3A3739" w14:textId="77777777" w:rsidR="00A50EEA" w:rsidRDefault="00A50EEA" w:rsidP="00A50EEA">
      <w:pPr>
        <w:pStyle w:val="SMcaption"/>
        <w:jc w:val="both"/>
      </w:pPr>
    </w:p>
    <w:p w14:paraId="5ABE251C" w14:textId="77777777" w:rsidR="00A50EEA" w:rsidRDefault="00A50EEA" w:rsidP="00A50EEA">
      <w:pPr>
        <w:pStyle w:val="SMcaption"/>
        <w:jc w:val="both"/>
      </w:pPr>
    </w:p>
    <w:p w14:paraId="37F83BD8" w14:textId="77777777" w:rsidR="00A50EEA" w:rsidRDefault="00A50EEA" w:rsidP="00A50EEA">
      <w:pPr>
        <w:pStyle w:val="SMcaption"/>
        <w:jc w:val="both"/>
      </w:pPr>
    </w:p>
    <w:p w14:paraId="688DF2ED" w14:textId="364184A9" w:rsidR="00A50EEA" w:rsidRDefault="00A50EEA" w:rsidP="00A50EEA">
      <w:pPr>
        <w:pStyle w:val="SMcaption"/>
        <w:jc w:val="both"/>
      </w:pPr>
    </w:p>
    <w:p w14:paraId="0A8B212A" w14:textId="77777777" w:rsidR="00F3449F" w:rsidRDefault="00F3449F" w:rsidP="00A50EEA">
      <w:pPr>
        <w:pStyle w:val="SMcaption"/>
        <w:jc w:val="both"/>
      </w:pPr>
    </w:p>
    <w:p w14:paraId="7800AD2F" w14:textId="2296A8F1" w:rsidR="00A50EEA" w:rsidRDefault="00B12AA8" w:rsidP="00A50EEA">
      <w:pPr>
        <w:pStyle w:val="SMcaption"/>
        <w:jc w:val="center"/>
      </w:pPr>
      <w:r w:rsidRPr="001262C3">
        <w:rPr>
          <w:rFonts w:eastAsia="等线"/>
          <w:b/>
          <w:noProof/>
          <w:kern w:val="2"/>
          <w:szCs w:val="24"/>
          <w:lang w:eastAsia="zh-CN"/>
        </w:rPr>
        <w:drawing>
          <wp:inline distT="0" distB="0" distL="0" distR="0" wp14:anchorId="2647DFF9" wp14:editId="08DBFCEC">
            <wp:extent cx="4959706" cy="2340864"/>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rotWithShape="1">
                    <a:blip r:embed="rId15" cstate="print">
                      <a:extLst>
                        <a:ext uri="{28A0092B-C50C-407E-A947-70E740481C1C}">
                          <a14:useLocalDpi xmlns:a14="http://schemas.microsoft.com/office/drawing/2010/main" val="0"/>
                        </a:ext>
                      </a:extLst>
                    </a:blip>
                    <a:srcRect l="698" t="15896" r="-4189" b="15037"/>
                    <a:stretch/>
                  </pic:blipFill>
                  <pic:spPr bwMode="auto">
                    <a:xfrm>
                      <a:off x="0" y="0"/>
                      <a:ext cx="4983129" cy="2351919"/>
                    </a:xfrm>
                    <a:prstGeom prst="rect">
                      <a:avLst/>
                    </a:prstGeom>
                    <a:ln>
                      <a:noFill/>
                    </a:ln>
                    <a:extLst>
                      <a:ext uri="{53640926-AAD7-44D8-BBD7-CCE9431645EC}">
                        <a14:shadowObscured xmlns:a14="http://schemas.microsoft.com/office/drawing/2010/main"/>
                      </a:ext>
                    </a:extLst>
                  </pic:spPr>
                </pic:pic>
              </a:graphicData>
            </a:graphic>
          </wp:inline>
        </w:drawing>
      </w:r>
    </w:p>
    <w:p w14:paraId="4A1A021A" w14:textId="77777777" w:rsidR="004101A4" w:rsidRDefault="004101A4" w:rsidP="00A50EEA">
      <w:pPr>
        <w:pStyle w:val="SMcaption"/>
        <w:jc w:val="both"/>
        <w:rPr>
          <w:b/>
          <w:bCs/>
        </w:rPr>
      </w:pPr>
    </w:p>
    <w:p w14:paraId="34C11ADF" w14:textId="210B5073" w:rsidR="00A50EEA" w:rsidRDefault="004101A4" w:rsidP="00A50EEA">
      <w:pPr>
        <w:pStyle w:val="SMcaption"/>
        <w:jc w:val="both"/>
      </w:pPr>
      <w:r w:rsidRPr="004101A4">
        <w:rPr>
          <w:b/>
          <w:bCs/>
        </w:rPr>
        <w:t>Supplementary Figure</w:t>
      </w:r>
      <w:r>
        <w:rPr>
          <w:b/>
          <w:bCs/>
        </w:rPr>
        <w:t xml:space="preserve"> 8</w:t>
      </w:r>
      <w:r w:rsidRPr="004101A4">
        <w:rPr>
          <w:b/>
          <w:bCs/>
        </w:rPr>
        <w:t>.</w:t>
      </w:r>
      <w:r>
        <w:rPr>
          <w:b/>
          <w:bCs/>
        </w:rPr>
        <w:t xml:space="preserve"> </w:t>
      </w:r>
      <w:r w:rsidR="00B12AA8" w:rsidRPr="009049E6">
        <w:rPr>
          <w:rFonts w:eastAsia="MS Mincho"/>
          <w:b/>
          <w:bCs/>
          <w:szCs w:val="24"/>
          <w:lang w:val="de-DE" w:eastAsia="ja-JP"/>
        </w:rPr>
        <w:t>The irrevsible entropy change</w:t>
      </w:r>
      <w:r w:rsidR="00B12AA8">
        <w:rPr>
          <w:rFonts w:hint="eastAsia"/>
          <w:b/>
          <w:bCs/>
          <w:szCs w:val="24"/>
          <w:lang w:val="de-DE" w:eastAsia="zh-CN"/>
        </w:rPr>
        <w:t xml:space="preserve"> under different pressures</w:t>
      </w:r>
      <w:r w:rsidR="00B12AA8" w:rsidRPr="009049E6">
        <w:rPr>
          <w:rFonts w:eastAsia="MS Mincho"/>
          <w:b/>
          <w:bCs/>
          <w:szCs w:val="24"/>
          <w:lang w:val="de-DE" w:eastAsia="ja-JP"/>
        </w:rPr>
        <w:t xml:space="preserve">, </w:t>
      </w:r>
      <w:r w:rsidR="00B12AA8" w:rsidRPr="009049E6">
        <w:rPr>
          <w:b/>
          <w:bCs/>
          <w:szCs w:val="24"/>
        </w:rPr>
        <w:t>Δ</w:t>
      </w:r>
      <w:r w:rsidR="00B12AA8" w:rsidRPr="00D979E9">
        <w:rPr>
          <w:rFonts w:eastAsia="MS Mincho"/>
          <w:b/>
          <w:bCs/>
          <w:i/>
          <w:iCs/>
          <w:szCs w:val="24"/>
          <w:lang w:val="de-DE" w:eastAsia="ja-JP"/>
        </w:rPr>
        <w:t>S</w:t>
      </w:r>
      <w:r w:rsidR="00B12AA8" w:rsidRPr="009049E6">
        <w:rPr>
          <w:rFonts w:eastAsia="MS Mincho"/>
          <w:b/>
          <w:bCs/>
          <w:szCs w:val="24"/>
          <w:vertAlign w:val="subscript"/>
          <w:lang w:val="de-DE" w:eastAsia="ja-JP"/>
        </w:rPr>
        <w:t>ir</w:t>
      </w:r>
      <w:r w:rsidR="00B12AA8" w:rsidRPr="009049E6">
        <w:rPr>
          <w:rFonts w:eastAsia="MS Mincho"/>
          <w:b/>
          <w:bCs/>
          <w:szCs w:val="24"/>
          <w:lang w:val="de-DE" w:eastAsia="ja-JP"/>
        </w:rPr>
        <w:t>(T).</w:t>
      </w:r>
      <w:r w:rsidR="00B12AA8" w:rsidRPr="009049E6">
        <w:rPr>
          <w:rFonts w:eastAsia="MS Mincho"/>
          <w:szCs w:val="24"/>
          <w:lang w:val="de-DE" w:eastAsia="ja-JP"/>
        </w:rPr>
        <w:t xml:space="preserve"> </w:t>
      </w:r>
      <w:r w:rsidR="00B12AA8" w:rsidRPr="009049E6">
        <w:rPr>
          <w:szCs w:val="24"/>
        </w:rPr>
        <w:t>Δ</w:t>
      </w:r>
      <w:r w:rsidR="00B12AA8" w:rsidRPr="00D979E9">
        <w:rPr>
          <w:rFonts w:eastAsia="MS Mincho"/>
          <w:i/>
          <w:iCs/>
          <w:szCs w:val="24"/>
          <w:lang w:val="de-DE" w:eastAsia="ja-JP"/>
        </w:rPr>
        <w:t>S</w:t>
      </w:r>
      <w:r w:rsidR="00B12AA8" w:rsidRPr="009049E6">
        <w:rPr>
          <w:rFonts w:eastAsia="MS Mincho"/>
          <w:szCs w:val="24"/>
          <w:vertAlign w:val="subscript"/>
          <w:lang w:val="de-DE" w:eastAsia="ja-JP"/>
        </w:rPr>
        <w:t>ir</w:t>
      </w:r>
      <w:r w:rsidR="00B12AA8" w:rsidRPr="009049E6">
        <w:rPr>
          <w:rFonts w:eastAsia="MS Mincho"/>
          <w:szCs w:val="24"/>
          <w:lang w:val="de-DE" w:eastAsia="ja-JP"/>
        </w:rPr>
        <w:t xml:space="preserve">(T) under different pressures </w:t>
      </w:r>
      <w:r w:rsidR="00B12AA8" w:rsidRPr="009049E6">
        <w:rPr>
          <w:rFonts w:eastAsia="宋体"/>
          <w:bCs/>
          <w:szCs w:val="24"/>
          <w:lang w:val="de-DE" w:eastAsia="zh-CN"/>
        </w:rPr>
        <w:t>for</w:t>
      </w:r>
      <w:r w:rsidR="00B12AA8" w:rsidRPr="000E12CB">
        <w:rPr>
          <w:rFonts w:eastAsia="宋体"/>
          <w:bCs/>
          <w:szCs w:val="24"/>
          <w:lang w:val="de-DE" w:eastAsia="zh-CN"/>
        </w:rPr>
        <w:t xml:space="preserve"> </w:t>
      </w:r>
      <w:r w:rsidR="00B12AA8" w:rsidRPr="000E12CB">
        <w:rPr>
          <w:szCs w:val="24"/>
        </w:rPr>
        <w:t>C</w:t>
      </w:r>
      <w:r w:rsidR="00B12AA8" w:rsidRPr="000E12CB">
        <w:rPr>
          <w:szCs w:val="24"/>
          <w:vertAlign w:val="subscript"/>
        </w:rPr>
        <w:t>18</w:t>
      </w:r>
      <w:r w:rsidR="00B12AA8" w:rsidRPr="000E12CB">
        <w:rPr>
          <w:szCs w:val="24"/>
        </w:rPr>
        <w:t>H</w:t>
      </w:r>
      <w:r w:rsidR="00B12AA8" w:rsidRPr="000E12CB">
        <w:rPr>
          <w:szCs w:val="24"/>
          <w:vertAlign w:val="subscript"/>
        </w:rPr>
        <w:t xml:space="preserve">38 </w:t>
      </w:r>
      <w:r w:rsidR="00B12AA8" w:rsidRPr="000E12CB">
        <w:rPr>
          <w:rFonts w:eastAsia="宋体"/>
          <w:bCs/>
          <w:szCs w:val="24"/>
          <w:lang w:val="de-DE" w:eastAsia="zh-CN"/>
        </w:rPr>
        <w:t xml:space="preserve">(A) and </w:t>
      </w:r>
      <w:r w:rsidR="00B12AA8" w:rsidRPr="000E12CB">
        <w:rPr>
          <w:szCs w:val="24"/>
        </w:rPr>
        <w:t>C</w:t>
      </w:r>
      <w:r w:rsidR="00B12AA8" w:rsidRPr="000E12CB">
        <w:rPr>
          <w:szCs w:val="24"/>
          <w:vertAlign w:val="subscript"/>
        </w:rPr>
        <w:t>16</w:t>
      </w:r>
      <w:r w:rsidR="00B12AA8" w:rsidRPr="000E12CB">
        <w:rPr>
          <w:szCs w:val="24"/>
        </w:rPr>
        <w:t>H</w:t>
      </w:r>
      <w:r w:rsidR="00B12AA8" w:rsidRPr="000E12CB">
        <w:rPr>
          <w:szCs w:val="24"/>
          <w:vertAlign w:val="subscript"/>
        </w:rPr>
        <w:t xml:space="preserve">34 </w:t>
      </w:r>
      <w:r w:rsidR="00B12AA8" w:rsidRPr="000E12CB">
        <w:rPr>
          <w:rFonts w:eastAsia="宋体"/>
          <w:bCs/>
          <w:szCs w:val="24"/>
          <w:lang w:val="de-DE" w:eastAsia="zh-CN"/>
        </w:rPr>
        <w:t>(B).</w:t>
      </w:r>
    </w:p>
    <w:p w14:paraId="1BD2C6AC" w14:textId="77777777" w:rsidR="00A50EEA" w:rsidRDefault="00A50EEA" w:rsidP="00A50EEA">
      <w:pPr>
        <w:pStyle w:val="SMcaption"/>
        <w:jc w:val="both"/>
      </w:pPr>
    </w:p>
    <w:p w14:paraId="5CFB17F8" w14:textId="77777777" w:rsidR="00A50EEA" w:rsidRDefault="00A50EEA" w:rsidP="00A50EEA">
      <w:pPr>
        <w:pStyle w:val="SMcaption"/>
        <w:jc w:val="both"/>
      </w:pPr>
    </w:p>
    <w:p w14:paraId="747A8508" w14:textId="77777777" w:rsidR="00A50EEA" w:rsidRDefault="00A50EEA" w:rsidP="00A50EEA">
      <w:pPr>
        <w:pStyle w:val="SMcaption"/>
        <w:jc w:val="both"/>
      </w:pPr>
    </w:p>
    <w:p w14:paraId="2E687555" w14:textId="77777777" w:rsidR="00A50EEA" w:rsidRDefault="00A50EEA" w:rsidP="00A50EEA">
      <w:pPr>
        <w:pStyle w:val="SMcaption"/>
        <w:jc w:val="both"/>
      </w:pPr>
    </w:p>
    <w:p w14:paraId="193C5E19" w14:textId="77777777" w:rsidR="00A50EEA" w:rsidRDefault="00A50EEA" w:rsidP="00A50EEA">
      <w:pPr>
        <w:pStyle w:val="SMcaption"/>
        <w:jc w:val="both"/>
      </w:pPr>
    </w:p>
    <w:p w14:paraId="63B9C44B" w14:textId="77777777" w:rsidR="00A50EEA" w:rsidRDefault="00A50EEA" w:rsidP="00A50EEA">
      <w:pPr>
        <w:pStyle w:val="SMcaption"/>
        <w:jc w:val="both"/>
      </w:pPr>
    </w:p>
    <w:p w14:paraId="37C03A86" w14:textId="77777777" w:rsidR="00A50EEA" w:rsidRDefault="00A50EEA" w:rsidP="00A50EEA">
      <w:pPr>
        <w:pStyle w:val="SMcaption"/>
        <w:jc w:val="both"/>
      </w:pPr>
    </w:p>
    <w:p w14:paraId="4E08988F" w14:textId="77777777" w:rsidR="00A50EEA" w:rsidRDefault="00A50EEA" w:rsidP="00A50EEA">
      <w:pPr>
        <w:pStyle w:val="SMcaption"/>
        <w:jc w:val="both"/>
      </w:pPr>
    </w:p>
    <w:p w14:paraId="146A9FAD" w14:textId="77777777" w:rsidR="00A50EEA" w:rsidRDefault="00A50EEA" w:rsidP="00A50EEA">
      <w:pPr>
        <w:pStyle w:val="SMcaption"/>
        <w:jc w:val="both"/>
      </w:pPr>
    </w:p>
    <w:p w14:paraId="146873EA" w14:textId="77777777" w:rsidR="00A50EEA" w:rsidRDefault="00A50EEA" w:rsidP="00A50EEA">
      <w:pPr>
        <w:pStyle w:val="SMcaption"/>
        <w:jc w:val="both"/>
      </w:pPr>
    </w:p>
    <w:p w14:paraId="01F0EBEE" w14:textId="77777777" w:rsidR="00A50EEA" w:rsidRDefault="00A50EEA" w:rsidP="00A50EEA">
      <w:pPr>
        <w:pStyle w:val="SMcaption"/>
        <w:jc w:val="both"/>
      </w:pPr>
    </w:p>
    <w:p w14:paraId="630CCB4A" w14:textId="77777777" w:rsidR="00A50EEA" w:rsidRDefault="00A50EEA" w:rsidP="00A50EEA">
      <w:pPr>
        <w:pStyle w:val="SMcaption"/>
        <w:jc w:val="both"/>
      </w:pPr>
    </w:p>
    <w:p w14:paraId="30111397" w14:textId="77777777" w:rsidR="00A50EEA" w:rsidRDefault="00A50EEA" w:rsidP="00A50EEA">
      <w:pPr>
        <w:pStyle w:val="SMcaption"/>
        <w:jc w:val="both"/>
      </w:pPr>
    </w:p>
    <w:p w14:paraId="3FCC8464" w14:textId="77777777" w:rsidR="00A50EEA" w:rsidRDefault="00A50EEA" w:rsidP="00A50EEA">
      <w:pPr>
        <w:pStyle w:val="SMcaption"/>
        <w:jc w:val="both"/>
      </w:pPr>
    </w:p>
    <w:p w14:paraId="242745E3" w14:textId="77777777" w:rsidR="00A50EEA" w:rsidRDefault="00A50EEA" w:rsidP="00A50EEA">
      <w:pPr>
        <w:pStyle w:val="SMcaption"/>
        <w:jc w:val="both"/>
      </w:pPr>
    </w:p>
    <w:p w14:paraId="466FD358" w14:textId="77777777" w:rsidR="00A50EEA" w:rsidRDefault="00A50EEA" w:rsidP="00A50EEA">
      <w:pPr>
        <w:pStyle w:val="SMcaption"/>
        <w:jc w:val="both"/>
      </w:pPr>
    </w:p>
    <w:p w14:paraId="1931D665" w14:textId="77777777" w:rsidR="00A50EEA" w:rsidRDefault="00A50EEA" w:rsidP="00A50EEA">
      <w:pPr>
        <w:pStyle w:val="SMcaption"/>
        <w:jc w:val="both"/>
      </w:pPr>
    </w:p>
    <w:p w14:paraId="5260CF4F" w14:textId="77777777" w:rsidR="00A50EEA" w:rsidRDefault="00A50EEA" w:rsidP="00A50EEA">
      <w:pPr>
        <w:pStyle w:val="SMcaption"/>
        <w:jc w:val="both"/>
      </w:pPr>
    </w:p>
    <w:p w14:paraId="38C94BDF" w14:textId="77777777" w:rsidR="00A50EEA" w:rsidRDefault="00A50EEA" w:rsidP="00A50EEA">
      <w:pPr>
        <w:pStyle w:val="SMcaption"/>
        <w:jc w:val="both"/>
      </w:pPr>
    </w:p>
    <w:p w14:paraId="7C9C809C" w14:textId="77777777" w:rsidR="00A50EEA" w:rsidRDefault="00A50EEA" w:rsidP="00A50EEA">
      <w:pPr>
        <w:pStyle w:val="SMcaption"/>
        <w:jc w:val="both"/>
      </w:pPr>
    </w:p>
    <w:p w14:paraId="3FEBB8C7" w14:textId="2E667075" w:rsidR="00A50EEA" w:rsidRDefault="00A50EEA" w:rsidP="00A50EEA">
      <w:pPr>
        <w:pStyle w:val="SMcaption"/>
        <w:jc w:val="both"/>
      </w:pPr>
    </w:p>
    <w:p w14:paraId="2AF4F379" w14:textId="122D40ED" w:rsidR="004101A4" w:rsidRDefault="004101A4" w:rsidP="00A50EEA">
      <w:pPr>
        <w:pStyle w:val="SMcaption"/>
        <w:jc w:val="both"/>
      </w:pPr>
    </w:p>
    <w:p w14:paraId="6D208103" w14:textId="130243C8" w:rsidR="004101A4" w:rsidRDefault="004101A4" w:rsidP="00A50EEA">
      <w:pPr>
        <w:pStyle w:val="SMcaption"/>
        <w:jc w:val="both"/>
      </w:pPr>
    </w:p>
    <w:p w14:paraId="58EF1484" w14:textId="66F2E305" w:rsidR="004101A4" w:rsidRDefault="004101A4" w:rsidP="00A50EEA">
      <w:pPr>
        <w:pStyle w:val="SMcaption"/>
        <w:jc w:val="both"/>
      </w:pPr>
    </w:p>
    <w:p w14:paraId="0EFC1335" w14:textId="77798A4E" w:rsidR="004101A4" w:rsidRDefault="004101A4" w:rsidP="00A50EEA">
      <w:pPr>
        <w:pStyle w:val="SMcaption"/>
        <w:jc w:val="both"/>
      </w:pPr>
    </w:p>
    <w:p w14:paraId="0CBBB911" w14:textId="18B775DA" w:rsidR="004101A4" w:rsidRDefault="004101A4" w:rsidP="00A50EEA">
      <w:pPr>
        <w:pStyle w:val="SMcaption"/>
        <w:jc w:val="both"/>
      </w:pPr>
    </w:p>
    <w:p w14:paraId="5130FA45" w14:textId="5EFE0D3E" w:rsidR="004101A4" w:rsidRDefault="004101A4" w:rsidP="00A50EEA">
      <w:pPr>
        <w:pStyle w:val="SMcaption"/>
        <w:jc w:val="both"/>
      </w:pPr>
    </w:p>
    <w:p w14:paraId="534EFE1B" w14:textId="187731F2" w:rsidR="004101A4" w:rsidRDefault="004101A4" w:rsidP="00A50EEA">
      <w:pPr>
        <w:pStyle w:val="SMcaption"/>
        <w:jc w:val="both"/>
      </w:pPr>
    </w:p>
    <w:p w14:paraId="2FC3C61D" w14:textId="6A4A2687" w:rsidR="004101A4" w:rsidRDefault="004101A4" w:rsidP="00A50EEA">
      <w:pPr>
        <w:pStyle w:val="SMcaption"/>
        <w:jc w:val="both"/>
      </w:pPr>
    </w:p>
    <w:p w14:paraId="1A1F39D4" w14:textId="3AFA386E" w:rsidR="004101A4" w:rsidRDefault="004101A4" w:rsidP="00A50EEA">
      <w:pPr>
        <w:pStyle w:val="SMcaption"/>
        <w:jc w:val="both"/>
      </w:pPr>
    </w:p>
    <w:p w14:paraId="2C53B991" w14:textId="20706984" w:rsidR="004101A4" w:rsidRDefault="004101A4" w:rsidP="004101A4">
      <w:pPr>
        <w:pStyle w:val="SMcaption"/>
        <w:jc w:val="center"/>
      </w:pPr>
      <w:r w:rsidRPr="001262C3">
        <w:rPr>
          <w:b/>
          <w:noProof/>
          <w:lang w:eastAsia="zh-CN"/>
        </w:rPr>
        <w:drawing>
          <wp:inline distT="0" distB="0" distL="0" distR="0" wp14:anchorId="38FA4CAA" wp14:editId="755BF86F">
            <wp:extent cx="4521200" cy="22324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16" cstate="print">
                      <a:extLst>
                        <a:ext uri="{28A0092B-C50C-407E-A947-70E740481C1C}">
                          <a14:useLocalDpi xmlns:a14="http://schemas.microsoft.com/office/drawing/2010/main" val="0"/>
                        </a:ext>
                      </a:extLst>
                    </a:blip>
                    <a:srcRect l="1393" t="10974" r="1293" b="20194"/>
                    <a:stretch/>
                  </pic:blipFill>
                  <pic:spPr bwMode="auto">
                    <a:xfrm>
                      <a:off x="0" y="0"/>
                      <a:ext cx="4529424" cy="2236467"/>
                    </a:xfrm>
                    <a:prstGeom prst="rect">
                      <a:avLst/>
                    </a:prstGeom>
                    <a:ln>
                      <a:noFill/>
                    </a:ln>
                    <a:extLst>
                      <a:ext uri="{53640926-AAD7-44D8-BBD7-CCE9431645EC}">
                        <a14:shadowObscured xmlns:a14="http://schemas.microsoft.com/office/drawing/2010/main"/>
                      </a:ext>
                    </a:extLst>
                  </pic:spPr>
                </pic:pic>
              </a:graphicData>
            </a:graphic>
          </wp:inline>
        </w:drawing>
      </w:r>
    </w:p>
    <w:p w14:paraId="138CBF4D" w14:textId="77777777" w:rsidR="004101A4" w:rsidRDefault="004101A4" w:rsidP="004101A4">
      <w:pPr>
        <w:pStyle w:val="SMcaption"/>
        <w:jc w:val="center"/>
      </w:pPr>
    </w:p>
    <w:p w14:paraId="61161B47" w14:textId="31C0D1CA" w:rsidR="00A50EEA" w:rsidRDefault="004101A4" w:rsidP="00A50EEA">
      <w:pPr>
        <w:pStyle w:val="SMcaption"/>
        <w:jc w:val="both"/>
      </w:pPr>
      <w:r w:rsidRPr="004101A4">
        <w:rPr>
          <w:b/>
          <w:bCs/>
        </w:rPr>
        <w:t xml:space="preserve">Supplementary Figure </w:t>
      </w:r>
      <w:r>
        <w:rPr>
          <w:b/>
          <w:bCs/>
        </w:rPr>
        <w:t>9</w:t>
      </w:r>
      <w:r w:rsidRPr="004101A4">
        <w:rPr>
          <w:b/>
          <w:bCs/>
        </w:rPr>
        <w:t>.</w:t>
      </w:r>
      <w:r>
        <w:rPr>
          <w:b/>
          <w:bCs/>
        </w:rPr>
        <w:t xml:space="preserve"> </w:t>
      </w:r>
      <w:r w:rsidR="00B12AA8" w:rsidRPr="000E12CB">
        <w:rPr>
          <w:rFonts w:eastAsia="等线"/>
          <w:b/>
          <w:kern w:val="2"/>
          <w:szCs w:val="24"/>
          <w:lang w:eastAsia="zh-CN"/>
        </w:rPr>
        <w:t>The BC effect with and without considering the pressure effect on heat capacity (</w:t>
      </w:r>
      <w:r w:rsidR="00B12AA8" w:rsidRPr="00D979E9">
        <w:rPr>
          <w:rFonts w:eastAsia="等线"/>
          <w:b/>
          <w:i/>
          <w:iCs/>
          <w:kern w:val="2"/>
          <w:szCs w:val="24"/>
          <w:lang w:eastAsia="zh-CN"/>
        </w:rPr>
        <w:t>C</w:t>
      </w:r>
      <w:r w:rsidR="00B12AA8" w:rsidRPr="000E12CB">
        <w:rPr>
          <w:rFonts w:eastAsia="等线"/>
          <w:b/>
          <w:kern w:val="2"/>
          <w:szCs w:val="24"/>
          <w:vertAlign w:val="subscript"/>
          <w:lang w:eastAsia="zh-CN"/>
        </w:rPr>
        <w:t>p</w:t>
      </w:r>
      <w:r w:rsidR="00B12AA8" w:rsidRPr="000E12CB">
        <w:rPr>
          <w:rFonts w:eastAsia="等线"/>
          <w:b/>
          <w:kern w:val="2"/>
          <w:szCs w:val="24"/>
          <w:lang w:eastAsia="zh-CN"/>
        </w:rPr>
        <w:t xml:space="preserve">). </w:t>
      </w:r>
      <w:r w:rsidR="00B12AA8" w:rsidRPr="000E12CB">
        <w:rPr>
          <w:rFonts w:eastAsia="等线"/>
          <w:kern w:val="2"/>
          <w:szCs w:val="24"/>
          <w:lang w:eastAsia="zh-CN"/>
        </w:rPr>
        <w:t xml:space="preserve">(A) The total entropy </w:t>
      </w:r>
      <w:r w:rsidR="00B12AA8" w:rsidRPr="00D979E9">
        <w:rPr>
          <w:rFonts w:eastAsia="MS Mincho"/>
          <w:i/>
          <w:iCs/>
          <w:szCs w:val="24"/>
          <w:lang w:val="de-DE" w:eastAsia="ja-JP"/>
        </w:rPr>
        <w:t>S</w:t>
      </w:r>
      <w:r w:rsidR="00B12AA8" w:rsidRPr="000E12CB">
        <w:rPr>
          <w:rFonts w:eastAsia="MS Mincho"/>
          <w:szCs w:val="24"/>
          <w:vertAlign w:val="subscript"/>
          <w:lang w:val="de-DE" w:eastAsia="ja-JP"/>
        </w:rPr>
        <w:t>t</w:t>
      </w:r>
      <w:r w:rsidR="00B12AA8" w:rsidRPr="000E12CB">
        <w:rPr>
          <w:rFonts w:eastAsia="MS Mincho"/>
          <w:szCs w:val="24"/>
          <w:lang w:val="de-DE" w:eastAsia="ja-JP"/>
        </w:rPr>
        <w:t xml:space="preserve">(T) with (gray curve, calculated by </w:t>
      </w:r>
      <w:r w:rsidR="00B12AA8" w:rsidRPr="009049E6">
        <w:rPr>
          <w:rFonts w:eastAsia="MS Mincho"/>
          <w:szCs w:val="24"/>
          <w:lang w:val="de-DE" w:eastAsia="ja-JP"/>
        </w:rPr>
        <w:t>Δ</w:t>
      </w:r>
      <w:r w:rsidR="00B12AA8" w:rsidRPr="00D979E9">
        <w:rPr>
          <w:i/>
          <w:iCs/>
          <w:szCs w:val="24"/>
          <w:lang w:val="de-DE" w:eastAsia="zh-CN"/>
        </w:rPr>
        <w:t>S</w:t>
      </w:r>
      <w:r w:rsidR="00B12AA8" w:rsidRPr="000633B0">
        <w:rPr>
          <w:szCs w:val="24"/>
          <w:vertAlign w:val="subscript"/>
          <w:lang w:val="de-DE" w:eastAsia="zh-CN"/>
        </w:rPr>
        <w:t>LS</w:t>
      </w:r>
      <w:r w:rsidR="00B12AA8" w:rsidRPr="009049E6">
        <w:rPr>
          <w:szCs w:val="24"/>
          <w:lang w:val="de-DE" w:eastAsia="zh-CN"/>
        </w:rPr>
        <w:t xml:space="preserve"> and </w:t>
      </w:r>
      <w:r w:rsidR="00B12AA8" w:rsidRPr="00D979E9">
        <w:rPr>
          <w:i/>
          <w:iCs/>
          <w:szCs w:val="24"/>
          <w:lang w:val="de-DE" w:eastAsia="zh-CN"/>
        </w:rPr>
        <w:t>C</w:t>
      </w:r>
      <w:r w:rsidR="00B12AA8" w:rsidRPr="009049E6">
        <w:rPr>
          <w:szCs w:val="24"/>
          <w:vertAlign w:val="subscript"/>
          <w:lang w:val="de-DE" w:eastAsia="zh-CN"/>
        </w:rPr>
        <w:t>p</w:t>
      </w:r>
      <w:r w:rsidR="00B12AA8" w:rsidRPr="009049E6">
        <w:rPr>
          <w:szCs w:val="24"/>
          <w:lang w:val="de-DE" w:eastAsia="zh-CN"/>
        </w:rPr>
        <w:t xml:space="preserve"> under ambient pressure</w:t>
      </w:r>
      <w:r w:rsidR="00B12AA8" w:rsidRPr="009049E6">
        <w:rPr>
          <w:rFonts w:eastAsia="MS Mincho"/>
          <w:szCs w:val="24"/>
          <w:lang w:val="de-DE" w:eastAsia="ja-JP"/>
        </w:rPr>
        <w:t>) and without (red curve, the real total entropy constructed by Δ</w:t>
      </w:r>
      <w:r w:rsidR="00B12AA8" w:rsidRPr="00D979E9">
        <w:rPr>
          <w:i/>
          <w:iCs/>
          <w:szCs w:val="24"/>
          <w:lang w:val="de-DE" w:eastAsia="zh-CN"/>
        </w:rPr>
        <w:t>S</w:t>
      </w:r>
      <w:r w:rsidR="00B12AA8" w:rsidRPr="009049E6">
        <w:rPr>
          <w:szCs w:val="24"/>
          <w:vertAlign w:val="subscript"/>
          <w:lang w:val="de-DE" w:eastAsia="zh-CN"/>
        </w:rPr>
        <w:t>LS</w:t>
      </w:r>
      <w:r w:rsidR="00B12AA8" w:rsidRPr="009049E6">
        <w:rPr>
          <w:szCs w:val="24"/>
          <w:lang w:val="de-DE" w:eastAsia="zh-CN"/>
        </w:rPr>
        <w:t xml:space="preserve"> and </w:t>
      </w:r>
      <w:r w:rsidR="00B12AA8" w:rsidRPr="00D979E9">
        <w:rPr>
          <w:i/>
          <w:iCs/>
          <w:szCs w:val="24"/>
          <w:lang w:val="de-DE" w:eastAsia="zh-CN"/>
        </w:rPr>
        <w:t>C</w:t>
      </w:r>
      <w:r w:rsidR="00B12AA8" w:rsidRPr="009049E6">
        <w:rPr>
          <w:szCs w:val="24"/>
          <w:vertAlign w:val="subscript"/>
          <w:lang w:val="de-DE" w:eastAsia="zh-CN"/>
        </w:rPr>
        <w:t>p</w:t>
      </w:r>
      <w:r w:rsidR="00B12AA8" w:rsidRPr="009049E6">
        <w:rPr>
          <w:szCs w:val="24"/>
          <w:lang w:val="de-DE" w:eastAsia="zh-CN"/>
        </w:rPr>
        <w:t xml:space="preserve"> under applied pressure</w:t>
      </w:r>
      <w:r w:rsidR="00B12AA8" w:rsidRPr="009049E6">
        <w:rPr>
          <w:rFonts w:eastAsia="MS Mincho"/>
          <w:szCs w:val="24"/>
          <w:lang w:val="de-DE" w:eastAsia="ja-JP"/>
        </w:rPr>
        <w:t>) considering the pressure effect on the heat capacity. (B) The pressure induced entropy change based on the the total entropy with (gray curve) and without (red curve) considering the pressure effect on the heat capacity, respectively.</w:t>
      </w:r>
    </w:p>
    <w:p w14:paraId="59A18AC1" w14:textId="77777777" w:rsidR="00A50EEA" w:rsidRDefault="00A50EEA" w:rsidP="00A50EEA">
      <w:pPr>
        <w:pStyle w:val="SMcaption"/>
        <w:jc w:val="both"/>
      </w:pPr>
    </w:p>
    <w:p w14:paraId="479DB2EE" w14:textId="77777777" w:rsidR="00A50EEA" w:rsidRDefault="00A50EEA" w:rsidP="00A50EEA">
      <w:pPr>
        <w:pStyle w:val="SMcaption"/>
        <w:jc w:val="both"/>
      </w:pPr>
    </w:p>
    <w:p w14:paraId="24F84CBB" w14:textId="77777777" w:rsidR="00A50EEA" w:rsidRDefault="00A50EEA" w:rsidP="00A50EEA">
      <w:pPr>
        <w:pStyle w:val="SMcaption"/>
        <w:jc w:val="both"/>
      </w:pPr>
    </w:p>
    <w:p w14:paraId="14A332D0" w14:textId="77777777" w:rsidR="00A50EEA" w:rsidRDefault="00A50EEA" w:rsidP="00A50EEA">
      <w:pPr>
        <w:pStyle w:val="SMcaption"/>
        <w:jc w:val="both"/>
      </w:pPr>
    </w:p>
    <w:p w14:paraId="7BF94CBB" w14:textId="77777777" w:rsidR="00A50EEA" w:rsidRDefault="00A50EEA" w:rsidP="00A50EEA">
      <w:pPr>
        <w:pStyle w:val="SMcaption"/>
        <w:jc w:val="both"/>
      </w:pPr>
    </w:p>
    <w:p w14:paraId="27EF67E0" w14:textId="77777777" w:rsidR="00A50EEA" w:rsidRDefault="00A50EEA" w:rsidP="00A50EEA">
      <w:pPr>
        <w:pStyle w:val="SMcaption"/>
        <w:jc w:val="both"/>
      </w:pPr>
    </w:p>
    <w:p w14:paraId="51F66C3B" w14:textId="77777777" w:rsidR="00A50EEA" w:rsidRDefault="00A50EEA" w:rsidP="00A50EEA">
      <w:pPr>
        <w:pStyle w:val="SMcaption"/>
        <w:jc w:val="both"/>
      </w:pPr>
    </w:p>
    <w:p w14:paraId="0558D4E9" w14:textId="77777777" w:rsidR="00A50EEA" w:rsidRDefault="00A50EEA" w:rsidP="00A50EEA">
      <w:pPr>
        <w:pStyle w:val="SMcaption"/>
        <w:jc w:val="both"/>
      </w:pPr>
    </w:p>
    <w:p w14:paraId="7DEC69C3" w14:textId="77777777" w:rsidR="00A50EEA" w:rsidRDefault="00A50EEA" w:rsidP="00A50EEA">
      <w:pPr>
        <w:pStyle w:val="SMcaption"/>
        <w:jc w:val="both"/>
      </w:pPr>
    </w:p>
    <w:p w14:paraId="7AC57759" w14:textId="77777777" w:rsidR="00A50EEA" w:rsidRDefault="00A50EEA" w:rsidP="00A50EEA">
      <w:pPr>
        <w:pStyle w:val="SMcaption"/>
        <w:jc w:val="both"/>
      </w:pPr>
    </w:p>
    <w:p w14:paraId="5025EB81" w14:textId="77777777" w:rsidR="00A50EEA" w:rsidRDefault="00A50EEA" w:rsidP="00A50EEA">
      <w:pPr>
        <w:pStyle w:val="SMcaption"/>
        <w:jc w:val="both"/>
      </w:pPr>
    </w:p>
    <w:p w14:paraId="7D52EB2C" w14:textId="77777777" w:rsidR="00A50EEA" w:rsidRDefault="00A50EEA" w:rsidP="00A50EEA">
      <w:pPr>
        <w:pStyle w:val="SMcaption"/>
        <w:jc w:val="both"/>
      </w:pPr>
    </w:p>
    <w:p w14:paraId="4BC3651D" w14:textId="77777777" w:rsidR="00A50EEA" w:rsidRDefault="00A50EEA" w:rsidP="00A50EEA">
      <w:pPr>
        <w:pStyle w:val="SMcaption"/>
        <w:jc w:val="both"/>
      </w:pPr>
    </w:p>
    <w:p w14:paraId="1706A872" w14:textId="77777777" w:rsidR="00A50EEA" w:rsidRDefault="00A50EEA" w:rsidP="00A50EEA">
      <w:pPr>
        <w:pStyle w:val="SMcaption"/>
        <w:jc w:val="both"/>
      </w:pPr>
    </w:p>
    <w:p w14:paraId="394E3158" w14:textId="77777777" w:rsidR="00A50EEA" w:rsidRDefault="00A50EEA" w:rsidP="00A50EEA">
      <w:pPr>
        <w:pStyle w:val="SMcaption"/>
        <w:jc w:val="both"/>
      </w:pPr>
    </w:p>
    <w:p w14:paraId="15413AA3" w14:textId="77777777" w:rsidR="00A50EEA" w:rsidRDefault="00A50EEA" w:rsidP="00A50EEA">
      <w:pPr>
        <w:pStyle w:val="SMcaption"/>
        <w:jc w:val="both"/>
      </w:pPr>
    </w:p>
    <w:p w14:paraId="1A77AA70" w14:textId="77777777" w:rsidR="00A50EEA" w:rsidRDefault="00A50EEA" w:rsidP="00A50EEA">
      <w:pPr>
        <w:pStyle w:val="SMcaption"/>
        <w:jc w:val="both"/>
      </w:pPr>
    </w:p>
    <w:p w14:paraId="4E2B9CF7" w14:textId="77777777" w:rsidR="00A50EEA" w:rsidRDefault="00A50EEA" w:rsidP="00A50EEA">
      <w:pPr>
        <w:pStyle w:val="SMcaption"/>
        <w:jc w:val="both"/>
      </w:pPr>
    </w:p>
    <w:p w14:paraId="57B14C25" w14:textId="77777777" w:rsidR="00A50EEA" w:rsidRDefault="00A50EEA" w:rsidP="00A50EEA">
      <w:pPr>
        <w:pStyle w:val="SMcaption"/>
        <w:jc w:val="both"/>
      </w:pPr>
    </w:p>
    <w:p w14:paraId="1EDB7B6B" w14:textId="77777777" w:rsidR="00A50EEA" w:rsidRDefault="00A50EEA" w:rsidP="00A50EEA">
      <w:pPr>
        <w:pStyle w:val="SMcaption"/>
        <w:jc w:val="both"/>
      </w:pPr>
    </w:p>
    <w:p w14:paraId="425E3DF4" w14:textId="77777777" w:rsidR="00A50EEA" w:rsidRDefault="00A50EEA" w:rsidP="00A50EEA">
      <w:pPr>
        <w:pStyle w:val="SMcaption"/>
        <w:jc w:val="both"/>
      </w:pPr>
    </w:p>
    <w:p w14:paraId="00C7CA89" w14:textId="77777777" w:rsidR="00A50EEA" w:rsidRDefault="00A50EEA" w:rsidP="00A50EEA">
      <w:pPr>
        <w:pStyle w:val="SMcaption"/>
        <w:jc w:val="both"/>
      </w:pPr>
    </w:p>
    <w:p w14:paraId="391AFDDA" w14:textId="77777777" w:rsidR="00A50EEA" w:rsidRDefault="00A50EEA" w:rsidP="00A50EEA">
      <w:pPr>
        <w:pStyle w:val="SMcaption"/>
        <w:jc w:val="both"/>
      </w:pPr>
    </w:p>
    <w:p w14:paraId="41BDF783" w14:textId="77777777" w:rsidR="00A50EEA" w:rsidRDefault="00A50EEA" w:rsidP="00A50EEA">
      <w:pPr>
        <w:pStyle w:val="SMcaption"/>
        <w:jc w:val="both"/>
      </w:pPr>
    </w:p>
    <w:p w14:paraId="6BD3CC7B" w14:textId="77777777" w:rsidR="00A50EEA" w:rsidRDefault="00A50EEA" w:rsidP="00A50EEA">
      <w:pPr>
        <w:pStyle w:val="SMcaption"/>
        <w:jc w:val="both"/>
      </w:pPr>
    </w:p>
    <w:p w14:paraId="56A7A852" w14:textId="77777777" w:rsidR="00A50EEA" w:rsidRDefault="00A50EEA" w:rsidP="00A50EEA">
      <w:pPr>
        <w:pStyle w:val="SMcaption"/>
        <w:jc w:val="both"/>
      </w:pPr>
    </w:p>
    <w:p w14:paraId="57E4287F" w14:textId="77777777" w:rsidR="00A50EEA" w:rsidRDefault="00A50EEA" w:rsidP="00A50EEA">
      <w:pPr>
        <w:pStyle w:val="SMcaption"/>
        <w:jc w:val="both"/>
      </w:pPr>
    </w:p>
    <w:p w14:paraId="3E1B1458" w14:textId="2B931744" w:rsidR="00A50EEA" w:rsidRDefault="00B12AA8" w:rsidP="00A50EEA">
      <w:pPr>
        <w:pStyle w:val="SMcaption"/>
        <w:jc w:val="center"/>
      </w:pPr>
      <w:r w:rsidRPr="001262C3">
        <w:rPr>
          <w:b/>
          <w:noProof/>
          <w:szCs w:val="24"/>
          <w:lang w:eastAsia="zh-CN"/>
        </w:rPr>
        <w:drawing>
          <wp:inline distT="0" distB="0" distL="0" distR="0" wp14:anchorId="35D82DB7" wp14:editId="40CBBF78">
            <wp:extent cx="5715000" cy="21980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rotWithShape="1">
                    <a:blip r:embed="rId17" cstate="print">
                      <a:extLst>
                        <a:ext uri="{28A0092B-C50C-407E-A947-70E740481C1C}">
                          <a14:useLocalDpi xmlns:a14="http://schemas.microsoft.com/office/drawing/2010/main" val="0"/>
                        </a:ext>
                      </a:extLst>
                    </a:blip>
                    <a:srcRect l="9551" t="29785" r="34839" b="39575"/>
                    <a:stretch/>
                  </pic:blipFill>
                  <pic:spPr bwMode="auto">
                    <a:xfrm>
                      <a:off x="0" y="0"/>
                      <a:ext cx="5723488" cy="2201342"/>
                    </a:xfrm>
                    <a:prstGeom prst="rect">
                      <a:avLst/>
                    </a:prstGeom>
                    <a:ln>
                      <a:noFill/>
                    </a:ln>
                    <a:extLst>
                      <a:ext uri="{53640926-AAD7-44D8-BBD7-CCE9431645EC}">
                        <a14:shadowObscured xmlns:a14="http://schemas.microsoft.com/office/drawing/2010/main"/>
                      </a:ext>
                    </a:extLst>
                  </pic:spPr>
                </pic:pic>
              </a:graphicData>
            </a:graphic>
          </wp:inline>
        </w:drawing>
      </w:r>
    </w:p>
    <w:p w14:paraId="51D1615C" w14:textId="77777777" w:rsidR="004101A4" w:rsidRDefault="004101A4" w:rsidP="00A50EEA">
      <w:pPr>
        <w:pStyle w:val="SMcaption"/>
        <w:jc w:val="both"/>
        <w:rPr>
          <w:b/>
          <w:bCs/>
        </w:rPr>
      </w:pPr>
    </w:p>
    <w:p w14:paraId="7CEF9C06" w14:textId="6C9CAE23" w:rsidR="00A50EEA" w:rsidRDefault="004101A4" w:rsidP="00A50EEA">
      <w:pPr>
        <w:pStyle w:val="SMcaption"/>
        <w:jc w:val="both"/>
      </w:pPr>
      <w:r w:rsidRPr="004101A4">
        <w:rPr>
          <w:b/>
          <w:bCs/>
        </w:rPr>
        <w:t xml:space="preserve">Supplementary Figure </w:t>
      </w:r>
      <w:r>
        <w:rPr>
          <w:b/>
          <w:bCs/>
        </w:rPr>
        <w:t>10</w:t>
      </w:r>
      <w:r w:rsidRPr="004101A4">
        <w:rPr>
          <w:b/>
          <w:bCs/>
        </w:rPr>
        <w:t>.</w:t>
      </w:r>
      <w:r>
        <w:rPr>
          <w:b/>
          <w:bCs/>
        </w:rPr>
        <w:t xml:space="preserve"> </w:t>
      </w:r>
      <w:r w:rsidR="00B12AA8" w:rsidRPr="009049E6">
        <w:rPr>
          <w:rFonts w:eastAsia="宋体"/>
          <w:b/>
          <w:szCs w:val="24"/>
          <w:lang w:val="de-DE" w:eastAsia="ja-JP"/>
        </w:rPr>
        <w:t>The enthalpy change at different pressures for C</w:t>
      </w:r>
      <w:r w:rsidR="00B12AA8" w:rsidRPr="009049E6">
        <w:rPr>
          <w:rFonts w:eastAsia="宋体"/>
          <w:b/>
          <w:szCs w:val="24"/>
          <w:vertAlign w:val="subscript"/>
          <w:lang w:val="de-DE" w:eastAsia="ja-JP"/>
        </w:rPr>
        <w:t>18</w:t>
      </w:r>
      <w:r w:rsidR="00B12AA8" w:rsidRPr="009049E6">
        <w:rPr>
          <w:rFonts w:eastAsia="宋体"/>
          <w:b/>
          <w:szCs w:val="24"/>
          <w:lang w:val="de-DE" w:eastAsia="ja-JP"/>
        </w:rPr>
        <w:t>H</w:t>
      </w:r>
      <w:r w:rsidR="00B12AA8" w:rsidRPr="009049E6">
        <w:rPr>
          <w:rFonts w:eastAsia="宋体"/>
          <w:b/>
          <w:szCs w:val="24"/>
          <w:vertAlign w:val="subscript"/>
          <w:lang w:val="de-DE" w:eastAsia="ja-JP"/>
        </w:rPr>
        <w:t>38</w:t>
      </w:r>
      <w:r w:rsidR="00B12AA8" w:rsidRPr="009049E6">
        <w:rPr>
          <w:rFonts w:eastAsia="宋体"/>
          <w:b/>
          <w:szCs w:val="24"/>
          <w:lang w:val="de-DE" w:eastAsia="ja-JP"/>
        </w:rPr>
        <w:t xml:space="preserve"> calculated by the </w:t>
      </w:r>
      <w:r w:rsidR="00B12AA8" w:rsidRPr="009049E6">
        <w:rPr>
          <w:b/>
          <w:color w:val="000000" w:themeColor="text1"/>
          <w:szCs w:val="24"/>
        </w:rPr>
        <w:t xml:space="preserve">normal one-phase </w:t>
      </w:r>
      <w:r w:rsidR="00B12AA8" w:rsidRPr="009049E6">
        <w:rPr>
          <w:rFonts w:eastAsia="宋体"/>
          <w:b/>
          <w:szCs w:val="24"/>
          <w:lang w:val="de-DE" w:eastAsia="ja-JP"/>
        </w:rPr>
        <w:t>MD methods</w:t>
      </w:r>
      <w:r w:rsidR="00B12AA8" w:rsidRPr="009049E6">
        <w:rPr>
          <w:rFonts w:eastAsia="MS Mincho"/>
          <w:b/>
          <w:szCs w:val="24"/>
          <w:lang w:val="de-DE" w:eastAsia="ja-JP"/>
        </w:rPr>
        <w:t>.</w:t>
      </w:r>
    </w:p>
    <w:p w14:paraId="7BA7BB33" w14:textId="77777777" w:rsidR="00A50EEA" w:rsidRDefault="00A50EEA" w:rsidP="00A50EEA">
      <w:pPr>
        <w:pStyle w:val="SMcaption"/>
        <w:jc w:val="both"/>
      </w:pPr>
    </w:p>
    <w:p w14:paraId="6F296810" w14:textId="77777777" w:rsidR="00A50EEA" w:rsidRDefault="00A50EEA" w:rsidP="00A50EEA">
      <w:pPr>
        <w:pStyle w:val="SMcaption"/>
        <w:jc w:val="both"/>
      </w:pPr>
    </w:p>
    <w:p w14:paraId="27793F35" w14:textId="77777777" w:rsidR="00A50EEA" w:rsidRDefault="00A50EEA" w:rsidP="00A50EEA">
      <w:pPr>
        <w:pStyle w:val="SMcaption"/>
        <w:jc w:val="both"/>
      </w:pPr>
    </w:p>
    <w:p w14:paraId="053CFC88" w14:textId="77777777" w:rsidR="00A50EEA" w:rsidRDefault="00A50EEA" w:rsidP="00A50EEA">
      <w:pPr>
        <w:pStyle w:val="SMcaption"/>
        <w:jc w:val="both"/>
      </w:pPr>
    </w:p>
    <w:p w14:paraId="05C293A8" w14:textId="77777777" w:rsidR="00A50EEA" w:rsidRDefault="00A50EEA" w:rsidP="00A50EEA">
      <w:pPr>
        <w:pStyle w:val="SMcaption"/>
        <w:jc w:val="both"/>
      </w:pPr>
    </w:p>
    <w:p w14:paraId="71A589EE" w14:textId="77777777" w:rsidR="00A50EEA" w:rsidRDefault="00A50EEA" w:rsidP="00A50EEA">
      <w:pPr>
        <w:pStyle w:val="SMcaption"/>
        <w:jc w:val="both"/>
      </w:pPr>
    </w:p>
    <w:p w14:paraId="59A7071D" w14:textId="77777777" w:rsidR="00A50EEA" w:rsidRDefault="00A50EEA" w:rsidP="00A50EEA">
      <w:pPr>
        <w:pStyle w:val="SMcaption"/>
        <w:jc w:val="both"/>
      </w:pPr>
    </w:p>
    <w:p w14:paraId="6A862403" w14:textId="77777777" w:rsidR="00A50EEA" w:rsidRDefault="00A50EEA" w:rsidP="00A50EEA">
      <w:pPr>
        <w:pStyle w:val="SMcaption"/>
        <w:jc w:val="both"/>
      </w:pPr>
    </w:p>
    <w:p w14:paraId="72444456" w14:textId="77777777" w:rsidR="00A50EEA" w:rsidRDefault="00A50EEA" w:rsidP="00A50EEA">
      <w:pPr>
        <w:pStyle w:val="SMcaption"/>
        <w:jc w:val="both"/>
      </w:pPr>
    </w:p>
    <w:p w14:paraId="208CB5A3" w14:textId="77777777" w:rsidR="00A50EEA" w:rsidRDefault="00A50EEA" w:rsidP="00A50EEA">
      <w:pPr>
        <w:pStyle w:val="SMcaption"/>
        <w:jc w:val="both"/>
      </w:pPr>
    </w:p>
    <w:p w14:paraId="750EFA03" w14:textId="77777777" w:rsidR="00A50EEA" w:rsidRDefault="00A50EEA" w:rsidP="00A50EEA">
      <w:pPr>
        <w:pStyle w:val="SMcaption"/>
        <w:jc w:val="both"/>
      </w:pPr>
    </w:p>
    <w:p w14:paraId="6C66B44C" w14:textId="77777777" w:rsidR="00A50EEA" w:rsidRDefault="00A50EEA" w:rsidP="00A50EEA">
      <w:pPr>
        <w:pStyle w:val="SMcaption"/>
        <w:jc w:val="both"/>
      </w:pPr>
    </w:p>
    <w:p w14:paraId="4AD18473" w14:textId="77777777" w:rsidR="00A50EEA" w:rsidRDefault="00A50EEA" w:rsidP="00A50EEA">
      <w:pPr>
        <w:pStyle w:val="SMcaption"/>
        <w:jc w:val="both"/>
      </w:pPr>
    </w:p>
    <w:p w14:paraId="53337A71" w14:textId="77777777" w:rsidR="00A50EEA" w:rsidRDefault="00A50EEA" w:rsidP="00A50EEA">
      <w:pPr>
        <w:pStyle w:val="SMcaption"/>
        <w:jc w:val="both"/>
      </w:pPr>
    </w:p>
    <w:p w14:paraId="3E77A89C" w14:textId="77777777" w:rsidR="00A50EEA" w:rsidRDefault="00A50EEA" w:rsidP="00A50EEA">
      <w:pPr>
        <w:pStyle w:val="SMcaption"/>
        <w:jc w:val="both"/>
      </w:pPr>
    </w:p>
    <w:p w14:paraId="10178D56" w14:textId="77777777" w:rsidR="00A50EEA" w:rsidRDefault="00A50EEA" w:rsidP="00A50EEA">
      <w:pPr>
        <w:pStyle w:val="SMcaption"/>
        <w:jc w:val="both"/>
      </w:pPr>
    </w:p>
    <w:p w14:paraId="7BEC2DDF" w14:textId="77777777" w:rsidR="00A50EEA" w:rsidRDefault="00A50EEA" w:rsidP="00A50EEA">
      <w:pPr>
        <w:pStyle w:val="SMcaption"/>
        <w:jc w:val="both"/>
      </w:pPr>
    </w:p>
    <w:p w14:paraId="1806EB90" w14:textId="77777777" w:rsidR="00A50EEA" w:rsidRDefault="00A50EEA" w:rsidP="00A50EEA">
      <w:pPr>
        <w:pStyle w:val="SMcaption"/>
        <w:jc w:val="both"/>
      </w:pPr>
    </w:p>
    <w:p w14:paraId="5C8EF41D" w14:textId="77777777" w:rsidR="00A50EEA" w:rsidRDefault="00A50EEA" w:rsidP="00A50EEA">
      <w:pPr>
        <w:pStyle w:val="SMcaption"/>
        <w:jc w:val="both"/>
      </w:pPr>
    </w:p>
    <w:p w14:paraId="3FAC581C" w14:textId="77777777" w:rsidR="00A50EEA" w:rsidRDefault="00A50EEA" w:rsidP="00A50EEA">
      <w:pPr>
        <w:pStyle w:val="SMcaption"/>
        <w:jc w:val="both"/>
      </w:pPr>
    </w:p>
    <w:p w14:paraId="5910D2A0" w14:textId="77777777" w:rsidR="00A50EEA" w:rsidRDefault="00A50EEA" w:rsidP="00A50EEA">
      <w:pPr>
        <w:pStyle w:val="SMcaption"/>
        <w:jc w:val="both"/>
      </w:pPr>
    </w:p>
    <w:p w14:paraId="78DAFF1A" w14:textId="77777777" w:rsidR="00A50EEA" w:rsidRDefault="00A50EEA" w:rsidP="00A50EEA">
      <w:pPr>
        <w:pStyle w:val="SMcaption"/>
        <w:jc w:val="both"/>
      </w:pPr>
    </w:p>
    <w:p w14:paraId="45709A92" w14:textId="77777777" w:rsidR="00A50EEA" w:rsidRDefault="00A50EEA" w:rsidP="00A50EEA">
      <w:pPr>
        <w:pStyle w:val="SMcaption"/>
        <w:jc w:val="both"/>
      </w:pPr>
    </w:p>
    <w:p w14:paraId="2935BFEC" w14:textId="77777777" w:rsidR="00A50EEA" w:rsidRDefault="00A50EEA" w:rsidP="00A50EEA">
      <w:pPr>
        <w:pStyle w:val="SMcaption"/>
        <w:jc w:val="both"/>
      </w:pPr>
    </w:p>
    <w:p w14:paraId="2E152A6E" w14:textId="77777777" w:rsidR="00A50EEA" w:rsidRDefault="00A50EEA" w:rsidP="00A50EEA">
      <w:pPr>
        <w:pStyle w:val="SMcaption"/>
        <w:jc w:val="both"/>
      </w:pPr>
    </w:p>
    <w:p w14:paraId="70E9A97B" w14:textId="77777777" w:rsidR="00A50EEA" w:rsidRDefault="00A50EEA" w:rsidP="00A50EEA">
      <w:pPr>
        <w:pStyle w:val="SMcaption"/>
        <w:jc w:val="both"/>
      </w:pPr>
    </w:p>
    <w:p w14:paraId="612B3192" w14:textId="7787A4E7" w:rsidR="00A50EEA" w:rsidRDefault="00A50EEA" w:rsidP="00A50EEA">
      <w:pPr>
        <w:pStyle w:val="SMcaption"/>
        <w:jc w:val="both"/>
      </w:pPr>
    </w:p>
    <w:p w14:paraId="29CE26CF" w14:textId="64B39476" w:rsidR="004101A4" w:rsidRDefault="004101A4" w:rsidP="00A50EEA">
      <w:pPr>
        <w:pStyle w:val="SMcaption"/>
        <w:jc w:val="both"/>
      </w:pPr>
    </w:p>
    <w:p w14:paraId="585354B9" w14:textId="0FE61F97" w:rsidR="004101A4" w:rsidRDefault="004101A4" w:rsidP="00A50EEA">
      <w:pPr>
        <w:pStyle w:val="SMcaption"/>
        <w:jc w:val="both"/>
      </w:pPr>
    </w:p>
    <w:p w14:paraId="0A56AA4B" w14:textId="39CFA8D5" w:rsidR="004101A4" w:rsidRDefault="004101A4" w:rsidP="00A50EEA">
      <w:pPr>
        <w:pStyle w:val="SMcaption"/>
        <w:jc w:val="both"/>
      </w:pPr>
    </w:p>
    <w:p w14:paraId="6E8CC5F3" w14:textId="77777777" w:rsidR="004101A4" w:rsidRDefault="004101A4" w:rsidP="00A50EEA">
      <w:pPr>
        <w:pStyle w:val="SMcaption"/>
        <w:jc w:val="both"/>
      </w:pPr>
    </w:p>
    <w:p w14:paraId="4E9DE8E1" w14:textId="1C3145A2" w:rsidR="00A50EEA" w:rsidRDefault="00A50EEA" w:rsidP="00A50EEA">
      <w:pPr>
        <w:pStyle w:val="SMcaption"/>
        <w:jc w:val="center"/>
      </w:pPr>
    </w:p>
    <w:p w14:paraId="7A359CD8" w14:textId="03412F3D" w:rsidR="00B12AA8" w:rsidRDefault="00A85C60" w:rsidP="00A50EEA">
      <w:pPr>
        <w:pStyle w:val="SMcaption"/>
        <w:jc w:val="center"/>
      </w:pPr>
      <w:r>
        <w:rPr>
          <w:noProof/>
        </w:rPr>
        <w:drawing>
          <wp:inline distT="0" distB="0" distL="0" distR="0" wp14:anchorId="5ECB03CE" wp14:editId="76BDE264">
            <wp:extent cx="3652834" cy="2778125"/>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8" cstate="print">
                      <a:extLst>
                        <a:ext uri="{28A0092B-C50C-407E-A947-70E740481C1C}">
                          <a14:useLocalDpi xmlns:a14="http://schemas.microsoft.com/office/drawing/2010/main" val="0"/>
                        </a:ext>
                      </a:extLst>
                    </a:blip>
                    <a:srcRect l="10385" t="10835" r="13590" b="6336"/>
                    <a:stretch/>
                  </pic:blipFill>
                  <pic:spPr bwMode="auto">
                    <a:xfrm>
                      <a:off x="0" y="0"/>
                      <a:ext cx="3662558" cy="2785520"/>
                    </a:xfrm>
                    <a:prstGeom prst="rect">
                      <a:avLst/>
                    </a:prstGeom>
                    <a:ln>
                      <a:noFill/>
                    </a:ln>
                    <a:extLst>
                      <a:ext uri="{53640926-AAD7-44D8-BBD7-CCE9431645EC}">
                        <a14:shadowObscured xmlns:a14="http://schemas.microsoft.com/office/drawing/2010/main"/>
                      </a:ext>
                    </a:extLst>
                  </pic:spPr>
                </pic:pic>
              </a:graphicData>
            </a:graphic>
          </wp:inline>
        </w:drawing>
      </w:r>
    </w:p>
    <w:p w14:paraId="3AE17D10" w14:textId="77777777" w:rsidR="004101A4" w:rsidRDefault="004101A4" w:rsidP="00A50EEA">
      <w:pPr>
        <w:pStyle w:val="SMcaption"/>
        <w:jc w:val="both"/>
        <w:rPr>
          <w:b/>
          <w:bCs/>
        </w:rPr>
      </w:pPr>
    </w:p>
    <w:p w14:paraId="4AF39325" w14:textId="6F0200B1" w:rsidR="00A50EEA" w:rsidRDefault="004101A4" w:rsidP="00A50EEA">
      <w:pPr>
        <w:pStyle w:val="SMcaption"/>
        <w:jc w:val="both"/>
      </w:pPr>
      <w:r w:rsidRPr="004101A4">
        <w:rPr>
          <w:b/>
          <w:bCs/>
        </w:rPr>
        <w:t xml:space="preserve">Supplementary Figure </w:t>
      </w:r>
      <w:r>
        <w:rPr>
          <w:b/>
          <w:bCs/>
        </w:rPr>
        <w:t>11</w:t>
      </w:r>
      <w:r w:rsidRPr="004101A4">
        <w:rPr>
          <w:b/>
          <w:bCs/>
        </w:rPr>
        <w:t>.</w:t>
      </w:r>
      <w:r>
        <w:rPr>
          <w:b/>
          <w:bCs/>
        </w:rPr>
        <w:t xml:space="preserve"> </w:t>
      </w:r>
      <w:r w:rsidR="00B12AA8" w:rsidRPr="009049E6">
        <w:rPr>
          <w:rFonts w:eastAsia="宋体"/>
          <w:b/>
          <w:szCs w:val="24"/>
          <w:lang w:val="de-DE" w:eastAsia="zh-CN"/>
        </w:rPr>
        <w:t xml:space="preserve">The </w:t>
      </w:r>
      <w:r w:rsidR="00B12AA8">
        <w:rPr>
          <w:rFonts w:eastAsia="宋体" w:hint="eastAsia"/>
          <w:b/>
          <w:szCs w:val="24"/>
          <w:lang w:val="de-DE" w:eastAsia="zh-CN"/>
        </w:rPr>
        <w:t xml:space="preserve">theoretically obtained </w:t>
      </w:r>
      <w:r w:rsidR="00B12AA8" w:rsidRPr="009049E6">
        <w:rPr>
          <w:rFonts w:eastAsia="微软雅黑"/>
          <w:b/>
          <w:szCs w:val="24"/>
        </w:rPr>
        <w:t xml:space="preserve">radial distribution function at different temperatures </w:t>
      </w:r>
      <w:r w:rsidR="00B12AA8" w:rsidRPr="009049E6">
        <w:rPr>
          <w:rFonts w:eastAsia="宋体"/>
          <w:b/>
          <w:szCs w:val="24"/>
          <w:lang w:val="de-DE" w:eastAsia="ja-JP"/>
        </w:rPr>
        <w:t>for C</w:t>
      </w:r>
      <w:r w:rsidR="00B12AA8" w:rsidRPr="009049E6">
        <w:rPr>
          <w:rFonts w:eastAsia="宋体"/>
          <w:b/>
          <w:szCs w:val="24"/>
          <w:vertAlign w:val="subscript"/>
          <w:lang w:val="de-DE" w:eastAsia="ja-JP"/>
        </w:rPr>
        <w:t>18</w:t>
      </w:r>
      <w:r w:rsidR="00B12AA8" w:rsidRPr="009049E6">
        <w:rPr>
          <w:rFonts w:eastAsia="宋体"/>
          <w:b/>
          <w:szCs w:val="24"/>
          <w:lang w:val="de-DE" w:eastAsia="ja-JP"/>
        </w:rPr>
        <w:t>H</w:t>
      </w:r>
      <w:r w:rsidR="00B12AA8" w:rsidRPr="009049E6">
        <w:rPr>
          <w:rFonts w:eastAsia="宋体"/>
          <w:b/>
          <w:szCs w:val="24"/>
          <w:vertAlign w:val="subscript"/>
          <w:lang w:val="de-DE" w:eastAsia="ja-JP"/>
        </w:rPr>
        <w:t>38</w:t>
      </w:r>
      <w:r w:rsidR="00B12AA8" w:rsidRPr="009049E6">
        <w:rPr>
          <w:rFonts w:eastAsia="微软雅黑"/>
          <w:b/>
          <w:szCs w:val="24"/>
        </w:rPr>
        <w:t>.</w:t>
      </w:r>
    </w:p>
    <w:p w14:paraId="5E61532C" w14:textId="77777777" w:rsidR="00A50EEA" w:rsidRDefault="00A50EEA" w:rsidP="00A50EEA">
      <w:pPr>
        <w:pStyle w:val="SMcaption"/>
        <w:jc w:val="both"/>
      </w:pPr>
    </w:p>
    <w:p w14:paraId="37E42F1B" w14:textId="77777777" w:rsidR="00A50EEA" w:rsidRDefault="00A50EEA" w:rsidP="00A50EEA">
      <w:pPr>
        <w:pStyle w:val="SMcaption"/>
        <w:jc w:val="both"/>
      </w:pPr>
    </w:p>
    <w:p w14:paraId="5C5F2742" w14:textId="77777777" w:rsidR="00A50EEA" w:rsidRDefault="00A50EEA" w:rsidP="00A50EEA">
      <w:pPr>
        <w:pStyle w:val="SMcaption"/>
        <w:jc w:val="both"/>
      </w:pPr>
    </w:p>
    <w:p w14:paraId="36335B1A" w14:textId="77777777" w:rsidR="00A50EEA" w:rsidRDefault="00A50EEA" w:rsidP="00A50EEA">
      <w:pPr>
        <w:pStyle w:val="SMcaption"/>
        <w:jc w:val="both"/>
      </w:pPr>
    </w:p>
    <w:p w14:paraId="48568BB8" w14:textId="77777777" w:rsidR="00A50EEA" w:rsidRDefault="00A50EEA" w:rsidP="00A50EEA">
      <w:pPr>
        <w:pStyle w:val="SMcaption"/>
        <w:jc w:val="both"/>
      </w:pPr>
    </w:p>
    <w:p w14:paraId="5FA6DC47" w14:textId="77777777" w:rsidR="00A50EEA" w:rsidRDefault="00A50EEA" w:rsidP="00A50EEA">
      <w:pPr>
        <w:pStyle w:val="SMcaption"/>
        <w:jc w:val="both"/>
      </w:pPr>
    </w:p>
    <w:p w14:paraId="5FE363EA" w14:textId="77777777" w:rsidR="00A50EEA" w:rsidRDefault="00A50EEA" w:rsidP="00A50EEA">
      <w:pPr>
        <w:pStyle w:val="SMcaption"/>
        <w:jc w:val="both"/>
      </w:pPr>
    </w:p>
    <w:p w14:paraId="2312E3EA" w14:textId="77777777" w:rsidR="00A50EEA" w:rsidRDefault="00A50EEA" w:rsidP="00A50EEA">
      <w:pPr>
        <w:pStyle w:val="SMcaption"/>
        <w:jc w:val="both"/>
      </w:pPr>
    </w:p>
    <w:p w14:paraId="6D9D7774" w14:textId="77777777" w:rsidR="00A50EEA" w:rsidRDefault="00A50EEA" w:rsidP="00A50EEA">
      <w:pPr>
        <w:pStyle w:val="SMcaption"/>
        <w:jc w:val="both"/>
      </w:pPr>
    </w:p>
    <w:p w14:paraId="1152948C" w14:textId="77777777" w:rsidR="00A50EEA" w:rsidRDefault="00A50EEA" w:rsidP="00A50EEA">
      <w:pPr>
        <w:pStyle w:val="SMcaption"/>
        <w:jc w:val="both"/>
      </w:pPr>
    </w:p>
    <w:p w14:paraId="752FA8CC" w14:textId="77777777" w:rsidR="00A50EEA" w:rsidRDefault="00A50EEA" w:rsidP="00A50EEA">
      <w:pPr>
        <w:pStyle w:val="SMcaption"/>
        <w:jc w:val="both"/>
      </w:pPr>
    </w:p>
    <w:p w14:paraId="78DB39F3" w14:textId="77777777" w:rsidR="00A50EEA" w:rsidRDefault="00A50EEA" w:rsidP="00A50EEA">
      <w:pPr>
        <w:pStyle w:val="SMcaption"/>
        <w:jc w:val="both"/>
      </w:pPr>
    </w:p>
    <w:p w14:paraId="15A4A7C7" w14:textId="77777777" w:rsidR="00A50EEA" w:rsidRDefault="00A50EEA" w:rsidP="00A50EEA">
      <w:pPr>
        <w:pStyle w:val="SMcaption"/>
        <w:jc w:val="both"/>
      </w:pPr>
    </w:p>
    <w:p w14:paraId="6F546E17" w14:textId="77777777" w:rsidR="00A50EEA" w:rsidRDefault="00A50EEA" w:rsidP="00A50EEA">
      <w:pPr>
        <w:pStyle w:val="SMcaption"/>
        <w:jc w:val="both"/>
      </w:pPr>
    </w:p>
    <w:p w14:paraId="2FB37CB4" w14:textId="77777777" w:rsidR="00A50EEA" w:rsidRDefault="00A50EEA" w:rsidP="00A50EEA">
      <w:pPr>
        <w:pStyle w:val="SMcaption"/>
        <w:jc w:val="both"/>
      </w:pPr>
    </w:p>
    <w:p w14:paraId="5974ED57" w14:textId="77777777" w:rsidR="00A50EEA" w:rsidRDefault="00A50EEA" w:rsidP="00A50EEA">
      <w:pPr>
        <w:pStyle w:val="SMcaption"/>
        <w:jc w:val="both"/>
      </w:pPr>
    </w:p>
    <w:p w14:paraId="316B2BA5" w14:textId="77777777" w:rsidR="00A50EEA" w:rsidRDefault="00A50EEA" w:rsidP="00A50EEA">
      <w:pPr>
        <w:pStyle w:val="SMcaption"/>
        <w:jc w:val="both"/>
      </w:pPr>
    </w:p>
    <w:p w14:paraId="0814A78B" w14:textId="77777777" w:rsidR="00A50EEA" w:rsidRDefault="00A50EEA" w:rsidP="00A50EEA">
      <w:pPr>
        <w:pStyle w:val="SMcaption"/>
        <w:jc w:val="both"/>
      </w:pPr>
    </w:p>
    <w:p w14:paraId="23FA28F4" w14:textId="77777777" w:rsidR="00A50EEA" w:rsidRDefault="00A50EEA" w:rsidP="00A50EEA">
      <w:pPr>
        <w:pStyle w:val="SMcaption"/>
        <w:jc w:val="both"/>
      </w:pPr>
    </w:p>
    <w:p w14:paraId="176CF99E" w14:textId="77777777" w:rsidR="00A50EEA" w:rsidRDefault="00A50EEA" w:rsidP="00A50EEA">
      <w:pPr>
        <w:pStyle w:val="SMcaption"/>
        <w:jc w:val="both"/>
      </w:pPr>
    </w:p>
    <w:p w14:paraId="00DB1815" w14:textId="2DA17F01" w:rsidR="00A50EEA" w:rsidRDefault="00A50EEA" w:rsidP="00A50EEA">
      <w:pPr>
        <w:pStyle w:val="SMcaption"/>
        <w:jc w:val="both"/>
      </w:pPr>
    </w:p>
    <w:p w14:paraId="27920BAD" w14:textId="28D6BC2C" w:rsidR="00BD544D" w:rsidRDefault="00BD544D" w:rsidP="00A50EEA">
      <w:pPr>
        <w:pStyle w:val="SMcaption"/>
        <w:jc w:val="both"/>
      </w:pPr>
    </w:p>
    <w:p w14:paraId="50FDB308" w14:textId="77777777" w:rsidR="00BD544D" w:rsidRDefault="00BD544D" w:rsidP="00A50EEA">
      <w:pPr>
        <w:pStyle w:val="SMcaption"/>
        <w:jc w:val="both"/>
      </w:pPr>
    </w:p>
    <w:p w14:paraId="1BB2EDEB" w14:textId="77777777" w:rsidR="00A50EEA" w:rsidRDefault="00A50EEA" w:rsidP="00A50EEA">
      <w:pPr>
        <w:pStyle w:val="SMcaption"/>
        <w:jc w:val="both"/>
      </w:pPr>
    </w:p>
    <w:p w14:paraId="47EDFDA7" w14:textId="77777777" w:rsidR="00A50EEA" w:rsidRDefault="00A50EEA" w:rsidP="00A50EEA">
      <w:pPr>
        <w:pStyle w:val="SMcaption"/>
        <w:jc w:val="both"/>
      </w:pPr>
    </w:p>
    <w:p w14:paraId="668A5CFC" w14:textId="5E2E4B13" w:rsidR="00B12AA8" w:rsidRDefault="00B12AA8" w:rsidP="00B9440A">
      <w:pPr>
        <w:pStyle w:val="SMcaption"/>
      </w:pPr>
    </w:p>
    <w:p w14:paraId="3102FFC1" w14:textId="77777777" w:rsidR="00CC3A84" w:rsidRDefault="00CC3A84" w:rsidP="00B9440A">
      <w:pPr>
        <w:pStyle w:val="SMcaption"/>
      </w:pPr>
    </w:p>
    <w:p w14:paraId="655A4A35" w14:textId="2B7402E9" w:rsidR="00B12AA8" w:rsidRDefault="00BD544D" w:rsidP="001E5186">
      <w:pPr>
        <w:spacing w:line="480" w:lineRule="auto"/>
        <w:rPr>
          <w:b/>
          <w:szCs w:val="24"/>
          <w:lang w:eastAsia="zh-CN"/>
        </w:rPr>
      </w:pPr>
      <w:r>
        <w:rPr>
          <w:b/>
          <w:szCs w:val="24"/>
          <w:lang w:eastAsia="zh-CN"/>
        </w:rPr>
        <w:t xml:space="preserve">Supplementary </w:t>
      </w:r>
      <w:r w:rsidR="00B12AA8">
        <w:rPr>
          <w:rFonts w:hint="eastAsia"/>
          <w:b/>
          <w:szCs w:val="24"/>
          <w:lang w:eastAsia="zh-CN"/>
        </w:rPr>
        <w:t>R</w:t>
      </w:r>
      <w:r w:rsidR="00B12AA8">
        <w:rPr>
          <w:b/>
          <w:szCs w:val="24"/>
          <w:lang w:eastAsia="zh-CN"/>
        </w:rPr>
        <w:t>eferences</w:t>
      </w:r>
    </w:p>
    <w:p w14:paraId="53DDB542" w14:textId="40BE5803" w:rsidR="00B12AA8" w:rsidRPr="00D00880" w:rsidRDefault="00B12AA8" w:rsidP="00075F24">
      <w:pPr>
        <w:spacing w:line="360" w:lineRule="auto"/>
        <w:ind w:left="240" w:hangingChars="100" w:hanging="240"/>
        <w:jc w:val="both"/>
        <w:rPr>
          <w:kern w:val="19"/>
          <w:szCs w:val="24"/>
          <w:lang w:eastAsia="zh-CN" w:bidi="ar"/>
        </w:rPr>
      </w:pPr>
      <w:r w:rsidRPr="00D00880">
        <w:rPr>
          <w:kern w:val="19"/>
          <w:szCs w:val="24"/>
          <w:lang w:eastAsia="zh-CN" w:bidi="ar"/>
        </w:rPr>
        <w:t xml:space="preserve">1. R. R. Nelson, W. Webb, J. A. Dixon, First-order phase transition of six normal paraffins at elevated pressures. </w:t>
      </w:r>
      <w:r w:rsidRPr="00D00880">
        <w:rPr>
          <w:i/>
          <w:iCs/>
          <w:kern w:val="19"/>
          <w:szCs w:val="24"/>
          <w:lang w:eastAsia="zh-CN" w:bidi="ar"/>
        </w:rPr>
        <w:t>J. Chem. Phys.</w:t>
      </w:r>
      <w:r w:rsidRPr="00D00880">
        <w:rPr>
          <w:kern w:val="19"/>
          <w:szCs w:val="24"/>
          <w:lang w:eastAsia="zh-CN" w:bidi="ar"/>
        </w:rPr>
        <w:t xml:space="preserve"> </w:t>
      </w:r>
      <w:r w:rsidRPr="006A0438">
        <w:rPr>
          <w:b/>
          <w:bCs/>
          <w:kern w:val="19"/>
          <w:szCs w:val="24"/>
          <w:lang w:eastAsia="zh-CN" w:bidi="ar"/>
        </w:rPr>
        <w:t>3</w:t>
      </w:r>
      <w:r w:rsidRPr="00D00880">
        <w:rPr>
          <w:kern w:val="19"/>
          <w:szCs w:val="24"/>
          <w:lang w:eastAsia="zh-CN" w:bidi="ar"/>
        </w:rPr>
        <w:t>, 1756-1764 (1960).</w:t>
      </w:r>
    </w:p>
    <w:p w14:paraId="0CF58492" w14:textId="6A155643" w:rsidR="00B12AA8" w:rsidRPr="001E5186" w:rsidRDefault="00B12AA8" w:rsidP="001E5186">
      <w:pPr>
        <w:spacing w:line="360" w:lineRule="auto"/>
        <w:ind w:left="240" w:hangingChars="100" w:hanging="240"/>
        <w:jc w:val="both"/>
        <w:rPr>
          <w:kern w:val="19"/>
          <w:szCs w:val="24"/>
          <w:lang w:eastAsia="zh-CN" w:bidi="ar"/>
        </w:rPr>
      </w:pPr>
      <w:r w:rsidRPr="00D00880">
        <w:rPr>
          <w:kern w:val="19"/>
          <w:szCs w:val="24"/>
          <w:lang w:eastAsia="zh-CN" w:bidi="ar"/>
        </w:rPr>
        <w:t xml:space="preserve">2. H. O. Baled, D. Xing, H. Katz, D. </w:t>
      </w:r>
      <w:proofErr w:type="spellStart"/>
      <w:r w:rsidRPr="00D00880">
        <w:rPr>
          <w:kern w:val="19"/>
          <w:szCs w:val="24"/>
          <w:lang w:eastAsia="zh-CN" w:bidi="ar"/>
        </w:rPr>
        <w:t>Tapriyal</w:t>
      </w:r>
      <w:proofErr w:type="spellEnd"/>
      <w:r w:rsidRPr="00D00880">
        <w:rPr>
          <w:kern w:val="19"/>
          <w:szCs w:val="24"/>
          <w:lang w:eastAsia="zh-CN" w:bidi="ar"/>
        </w:rPr>
        <w:t xml:space="preserve">, I. K. </w:t>
      </w:r>
      <w:proofErr w:type="spellStart"/>
      <w:r w:rsidRPr="00D00880">
        <w:rPr>
          <w:kern w:val="19"/>
          <w:szCs w:val="24"/>
          <w:lang w:eastAsia="zh-CN" w:bidi="ar"/>
        </w:rPr>
        <w:t>Gamwo</w:t>
      </w:r>
      <w:proofErr w:type="spellEnd"/>
      <w:r w:rsidRPr="00D00880">
        <w:rPr>
          <w:kern w:val="19"/>
          <w:szCs w:val="24"/>
          <w:lang w:eastAsia="zh-CN" w:bidi="ar"/>
        </w:rPr>
        <w:t xml:space="preserve">, Y. Soong, B. A. </w:t>
      </w:r>
      <w:proofErr w:type="spellStart"/>
      <w:r w:rsidRPr="00D00880">
        <w:rPr>
          <w:kern w:val="19"/>
          <w:szCs w:val="24"/>
          <w:lang w:eastAsia="zh-CN" w:bidi="ar"/>
        </w:rPr>
        <w:t>Bamgbade</w:t>
      </w:r>
      <w:proofErr w:type="spellEnd"/>
      <w:r w:rsidRPr="00D00880">
        <w:rPr>
          <w:kern w:val="19"/>
          <w:szCs w:val="24"/>
          <w:lang w:eastAsia="zh-CN" w:bidi="ar"/>
        </w:rPr>
        <w:t xml:space="preserve">, Y. Wu, K. Liu, M. A. </w:t>
      </w:r>
      <w:proofErr w:type="spellStart"/>
      <w:r w:rsidRPr="00D00880">
        <w:rPr>
          <w:kern w:val="19"/>
          <w:szCs w:val="24"/>
          <w:lang w:eastAsia="zh-CN" w:bidi="ar"/>
        </w:rPr>
        <w:t>Mchugh</w:t>
      </w:r>
      <w:proofErr w:type="spellEnd"/>
      <w:r w:rsidRPr="00D00880">
        <w:rPr>
          <w:kern w:val="19"/>
          <w:szCs w:val="24"/>
          <w:lang w:eastAsia="zh-CN" w:bidi="ar"/>
        </w:rPr>
        <w:t xml:space="preserve">, R. M. </w:t>
      </w:r>
      <w:proofErr w:type="spellStart"/>
      <w:r w:rsidRPr="00D00880">
        <w:rPr>
          <w:kern w:val="19"/>
          <w:szCs w:val="24"/>
          <w:lang w:eastAsia="zh-CN" w:bidi="ar"/>
        </w:rPr>
        <w:t>Enick</w:t>
      </w:r>
      <w:proofErr w:type="spellEnd"/>
      <w:r w:rsidRPr="00D00880">
        <w:rPr>
          <w:kern w:val="19"/>
          <w:szCs w:val="24"/>
          <w:lang w:eastAsia="zh-CN" w:bidi="ar"/>
        </w:rPr>
        <w:t xml:space="preserve">, Viscosity n-Hexadecane, n-Octadecane and n-Eicosane at pressures up to 243MPa and temperature up to 534K. </w:t>
      </w:r>
      <w:r w:rsidRPr="00D00880">
        <w:rPr>
          <w:i/>
          <w:iCs/>
          <w:kern w:val="19"/>
          <w:szCs w:val="24"/>
          <w:lang w:eastAsia="zh-CN" w:bidi="ar"/>
        </w:rPr>
        <w:t>J. Chem. Thermodynamics</w:t>
      </w:r>
      <w:r w:rsidRPr="00D00880">
        <w:rPr>
          <w:kern w:val="19"/>
          <w:szCs w:val="24"/>
          <w:lang w:eastAsia="zh-CN" w:bidi="ar"/>
        </w:rPr>
        <w:t xml:space="preserve"> </w:t>
      </w:r>
      <w:r w:rsidRPr="006A0438">
        <w:rPr>
          <w:b/>
          <w:bCs/>
          <w:kern w:val="19"/>
          <w:szCs w:val="24"/>
          <w:lang w:eastAsia="zh-CN" w:bidi="ar"/>
        </w:rPr>
        <w:t>72</w:t>
      </w:r>
      <w:r w:rsidR="00D00880" w:rsidRPr="00D00880">
        <w:rPr>
          <w:kern w:val="19"/>
          <w:szCs w:val="24"/>
          <w:lang w:eastAsia="zh-CN" w:bidi="ar"/>
        </w:rPr>
        <w:t>,</w:t>
      </w:r>
      <w:r w:rsidRPr="00D00880">
        <w:rPr>
          <w:kern w:val="19"/>
          <w:szCs w:val="24"/>
          <w:lang w:eastAsia="zh-CN" w:bidi="ar"/>
        </w:rPr>
        <w:t xml:space="preserve"> 108-116</w:t>
      </w:r>
      <w:r w:rsidR="00D00880" w:rsidRPr="00D00880">
        <w:rPr>
          <w:kern w:val="19"/>
          <w:szCs w:val="24"/>
          <w:lang w:eastAsia="zh-CN" w:bidi="ar"/>
        </w:rPr>
        <w:t xml:space="preserve"> (2014)</w:t>
      </w:r>
      <w:r w:rsidRPr="00D00880">
        <w:rPr>
          <w:kern w:val="19"/>
          <w:szCs w:val="24"/>
          <w:lang w:eastAsia="zh-CN" w:bidi="ar"/>
        </w:rPr>
        <w:t>.</w:t>
      </w:r>
    </w:p>
    <w:sectPr w:rsidR="00B12AA8" w:rsidRPr="001E5186" w:rsidSect="00E853D5">
      <w:headerReference w:type="default" r:id="rId1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22424" w14:textId="77777777" w:rsidR="00734164" w:rsidRDefault="00734164">
      <w:r>
        <w:separator/>
      </w:r>
    </w:p>
  </w:endnote>
  <w:endnote w:type="continuationSeparator" w:id="0">
    <w:p w14:paraId="77B8F011" w14:textId="77777777" w:rsidR="00734164" w:rsidRDefault="0073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AF49C" w14:textId="77777777" w:rsidR="00734164" w:rsidRDefault="00734164">
      <w:r>
        <w:separator/>
      </w:r>
    </w:p>
  </w:footnote>
  <w:footnote w:type="continuationSeparator" w:id="0">
    <w:p w14:paraId="0D4F8B5B" w14:textId="77777777" w:rsidR="00734164" w:rsidRDefault="00734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75F24"/>
    <w:rsid w:val="00083B44"/>
    <w:rsid w:val="000850DC"/>
    <w:rsid w:val="000C2771"/>
    <w:rsid w:val="000D46F4"/>
    <w:rsid w:val="000E4BF7"/>
    <w:rsid w:val="000F0DCE"/>
    <w:rsid w:val="000F6BE3"/>
    <w:rsid w:val="00112C5B"/>
    <w:rsid w:val="00114193"/>
    <w:rsid w:val="00115A38"/>
    <w:rsid w:val="0011687B"/>
    <w:rsid w:val="00124F82"/>
    <w:rsid w:val="0016337A"/>
    <w:rsid w:val="00164269"/>
    <w:rsid w:val="001A1BDE"/>
    <w:rsid w:val="001E5186"/>
    <w:rsid w:val="001F0876"/>
    <w:rsid w:val="001F167C"/>
    <w:rsid w:val="001F5E91"/>
    <w:rsid w:val="002077B9"/>
    <w:rsid w:val="00262D72"/>
    <w:rsid w:val="00294FBB"/>
    <w:rsid w:val="002B0BF9"/>
    <w:rsid w:val="002C030F"/>
    <w:rsid w:val="002F4244"/>
    <w:rsid w:val="00331D75"/>
    <w:rsid w:val="00355362"/>
    <w:rsid w:val="00363E44"/>
    <w:rsid w:val="00390894"/>
    <w:rsid w:val="00395E86"/>
    <w:rsid w:val="003A2FD8"/>
    <w:rsid w:val="003B0293"/>
    <w:rsid w:val="003B40E6"/>
    <w:rsid w:val="003E74FB"/>
    <w:rsid w:val="003F6E14"/>
    <w:rsid w:val="00405336"/>
    <w:rsid w:val="004101A4"/>
    <w:rsid w:val="00423B60"/>
    <w:rsid w:val="004571D5"/>
    <w:rsid w:val="0046056F"/>
    <w:rsid w:val="00461D81"/>
    <w:rsid w:val="0046356B"/>
    <w:rsid w:val="0047126A"/>
    <w:rsid w:val="00477182"/>
    <w:rsid w:val="004779CB"/>
    <w:rsid w:val="004D43D5"/>
    <w:rsid w:val="004E42D8"/>
    <w:rsid w:val="004E7BA2"/>
    <w:rsid w:val="004F2BDF"/>
    <w:rsid w:val="004F7EDF"/>
    <w:rsid w:val="005001AC"/>
    <w:rsid w:val="00527D71"/>
    <w:rsid w:val="005520A8"/>
    <w:rsid w:val="005607DD"/>
    <w:rsid w:val="005A25B5"/>
    <w:rsid w:val="005A558C"/>
    <w:rsid w:val="005E28F8"/>
    <w:rsid w:val="005E6513"/>
    <w:rsid w:val="005F19C8"/>
    <w:rsid w:val="00647222"/>
    <w:rsid w:val="00651114"/>
    <w:rsid w:val="00664560"/>
    <w:rsid w:val="00670299"/>
    <w:rsid w:val="00691985"/>
    <w:rsid w:val="006A0438"/>
    <w:rsid w:val="006A1B64"/>
    <w:rsid w:val="007108F5"/>
    <w:rsid w:val="00713E5B"/>
    <w:rsid w:val="00734164"/>
    <w:rsid w:val="007402FC"/>
    <w:rsid w:val="007411A1"/>
    <w:rsid w:val="00766D89"/>
    <w:rsid w:val="00793072"/>
    <w:rsid w:val="00796C9C"/>
    <w:rsid w:val="00807D35"/>
    <w:rsid w:val="008218C4"/>
    <w:rsid w:val="00867A98"/>
    <w:rsid w:val="00870867"/>
    <w:rsid w:val="00885C9B"/>
    <w:rsid w:val="008D5D2A"/>
    <w:rsid w:val="00914B63"/>
    <w:rsid w:val="009354F3"/>
    <w:rsid w:val="009447DC"/>
    <w:rsid w:val="00961BA5"/>
    <w:rsid w:val="009743A9"/>
    <w:rsid w:val="009802AA"/>
    <w:rsid w:val="009A5287"/>
    <w:rsid w:val="009B2AC5"/>
    <w:rsid w:val="009B7984"/>
    <w:rsid w:val="009F4BED"/>
    <w:rsid w:val="009F7D93"/>
    <w:rsid w:val="00A3403B"/>
    <w:rsid w:val="00A41B40"/>
    <w:rsid w:val="00A450E8"/>
    <w:rsid w:val="00A50EEA"/>
    <w:rsid w:val="00A51A12"/>
    <w:rsid w:val="00A627D4"/>
    <w:rsid w:val="00A74DA2"/>
    <w:rsid w:val="00A85C60"/>
    <w:rsid w:val="00AB399E"/>
    <w:rsid w:val="00AC59D0"/>
    <w:rsid w:val="00AD16B1"/>
    <w:rsid w:val="00AD499C"/>
    <w:rsid w:val="00AF78F3"/>
    <w:rsid w:val="00B04D7D"/>
    <w:rsid w:val="00B12AA8"/>
    <w:rsid w:val="00B3511F"/>
    <w:rsid w:val="00B36869"/>
    <w:rsid w:val="00B43B31"/>
    <w:rsid w:val="00B47CFA"/>
    <w:rsid w:val="00B57F00"/>
    <w:rsid w:val="00B74F8B"/>
    <w:rsid w:val="00B77B2A"/>
    <w:rsid w:val="00B82C22"/>
    <w:rsid w:val="00B93DBA"/>
    <w:rsid w:val="00B9440A"/>
    <w:rsid w:val="00BB10CB"/>
    <w:rsid w:val="00BB2D2A"/>
    <w:rsid w:val="00BC3E04"/>
    <w:rsid w:val="00BD544D"/>
    <w:rsid w:val="00BD58CF"/>
    <w:rsid w:val="00BE7E9E"/>
    <w:rsid w:val="00BF0C92"/>
    <w:rsid w:val="00C04CC1"/>
    <w:rsid w:val="00C4096C"/>
    <w:rsid w:val="00C50C6D"/>
    <w:rsid w:val="00C600D9"/>
    <w:rsid w:val="00C6325B"/>
    <w:rsid w:val="00C7040F"/>
    <w:rsid w:val="00C80668"/>
    <w:rsid w:val="00C92B22"/>
    <w:rsid w:val="00CC1384"/>
    <w:rsid w:val="00CC3A84"/>
    <w:rsid w:val="00CD1659"/>
    <w:rsid w:val="00CD3720"/>
    <w:rsid w:val="00CF1848"/>
    <w:rsid w:val="00CF5C2F"/>
    <w:rsid w:val="00D00880"/>
    <w:rsid w:val="00D04BCF"/>
    <w:rsid w:val="00D143D9"/>
    <w:rsid w:val="00D5511B"/>
    <w:rsid w:val="00D766F1"/>
    <w:rsid w:val="00D979E9"/>
    <w:rsid w:val="00DD031A"/>
    <w:rsid w:val="00DF2C33"/>
    <w:rsid w:val="00E257C8"/>
    <w:rsid w:val="00E41512"/>
    <w:rsid w:val="00E4519A"/>
    <w:rsid w:val="00E853D5"/>
    <w:rsid w:val="00E9773B"/>
    <w:rsid w:val="00EA6F42"/>
    <w:rsid w:val="00EC13A3"/>
    <w:rsid w:val="00EC7C85"/>
    <w:rsid w:val="00EF70DF"/>
    <w:rsid w:val="00F125EE"/>
    <w:rsid w:val="00F12E98"/>
    <w:rsid w:val="00F17577"/>
    <w:rsid w:val="00F2113D"/>
    <w:rsid w:val="00F22029"/>
    <w:rsid w:val="00F3449F"/>
    <w:rsid w:val="00F515FB"/>
    <w:rsid w:val="00F630EA"/>
    <w:rsid w:val="00F7007E"/>
    <w:rsid w:val="00F73193"/>
    <w:rsid w:val="00F74F95"/>
    <w:rsid w:val="00F80705"/>
    <w:rsid w:val="00FA1481"/>
    <w:rsid w:val="00FA2D8A"/>
    <w:rsid w:val="00FA3AB0"/>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character" w:customStyle="1" w:styleId="apple-converted-space">
    <w:name w:val="apple-converted-space"/>
    <w:basedOn w:val="a2"/>
    <w:rsid w:val="00AF78F3"/>
  </w:style>
  <w:style w:type="paragraph" w:customStyle="1" w:styleId="Paragraph">
    <w:name w:val="Paragraph"/>
    <w:basedOn w:val="a1"/>
    <w:rsid w:val="00796C9C"/>
    <w:pPr>
      <w:spacing w:before="120"/>
      <w:ind w:firstLine="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3F2CD-0CE5-43D0-A939-932B4B207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15</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9074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林 建超</cp:lastModifiedBy>
  <cp:revision>24</cp:revision>
  <cp:lastPrinted>2018-01-11T19:53:00Z</cp:lastPrinted>
  <dcterms:created xsi:type="dcterms:W3CDTF">2021-01-27T04:33:00Z</dcterms:created>
  <dcterms:modified xsi:type="dcterms:W3CDTF">2021-02-22T15:12:00Z</dcterms:modified>
</cp:coreProperties>
</file>