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11BB6" w14:textId="63192329" w:rsidR="00F61E75" w:rsidRDefault="00681C45">
      <w:r w:rsidRPr="0009022C">
        <w:rPr>
          <w:b/>
          <w:bCs/>
        </w:rPr>
        <w:t>Figure S1</w:t>
      </w:r>
      <w:r>
        <w:t xml:space="preserve"> A</w:t>
      </w:r>
      <w:r w:rsidRPr="00681C45">
        <w:t xml:space="preserve"> diagram showing the genomic organization of </w:t>
      </w:r>
      <w:r>
        <w:t>the other five viruses</w:t>
      </w:r>
      <w:r w:rsidRPr="00681C45">
        <w:t xml:space="preserve"> of the </w:t>
      </w:r>
      <w:r>
        <w:t>family</w:t>
      </w:r>
      <w:r w:rsidRPr="00681C45">
        <w:t xml:space="preserve"> </w:t>
      </w:r>
      <w:proofErr w:type="spellStart"/>
      <w:r w:rsidRPr="00681C45">
        <w:rPr>
          <w:i/>
          <w:iCs/>
        </w:rPr>
        <w:t>Deltaflexiviridae</w:t>
      </w:r>
      <w:proofErr w:type="spellEnd"/>
      <w:r w:rsidRPr="00681C45">
        <w:t xml:space="preserve">. Open reading frames are represented by the box. </w:t>
      </w:r>
      <w:bookmarkStart w:id="0" w:name="_Hlk129875227"/>
      <w:r>
        <w:t>Nucleotide numbers are indicated.</w:t>
      </w:r>
      <w:bookmarkEnd w:id="0"/>
      <w:r>
        <w:t xml:space="preserve"> </w:t>
      </w:r>
      <w:proofErr w:type="spellStart"/>
      <w:r w:rsidRPr="00681C45">
        <w:t>M</w:t>
      </w:r>
      <w:r>
        <w:t>tr</w:t>
      </w:r>
      <w:proofErr w:type="spellEnd"/>
      <w:r w:rsidRPr="00681C45">
        <w:t>,</w:t>
      </w:r>
      <w:r>
        <w:t xml:space="preserve"> </w:t>
      </w:r>
      <w:r w:rsidRPr="00681C45">
        <w:t xml:space="preserve">methyltransferase; Hel, helicase; </w:t>
      </w:r>
      <w:proofErr w:type="spellStart"/>
      <w:r w:rsidRPr="00681C45">
        <w:t>RdRp</w:t>
      </w:r>
      <w:proofErr w:type="spellEnd"/>
      <w:r w:rsidRPr="00681C45">
        <w:t xml:space="preserve">, RNA dependent RNA polymerase. </w:t>
      </w:r>
    </w:p>
    <w:p w14:paraId="69E52E27" w14:textId="18286CCE" w:rsidR="00681C45" w:rsidRDefault="00681C45"/>
    <w:p w14:paraId="61E2DE1F" w14:textId="57702972" w:rsidR="00681C45" w:rsidRPr="0009022C" w:rsidRDefault="00681C45"/>
    <w:p w14:paraId="04F2E09F" w14:textId="749FDDF2" w:rsidR="00681C45" w:rsidRDefault="00681C45"/>
    <w:p w14:paraId="57D6F61C" w14:textId="33A2D7AA" w:rsidR="00681C45" w:rsidRDefault="00681C45" w:rsidP="00681C45">
      <w:r w:rsidRPr="0009022C">
        <w:rPr>
          <w:b/>
          <w:bCs/>
        </w:rPr>
        <w:t>Figure S2</w:t>
      </w:r>
      <w:r>
        <w:t xml:space="preserve"> Multiple alignments of the three conserved domains of PoDFV1 and corresponding</w:t>
      </w:r>
    </w:p>
    <w:p w14:paraId="6E0F2AD3" w14:textId="20A1A2C7" w:rsidR="00681C45" w:rsidRDefault="00681C45" w:rsidP="00681C45">
      <w:r>
        <w:t xml:space="preserve">regions of other selected </w:t>
      </w:r>
      <w:proofErr w:type="spellStart"/>
      <w:r>
        <w:t>deltaflexiviruses</w:t>
      </w:r>
      <w:proofErr w:type="spellEnd"/>
      <w:r>
        <w:t xml:space="preserve">. (A) </w:t>
      </w:r>
      <w:r w:rsidRPr="00681C45">
        <w:t>the viral methyltransferase</w:t>
      </w:r>
      <w:r>
        <w:t xml:space="preserve">; (B) </w:t>
      </w:r>
      <w:r w:rsidRPr="00681C45">
        <w:t>viral RNA helicase</w:t>
      </w:r>
      <w:r>
        <w:t xml:space="preserve">; (C) </w:t>
      </w:r>
      <w:r w:rsidRPr="00681C45">
        <w:t>RNA-dependent RNA polymerase</w:t>
      </w:r>
      <w:r>
        <w:t xml:space="preserve">. Motif positions are indicated by lines above the sequences numbered from I to VI. </w:t>
      </w:r>
      <w:r w:rsidRPr="00681C45">
        <w:t>Identical</w:t>
      </w:r>
      <w:r>
        <w:t xml:space="preserve"> </w:t>
      </w:r>
      <w:r>
        <w:rPr>
          <w:rFonts w:hint="eastAsia"/>
        </w:rPr>
        <w:t>or</w:t>
      </w:r>
      <w:r>
        <w:t xml:space="preserve"> conserved</w:t>
      </w:r>
      <w:r w:rsidRPr="00681C45">
        <w:t xml:space="preserve"> </w:t>
      </w:r>
      <w:r>
        <w:t>amino acid</w:t>
      </w:r>
      <w:r w:rsidRPr="00681C45">
        <w:t xml:space="preserve"> residues are shaded</w:t>
      </w:r>
      <w:r>
        <w:t>.</w:t>
      </w:r>
    </w:p>
    <w:p w14:paraId="341270DF" w14:textId="7B5EE5B2" w:rsidR="00681C45" w:rsidRDefault="00681C45" w:rsidP="00681C45"/>
    <w:sectPr w:rsidR="00681C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59B3D" w14:textId="77777777" w:rsidR="00681C45" w:rsidRDefault="00681C45" w:rsidP="00681C45">
      <w:r>
        <w:separator/>
      </w:r>
    </w:p>
  </w:endnote>
  <w:endnote w:type="continuationSeparator" w:id="0">
    <w:p w14:paraId="3B869416" w14:textId="77777777" w:rsidR="00681C45" w:rsidRDefault="00681C45" w:rsidP="00681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DFDE55" w14:textId="77777777" w:rsidR="00681C45" w:rsidRDefault="00681C45" w:rsidP="00681C45">
      <w:r>
        <w:separator/>
      </w:r>
    </w:p>
  </w:footnote>
  <w:footnote w:type="continuationSeparator" w:id="0">
    <w:p w14:paraId="259DBD97" w14:textId="77777777" w:rsidR="00681C45" w:rsidRDefault="00681C45" w:rsidP="00681C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YxMjOyNDG2NDUxMDNU0lEKTi0uzszPAykwqgUAT+jQxywAAAA="/>
  </w:docVars>
  <w:rsids>
    <w:rsidRoot w:val="00702B3F"/>
    <w:rsid w:val="0009022C"/>
    <w:rsid w:val="00681C45"/>
    <w:rsid w:val="00702B3F"/>
    <w:rsid w:val="00AC08D6"/>
    <w:rsid w:val="00F61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C89631"/>
  <w15:chartTrackingRefBased/>
  <w15:docId w15:val="{D3DED273-413A-4037-BF67-83C20EA85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1C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1C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1C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1C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93</Words>
  <Characters>543</Characters>
  <Application>Microsoft Office Word</Application>
  <DocSecurity>0</DocSecurity>
  <Lines>7</Lines>
  <Paragraphs>2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鹏飞</dc:creator>
  <cp:keywords/>
  <dc:description/>
  <cp:lastModifiedBy>李 鹏飞</cp:lastModifiedBy>
  <cp:revision>5</cp:revision>
  <dcterms:created xsi:type="dcterms:W3CDTF">2023-03-16T07:44:00Z</dcterms:created>
  <dcterms:modified xsi:type="dcterms:W3CDTF">2023-03-16T09:09:00Z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116ca039c00760864f447d1cbe985788df938a21a644c250195772bca226bebb</vt:lpwstr>
  </property>
</Properties>
</file>