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70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6"/>
        <w:gridCol w:w="2196"/>
        <w:gridCol w:w="1601"/>
        <w:gridCol w:w="10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Supplementary table 1. Antibodies for Western blot.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Antibodies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Company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Catalog no.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Dilution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TRIM72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Santa Cruz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1/1000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E-cadherin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1/1000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N-cadherin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1/1000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Vimentin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Affinity Biosciences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BF8006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1/1000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AKT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Abcam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ab18785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1/1000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Phospho-Akt (Ser473)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1/1000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Affinity Biosciences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Verdana" w:hAnsi="Verdana" w:eastAsia="宋体" w:cs="Verdana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AF6397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1/1000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"https://www.rjmart.cn/PM/index.html" \l "/javascript:void(0)" \o "https://www.rjmart.cn/PM/index.html#/javascript:void(0)"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u w:val="none"/>
                <w:bdr w:val="none" w:color="auto" w:sz="0" w:space="0"/>
              </w:rPr>
              <w:t>HA tag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Bioss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bs-0966R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1/1000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MYC tag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Bioss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bs-23166R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1/1000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FLAG tag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Bioss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bsm-33346M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1/1000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GAPDH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Proteintech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10494-1-AP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1/5000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Invitrogen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AE1/AE3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1/1000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CD45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Invitrogen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HI30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1/1000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HRP Goat anti rabbit IgG H&amp;L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Origene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SA00001-2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1/5000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HRP Goat anti mouse IgG H&amp;L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Origene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SA00001-1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1/5000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yMzJkOGNiMDEyZDQzM2FkNGM4ODJmZGE4NDczMDMifQ=="/>
  </w:docVars>
  <w:rsids>
    <w:rsidRoot w:val="00000000"/>
    <w:rsid w:val="58D6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2022-06-22T00:29:03Z</dcterms:created>
  <dc:creator>LYU</dc:creator>
  <cp:lastModifiedBy>Rida</cp:lastModifiedBy>
  <dcterms:modified xsi:type="dcterms:W3CDTF">2022-06-22T00:29:43Z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199F2EC8C3EF48B985C88FAA28AAEA64</vt:lpwstr>
  </property>
</Properties>
</file>