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7CF4D" w14:textId="77777777" w:rsidR="00EC7C85" w:rsidRDefault="00EC7C85" w:rsidP="00E37831">
      <w:pPr>
        <w:rPr>
          <w:sz w:val="36"/>
          <w:szCs w:val="36"/>
        </w:rPr>
      </w:pPr>
    </w:p>
    <w:p w14:paraId="31C337D1" w14:textId="5753D313" w:rsidR="00D04BCF" w:rsidRPr="006937FC" w:rsidRDefault="00BB2D2A" w:rsidP="00E37831">
      <w:pPr>
        <w:jc w:val="center"/>
        <w:rPr>
          <w:b/>
          <w:bCs/>
          <w:sz w:val="36"/>
          <w:szCs w:val="36"/>
        </w:rPr>
      </w:pPr>
      <w:r w:rsidRPr="006937FC">
        <w:rPr>
          <w:b/>
          <w:bCs/>
          <w:sz w:val="36"/>
          <w:szCs w:val="36"/>
        </w:rPr>
        <w:t xml:space="preserve">Supplementary </w:t>
      </w:r>
      <w:r w:rsidR="006937FC" w:rsidRPr="006937FC">
        <w:rPr>
          <w:b/>
          <w:bCs/>
          <w:sz w:val="36"/>
          <w:szCs w:val="36"/>
        </w:rPr>
        <w:t>Information</w:t>
      </w:r>
    </w:p>
    <w:p w14:paraId="29411C5A" w14:textId="77777777" w:rsidR="005001AC" w:rsidRDefault="005001AC" w:rsidP="00E37831"/>
    <w:p w14:paraId="06750A5F" w14:textId="77777777" w:rsidR="006F0C53" w:rsidRDefault="006F0C53" w:rsidP="006F0C53">
      <w:pPr>
        <w:keepNext/>
        <w:spacing w:line="360" w:lineRule="auto"/>
        <w:jc w:val="both"/>
        <w:outlineLvl w:val="0"/>
        <w:rPr>
          <w:rFonts w:eastAsia="Times New Roman"/>
          <w:b/>
          <w:szCs w:val="24"/>
        </w:rPr>
      </w:pPr>
      <w:r w:rsidRPr="00703B45">
        <w:rPr>
          <w:rFonts w:eastAsia="Times New Roman"/>
          <w:b/>
          <w:szCs w:val="24"/>
        </w:rPr>
        <w:t>Enabling low-drift flexible perovskite photodetectors by electrical modulation for wearable health monitoring and weak light imaging</w:t>
      </w:r>
    </w:p>
    <w:p w14:paraId="5DCFDE02" w14:textId="77777777" w:rsidR="001F4B3D" w:rsidRPr="007108F5" w:rsidRDefault="001F4B3D" w:rsidP="00E37831">
      <w:pPr>
        <w:jc w:val="center"/>
        <w:rPr>
          <w:sz w:val="28"/>
          <w:szCs w:val="28"/>
        </w:rPr>
      </w:pPr>
    </w:p>
    <w:p w14:paraId="7E4C13E7" w14:textId="77777777" w:rsidR="00BD384C" w:rsidRPr="006A52FD" w:rsidRDefault="00BD384C" w:rsidP="00BD384C">
      <w:pPr>
        <w:spacing w:line="360" w:lineRule="auto"/>
        <w:jc w:val="both"/>
        <w:rPr>
          <w:rFonts w:eastAsia="宋体"/>
          <w:szCs w:val="24"/>
        </w:rPr>
      </w:pPr>
      <w:bookmarkStart w:id="0" w:name="_Hlk42527425"/>
      <w:r w:rsidRPr="006A52FD">
        <w:rPr>
          <w:rFonts w:eastAsia="宋体"/>
          <w:szCs w:val="24"/>
        </w:rPr>
        <w:t>Yingjie Tang</w:t>
      </w:r>
      <w:r w:rsidRPr="006A52FD">
        <w:rPr>
          <w:rFonts w:eastAsia="宋体"/>
          <w:szCs w:val="24"/>
          <w:vertAlign w:val="superscript"/>
        </w:rPr>
        <w:t>1,2†</w:t>
      </w:r>
      <w:r w:rsidRPr="006A52FD">
        <w:rPr>
          <w:rFonts w:eastAsia="宋体"/>
          <w:szCs w:val="24"/>
        </w:rPr>
        <w:t>, Peng Jin</w:t>
      </w:r>
      <w:r w:rsidRPr="006A52FD">
        <w:rPr>
          <w:rFonts w:eastAsia="宋体"/>
          <w:szCs w:val="24"/>
          <w:vertAlign w:val="superscript"/>
        </w:rPr>
        <w:t>3†</w:t>
      </w:r>
      <w:r w:rsidRPr="006A52FD">
        <w:rPr>
          <w:rFonts w:eastAsia="宋体"/>
          <w:szCs w:val="24"/>
        </w:rPr>
        <w:t>, Yan Wang</w:t>
      </w:r>
      <w:r w:rsidRPr="006A52FD">
        <w:rPr>
          <w:rFonts w:eastAsia="宋体"/>
          <w:szCs w:val="24"/>
          <w:vertAlign w:val="superscript"/>
        </w:rPr>
        <w:t>1,2</w:t>
      </w:r>
      <w:r w:rsidRPr="006A52FD">
        <w:rPr>
          <w:rFonts w:eastAsia="宋体"/>
          <w:szCs w:val="24"/>
        </w:rPr>
        <w:t xml:space="preserve">, </w:t>
      </w:r>
      <w:proofErr w:type="spellStart"/>
      <w:r w:rsidRPr="006A52FD">
        <w:rPr>
          <w:rFonts w:eastAsia="宋体"/>
          <w:szCs w:val="24"/>
        </w:rPr>
        <w:t>Dingwei</w:t>
      </w:r>
      <w:proofErr w:type="spellEnd"/>
      <w:r w:rsidRPr="006A52FD">
        <w:rPr>
          <w:rFonts w:eastAsia="宋体"/>
          <w:szCs w:val="24"/>
        </w:rPr>
        <w:t xml:space="preserve"> Li</w:t>
      </w:r>
      <w:r w:rsidRPr="006A52FD">
        <w:rPr>
          <w:rFonts w:eastAsia="宋体"/>
          <w:szCs w:val="24"/>
          <w:vertAlign w:val="superscript"/>
        </w:rPr>
        <w:t>1,2</w:t>
      </w:r>
      <w:r w:rsidRPr="006A52FD">
        <w:rPr>
          <w:rFonts w:eastAsia="宋体"/>
          <w:szCs w:val="24"/>
        </w:rPr>
        <w:t>, Yitong Chen</w:t>
      </w:r>
      <w:r w:rsidRPr="006A52FD">
        <w:rPr>
          <w:rFonts w:eastAsia="宋体"/>
          <w:szCs w:val="24"/>
          <w:vertAlign w:val="superscript"/>
        </w:rPr>
        <w:t>2,4</w:t>
      </w:r>
      <w:r w:rsidRPr="006A52FD">
        <w:rPr>
          <w:rFonts w:eastAsia="宋体"/>
          <w:szCs w:val="24"/>
        </w:rPr>
        <w:t>, Peng Ran</w:t>
      </w:r>
      <w:r w:rsidRPr="006A52FD">
        <w:rPr>
          <w:rFonts w:eastAsia="宋体"/>
          <w:szCs w:val="24"/>
          <w:vertAlign w:val="superscript"/>
        </w:rPr>
        <w:t>3</w:t>
      </w:r>
      <w:r w:rsidRPr="006A52FD">
        <w:rPr>
          <w:rFonts w:eastAsia="宋体"/>
          <w:szCs w:val="24"/>
        </w:rPr>
        <w:t xml:space="preserve">, </w:t>
      </w:r>
      <w:r>
        <w:rPr>
          <w:rFonts w:eastAsia="宋体"/>
          <w:szCs w:val="24"/>
        </w:rPr>
        <w:t>Wei Fan</w:t>
      </w:r>
      <w:r w:rsidRPr="006A52FD">
        <w:rPr>
          <w:rFonts w:eastAsia="宋体"/>
          <w:szCs w:val="24"/>
          <w:vertAlign w:val="superscript"/>
        </w:rPr>
        <w:t>2,4</w:t>
      </w:r>
      <w:r>
        <w:rPr>
          <w:rFonts w:eastAsia="宋体"/>
          <w:szCs w:val="24"/>
        </w:rPr>
        <w:t xml:space="preserve">, </w:t>
      </w:r>
      <w:r w:rsidRPr="006A52FD">
        <w:rPr>
          <w:rFonts w:eastAsia="宋体"/>
          <w:szCs w:val="24"/>
        </w:rPr>
        <w:t>Kun Liang</w:t>
      </w:r>
      <w:r w:rsidRPr="006A52FD">
        <w:rPr>
          <w:rFonts w:eastAsia="宋体"/>
          <w:szCs w:val="24"/>
          <w:vertAlign w:val="superscript"/>
        </w:rPr>
        <w:t>1,2</w:t>
      </w:r>
      <w:r w:rsidRPr="006A52FD">
        <w:rPr>
          <w:rFonts w:eastAsia="宋体"/>
          <w:szCs w:val="24"/>
        </w:rPr>
        <w:t>, Huihui Ren</w:t>
      </w:r>
      <w:r w:rsidRPr="006A52FD">
        <w:rPr>
          <w:rFonts w:eastAsia="宋体"/>
          <w:szCs w:val="24"/>
          <w:vertAlign w:val="superscript"/>
        </w:rPr>
        <w:t>2,4</w:t>
      </w:r>
      <w:r w:rsidRPr="006A52FD">
        <w:rPr>
          <w:rFonts w:eastAsia="宋体"/>
          <w:szCs w:val="24"/>
        </w:rPr>
        <w:t xml:space="preserve">, </w:t>
      </w:r>
      <w:proofErr w:type="spellStart"/>
      <w:r w:rsidRPr="006A52FD">
        <w:rPr>
          <w:rFonts w:eastAsia="宋体"/>
          <w:szCs w:val="24"/>
        </w:rPr>
        <w:t>Xuehui</w:t>
      </w:r>
      <w:proofErr w:type="spellEnd"/>
      <w:r w:rsidRPr="006A52FD">
        <w:rPr>
          <w:rFonts w:eastAsia="宋体"/>
          <w:szCs w:val="24"/>
        </w:rPr>
        <w:t xml:space="preserve"> Xu</w:t>
      </w:r>
      <w:r w:rsidRPr="006A52FD">
        <w:rPr>
          <w:rFonts w:eastAsia="宋体"/>
          <w:szCs w:val="24"/>
          <w:vertAlign w:val="superscript"/>
        </w:rPr>
        <w:t>3</w:t>
      </w:r>
      <w:r w:rsidRPr="006A52FD">
        <w:rPr>
          <w:rFonts w:eastAsia="宋体"/>
          <w:szCs w:val="24"/>
        </w:rPr>
        <w:t>, Rui Wang</w:t>
      </w:r>
      <w:r w:rsidRPr="006A52FD">
        <w:rPr>
          <w:rFonts w:eastAsia="宋体"/>
          <w:szCs w:val="24"/>
          <w:vertAlign w:val="superscript"/>
        </w:rPr>
        <w:t>2,5</w:t>
      </w:r>
      <w:r w:rsidRPr="006A52FD">
        <w:rPr>
          <w:rFonts w:eastAsia="宋体"/>
          <w:szCs w:val="24"/>
        </w:rPr>
        <w:t>, Yang (Michael) Yang</w:t>
      </w:r>
      <w:r w:rsidRPr="006A52FD">
        <w:rPr>
          <w:rFonts w:eastAsia="宋体"/>
          <w:szCs w:val="24"/>
          <w:vertAlign w:val="superscript"/>
        </w:rPr>
        <w:t>3</w:t>
      </w:r>
      <w:r w:rsidRPr="006A52FD">
        <w:rPr>
          <w:rFonts w:eastAsia="宋体"/>
          <w:szCs w:val="24"/>
        </w:rPr>
        <w:t>*, Bowen Zhu</w:t>
      </w:r>
      <w:r w:rsidRPr="006A52FD">
        <w:rPr>
          <w:rFonts w:eastAsia="宋体"/>
          <w:szCs w:val="24"/>
          <w:vertAlign w:val="superscript"/>
        </w:rPr>
        <w:t>2,5</w:t>
      </w:r>
      <w:r w:rsidRPr="006A52FD">
        <w:rPr>
          <w:rFonts w:eastAsia="宋体"/>
          <w:szCs w:val="24"/>
        </w:rPr>
        <w:t>*</w:t>
      </w:r>
    </w:p>
    <w:p w14:paraId="47A4893E" w14:textId="31CBBA15" w:rsidR="00BD384C" w:rsidRDefault="00BD384C" w:rsidP="00BD384C">
      <w:r w:rsidRPr="00D30979">
        <w:rPr>
          <w:color w:val="000000"/>
        </w:rPr>
        <w:t>†</w:t>
      </w:r>
      <w:r w:rsidRPr="00D30979">
        <w:t>Those authors contributed equally to this work.</w:t>
      </w:r>
    </w:p>
    <w:p w14:paraId="6FAE88A0" w14:textId="77777777" w:rsidR="00BD384C" w:rsidRPr="00D30979" w:rsidRDefault="00BD384C" w:rsidP="00BD384C"/>
    <w:p w14:paraId="18A7454A" w14:textId="77777777" w:rsidR="00BD384C" w:rsidRDefault="00BD384C" w:rsidP="00BD384C">
      <w:pPr>
        <w:numPr>
          <w:ilvl w:val="0"/>
          <w:numId w:val="12"/>
        </w:numPr>
        <w:spacing w:line="360" w:lineRule="auto"/>
        <w:ind w:left="720" w:hanging="720"/>
        <w:rPr>
          <w:rFonts w:eastAsia="宋体"/>
          <w:szCs w:val="24"/>
        </w:rPr>
      </w:pPr>
      <w:bookmarkStart w:id="1" w:name="OLE_LINK33"/>
      <w:bookmarkEnd w:id="0"/>
      <w:r w:rsidRPr="00412329">
        <w:rPr>
          <w:rFonts w:eastAsia="宋体" w:hint="eastAsia"/>
          <w:szCs w:val="24"/>
        </w:rPr>
        <w:t>College</w:t>
      </w:r>
      <w:r w:rsidRPr="00412329">
        <w:rPr>
          <w:rFonts w:eastAsia="宋体"/>
          <w:szCs w:val="24"/>
        </w:rPr>
        <w:t xml:space="preserve"> </w:t>
      </w:r>
      <w:r w:rsidRPr="00412329">
        <w:rPr>
          <w:rFonts w:eastAsia="宋体" w:hint="eastAsia"/>
          <w:szCs w:val="24"/>
        </w:rPr>
        <w:t>of</w:t>
      </w:r>
      <w:r w:rsidRPr="00412329">
        <w:rPr>
          <w:rFonts w:eastAsia="宋体"/>
          <w:szCs w:val="24"/>
        </w:rPr>
        <w:t xml:space="preserve"> </w:t>
      </w:r>
      <w:r w:rsidRPr="00412329">
        <w:rPr>
          <w:rFonts w:eastAsia="宋体" w:hint="eastAsia"/>
          <w:szCs w:val="24"/>
        </w:rPr>
        <w:t>Information</w:t>
      </w:r>
      <w:r w:rsidRPr="00412329">
        <w:rPr>
          <w:rFonts w:eastAsia="宋体"/>
          <w:szCs w:val="24"/>
        </w:rPr>
        <w:t xml:space="preserve"> </w:t>
      </w:r>
      <w:r w:rsidRPr="00412329">
        <w:rPr>
          <w:rFonts w:eastAsia="宋体" w:hint="eastAsia"/>
          <w:szCs w:val="24"/>
        </w:rPr>
        <w:t>Science</w:t>
      </w:r>
      <w:r w:rsidRPr="00412329">
        <w:rPr>
          <w:rFonts w:eastAsia="宋体"/>
          <w:szCs w:val="24"/>
        </w:rPr>
        <w:t xml:space="preserve"> </w:t>
      </w:r>
      <w:r w:rsidRPr="00412329">
        <w:rPr>
          <w:rFonts w:eastAsia="宋体" w:hint="eastAsia"/>
          <w:szCs w:val="24"/>
        </w:rPr>
        <w:t>and</w:t>
      </w:r>
      <w:r w:rsidRPr="00412329">
        <w:rPr>
          <w:rFonts w:eastAsia="宋体"/>
          <w:szCs w:val="24"/>
        </w:rPr>
        <w:t xml:space="preserve"> </w:t>
      </w:r>
      <w:r w:rsidRPr="00412329">
        <w:rPr>
          <w:rFonts w:eastAsia="宋体" w:hint="eastAsia"/>
          <w:szCs w:val="24"/>
        </w:rPr>
        <w:t>Electronic</w:t>
      </w:r>
      <w:r w:rsidRPr="00412329">
        <w:rPr>
          <w:rFonts w:eastAsia="宋体"/>
          <w:szCs w:val="24"/>
        </w:rPr>
        <w:t xml:space="preserve"> </w:t>
      </w:r>
      <w:r w:rsidRPr="00412329">
        <w:rPr>
          <w:rFonts w:eastAsia="宋体" w:hint="eastAsia"/>
          <w:szCs w:val="24"/>
        </w:rPr>
        <w:t>Engineering,</w:t>
      </w:r>
      <w:r w:rsidRPr="00412329">
        <w:rPr>
          <w:rFonts w:eastAsia="宋体"/>
          <w:szCs w:val="24"/>
        </w:rPr>
        <w:t xml:space="preserve"> Zhejiang University, Hangzhou 310027, China.</w:t>
      </w:r>
    </w:p>
    <w:p w14:paraId="6419F3DC" w14:textId="77777777" w:rsidR="00BD384C" w:rsidRDefault="00BD384C" w:rsidP="00BD384C">
      <w:pPr>
        <w:numPr>
          <w:ilvl w:val="0"/>
          <w:numId w:val="12"/>
        </w:numPr>
        <w:spacing w:line="360" w:lineRule="auto"/>
        <w:ind w:left="720" w:hanging="720"/>
        <w:rPr>
          <w:rFonts w:eastAsia="宋体"/>
          <w:szCs w:val="24"/>
        </w:rPr>
      </w:pPr>
      <w:r w:rsidRPr="00412329">
        <w:rPr>
          <w:rFonts w:eastAsia="宋体"/>
          <w:szCs w:val="24"/>
        </w:rPr>
        <w:t>Key Laboratory of 3D Micro/Nano Fabrication and Characterization of Zhejiang Province, School of Engineering, Westlake University, Hangzhou 310024, China.</w:t>
      </w:r>
    </w:p>
    <w:p w14:paraId="52AD1FCE" w14:textId="77777777" w:rsidR="00BD384C" w:rsidRPr="00412329" w:rsidRDefault="00BD384C" w:rsidP="00BD384C">
      <w:pPr>
        <w:numPr>
          <w:ilvl w:val="0"/>
          <w:numId w:val="12"/>
        </w:numPr>
        <w:spacing w:line="360" w:lineRule="auto"/>
        <w:ind w:left="720" w:hanging="720"/>
        <w:rPr>
          <w:rFonts w:eastAsia="宋体"/>
          <w:szCs w:val="24"/>
        </w:rPr>
      </w:pPr>
      <w:r w:rsidRPr="00412329">
        <w:rPr>
          <w:rFonts w:eastAsia="宋体"/>
          <w:szCs w:val="24"/>
        </w:rPr>
        <w:t>State Key Laboratory of Modern Optical Instrumentation, College of Optical Science and Engineering, Zhejiang University, Hangzhou 310007, Zhejiang, China</w:t>
      </w:r>
      <w:r>
        <w:rPr>
          <w:rFonts w:eastAsia="宋体" w:hint="eastAsia"/>
          <w:szCs w:val="24"/>
        </w:rPr>
        <w:t>.</w:t>
      </w:r>
    </w:p>
    <w:p w14:paraId="56A9F65B" w14:textId="77777777" w:rsidR="00BD384C" w:rsidRDefault="00BD384C" w:rsidP="00BD384C">
      <w:pPr>
        <w:numPr>
          <w:ilvl w:val="0"/>
          <w:numId w:val="12"/>
        </w:numPr>
        <w:spacing w:line="360" w:lineRule="auto"/>
        <w:ind w:left="720" w:hanging="720"/>
        <w:rPr>
          <w:rFonts w:eastAsia="宋体"/>
          <w:szCs w:val="24"/>
        </w:rPr>
      </w:pPr>
      <w:r w:rsidRPr="00412329">
        <w:rPr>
          <w:rFonts w:eastAsia="宋体" w:hint="eastAsia"/>
          <w:szCs w:val="24"/>
        </w:rPr>
        <w:t>School</w:t>
      </w:r>
      <w:r w:rsidRPr="00412329">
        <w:rPr>
          <w:rFonts w:eastAsia="宋体"/>
          <w:szCs w:val="24"/>
        </w:rPr>
        <w:t xml:space="preserve"> </w:t>
      </w:r>
      <w:r w:rsidRPr="00412329">
        <w:rPr>
          <w:rFonts w:eastAsia="宋体" w:hint="eastAsia"/>
          <w:szCs w:val="24"/>
        </w:rPr>
        <w:t>of</w:t>
      </w:r>
      <w:r w:rsidRPr="00412329">
        <w:rPr>
          <w:rFonts w:eastAsia="宋体"/>
          <w:szCs w:val="24"/>
        </w:rPr>
        <w:t xml:space="preserve"> </w:t>
      </w:r>
      <w:r w:rsidRPr="00412329">
        <w:rPr>
          <w:rFonts w:eastAsia="宋体" w:hint="eastAsia"/>
          <w:szCs w:val="24"/>
        </w:rPr>
        <w:t>Materials</w:t>
      </w:r>
      <w:r w:rsidRPr="00412329">
        <w:rPr>
          <w:rFonts w:eastAsia="宋体"/>
          <w:szCs w:val="24"/>
        </w:rPr>
        <w:t xml:space="preserve"> </w:t>
      </w:r>
      <w:r w:rsidRPr="00412329">
        <w:rPr>
          <w:rFonts w:eastAsia="宋体" w:hint="eastAsia"/>
          <w:szCs w:val="24"/>
        </w:rPr>
        <w:t>Science</w:t>
      </w:r>
      <w:r w:rsidRPr="00412329">
        <w:rPr>
          <w:rFonts w:eastAsia="宋体"/>
          <w:szCs w:val="24"/>
        </w:rPr>
        <w:t xml:space="preserve"> </w:t>
      </w:r>
      <w:r w:rsidRPr="00412329">
        <w:rPr>
          <w:rFonts w:eastAsia="宋体" w:hint="eastAsia"/>
          <w:szCs w:val="24"/>
        </w:rPr>
        <w:t>and</w:t>
      </w:r>
      <w:r w:rsidRPr="00412329">
        <w:rPr>
          <w:rFonts w:eastAsia="宋体"/>
          <w:szCs w:val="24"/>
        </w:rPr>
        <w:t xml:space="preserve"> </w:t>
      </w:r>
      <w:r w:rsidRPr="00412329">
        <w:rPr>
          <w:rFonts w:eastAsia="宋体" w:hint="eastAsia"/>
          <w:szCs w:val="24"/>
        </w:rPr>
        <w:t>Engineering,</w:t>
      </w:r>
      <w:r w:rsidRPr="00412329">
        <w:rPr>
          <w:rFonts w:eastAsia="宋体"/>
          <w:szCs w:val="24"/>
        </w:rPr>
        <w:t xml:space="preserve"> Zhejiang University, Hangzhou 310027, China</w:t>
      </w:r>
    </w:p>
    <w:p w14:paraId="515CD6B3" w14:textId="77777777" w:rsidR="00BD384C" w:rsidRDefault="00BD384C" w:rsidP="00BD384C">
      <w:pPr>
        <w:numPr>
          <w:ilvl w:val="0"/>
          <w:numId w:val="12"/>
        </w:numPr>
        <w:spacing w:line="360" w:lineRule="auto"/>
        <w:ind w:left="720" w:hanging="720"/>
        <w:rPr>
          <w:rFonts w:eastAsia="宋体"/>
          <w:szCs w:val="24"/>
        </w:rPr>
      </w:pPr>
      <w:r>
        <w:rPr>
          <w:rFonts w:eastAsia="宋体"/>
          <w:szCs w:val="24"/>
        </w:rPr>
        <w:t>Institute of Advanced Technology, Westlake Institute for Advanced Study, Hangzhou 310024, China.</w:t>
      </w:r>
    </w:p>
    <w:bookmarkEnd w:id="1"/>
    <w:p w14:paraId="0648E06D" w14:textId="3F04F057" w:rsidR="000F0DCE" w:rsidRDefault="000F0DCE" w:rsidP="00E37831">
      <w:pPr>
        <w:rPr>
          <w:szCs w:val="24"/>
        </w:rPr>
      </w:pPr>
    </w:p>
    <w:p w14:paraId="3B8505F5" w14:textId="77777777" w:rsidR="0094585B" w:rsidRDefault="0094585B" w:rsidP="00E37831">
      <w:pPr>
        <w:rPr>
          <w:szCs w:val="24"/>
        </w:rPr>
      </w:pPr>
    </w:p>
    <w:p w14:paraId="712B3312" w14:textId="77777777" w:rsidR="004622FF" w:rsidRDefault="00533910" w:rsidP="004622FF">
      <w:pPr>
        <w:rPr>
          <w:szCs w:val="24"/>
        </w:rPr>
      </w:pPr>
      <w:r w:rsidRPr="00BD384C">
        <w:rPr>
          <w:szCs w:val="24"/>
        </w:rPr>
        <w:t>*</w:t>
      </w:r>
      <w:r w:rsidR="00E4519A" w:rsidRPr="00BD384C">
        <w:rPr>
          <w:szCs w:val="24"/>
        </w:rPr>
        <w:t>Correspond</w:t>
      </w:r>
      <w:r w:rsidRPr="00BD384C">
        <w:rPr>
          <w:szCs w:val="24"/>
        </w:rPr>
        <w:t>ing author</w:t>
      </w:r>
      <w:r w:rsidR="0088746B" w:rsidRPr="00BD384C">
        <w:rPr>
          <w:szCs w:val="24"/>
        </w:rPr>
        <w:t>s</w:t>
      </w:r>
      <w:r w:rsidR="00392402" w:rsidRPr="00BD384C">
        <w:rPr>
          <w:szCs w:val="24"/>
        </w:rPr>
        <w:t xml:space="preserve">. </w:t>
      </w:r>
    </w:p>
    <w:p w14:paraId="34D67477" w14:textId="0E3061F9" w:rsidR="004779CB" w:rsidRPr="00BD384C" w:rsidRDefault="00392402" w:rsidP="004622FF">
      <w:pPr>
        <w:rPr>
          <w:szCs w:val="24"/>
        </w:rPr>
      </w:pPr>
      <w:r w:rsidRPr="00BD384C">
        <w:rPr>
          <w:szCs w:val="24"/>
        </w:rPr>
        <w:t>Email</w:t>
      </w:r>
      <w:r w:rsidR="004779CB" w:rsidRPr="00BD384C">
        <w:rPr>
          <w:szCs w:val="24"/>
        </w:rPr>
        <w:t>:</w:t>
      </w:r>
      <w:r w:rsidR="00BC3E04" w:rsidRPr="00BD384C">
        <w:rPr>
          <w:szCs w:val="24"/>
        </w:rPr>
        <w:t xml:space="preserve"> </w:t>
      </w:r>
      <w:hyperlink r:id="rId11" w:history="1">
        <w:r w:rsidR="0088746B" w:rsidRPr="00BD384C">
          <w:rPr>
            <w:rStyle w:val="Hyperlink"/>
            <w:szCs w:val="24"/>
          </w:rPr>
          <w:t>zhubowen@westlake.edu.cn</w:t>
        </w:r>
      </w:hyperlink>
      <w:r w:rsidR="0088746B" w:rsidRPr="00BD384C">
        <w:rPr>
          <w:szCs w:val="24"/>
        </w:rPr>
        <w:t xml:space="preserve"> </w:t>
      </w:r>
      <w:r w:rsidR="000A1A9E" w:rsidRPr="00BD384C">
        <w:rPr>
          <w:szCs w:val="24"/>
        </w:rPr>
        <w:t>(B.Z.)</w:t>
      </w:r>
      <w:r w:rsidR="00FA1A5E" w:rsidRPr="00BD384C">
        <w:rPr>
          <w:szCs w:val="24"/>
        </w:rPr>
        <w:t xml:space="preserve">; </w:t>
      </w:r>
      <w:hyperlink r:id="rId12" w:history="1">
        <w:r w:rsidR="0088746B" w:rsidRPr="00BD384C">
          <w:rPr>
            <w:rStyle w:val="Hyperlink"/>
            <w:szCs w:val="24"/>
          </w:rPr>
          <w:t>yangyang15@zju.edu.cn</w:t>
        </w:r>
      </w:hyperlink>
      <w:r w:rsidR="0088746B" w:rsidRPr="00BD384C">
        <w:rPr>
          <w:szCs w:val="24"/>
        </w:rPr>
        <w:t xml:space="preserve"> (Y.Y.)</w:t>
      </w:r>
    </w:p>
    <w:p w14:paraId="050BA42C" w14:textId="77777777" w:rsidR="00ED2CBE" w:rsidRDefault="00ED2CBE" w:rsidP="00E37831">
      <w:pPr>
        <w:pStyle w:val="PubInfo"/>
      </w:pPr>
    </w:p>
    <w:p w14:paraId="71939F02" w14:textId="77777777" w:rsidR="00533910" w:rsidRPr="00EE59BE" w:rsidRDefault="00533910" w:rsidP="00E37831">
      <w:pPr>
        <w:jc w:val="center"/>
      </w:pPr>
    </w:p>
    <w:p w14:paraId="3A1047ED" w14:textId="77777777" w:rsidR="00533910" w:rsidRDefault="00533910" w:rsidP="00E37831">
      <w:pPr>
        <w:jc w:val="center"/>
        <w:rPr>
          <w:szCs w:val="24"/>
        </w:rPr>
      </w:pPr>
    </w:p>
    <w:p w14:paraId="69DBC47C" w14:textId="35C6F8FC" w:rsidR="00DF7456" w:rsidRDefault="00015F74" w:rsidP="00A77286">
      <w:pPr>
        <w:jc w:val="center"/>
      </w:pPr>
      <w:r>
        <w:br w:type="page"/>
      </w:r>
      <w:bookmarkStart w:id="2" w:name="Tables"/>
      <w:bookmarkStart w:id="3" w:name="MaterialsMethods"/>
      <w:bookmarkEnd w:id="2"/>
      <w:bookmarkEnd w:id="3"/>
      <w:r w:rsidR="00E43F88">
        <w:rPr>
          <w:noProof/>
        </w:rPr>
        <w:lastRenderedPageBreak/>
        <w:drawing>
          <wp:inline distT="0" distB="0" distL="0" distR="0" wp14:anchorId="53D552C5" wp14:editId="2D4ABBAE">
            <wp:extent cx="4754616" cy="2520000"/>
            <wp:effectExtent l="0" t="0" r="8255" b="0"/>
            <wp:docPr id="296" name="图片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616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B5096E" w14:textId="15230603" w:rsidR="00A41D8D" w:rsidRDefault="00A41D8D" w:rsidP="00A41D8D">
      <w:pPr>
        <w:pStyle w:val="SMHeading"/>
        <w:keepNext w:val="0"/>
        <w:spacing w:before="0" w:after="0" w:line="300" w:lineRule="auto"/>
        <w:jc w:val="both"/>
        <w:rPr>
          <w:b w:val="0"/>
          <w:bCs w:val="0"/>
          <w:kern w:val="28"/>
        </w:rPr>
      </w:pPr>
      <w:bookmarkStart w:id="4" w:name="OLE_LINK65"/>
      <w:r w:rsidRPr="006937FC">
        <w:t>Supplementary</w:t>
      </w:r>
      <w:r>
        <w:t xml:space="preserve"> </w:t>
      </w:r>
      <w:r>
        <w:rPr>
          <w:rFonts w:hint="eastAsia"/>
          <w:lang w:eastAsia="zh-CN"/>
        </w:rPr>
        <w:t>Figure</w:t>
      </w:r>
      <w:r>
        <w:rPr>
          <w:lang w:eastAsia="zh-CN"/>
        </w:rPr>
        <w:t xml:space="preserve"> </w:t>
      </w:r>
      <w:r>
        <w:t xml:space="preserve">1 </w:t>
      </w:r>
      <w:r w:rsidRPr="00317637">
        <w:t>|</w:t>
      </w:r>
      <w:r>
        <w:t xml:space="preserve"> </w:t>
      </w:r>
      <w:bookmarkStart w:id="5" w:name="OLE_LINK54"/>
      <w:bookmarkEnd w:id="4"/>
      <w:r w:rsidR="00A77286" w:rsidRPr="00A77286">
        <w:rPr>
          <w:kern w:val="28"/>
        </w:rPr>
        <w:t>The photoexcited carriers (electrons and holes) transport process</w:t>
      </w:r>
      <w:r w:rsidR="00A77286">
        <w:rPr>
          <w:kern w:val="28"/>
        </w:rPr>
        <w:t xml:space="preserve"> under different applied control voltage</w:t>
      </w:r>
      <w:r w:rsidRPr="00787A54">
        <w:rPr>
          <w:kern w:val="28"/>
        </w:rPr>
        <w:t>.</w:t>
      </w:r>
      <w:r>
        <w:rPr>
          <w:kern w:val="28"/>
        </w:rPr>
        <w:t xml:space="preserve"> </w:t>
      </w:r>
      <w:bookmarkEnd w:id="5"/>
      <w:r w:rsidR="00D6675B" w:rsidRPr="004622FF">
        <w:rPr>
          <w:kern w:val="28"/>
        </w:rPr>
        <w:t>a</w:t>
      </w:r>
      <w:r w:rsidR="00D6675B" w:rsidRPr="004622FF">
        <w:rPr>
          <w:b w:val="0"/>
          <w:bCs w:val="0"/>
          <w:kern w:val="28"/>
        </w:rPr>
        <w:t>,</w:t>
      </w:r>
      <w:r w:rsidR="00F44184" w:rsidRPr="004622FF">
        <w:rPr>
          <w:b w:val="0"/>
          <w:bCs w:val="0"/>
          <w:kern w:val="28"/>
        </w:rPr>
        <w:t xml:space="preserve"> When the control voltage </w:t>
      </w:r>
      <w:r w:rsidR="00D930DB" w:rsidRPr="004622FF">
        <w:rPr>
          <w:b w:val="0"/>
          <w:bCs w:val="0"/>
          <w:kern w:val="28"/>
        </w:rPr>
        <w:t>is</w:t>
      </w:r>
      <w:r w:rsidR="00F44184" w:rsidRPr="004622FF">
        <w:rPr>
          <w:b w:val="0"/>
          <w:bCs w:val="0"/>
          <w:kern w:val="28"/>
        </w:rPr>
        <w:t xml:space="preserve"> set as 0 V,</w:t>
      </w:r>
      <w:r w:rsidR="00D930DB" w:rsidRPr="004622FF">
        <w:rPr>
          <w:b w:val="0"/>
          <w:bCs w:val="0"/>
          <w:kern w:val="28"/>
        </w:rPr>
        <w:t xml:space="preserve"> the photoexcited electrons are transported to the signal electrode and the photoexcited holes are transported to the ground and control electrode. </w:t>
      </w:r>
      <w:r w:rsidR="00D930DB" w:rsidRPr="004622FF">
        <w:rPr>
          <w:kern w:val="28"/>
        </w:rPr>
        <w:t>b</w:t>
      </w:r>
      <w:r w:rsidR="00EB4E2F" w:rsidRPr="004622FF">
        <w:rPr>
          <w:kern w:val="28"/>
        </w:rPr>
        <w:t>-d</w:t>
      </w:r>
      <w:r w:rsidR="00D930DB" w:rsidRPr="004622FF">
        <w:rPr>
          <w:b w:val="0"/>
          <w:bCs w:val="0"/>
          <w:kern w:val="28"/>
        </w:rPr>
        <w:t>, When the control voltage increase</w:t>
      </w:r>
      <w:r w:rsidR="00EB4E2F" w:rsidRPr="004622FF">
        <w:rPr>
          <w:b w:val="0"/>
          <w:bCs w:val="0"/>
          <w:kern w:val="28"/>
        </w:rPr>
        <w:t>s</w:t>
      </w:r>
      <w:r w:rsidR="00D930DB" w:rsidRPr="004622FF">
        <w:rPr>
          <w:b w:val="0"/>
          <w:bCs w:val="0"/>
          <w:kern w:val="28"/>
        </w:rPr>
        <w:t xml:space="preserve"> (&gt; 0 V),</w:t>
      </w:r>
      <w:r w:rsidR="00EB4E2F" w:rsidRPr="004622FF">
        <w:rPr>
          <w:b w:val="0"/>
          <w:bCs w:val="0"/>
          <w:kern w:val="28"/>
        </w:rPr>
        <w:t xml:space="preserve"> some photoexcited electrons will be attracted by the control electrode.</w:t>
      </w:r>
      <w:r w:rsidR="00EB4E2F" w:rsidRPr="004622FF">
        <w:t xml:space="preserve"> </w:t>
      </w:r>
      <w:r w:rsidR="00EB4E2F" w:rsidRPr="004622FF">
        <w:rPr>
          <w:b w:val="0"/>
          <w:bCs w:val="0"/>
          <w:kern w:val="28"/>
        </w:rPr>
        <w:t xml:space="preserve">The transport of photogenerated electrons depends on the competition between the control voltage and the working voltage. Overall, the SNR of </w:t>
      </w:r>
      <w:r w:rsidR="009D2241">
        <w:rPr>
          <w:rFonts w:hint="eastAsia"/>
          <w:b w:val="0"/>
          <w:bCs w:val="0"/>
          <w:kern w:val="28"/>
          <w:lang w:eastAsia="zh-CN"/>
        </w:rPr>
        <w:t>the</w:t>
      </w:r>
      <w:r w:rsidR="009D2241">
        <w:rPr>
          <w:b w:val="0"/>
          <w:bCs w:val="0"/>
          <w:kern w:val="28"/>
        </w:rPr>
        <w:t xml:space="preserve"> </w:t>
      </w:r>
      <w:r w:rsidR="00EB4E2F" w:rsidRPr="004622FF">
        <w:rPr>
          <w:b w:val="0"/>
          <w:bCs w:val="0"/>
          <w:kern w:val="28"/>
        </w:rPr>
        <w:t>signal electrode can be significantly improved when the control voltage is set as CV (</w:t>
      </w:r>
      <w:r w:rsidR="00EB4E2F" w:rsidRPr="004622FF">
        <w:rPr>
          <w:kern w:val="28"/>
        </w:rPr>
        <w:t>c</w:t>
      </w:r>
      <w:r w:rsidR="00EB4E2F" w:rsidRPr="004622FF">
        <w:rPr>
          <w:b w:val="0"/>
          <w:bCs w:val="0"/>
          <w:kern w:val="28"/>
        </w:rPr>
        <w:t>).</w:t>
      </w:r>
    </w:p>
    <w:p w14:paraId="2FAE75D6" w14:textId="0F398510" w:rsidR="00A41D8D" w:rsidRDefault="00A41D8D" w:rsidP="006937FC"/>
    <w:p w14:paraId="55A23247" w14:textId="77777777" w:rsidR="001A4FE3" w:rsidRDefault="001A4FE3" w:rsidP="001A4FE3">
      <w:pPr>
        <w:pStyle w:val="SMHeading"/>
        <w:keepNext w:val="0"/>
        <w:jc w:val="center"/>
      </w:pPr>
      <w:r>
        <w:rPr>
          <w:noProof/>
        </w:rPr>
        <w:drawing>
          <wp:inline distT="0" distB="0" distL="0" distR="0" wp14:anchorId="5C5A2C9E" wp14:editId="0A6E8DBB">
            <wp:extent cx="5908483" cy="122400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483" cy="122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6FAC0D" w14:textId="77777777" w:rsidR="001A4FE3" w:rsidRDefault="001A4FE3" w:rsidP="001A4FE3">
      <w:pPr>
        <w:pStyle w:val="SMHeading"/>
        <w:keepNext w:val="0"/>
        <w:spacing w:before="0" w:after="0" w:line="300" w:lineRule="auto"/>
        <w:jc w:val="both"/>
      </w:pPr>
    </w:p>
    <w:p w14:paraId="39285BE5" w14:textId="71E218B5" w:rsidR="001A4FE3" w:rsidRDefault="00CF1BEA" w:rsidP="001A4FE3">
      <w:pPr>
        <w:pStyle w:val="SMHeading"/>
        <w:keepNext w:val="0"/>
        <w:spacing w:before="0" w:after="0" w:line="300" w:lineRule="auto"/>
        <w:jc w:val="both"/>
        <w:rPr>
          <w:b w:val="0"/>
          <w:bCs w:val="0"/>
          <w:color w:val="000000"/>
          <w:shd w:val="clear" w:color="auto" w:fill="FFFFFF"/>
        </w:rPr>
      </w:pPr>
      <w:bookmarkStart w:id="6" w:name="OLE_LINK95"/>
      <w:bookmarkStart w:id="7" w:name="OLE_LINK183"/>
      <w:bookmarkStart w:id="8" w:name="OLE_LINK185"/>
      <w:r>
        <w:t xml:space="preserve">Supplementary </w:t>
      </w:r>
      <w:r>
        <w:rPr>
          <w:lang w:eastAsia="zh-CN"/>
        </w:rPr>
        <w:t xml:space="preserve">Figure </w:t>
      </w:r>
      <w:r>
        <w:t xml:space="preserve">2 | </w:t>
      </w:r>
      <w:bookmarkEnd w:id="6"/>
      <w:r w:rsidR="001A4FE3">
        <w:rPr>
          <w:kern w:val="28"/>
        </w:rPr>
        <w:t>Fabrication process of the MHPs-based FPD</w:t>
      </w:r>
      <w:bookmarkEnd w:id="7"/>
      <w:r w:rsidR="001A4FE3">
        <w:rPr>
          <w:kern w:val="28"/>
        </w:rPr>
        <w:t xml:space="preserve"> with CE</w:t>
      </w:r>
      <w:r w:rsidR="001A4FE3" w:rsidRPr="004067A3">
        <w:rPr>
          <w:bCs w:val="0"/>
        </w:rPr>
        <w:t>.</w:t>
      </w:r>
      <w:bookmarkEnd w:id="8"/>
      <w:r w:rsidR="001A4FE3">
        <w:t xml:space="preserve"> </w:t>
      </w:r>
      <w:r w:rsidR="001A4FE3">
        <w:rPr>
          <w:rFonts w:hint="eastAsia"/>
          <w:lang w:eastAsia="zh-CN"/>
        </w:rPr>
        <w:t>a</w:t>
      </w:r>
      <w:r w:rsidR="00A56493">
        <w:t>,</w:t>
      </w:r>
      <w:r w:rsidR="001A4FE3">
        <w:t xml:space="preserve"> </w:t>
      </w:r>
      <w:r w:rsidR="001A4FE3" w:rsidRPr="00BE3948">
        <w:rPr>
          <w:b w:val="0"/>
          <w:bCs w:val="0"/>
        </w:rPr>
        <w:t>A</w:t>
      </w:r>
      <w:r w:rsidR="001A4FE3">
        <w:rPr>
          <w:b w:val="0"/>
          <w:bCs w:val="0"/>
        </w:rPr>
        <w:t xml:space="preserve"> </w:t>
      </w:r>
      <w:r w:rsidR="001A4FE3">
        <w:rPr>
          <w:rFonts w:hint="eastAsia"/>
          <w:b w:val="0"/>
          <w:bCs w:val="0"/>
          <w:lang w:eastAsia="zh-CN"/>
        </w:rPr>
        <w:t>C</w:t>
      </w:r>
      <w:r w:rsidR="001A4FE3">
        <w:rPr>
          <w:b w:val="0"/>
          <w:bCs w:val="0"/>
        </w:rPr>
        <w:t xml:space="preserve">PI film was deposited on </w:t>
      </w:r>
      <w:r w:rsidR="009D2241">
        <w:rPr>
          <w:b w:val="0"/>
          <w:bCs w:val="0"/>
        </w:rPr>
        <w:t xml:space="preserve">a </w:t>
      </w:r>
      <w:r w:rsidR="001A4FE3">
        <w:rPr>
          <w:b w:val="0"/>
          <w:bCs w:val="0"/>
        </w:rPr>
        <w:t xml:space="preserve">silicon wafer as the substrate. </w:t>
      </w:r>
      <w:r w:rsidR="001A4FE3">
        <w:t>b</w:t>
      </w:r>
      <w:r w:rsidR="00A56493">
        <w:t>,</w:t>
      </w:r>
      <w:r w:rsidR="001A4FE3">
        <w:rPr>
          <w:b w:val="0"/>
          <w:bCs w:val="0"/>
        </w:rPr>
        <w:t xml:space="preserve"> The Ni/Au (5/50 nm) electrode was deposited on the CPI substrate forming a </w:t>
      </w:r>
      <w:r w:rsidR="001A4FE3">
        <w:rPr>
          <w:b w:val="0"/>
          <w:bCs w:val="0"/>
          <w:lang w:eastAsia="zh-CN"/>
        </w:rPr>
        <w:t>channel</w:t>
      </w:r>
      <w:bookmarkStart w:id="9" w:name="OLE_LINK26"/>
      <w:r w:rsidR="001A4FE3">
        <w:rPr>
          <w:b w:val="0"/>
          <w:bCs w:val="0"/>
          <w:lang w:eastAsia="zh-CN"/>
        </w:rPr>
        <w:t xml:space="preserve"> </w:t>
      </w:r>
      <w:r w:rsidR="001A4FE3">
        <w:rPr>
          <w:rFonts w:hint="eastAsia"/>
          <w:b w:val="0"/>
          <w:bCs w:val="0"/>
          <w:lang w:eastAsia="zh-CN"/>
        </w:rPr>
        <w:t>with</w:t>
      </w:r>
      <w:r w:rsidR="001A4FE3">
        <w:rPr>
          <w:b w:val="0"/>
          <w:bCs w:val="0"/>
          <w:lang w:eastAsia="zh-CN"/>
        </w:rPr>
        <w:t xml:space="preserve"> </w:t>
      </w:r>
      <w:r w:rsidR="009D2241">
        <w:rPr>
          <w:b w:val="0"/>
          <w:bCs w:val="0"/>
          <w:lang w:eastAsia="zh-CN"/>
        </w:rPr>
        <w:t xml:space="preserve">a </w:t>
      </w:r>
      <w:r w:rsidR="001A4FE3">
        <w:rPr>
          <w:b w:val="0"/>
          <w:bCs w:val="0"/>
          <w:lang w:eastAsia="zh-CN"/>
        </w:rPr>
        <w:t>width/length of</w:t>
      </w:r>
      <w:bookmarkEnd w:id="9"/>
      <w:r w:rsidR="001A4FE3">
        <w:rPr>
          <w:b w:val="0"/>
          <w:bCs w:val="0"/>
          <w:lang w:eastAsia="zh-CN"/>
        </w:rPr>
        <w:t xml:space="preserve"> </w:t>
      </w:r>
      <w:bookmarkStart w:id="10" w:name="OLE_LINK17"/>
      <w:r w:rsidR="001A4FE3">
        <w:rPr>
          <w:b w:val="0"/>
          <w:bCs w:val="0"/>
        </w:rPr>
        <w:t xml:space="preserve">1000/100 </w:t>
      </w:r>
      <w:proofErr w:type="spellStart"/>
      <w:r w:rsidR="001A4FE3" w:rsidRPr="0071207A">
        <w:rPr>
          <w:b w:val="0"/>
          <w:bCs w:val="0"/>
          <w:lang w:eastAsia="zh-CN"/>
        </w:rPr>
        <w:t>μ</w:t>
      </w:r>
      <w:r w:rsidR="001A4FE3" w:rsidRPr="00AE679F">
        <w:rPr>
          <w:rFonts w:hint="eastAsia"/>
          <w:b w:val="0"/>
          <w:bCs w:val="0"/>
          <w:lang w:eastAsia="zh-CN"/>
        </w:rPr>
        <w:t>m</w:t>
      </w:r>
      <w:bookmarkEnd w:id="10"/>
      <w:proofErr w:type="spellEnd"/>
      <w:r w:rsidR="001A4FE3">
        <w:rPr>
          <w:b w:val="0"/>
          <w:bCs w:val="0"/>
        </w:rPr>
        <w:t>.</w:t>
      </w:r>
      <w:r w:rsidR="001A4FE3">
        <w:rPr>
          <w:b w:val="0"/>
          <w:bCs w:val="0"/>
          <w:lang w:eastAsia="zh-CN"/>
        </w:rPr>
        <w:t xml:space="preserve"> </w:t>
      </w:r>
      <w:proofErr w:type="spellStart"/>
      <w:proofErr w:type="gramStart"/>
      <w:r w:rsidR="001A4FE3">
        <w:rPr>
          <w:lang w:eastAsia="zh-CN"/>
        </w:rPr>
        <w:t>c,d</w:t>
      </w:r>
      <w:proofErr w:type="spellEnd"/>
      <w:proofErr w:type="gramEnd"/>
      <w:r w:rsidR="00A56493">
        <w:rPr>
          <w:lang w:eastAsia="zh-CN"/>
        </w:rPr>
        <w:t>,</w:t>
      </w:r>
      <w:r w:rsidR="001A4FE3" w:rsidRPr="002D2076">
        <w:t xml:space="preserve"> </w:t>
      </w:r>
      <w:r w:rsidR="001A4FE3">
        <w:rPr>
          <w:rFonts w:hint="eastAsia"/>
          <w:b w:val="0"/>
          <w:bCs w:val="0"/>
          <w:lang w:eastAsia="zh-CN"/>
        </w:rPr>
        <w:t>T</w:t>
      </w:r>
      <w:r w:rsidR="001A4FE3" w:rsidRPr="002D2076">
        <w:rPr>
          <w:b w:val="0"/>
          <w:bCs w:val="0"/>
        </w:rPr>
        <w:t>he perovskite precursor solution was spin-coated on the</w:t>
      </w:r>
      <w:r w:rsidR="001A4FE3">
        <w:rPr>
          <w:b w:val="0"/>
          <w:bCs w:val="0"/>
        </w:rPr>
        <w:t xml:space="preserve"> Ni/Au electrode </w:t>
      </w:r>
      <w:r w:rsidR="001A4FE3" w:rsidRPr="002D2076">
        <w:rPr>
          <w:b w:val="0"/>
          <w:bCs w:val="0"/>
          <w:color w:val="000000"/>
          <w:shd w:val="clear" w:color="auto" w:fill="FFFFFF"/>
        </w:rPr>
        <w:t xml:space="preserve">and then annealed </w:t>
      </w:r>
      <w:r w:rsidR="001A4FE3">
        <w:rPr>
          <w:b w:val="0"/>
          <w:bCs w:val="0"/>
          <w:color w:val="000000"/>
          <w:shd w:val="clear" w:color="auto" w:fill="FFFFFF"/>
        </w:rPr>
        <w:t>on the hot plate at 100</w:t>
      </w:r>
      <w:r w:rsidR="001A4FE3" w:rsidRPr="00AE679F">
        <w:rPr>
          <w:b w:val="0"/>
          <w:bCs w:val="0"/>
          <w:color w:val="000000"/>
          <w:shd w:val="clear" w:color="auto" w:fill="FFFFFF"/>
        </w:rPr>
        <w:t xml:space="preserve"> </w:t>
      </w:r>
      <w:r w:rsidR="001A4FE3" w:rsidRPr="00AE679F">
        <w:rPr>
          <w:rFonts w:eastAsia="Calibri"/>
          <w:b w:val="0"/>
          <w:bCs w:val="0"/>
          <w:vertAlign w:val="superscript"/>
        </w:rPr>
        <w:t>◦</w:t>
      </w:r>
      <w:r w:rsidR="001A4FE3" w:rsidRPr="00AE679F">
        <w:rPr>
          <w:rFonts w:eastAsia="Calibri"/>
          <w:b w:val="0"/>
          <w:bCs w:val="0"/>
        </w:rPr>
        <w:t>C</w:t>
      </w:r>
      <w:r w:rsidR="001A4FE3" w:rsidRPr="00AE679F">
        <w:rPr>
          <w:b w:val="0"/>
          <w:bCs w:val="0"/>
          <w:color w:val="000000"/>
          <w:shd w:val="clear" w:color="auto" w:fill="FFFFFF"/>
        </w:rPr>
        <w:t xml:space="preserve"> </w:t>
      </w:r>
      <w:r w:rsidR="001A4FE3" w:rsidRPr="002D2076">
        <w:rPr>
          <w:b w:val="0"/>
          <w:bCs w:val="0"/>
          <w:color w:val="000000"/>
          <w:shd w:val="clear" w:color="auto" w:fill="FFFFFF"/>
        </w:rPr>
        <w:t>for 10 minutes to form a perovskite film.</w:t>
      </w:r>
      <w:r w:rsidR="001A4FE3">
        <w:rPr>
          <w:b w:val="0"/>
          <w:bCs w:val="0"/>
          <w:color w:val="000000"/>
          <w:shd w:val="clear" w:color="auto" w:fill="FFFFFF"/>
        </w:rPr>
        <w:t xml:space="preserve"> </w:t>
      </w:r>
      <w:r w:rsidR="001A4FE3">
        <w:rPr>
          <w:color w:val="000000"/>
          <w:shd w:val="clear" w:color="auto" w:fill="FFFFFF"/>
        </w:rPr>
        <w:t>e</w:t>
      </w:r>
      <w:r w:rsidR="00A56493">
        <w:rPr>
          <w:color w:val="000000"/>
          <w:shd w:val="clear" w:color="auto" w:fill="FFFFFF"/>
        </w:rPr>
        <w:t>,</w:t>
      </w:r>
      <w:r w:rsidR="001A4FE3">
        <w:rPr>
          <w:b w:val="0"/>
          <w:bCs w:val="0"/>
          <w:color w:val="000000"/>
          <w:shd w:val="clear" w:color="auto" w:fill="FFFFFF"/>
        </w:rPr>
        <w:t xml:space="preserve"> </w:t>
      </w:r>
      <w:proofErr w:type="gramStart"/>
      <w:r w:rsidR="001A4FE3">
        <w:rPr>
          <w:b w:val="0"/>
          <w:bCs w:val="0"/>
          <w:color w:val="000000"/>
          <w:shd w:val="clear" w:color="auto" w:fill="FFFFFF"/>
        </w:rPr>
        <w:t>T</w:t>
      </w:r>
      <w:r w:rsidR="001A4FE3" w:rsidRPr="002E0133">
        <w:rPr>
          <w:b w:val="0"/>
          <w:bCs w:val="0"/>
          <w:color w:val="000000"/>
          <w:shd w:val="clear" w:color="auto" w:fill="FFFFFF"/>
        </w:rPr>
        <w:t>he</w:t>
      </w:r>
      <w:proofErr w:type="gramEnd"/>
      <w:r w:rsidR="001A4FE3" w:rsidRPr="002E0133">
        <w:rPr>
          <w:b w:val="0"/>
          <w:bCs w:val="0"/>
          <w:color w:val="000000"/>
          <w:shd w:val="clear" w:color="auto" w:fill="FFFFFF"/>
        </w:rPr>
        <w:t xml:space="preserve"> perovskite</w:t>
      </w:r>
      <w:r w:rsidR="001A4FE3">
        <w:rPr>
          <w:b w:val="0"/>
          <w:bCs w:val="0"/>
          <w:color w:val="000000"/>
          <w:shd w:val="clear" w:color="auto" w:fill="FFFFFF"/>
        </w:rPr>
        <w:t xml:space="preserve"> film was wiped off</w:t>
      </w:r>
      <w:r w:rsidR="001A4FE3" w:rsidRPr="002E0133">
        <w:rPr>
          <w:b w:val="0"/>
          <w:bCs w:val="0"/>
          <w:color w:val="000000"/>
          <w:shd w:val="clear" w:color="auto" w:fill="FFFFFF"/>
        </w:rPr>
        <w:t xml:space="preserve"> with a clean cotton swab </w:t>
      </w:r>
      <w:r w:rsidR="001A4FE3">
        <w:rPr>
          <w:b w:val="0"/>
          <w:bCs w:val="0"/>
          <w:color w:val="000000"/>
          <w:shd w:val="clear" w:color="auto" w:fill="FFFFFF"/>
        </w:rPr>
        <w:t>dampened</w:t>
      </w:r>
      <w:r w:rsidR="001A4FE3" w:rsidRPr="002E0133">
        <w:rPr>
          <w:b w:val="0"/>
          <w:bCs w:val="0"/>
          <w:color w:val="000000"/>
          <w:shd w:val="clear" w:color="auto" w:fill="FFFFFF"/>
        </w:rPr>
        <w:t xml:space="preserve"> with DMF to expose the test electrode. </w:t>
      </w:r>
      <w:r w:rsidR="001A4FE3">
        <w:rPr>
          <w:b w:val="0"/>
          <w:bCs w:val="0"/>
          <w:color w:val="000000"/>
          <w:shd w:val="clear" w:color="auto" w:fill="FFFFFF"/>
        </w:rPr>
        <w:t xml:space="preserve">And the Ni/Au (5/100 nm) control electrode was deposited </w:t>
      </w:r>
      <w:r w:rsidR="009D2241">
        <w:rPr>
          <w:b w:val="0"/>
          <w:bCs w:val="0"/>
          <w:color w:val="000000"/>
          <w:shd w:val="clear" w:color="auto" w:fill="FFFFFF"/>
        </w:rPr>
        <w:t>with a</w:t>
      </w:r>
      <w:r w:rsidR="001A4FE3">
        <w:rPr>
          <w:b w:val="0"/>
          <w:bCs w:val="0"/>
          <w:color w:val="000000"/>
          <w:shd w:val="clear" w:color="auto" w:fill="FFFFFF"/>
        </w:rPr>
        <w:t xml:space="preserve"> shadow mask.</w:t>
      </w:r>
    </w:p>
    <w:p w14:paraId="2DB28BD4" w14:textId="77777777" w:rsidR="009713C5" w:rsidRPr="007B616B" w:rsidRDefault="009713C5" w:rsidP="001A4FE3">
      <w:pPr>
        <w:pStyle w:val="SMHeading"/>
        <w:keepNext w:val="0"/>
        <w:spacing w:before="0" w:after="0" w:line="300" w:lineRule="auto"/>
        <w:jc w:val="both"/>
        <w:rPr>
          <w:b w:val="0"/>
          <w:bCs w:val="0"/>
          <w:color w:val="000000"/>
          <w:shd w:val="clear" w:color="auto" w:fill="FFFFFF"/>
        </w:rPr>
      </w:pPr>
    </w:p>
    <w:p w14:paraId="41E73C8B" w14:textId="1F3332B5" w:rsidR="003C1DCE" w:rsidRDefault="00FA002C" w:rsidP="008F31A2">
      <w:pPr>
        <w:jc w:val="center"/>
      </w:pPr>
      <w:r>
        <w:rPr>
          <w:noProof/>
        </w:rPr>
        <w:lastRenderedPageBreak/>
        <w:drawing>
          <wp:inline distT="0" distB="0" distL="0" distR="0" wp14:anchorId="0346BE3A" wp14:editId="44417836">
            <wp:extent cx="2221506" cy="1872000"/>
            <wp:effectExtent l="0" t="0" r="762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90" t="10055" r="10773" b="1576"/>
                    <a:stretch/>
                  </pic:blipFill>
                  <pic:spPr bwMode="auto">
                    <a:xfrm>
                      <a:off x="0" y="0"/>
                      <a:ext cx="2221506" cy="18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711CF9" w14:textId="3FADAD0A" w:rsidR="008F31A2" w:rsidRDefault="008F31A2" w:rsidP="008F31A2">
      <w:pPr>
        <w:pStyle w:val="SMHeading"/>
        <w:keepNext w:val="0"/>
        <w:spacing w:before="0" w:after="0" w:line="300" w:lineRule="auto"/>
        <w:jc w:val="both"/>
        <w:rPr>
          <w:rFonts w:eastAsia="宋体"/>
          <w:bCs w:val="0"/>
        </w:rPr>
      </w:pPr>
      <w:bookmarkStart w:id="11" w:name="OLE_LINK98"/>
      <w:r w:rsidRPr="006937FC">
        <w:t>Supplementary</w:t>
      </w:r>
      <w:r>
        <w:t xml:space="preserve"> </w:t>
      </w:r>
      <w:r>
        <w:rPr>
          <w:rFonts w:hint="eastAsia"/>
          <w:lang w:eastAsia="zh-CN"/>
        </w:rPr>
        <w:t>Figure</w:t>
      </w:r>
      <w:r>
        <w:rPr>
          <w:lang w:eastAsia="zh-CN"/>
        </w:rPr>
        <w:t xml:space="preserve"> </w:t>
      </w:r>
      <w:r>
        <w:t xml:space="preserve">3 </w:t>
      </w:r>
      <w:r w:rsidRPr="00317637">
        <w:t>|</w:t>
      </w:r>
      <w:r>
        <w:t xml:space="preserve"> </w:t>
      </w:r>
      <w:r w:rsidR="00FA002C">
        <w:rPr>
          <w:kern w:val="28"/>
        </w:rPr>
        <w:t xml:space="preserve">The XRD spectra of </w:t>
      </w:r>
      <w:r w:rsidR="00FA002C" w:rsidRPr="00850B6F">
        <w:rPr>
          <w:rFonts w:eastAsia="宋体"/>
        </w:rPr>
        <w:t>FA</w:t>
      </w:r>
      <w:r w:rsidR="00FA002C" w:rsidRPr="00850B6F">
        <w:rPr>
          <w:rFonts w:eastAsia="宋体"/>
          <w:vertAlign w:val="subscript"/>
        </w:rPr>
        <w:t>0.92</w:t>
      </w:r>
      <w:r w:rsidR="00FA002C" w:rsidRPr="00850B6F">
        <w:rPr>
          <w:rFonts w:eastAsia="宋体"/>
        </w:rPr>
        <w:t>Cs</w:t>
      </w:r>
      <w:r w:rsidR="00FA002C" w:rsidRPr="00850B6F">
        <w:rPr>
          <w:rFonts w:eastAsia="宋体"/>
          <w:vertAlign w:val="subscript"/>
        </w:rPr>
        <w:t>0.04</w:t>
      </w:r>
      <w:r w:rsidR="00FA002C" w:rsidRPr="00850B6F">
        <w:rPr>
          <w:rFonts w:eastAsia="宋体"/>
        </w:rPr>
        <w:t>MA</w:t>
      </w:r>
      <w:r w:rsidR="00FA002C" w:rsidRPr="00850B6F">
        <w:rPr>
          <w:rFonts w:eastAsia="宋体"/>
          <w:vertAlign w:val="subscript"/>
        </w:rPr>
        <w:t>0.04</w:t>
      </w:r>
      <w:r w:rsidR="00FA002C" w:rsidRPr="00850B6F">
        <w:rPr>
          <w:rFonts w:eastAsia="宋体"/>
        </w:rPr>
        <w:t>PbI</w:t>
      </w:r>
      <w:r w:rsidR="00FA002C" w:rsidRPr="00850B6F">
        <w:rPr>
          <w:rFonts w:eastAsia="宋体"/>
          <w:vertAlign w:val="subscript"/>
        </w:rPr>
        <w:t>3</w:t>
      </w:r>
      <w:r w:rsidR="00FA002C">
        <w:rPr>
          <w:rFonts w:eastAsia="宋体"/>
        </w:rPr>
        <w:t xml:space="preserve">, </w:t>
      </w:r>
      <w:r w:rsidR="00FA002C" w:rsidRPr="002B7803">
        <w:rPr>
          <w:rFonts w:eastAsia="宋体"/>
        </w:rPr>
        <w:t>MAPbI</w:t>
      </w:r>
      <w:r w:rsidR="00FA002C" w:rsidRPr="002B7803">
        <w:rPr>
          <w:rFonts w:eastAsia="宋体"/>
          <w:vertAlign w:val="subscript"/>
        </w:rPr>
        <w:t>3</w:t>
      </w:r>
      <w:r w:rsidR="009D2241">
        <w:rPr>
          <w:rFonts w:eastAsia="宋体"/>
          <w:bCs w:val="0"/>
        </w:rPr>
        <w:t xml:space="preserve">, </w:t>
      </w:r>
      <w:r w:rsidR="00FA002C">
        <w:rPr>
          <w:rFonts w:eastAsia="宋体"/>
          <w:bCs w:val="0"/>
        </w:rPr>
        <w:t>and MAPbBr</w:t>
      </w:r>
      <w:r w:rsidR="00FA002C" w:rsidRPr="002B7803">
        <w:rPr>
          <w:rFonts w:eastAsia="宋体"/>
          <w:bCs w:val="0"/>
          <w:vertAlign w:val="subscript"/>
        </w:rPr>
        <w:t>3</w:t>
      </w:r>
      <w:r w:rsidR="00FA002C">
        <w:rPr>
          <w:rFonts w:eastAsia="宋体"/>
          <w:bCs w:val="0"/>
        </w:rPr>
        <w:t xml:space="preserve"> films.</w:t>
      </w:r>
    </w:p>
    <w:p w14:paraId="7A6E8389" w14:textId="77777777" w:rsidR="009713C5" w:rsidRPr="00FA002C" w:rsidRDefault="009713C5" w:rsidP="008F31A2">
      <w:pPr>
        <w:pStyle w:val="SMHeading"/>
        <w:keepNext w:val="0"/>
        <w:spacing w:before="0" w:after="0" w:line="300" w:lineRule="auto"/>
        <w:jc w:val="both"/>
        <w:rPr>
          <w:b w:val="0"/>
          <w:bCs w:val="0"/>
          <w:kern w:val="28"/>
        </w:rPr>
      </w:pPr>
    </w:p>
    <w:bookmarkEnd w:id="11"/>
    <w:p w14:paraId="2C0D892D" w14:textId="0031F060" w:rsidR="00A41D8D" w:rsidRDefault="00473F7B" w:rsidP="00FA002C">
      <w:pPr>
        <w:jc w:val="center"/>
      </w:pPr>
      <w:r>
        <w:rPr>
          <w:noProof/>
        </w:rPr>
        <w:drawing>
          <wp:inline distT="0" distB="0" distL="0" distR="0" wp14:anchorId="058F8447" wp14:editId="5E995A14">
            <wp:extent cx="2336182" cy="1872000"/>
            <wp:effectExtent l="0" t="0" r="6985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28" t="9177" r="10539" b="3338"/>
                    <a:stretch/>
                  </pic:blipFill>
                  <pic:spPr bwMode="auto">
                    <a:xfrm>
                      <a:off x="0" y="0"/>
                      <a:ext cx="2336182" cy="18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C838E1" w14:textId="64B60630" w:rsidR="00FA002C" w:rsidRDefault="00FA002C" w:rsidP="00FA002C">
      <w:pPr>
        <w:pStyle w:val="SMHeading"/>
        <w:keepNext w:val="0"/>
        <w:spacing w:before="0" w:after="0" w:line="300" w:lineRule="auto"/>
        <w:jc w:val="both"/>
        <w:rPr>
          <w:rFonts w:eastAsia="宋体"/>
        </w:rPr>
      </w:pPr>
      <w:bookmarkStart w:id="12" w:name="OLE_LINK99"/>
      <w:r w:rsidRPr="006937FC">
        <w:t>Supplementary</w:t>
      </w:r>
      <w:r>
        <w:t xml:space="preserve"> </w:t>
      </w:r>
      <w:r>
        <w:rPr>
          <w:rFonts w:hint="eastAsia"/>
          <w:lang w:eastAsia="zh-CN"/>
        </w:rPr>
        <w:t>Figure</w:t>
      </w:r>
      <w:r>
        <w:rPr>
          <w:lang w:eastAsia="zh-CN"/>
        </w:rPr>
        <w:t xml:space="preserve"> </w:t>
      </w:r>
      <w:r>
        <w:t xml:space="preserve">4 </w:t>
      </w:r>
      <w:r w:rsidRPr="00317637">
        <w:t>|</w:t>
      </w:r>
      <w:r>
        <w:t xml:space="preserve"> </w:t>
      </w:r>
      <w:bookmarkStart w:id="13" w:name="OLE_LINK104"/>
      <w:r>
        <w:rPr>
          <w:rFonts w:eastAsia="宋体"/>
        </w:rPr>
        <w:t xml:space="preserve">Dark current </w:t>
      </w:r>
      <w:r>
        <w:rPr>
          <w:rFonts w:eastAsia="宋体" w:hint="eastAsia"/>
        </w:rPr>
        <w:t>collected</w:t>
      </w:r>
      <w:r>
        <w:rPr>
          <w:rFonts w:eastAsia="宋体"/>
        </w:rPr>
        <w:t xml:space="preserve"> by the signal electrode</w:t>
      </w:r>
      <w:r w:rsidR="00403CEF" w:rsidRPr="00403CEF">
        <w:rPr>
          <w:rFonts w:eastAsia="宋体"/>
        </w:rPr>
        <w:t xml:space="preserve"> </w:t>
      </w:r>
      <w:r w:rsidR="00403CEF">
        <w:rPr>
          <w:rFonts w:eastAsia="宋体"/>
        </w:rPr>
        <w:t>of the MAPb</w:t>
      </w:r>
      <w:r w:rsidR="00403CEF">
        <w:rPr>
          <w:rFonts w:eastAsia="宋体" w:hint="eastAsia"/>
          <w:lang w:eastAsia="zh-CN"/>
        </w:rPr>
        <w:t>I</w:t>
      </w:r>
      <w:r w:rsidR="00403CEF" w:rsidRPr="00403CEF">
        <w:rPr>
          <w:rFonts w:eastAsia="宋体" w:hint="eastAsia"/>
          <w:vertAlign w:val="subscript"/>
          <w:lang w:eastAsia="zh-CN"/>
        </w:rPr>
        <w:t>3</w:t>
      </w:r>
      <w:r w:rsidR="00403CEF">
        <w:rPr>
          <w:rFonts w:eastAsia="宋体"/>
        </w:rPr>
        <w:t xml:space="preserve"> and MAPbBr</w:t>
      </w:r>
      <w:r w:rsidR="00403CEF" w:rsidRPr="00403CEF">
        <w:rPr>
          <w:rFonts w:eastAsia="宋体"/>
          <w:vertAlign w:val="subscript"/>
        </w:rPr>
        <w:t>3</w:t>
      </w:r>
      <w:r w:rsidR="00403CEF">
        <w:rPr>
          <w:rFonts w:eastAsia="宋体"/>
        </w:rPr>
        <w:t xml:space="preserve"> based FPD</w:t>
      </w:r>
      <w:r w:rsidR="0065653D">
        <w:rPr>
          <w:rFonts w:eastAsia="宋体"/>
        </w:rPr>
        <w:t xml:space="preserve"> (thickness=500 nm)</w:t>
      </w:r>
      <w:r>
        <w:rPr>
          <w:rFonts w:eastAsia="宋体"/>
        </w:rPr>
        <w:t xml:space="preserve"> varies with the control voltage</w:t>
      </w:r>
      <w:r w:rsidR="00403CEF">
        <w:rPr>
          <w:rFonts w:eastAsia="宋体"/>
        </w:rPr>
        <w:t xml:space="preserve"> </w:t>
      </w:r>
      <w:r>
        <w:rPr>
          <w:rFonts w:eastAsia="宋体"/>
        </w:rPr>
        <w:t>when the signal electrode</w:t>
      </w:r>
      <w:r w:rsidR="009D2241">
        <w:rPr>
          <w:rFonts w:eastAsia="宋体"/>
        </w:rPr>
        <w:t xml:space="preserve"> is</w:t>
      </w:r>
      <w:r>
        <w:rPr>
          <w:rFonts w:eastAsia="宋体"/>
        </w:rPr>
        <w:t xml:space="preserve"> set as 0.1 V</w:t>
      </w:r>
      <w:r w:rsidR="00725085">
        <w:rPr>
          <w:rFonts w:eastAsia="宋体"/>
        </w:rPr>
        <w:t xml:space="preserve"> (Critical voltage=0.1 V)</w:t>
      </w:r>
      <w:r>
        <w:rPr>
          <w:rFonts w:eastAsia="宋体"/>
        </w:rPr>
        <w:t>.</w:t>
      </w:r>
      <w:bookmarkEnd w:id="13"/>
    </w:p>
    <w:p w14:paraId="7C1ABF12" w14:textId="77777777" w:rsidR="009713C5" w:rsidRDefault="009713C5" w:rsidP="00FA002C">
      <w:pPr>
        <w:pStyle w:val="SMHeading"/>
        <w:keepNext w:val="0"/>
        <w:spacing w:before="0" w:after="0" w:line="300" w:lineRule="auto"/>
        <w:jc w:val="both"/>
        <w:rPr>
          <w:rFonts w:eastAsia="宋体"/>
        </w:rPr>
      </w:pPr>
    </w:p>
    <w:bookmarkEnd w:id="12"/>
    <w:p w14:paraId="72FA29B2" w14:textId="2B2A45D5" w:rsidR="00EC4632" w:rsidRDefault="00C826B8" w:rsidP="00EC4632">
      <w:pPr>
        <w:pStyle w:val="SMHeading"/>
        <w:keepNext w:val="0"/>
        <w:spacing w:before="0" w:after="0" w:line="300" w:lineRule="auto"/>
        <w:jc w:val="center"/>
        <w:rPr>
          <w:rFonts w:eastAsia="宋体"/>
          <w:b w:val="0"/>
          <w:bCs w:val="0"/>
        </w:rPr>
      </w:pPr>
      <w:r>
        <w:rPr>
          <w:rFonts w:eastAsia="宋体"/>
          <w:b w:val="0"/>
          <w:bCs w:val="0"/>
          <w:noProof/>
        </w:rPr>
        <w:drawing>
          <wp:inline distT="0" distB="0" distL="0" distR="0" wp14:anchorId="69418411" wp14:editId="68258952">
            <wp:extent cx="4679449" cy="1872000"/>
            <wp:effectExtent l="0" t="0" r="698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8" t="8575" r="6220" b="4489"/>
                    <a:stretch/>
                  </pic:blipFill>
                  <pic:spPr bwMode="auto">
                    <a:xfrm>
                      <a:off x="0" y="0"/>
                      <a:ext cx="4679449" cy="18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1E7D6B" w14:textId="27DE1699" w:rsidR="00EC4632" w:rsidRPr="00A56493" w:rsidRDefault="00EC4632" w:rsidP="00EC4632">
      <w:pPr>
        <w:pStyle w:val="SMHeading"/>
        <w:keepNext w:val="0"/>
        <w:spacing w:before="0" w:after="0" w:line="300" w:lineRule="auto"/>
        <w:jc w:val="both"/>
        <w:rPr>
          <w:rFonts w:eastAsia="宋体"/>
          <w:b w:val="0"/>
          <w:bCs w:val="0"/>
        </w:rPr>
      </w:pPr>
      <w:r w:rsidRPr="001559A6">
        <w:t xml:space="preserve">Supplementary </w:t>
      </w:r>
      <w:r w:rsidRPr="001559A6">
        <w:rPr>
          <w:rFonts w:hint="eastAsia"/>
          <w:lang w:eastAsia="zh-CN"/>
        </w:rPr>
        <w:t>Figure</w:t>
      </w:r>
      <w:r w:rsidRPr="001559A6">
        <w:rPr>
          <w:lang w:eastAsia="zh-CN"/>
        </w:rPr>
        <w:t xml:space="preserve"> </w:t>
      </w:r>
      <w:r w:rsidRPr="001559A6">
        <w:t>5</w:t>
      </w:r>
      <w:r>
        <w:t xml:space="preserve"> </w:t>
      </w:r>
      <w:r w:rsidRPr="00317637">
        <w:t>|</w:t>
      </w:r>
      <w:r w:rsidRPr="005014DD">
        <w:t xml:space="preserve"> The dark current variation of FPD along with </w:t>
      </w:r>
      <w:r>
        <w:t>control voltage</w:t>
      </w:r>
      <w:r w:rsidRPr="005014DD">
        <w:t xml:space="preserve"> under </w:t>
      </w:r>
      <w:r w:rsidR="009D2241">
        <w:t>specific</w:t>
      </w:r>
      <w:r w:rsidRPr="005014DD">
        <w:t xml:space="preserve"> </w:t>
      </w:r>
      <w:r>
        <w:t>driving voltage</w:t>
      </w:r>
      <w:r w:rsidRPr="005014DD">
        <w:t xml:space="preserve"> values (0.</w:t>
      </w:r>
      <w:r>
        <w:t>2</w:t>
      </w:r>
      <w:r w:rsidRPr="005014DD">
        <w:t>, and 0.5 V).</w:t>
      </w:r>
      <w:r w:rsidRPr="00F27890">
        <w:rPr>
          <w:b w:val="0"/>
          <w:bCs w:val="0"/>
        </w:rPr>
        <w:t xml:space="preserve"> </w:t>
      </w:r>
      <w:r>
        <w:rPr>
          <w:b w:val="0"/>
          <w:bCs w:val="0"/>
        </w:rPr>
        <w:t>T</w:t>
      </w:r>
      <w:r w:rsidRPr="00F27890">
        <w:rPr>
          <w:b w:val="0"/>
          <w:bCs w:val="0"/>
        </w:rPr>
        <w:t xml:space="preserve">he </w:t>
      </w:r>
      <w:r>
        <w:rPr>
          <w:rFonts w:hint="eastAsia"/>
          <w:b w:val="0"/>
          <w:bCs w:val="0"/>
          <w:lang w:eastAsia="zh-CN"/>
        </w:rPr>
        <w:t>corresponding</w:t>
      </w:r>
      <w:r>
        <w:rPr>
          <w:b w:val="0"/>
          <w:bCs w:val="0"/>
        </w:rPr>
        <w:t xml:space="preserve"> </w:t>
      </w:r>
      <w:r w:rsidRPr="00F27890">
        <w:rPr>
          <w:b w:val="0"/>
          <w:bCs w:val="0"/>
        </w:rPr>
        <w:t>critical voltage was 0.2 V</w:t>
      </w:r>
      <w:r>
        <w:rPr>
          <w:b w:val="0"/>
          <w:bCs w:val="0"/>
        </w:rPr>
        <w:t xml:space="preserve"> (</w:t>
      </w:r>
      <w:r w:rsidRPr="00F27890">
        <w:t>a</w:t>
      </w:r>
      <w:r>
        <w:rPr>
          <w:b w:val="0"/>
          <w:bCs w:val="0"/>
        </w:rPr>
        <w:t>) and 0.5 V (</w:t>
      </w:r>
      <w:r w:rsidRPr="00F27890">
        <w:t>b</w:t>
      </w:r>
      <w:r>
        <w:rPr>
          <w:b w:val="0"/>
          <w:bCs w:val="0"/>
        </w:rPr>
        <w:t>)</w:t>
      </w:r>
      <w:r>
        <w:rPr>
          <w:rFonts w:hint="eastAsia"/>
          <w:b w:val="0"/>
          <w:bCs w:val="0"/>
          <w:lang w:eastAsia="zh-CN"/>
        </w:rPr>
        <w:t>,</w:t>
      </w:r>
      <w:r>
        <w:rPr>
          <w:b w:val="0"/>
          <w:bCs w:val="0"/>
        </w:rPr>
        <w:t xml:space="preserve"> </w:t>
      </w:r>
      <w:r>
        <w:rPr>
          <w:rFonts w:hint="eastAsia"/>
          <w:b w:val="0"/>
          <w:bCs w:val="0"/>
          <w:lang w:eastAsia="zh-CN"/>
        </w:rPr>
        <w:t>respectively.</w:t>
      </w:r>
    </w:p>
    <w:p w14:paraId="0EBA197B" w14:textId="77777777" w:rsidR="00351A7F" w:rsidRPr="00FA002C" w:rsidRDefault="00351A7F" w:rsidP="00FA002C">
      <w:pPr>
        <w:pStyle w:val="SMHeading"/>
        <w:keepNext w:val="0"/>
        <w:spacing w:before="0" w:after="0" w:line="300" w:lineRule="auto"/>
        <w:jc w:val="both"/>
        <w:rPr>
          <w:b w:val="0"/>
          <w:bCs w:val="0"/>
          <w:kern w:val="28"/>
        </w:rPr>
      </w:pPr>
    </w:p>
    <w:p w14:paraId="206BE6F4" w14:textId="7118745E" w:rsidR="00A41D8D" w:rsidRDefault="00E85CD9" w:rsidP="00351A7F">
      <w:pPr>
        <w:jc w:val="center"/>
      </w:pPr>
      <w:r>
        <w:rPr>
          <w:noProof/>
        </w:rPr>
        <w:lastRenderedPageBreak/>
        <w:drawing>
          <wp:inline distT="0" distB="0" distL="0" distR="0" wp14:anchorId="2F34D338" wp14:editId="2F8188BB">
            <wp:extent cx="4395507" cy="3600000"/>
            <wp:effectExtent l="0" t="0" r="5080" b="6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7" t="4057" r="5591" b="1728"/>
                    <a:stretch/>
                  </pic:blipFill>
                  <pic:spPr bwMode="auto">
                    <a:xfrm>
                      <a:off x="0" y="0"/>
                      <a:ext cx="4395507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ECD6D1" w14:textId="5FA0F550" w:rsidR="00351A7F" w:rsidRDefault="00351A7F" w:rsidP="00351A7F">
      <w:pPr>
        <w:pStyle w:val="SMHeading"/>
        <w:keepNext w:val="0"/>
        <w:spacing w:before="0" w:after="0" w:line="300" w:lineRule="auto"/>
        <w:jc w:val="both"/>
        <w:rPr>
          <w:rFonts w:eastAsia="宋体"/>
          <w:b w:val="0"/>
          <w:bCs w:val="0"/>
        </w:rPr>
      </w:pPr>
      <w:bookmarkStart w:id="14" w:name="OLE_LINK103"/>
      <w:bookmarkStart w:id="15" w:name="OLE_LINK105"/>
      <w:r w:rsidRPr="006937FC">
        <w:t>Supplementary</w:t>
      </w:r>
      <w:r>
        <w:t xml:space="preserve"> </w:t>
      </w:r>
      <w:r>
        <w:rPr>
          <w:rFonts w:hint="eastAsia"/>
          <w:lang w:eastAsia="zh-CN"/>
        </w:rPr>
        <w:t>Figure</w:t>
      </w:r>
      <w:r>
        <w:rPr>
          <w:lang w:eastAsia="zh-CN"/>
        </w:rPr>
        <w:t xml:space="preserve"> </w:t>
      </w:r>
      <w:r w:rsidR="00EC4632">
        <w:t>6</w:t>
      </w:r>
      <w:r>
        <w:t xml:space="preserve"> </w:t>
      </w:r>
      <w:r w:rsidRPr="00317637">
        <w:t>|</w:t>
      </w:r>
      <w:r>
        <w:t xml:space="preserve"> </w:t>
      </w:r>
      <w:bookmarkEnd w:id="14"/>
      <w:r w:rsidR="00473F7B" w:rsidRPr="00473F7B">
        <w:t xml:space="preserve">Current-voltage curves in terms of </w:t>
      </w:r>
      <w:r w:rsidR="00473F7B">
        <w:t>d</w:t>
      </w:r>
      <w:r w:rsidR="00473F7B" w:rsidRPr="00473F7B">
        <w:t>ark current collected by the signal electrode</w:t>
      </w:r>
      <w:r w:rsidR="00473F7B">
        <w:t xml:space="preserve"> and control voltage</w:t>
      </w:r>
      <w:r w:rsidR="00A56493">
        <w:rPr>
          <w:color w:val="000000" w:themeColor="text1"/>
        </w:rPr>
        <w:t>.</w:t>
      </w:r>
      <w:bookmarkEnd w:id="15"/>
      <w:r w:rsidR="00A56493">
        <w:rPr>
          <w:color w:val="000000" w:themeColor="text1"/>
        </w:rPr>
        <w:t xml:space="preserve"> </w:t>
      </w:r>
      <w:r w:rsidR="005A3216">
        <w:rPr>
          <w:color w:val="000000" w:themeColor="text1"/>
        </w:rPr>
        <w:t>a-c</w:t>
      </w:r>
      <w:r w:rsidR="005A3216" w:rsidRPr="00E85CD9">
        <w:rPr>
          <w:b w:val="0"/>
          <w:bCs w:val="0"/>
          <w:color w:val="000000" w:themeColor="text1"/>
        </w:rPr>
        <w:t>,</w:t>
      </w:r>
      <w:r w:rsidR="005A3216">
        <w:rPr>
          <w:color w:val="000000" w:themeColor="text1"/>
        </w:rPr>
        <w:t xml:space="preserve"> </w:t>
      </w:r>
      <w:r w:rsidR="00A56493" w:rsidRPr="00A56493">
        <w:rPr>
          <w:b w:val="0"/>
          <w:bCs w:val="0"/>
          <w:color w:val="000000" w:themeColor="text1"/>
        </w:rPr>
        <w:t>The FPDs with</w:t>
      </w:r>
      <w:r w:rsidR="00A56493">
        <w:rPr>
          <w:color w:val="000000" w:themeColor="text1"/>
        </w:rPr>
        <w:t xml:space="preserve"> </w:t>
      </w:r>
      <w:r w:rsidR="00A56493" w:rsidRPr="00A56493">
        <w:rPr>
          <w:b w:val="0"/>
          <w:bCs w:val="0"/>
          <w:color w:val="000000" w:themeColor="text1"/>
        </w:rPr>
        <w:t xml:space="preserve">1 </w:t>
      </w:r>
      <w:proofErr w:type="spellStart"/>
      <w:r w:rsidR="00A56493" w:rsidRPr="00A56493">
        <w:rPr>
          <w:b w:val="0"/>
          <w:bCs w:val="0"/>
          <w:color w:val="000000" w:themeColor="text1"/>
        </w:rPr>
        <w:t>μm</w:t>
      </w:r>
      <w:proofErr w:type="spellEnd"/>
      <w:r w:rsidR="00A56493" w:rsidRPr="00A56493">
        <w:rPr>
          <w:b w:val="0"/>
          <w:bCs w:val="0"/>
          <w:color w:val="000000" w:themeColor="text1"/>
        </w:rPr>
        <w:t xml:space="preserve"> </w:t>
      </w:r>
      <w:r w:rsidR="00A56493" w:rsidRPr="00A56493">
        <w:rPr>
          <w:rFonts w:eastAsia="宋体"/>
          <w:b w:val="0"/>
          <w:bCs w:val="0"/>
        </w:rPr>
        <w:t>FA</w:t>
      </w:r>
      <w:r w:rsidR="00A56493" w:rsidRPr="00A56493">
        <w:rPr>
          <w:rFonts w:eastAsia="宋体"/>
          <w:b w:val="0"/>
          <w:bCs w:val="0"/>
          <w:vertAlign w:val="subscript"/>
        </w:rPr>
        <w:t>0.92</w:t>
      </w:r>
      <w:r w:rsidR="00A56493" w:rsidRPr="00A56493">
        <w:rPr>
          <w:rFonts w:eastAsia="宋体"/>
          <w:b w:val="0"/>
          <w:bCs w:val="0"/>
        </w:rPr>
        <w:t>Cs</w:t>
      </w:r>
      <w:r w:rsidR="00A56493" w:rsidRPr="00A56493">
        <w:rPr>
          <w:rFonts w:eastAsia="宋体"/>
          <w:b w:val="0"/>
          <w:bCs w:val="0"/>
          <w:vertAlign w:val="subscript"/>
        </w:rPr>
        <w:t>0.04</w:t>
      </w:r>
      <w:r w:rsidR="00A56493" w:rsidRPr="00A56493">
        <w:rPr>
          <w:rFonts w:eastAsia="宋体"/>
          <w:b w:val="0"/>
          <w:bCs w:val="0"/>
        </w:rPr>
        <w:t>MA</w:t>
      </w:r>
      <w:r w:rsidR="00A56493" w:rsidRPr="00A56493">
        <w:rPr>
          <w:rFonts w:eastAsia="宋体"/>
          <w:b w:val="0"/>
          <w:bCs w:val="0"/>
          <w:vertAlign w:val="subscript"/>
        </w:rPr>
        <w:t>0.04</w:t>
      </w:r>
      <w:r w:rsidR="00A56493" w:rsidRPr="00A56493">
        <w:rPr>
          <w:rFonts w:eastAsia="宋体"/>
          <w:b w:val="0"/>
          <w:bCs w:val="0"/>
        </w:rPr>
        <w:t>PbI</w:t>
      </w:r>
      <w:r w:rsidR="00A56493" w:rsidRPr="00A56493">
        <w:rPr>
          <w:rFonts w:eastAsia="宋体"/>
          <w:b w:val="0"/>
          <w:bCs w:val="0"/>
          <w:vertAlign w:val="subscript"/>
        </w:rPr>
        <w:t>3</w:t>
      </w:r>
      <w:r w:rsidR="00A56493" w:rsidRPr="00A56493">
        <w:rPr>
          <w:rFonts w:eastAsia="宋体"/>
          <w:b w:val="0"/>
          <w:bCs w:val="0"/>
        </w:rPr>
        <w:t xml:space="preserve"> film</w:t>
      </w:r>
      <w:r w:rsidR="005A3216">
        <w:rPr>
          <w:rFonts w:eastAsia="宋体"/>
          <w:b w:val="0"/>
          <w:bCs w:val="0"/>
        </w:rPr>
        <w:t xml:space="preserve"> </w:t>
      </w:r>
      <w:r w:rsidR="005A3216">
        <w:rPr>
          <w:color w:val="000000" w:themeColor="text1"/>
        </w:rPr>
        <w:t>(a</w:t>
      </w:r>
      <w:r w:rsidR="005A3216">
        <w:rPr>
          <w:b w:val="0"/>
          <w:bCs w:val="0"/>
          <w:color w:val="000000" w:themeColor="text1"/>
        </w:rPr>
        <w:t>)</w:t>
      </w:r>
      <w:r w:rsidR="005A3216">
        <w:rPr>
          <w:rFonts w:eastAsia="宋体"/>
          <w:b w:val="0"/>
          <w:bCs w:val="0"/>
        </w:rPr>
        <w:t xml:space="preserve"> </w:t>
      </w:r>
      <w:r w:rsidR="005A3216" w:rsidRPr="00A56493">
        <w:rPr>
          <w:rFonts w:eastAsia="宋体"/>
          <w:b w:val="0"/>
          <w:bCs w:val="0"/>
        </w:rPr>
        <w:t xml:space="preserve">2 </w:t>
      </w:r>
      <w:proofErr w:type="spellStart"/>
      <w:r w:rsidR="005A3216" w:rsidRPr="00A56493">
        <w:rPr>
          <w:rFonts w:eastAsia="宋体"/>
          <w:b w:val="0"/>
          <w:bCs w:val="0"/>
          <w:lang w:eastAsia="zh-CN"/>
        </w:rPr>
        <w:t>μm</w:t>
      </w:r>
      <w:proofErr w:type="spellEnd"/>
      <w:r w:rsidR="005A3216" w:rsidRPr="00A56493">
        <w:rPr>
          <w:rFonts w:eastAsia="宋体"/>
          <w:b w:val="0"/>
          <w:bCs w:val="0"/>
          <w:lang w:eastAsia="zh-CN"/>
        </w:rPr>
        <w:t xml:space="preserve"> </w:t>
      </w:r>
      <w:bookmarkStart w:id="16" w:name="OLE_LINK97"/>
      <w:bookmarkStart w:id="17" w:name="OLE_LINK102"/>
      <w:r w:rsidR="005A3216" w:rsidRPr="00A56493">
        <w:rPr>
          <w:rFonts w:eastAsia="宋体"/>
          <w:b w:val="0"/>
          <w:bCs w:val="0"/>
        </w:rPr>
        <w:t>FA</w:t>
      </w:r>
      <w:r w:rsidR="005A3216" w:rsidRPr="00A56493">
        <w:rPr>
          <w:rFonts w:eastAsia="宋体"/>
          <w:b w:val="0"/>
          <w:bCs w:val="0"/>
          <w:vertAlign w:val="subscript"/>
        </w:rPr>
        <w:t>0.92</w:t>
      </w:r>
      <w:r w:rsidR="005A3216" w:rsidRPr="00A56493">
        <w:rPr>
          <w:rFonts w:eastAsia="宋体"/>
          <w:b w:val="0"/>
          <w:bCs w:val="0"/>
        </w:rPr>
        <w:t>Cs</w:t>
      </w:r>
      <w:r w:rsidR="005A3216" w:rsidRPr="00A56493">
        <w:rPr>
          <w:rFonts w:eastAsia="宋体"/>
          <w:b w:val="0"/>
          <w:bCs w:val="0"/>
          <w:vertAlign w:val="subscript"/>
        </w:rPr>
        <w:t>0.04</w:t>
      </w:r>
      <w:r w:rsidR="005A3216" w:rsidRPr="00A56493">
        <w:rPr>
          <w:rFonts w:eastAsia="宋体"/>
          <w:b w:val="0"/>
          <w:bCs w:val="0"/>
        </w:rPr>
        <w:t>MA</w:t>
      </w:r>
      <w:r w:rsidR="005A3216" w:rsidRPr="00A56493">
        <w:rPr>
          <w:rFonts w:eastAsia="宋体"/>
          <w:b w:val="0"/>
          <w:bCs w:val="0"/>
          <w:vertAlign w:val="subscript"/>
        </w:rPr>
        <w:t>0.04</w:t>
      </w:r>
      <w:r w:rsidR="005A3216" w:rsidRPr="00A56493">
        <w:rPr>
          <w:rFonts w:eastAsia="宋体"/>
          <w:b w:val="0"/>
          <w:bCs w:val="0"/>
        </w:rPr>
        <w:t>PbI</w:t>
      </w:r>
      <w:r w:rsidR="005A3216" w:rsidRPr="00A56493">
        <w:rPr>
          <w:rFonts w:eastAsia="宋体"/>
          <w:b w:val="0"/>
          <w:bCs w:val="0"/>
          <w:vertAlign w:val="subscript"/>
        </w:rPr>
        <w:t>3</w:t>
      </w:r>
      <w:bookmarkEnd w:id="16"/>
      <w:r w:rsidR="005A3216" w:rsidRPr="00A56493">
        <w:rPr>
          <w:rFonts w:eastAsia="宋体"/>
          <w:b w:val="0"/>
          <w:bCs w:val="0"/>
        </w:rPr>
        <w:t xml:space="preserve"> film</w:t>
      </w:r>
      <w:bookmarkEnd w:id="17"/>
      <w:r w:rsidR="005A3216" w:rsidRPr="005A3216">
        <w:rPr>
          <w:color w:val="000000" w:themeColor="text1"/>
        </w:rPr>
        <w:t xml:space="preserve"> </w:t>
      </w:r>
      <w:r w:rsidR="005A3216" w:rsidRPr="005A3216">
        <w:rPr>
          <w:b w:val="0"/>
          <w:bCs w:val="0"/>
          <w:color w:val="000000" w:themeColor="text1"/>
        </w:rPr>
        <w:t>(</w:t>
      </w:r>
      <w:r w:rsidR="005A3216" w:rsidRPr="005A3216">
        <w:rPr>
          <w:color w:val="000000" w:themeColor="text1"/>
        </w:rPr>
        <w:t>b</w:t>
      </w:r>
      <w:r w:rsidR="005A3216">
        <w:rPr>
          <w:b w:val="0"/>
          <w:bCs w:val="0"/>
          <w:color w:val="000000" w:themeColor="text1"/>
        </w:rPr>
        <w:t xml:space="preserve">) </w:t>
      </w:r>
      <w:r w:rsidR="005A3216">
        <w:rPr>
          <w:rFonts w:eastAsia="宋体"/>
          <w:b w:val="0"/>
          <w:bCs w:val="0"/>
        </w:rPr>
        <w:t>and 1 mm MAPbBr</w:t>
      </w:r>
      <w:r w:rsidR="005A3216" w:rsidRPr="005A3216">
        <w:rPr>
          <w:rFonts w:eastAsia="宋体"/>
          <w:b w:val="0"/>
          <w:bCs w:val="0"/>
          <w:vertAlign w:val="subscript"/>
        </w:rPr>
        <w:t>3</w:t>
      </w:r>
      <w:r w:rsidR="005A3216">
        <w:rPr>
          <w:rFonts w:eastAsia="宋体"/>
          <w:b w:val="0"/>
          <w:bCs w:val="0"/>
        </w:rPr>
        <w:t xml:space="preserve"> single crystal (</w:t>
      </w:r>
      <w:r w:rsidR="005A3216" w:rsidRPr="005A3216">
        <w:rPr>
          <w:rFonts w:eastAsia="宋体"/>
        </w:rPr>
        <w:t>c</w:t>
      </w:r>
      <w:r w:rsidR="005A3216">
        <w:rPr>
          <w:rFonts w:eastAsia="宋体"/>
          <w:b w:val="0"/>
          <w:bCs w:val="0"/>
        </w:rPr>
        <w:t>)</w:t>
      </w:r>
      <w:r w:rsidR="00473F7B" w:rsidRPr="00A56493">
        <w:rPr>
          <w:b w:val="0"/>
          <w:bCs w:val="0"/>
        </w:rPr>
        <w:t xml:space="preserve">. </w:t>
      </w:r>
      <w:r w:rsidR="00D52B98">
        <w:rPr>
          <w:b w:val="0"/>
          <w:bCs w:val="0"/>
        </w:rPr>
        <w:t xml:space="preserve">When the thickness of perovskite reaches 1mm, the critical voltage (35 V) is greater than </w:t>
      </w:r>
      <w:r w:rsidR="009D2241">
        <w:rPr>
          <w:b w:val="0"/>
          <w:bCs w:val="0"/>
        </w:rPr>
        <w:t xml:space="preserve">the </w:t>
      </w:r>
      <w:r w:rsidR="00D52B98">
        <w:rPr>
          <w:b w:val="0"/>
          <w:bCs w:val="0"/>
        </w:rPr>
        <w:t>working voltage (10 V).</w:t>
      </w:r>
    </w:p>
    <w:p w14:paraId="6B2F639D" w14:textId="77777777" w:rsidR="006A0C86" w:rsidRDefault="006A0C86" w:rsidP="00351A7F">
      <w:pPr>
        <w:pStyle w:val="SMHeading"/>
        <w:keepNext w:val="0"/>
        <w:spacing w:before="0" w:after="0" w:line="300" w:lineRule="auto"/>
        <w:jc w:val="both"/>
        <w:rPr>
          <w:rFonts w:eastAsia="宋体"/>
          <w:b w:val="0"/>
          <w:bCs w:val="0"/>
        </w:rPr>
      </w:pPr>
    </w:p>
    <w:p w14:paraId="740BA88A" w14:textId="3829FE77" w:rsidR="005014DD" w:rsidRDefault="001633E1" w:rsidP="006A0C86">
      <w:pPr>
        <w:pStyle w:val="SMHeading"/>
        <w:keepNext w:val="0"/>
        <w:spacing w:before="0" w:after="0" w:line="300" w:lineRule="auto"/>
        <w:jc w:val="center"/>
        <w:rPr>
          <w:rFonts w:eastAsia="宋体"/>
          <w:b w:val="0"/>
          <w:bCs w:val="0"/>
        </w:rPr>
      </w:pPr>
      <w:r>
        <w:rPr>
          <w:rFonts w:eastAsia="宋体"/>
          <w:b w:val="0"/>
          <w:bCs w:val="0"/>
          <w:noProof/>
        </w:rPr>
        <w:drawing>
          <wp:inline distT="0" distB="0" distL="0" distR="0" wp14:anchorId="61655AFE" wp14:editId="107EBB53">
            <wp:extent cx="6061082" cy="1440000"/>
            <wp:effectExtent l="0" t="0" r="0" b="825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0" t="7762" r="1102" b="11189"/>
                    <a:stretch/>
                  </pic:blipFill>
                  <pic:spPr bwMode="auto">
                    <a:xfrm>
                      <a:off x="0" y="0"/>
                      <a:ext cx="6061082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1669A4" w14:textId="0613FD6E" w:rsidR="006A0C86" w:rsidRDefault="006A0C86" w:rsidP="006A0C86">
      <w:pPr>
        <w:pStyle w:val="SMHeading"/>
        <w:keepNext w:val="0"/>
        <w:spacing w:before="0" w:after="0" w:line="300" w:lineRule="auto"/>
        <w:jc w:val="both"/>
        <w:rPr>
          <w:color w:val="000000" w:themeColor="text1"/>
        </w:rPr>
      </w:pPr>
      <w:bookmarkStart w:id="18" w:name="OLE_LINK106"/>
      <w:r w:rsidRPr="00567B68">
        <w:t xml:space="preserve">Supplementary </w:t>
      </w:r>
      <w:r w:rsidRPr="00567B68">
        <w:rPr>
          <w:rFonts w:hint="eastAsia"/>
          <w:lang w:eastAsia="zh-CN"/>
        </w:rPr>
        <w:t>Figure</w:t>
      </w:r>
      <w:r w:rsidRPr="00567B68">
        <w:rPr>
          <w:lang w:eastAsia="zh-CN"/>
        </w:rPr>
        <w:t xml:space="preserve"> </w:t>
      </w:r>
      <w:r w:rsidR="00EC4632" w:rsidRPr="00567B68">
        <w:t>7</w:t>
      </w:r>
      <w:r w:rsidRPr="00567B68">
        <w:t xml:space="preserve"> | </w:t>
      </w:r>
      <w:bookmarkStart w:id="19" w:name="OLE_LINK61"/>
      <w:r w:rsidR="00567B68" w:rsidRPr="00567B68">
        <w:t>Electric field distributions in perovskite film</w:t>
      </w:r>
      <w:r w:rsidR="00896673">
        <w:t xml:space="preserve"> (thickness=500 nm)</w:t>
      </w:r>
      <w:r w:rsidR="00567B68" w:rsidRPr="00567B68">
        <w:t xml:space="preserve"> under different control voltage</w:t>
      </w:r>
      <w:r w:rsidR="009D2241">
        <w:t>s</w:t>
      </w:r>
      <w:r w:rsidR="00567B68">
        <w:t xml:space="preserve"> (0, 0.05, 0.1 and 0.15 V) when </w:t>
      </w:r>
      <w:r w:rsidR="009D2241">
        <w:t xml:space="preserve">the </w:t>
      </w:r>
      <w:r w:rsidR="00567B68">
        <w:t>working voltage is 0.1 V.</w:t>
      </w:r>
      <w:bookmarkEnd w:id="19"/>
    </w:p>
    <w:bookmarkEnd w:id="18"/>
    <w:p w14:paraId="1E153221" w14:textId="73AA10E5" w:rsidR="006A0C86" w:rsidRDefault="001633E1" w:rsidP="006A0C86">
      <w:pPr>
        <w:pStyle w:val="SMHeading"/>
        <w:keepNext w:val="0"/>
        <w:spacing w:before="0" w:after="0" w:line="300" w:lineRule="auto"/>
        <w:jc w:val="center"/>
        <w:rPr>
          <w:rFonts w:eastAsia="宋体"/>
          <w:b w:val="0"/>
          <w:bCs w:val="0"/>
        </w:rPr>
      </w:pPr>
      <w:r>
        <w:rPr>
          <w:rFonts w:eastAsia="宋体"/>
          <w:b w:val="0"/>
          <w:bCs w:val="0"/>
          <w:noProof/>
        </w:rPr>
        <w:lastRenderedPageBreak/>
        <w:drawing>
          <wp:inline distT="0" distB="0" distL="0" distR="0" wp14:anchorId="4D0EEB8C" wp14:editId="6A4C62A7">
            <wp:extent cx="3315197" cy="288000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80" t="2510" r="3645" b="2136"/>
                    <a:stretch/>
                  </pic:blipFill>
                  <pic:spPr bwMode="auto">
                    <a:xfrm>
                      <a:off x="0" y="0"/>
                      <a:ext cx="3315197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A0E2B3" w14:textId="1A868695" w:rsidR="006A0C86" w:rsidRDefault="006A0C86" w:rsidP="007C1CC5">
      <w:pPr>
        <w:pStyle w:val="SMHeading"/>
        <w:keepNext w:val="0"/>
        <w:spacing w:before="0" w:after="0" w:line="300" w:lineRule="auto"/>
        <w:jc w:val="both"/>
        <w:rPr>
          <w:color w:val="000000" w:themeColor="text1"/>
        </w:rPr>
      </w:pPr>
      <w:bookmarkStart w:id="20" w:name="OLE_LINK233"/>
      <w:r w:rsidRPr="00896673">
        <w:t xml:space="preserve">Supplementary </w:t>
      </w:r>
      <w:r w:rsidRPr="00896673">
        <w:rPr>
          <w:rFonts w:hint="eastAsia"/>
          <w:lang w:eastAsia="zh-CN"/>
        </w:rPr>
        <w:t>Figure</w:t>
      </w:r>
      <w:r w:rsidRPr="00896673">
        <w:rPr>
          <w:lang w:eastAsia="zh-CN"/>
        </w:rPr>
        <w:t xml:space="preserve"> </w:t>
      </w:r>
      <w:r w:rsidR="00EC4632" w:rsidRPr="00896673">
        <w:t>8</w:t>
      </w:r>
      <w:r w:rsidRPr="00896673">
        <w:t xml:space="preserve"> | </w:t>
      </w:r>
      <w:bookmarkEnd w:id="20"/>
      <w:r w:rsidR="00896673" w:rsidRPr="00896673">
        <w:t>Ele</w:t>
      </w:r>
      <w:r w:rsidR="00896673">
        <w:t xml:space="preserve">ctric field distributions in perovskite film (thickness=1 mm) under different control voltage (0, 10, 25 and 35 V) when </w:t>
      </w:r>
      <w:r w:rsidR="009D2241">
        <w:t xml:space="preserve">the </w:t>
      </w:r>
      <w:r w:rsidR="00896673">
        <w:t>working voltage is 10 V.</w:t>
      </w:r>
    </w:p>
    <w:p w14:paraId="1F64FFFD" w14:textId="77777777" w:rsidR="0032652D" w:rsidRDefault="0032652D" w:rsidP="007C1CC5">
      <w:pPr>
        <w:pStyle w:val="SMHeading"/>
        <w:keepNext w:val="0"/>
        <w:spacing w:before="0" w:after="0" w:line="300" w:lineRule="auto"/>
        <w:jc w:val="both"/>
        <w:rPr>
          <w:rFonts w:eastAsia="宋体"/>
          <w:b w:val="0"/>
          <w:bCs w:val="0"/>
        </w:rPr>
      </w:pPr>
    </w:p>
    <w:p w14:paraId="06506422" w14:textId="1207E5BD" w:rsidR="0032652D" w:rsidRDefault="000D658A" w:rsidP="0032652D">
      <w:pPr>
        <w:pStyle w:val="SMHeading"/>
        <w:keepNext w:val="0"/>
        <w:spacing w:line="300" w:lineRule="auto"/>
        <w:jc w:val="center"/>
        <w:rPr>
          <w:b w:val="0"/>
        </w:rPr>
      </w:pPr>
      <w:r>
        <w:rPr>
          <w:b w:val="0"/>
          <w:noProof/>
        </w:rPr>
        <w:drawing>
          <wp:inline distT="0" distB="0" distL="0" distR="0" wp14:anchorId="65D2C6AF" wp14:editId="7EDBD9EC">
            <wp:extent cx="5360283" cy="3600000"/>
            <wp:effectExtent l="0" t="0" r="0" b="6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2" t="5488" r="879" b="2471"/>
                    <a:stretch/>
                  </pic:blipFill>
                  <pic:spPr bwMode="auto">
                    <a:xfrm>
                      <a:off x="0" y="0"/>
                      <a:ext cx="5360283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1E1C88" w14:textId="086B9C3E" w:rsidR="0032652D" w:rsidRDefault="00393059" w:rsidP="0032652D">
      <w:pPr>
        <w:spacing w:line="300" w:lineRule="auto"/>
        <w:jc w:val="both"/>
        <w:rPr>
          <w:rFonts w:eastAsia="等线"/>
          <w:bCs/>
          <w:szCs w:val="24"/>
          <w:lang w:val="en-AU" w:eastAsia="zh-CN"/>
        </w:rPr>
      </w:pPr>
      <w:bookmarkStart w:id="21" w:name="OLE_LINK258"/>
      <w:bookmarkStart w:id="22" w:name="OLE_LINK266"/>
      <w:bookmarkStart w:id="23" w:name="_Hlk110693988"/>
      <w:r w:rsidRPr="009713C5">
        <w:rPr>
          <w:b/>
          <w:bCs/>
        </w:rPr>
        <w:t xml:space="preserve">Supplementary </w:t>
      </w:r>
      <w:r w:rsidRPr="009713C5">
        <w:rPr>
          <w:rFonts w:hint="eastAsia"/>
          <w:b/>
          <w:bCs/>
          <w:lang w:eastAsia="zh-CN"/>
        </w:rPr>
        <w:t>Figure</w:t>
      </w:r>
      <w:r w:rsidRPr="009713C5">
        <w:rPr>
          <w:b/>
          <w:bCs/>
          <w:lang w:eastAsia="zh-CN"/>
        </w:rPr>
        <w:t xml:space="preserve"> </w:t>
      </w:r>
      <w:r w:rsidRPr="009713C5">
        <w:rPr>
          <w:b/>
          <w:bCs/>
        </w:rPr>
        <w:t xml:space="preserve">9 | </w:t>
      </w:r>
      <w:bookmarkStart w:id="24" w:name="_Hlk110693981"/>
      <w:bookmarkEnd w:id="21"/>
      <w:r w:rsidR="0032652D" w:rsidRPr="009713C5">
        <w:rPr>
          <w:rFonts w:eastAsia="等线" w:hint="eastAsia"/>
          <w:b/>
          <w:bCs/>
          <w:szCs w:val="24"/>
          <w:lang w:val="en-AU" w:eastAsia="zh-CN"/>
        </w:rPr>
        <w:t>Dependence</w:t>
      </w:r>
      <w:r w:rsidR="0032652D" w:rsidRPr="009713C5">
        <w:rPr>
          <w:rFonts w:eastAsia="等线"/>
          <w:b/>
          <w:bCs/>
          <w:szCs w:val="24"/>
          <w:lang w:val="en-AU" w:eastAsia="zh-CN"/>
        </w:rPr>
        <w:t xml:space="preserve"> </w:t>
      </w:r>
      <w:r w:rsidR="0032652D" w:rsidRPr="009713C5">
        <w:rPr>
          <w:rFonts w:eastAsia="等线" w:hint="eastAsia"/>
          <w:b/>
          <w:bCs/>
          <w:szCs w:val="24"/>
          <w:lang w:val="en-AU" w:eastAsia="zh-CN"/>
        </w:rPr>
        <w:t>of</w:t>
      </w:r>
      <w:r w:rsidR="0032652D" w:rsidRPr="009713C5">
        <w:rPr>
          <w:rFonts w:eastAsia="等线"/>
          <w:b/>
          <w:bCs/>
          <w:szCs w:val="24"/>
          <w:lang w:val="en-AU" w:eastAsia="zh-CN"/>
        </w:rPr>
        <w:t xml:space="preserve"> responsivity and detectivity on </w:t>
      </w:r>
      <w:r w:rsidR="009D2241">
        <w:rPr>
          <w:rFonts w:eastAsia="等线"/>
          <w:b/>
          <w:bCs/>
          <w:szCs w:val="24"/>
          <w:lang w:val="en-AU" w:eastAsia="zh-CN"/>
        </w:rPr>
        <w:t xml:space="preserve">the </w:t>
      </w:r>
      <w:r w:rsidR="0032652D" w:rsidRPr="009713C5">
        <w:rPr>
          <w:rFonts w:eastAsia="等线"/>
          <w:b/>
          <w:bCs/>
          <w:szCs w:val="24"/>
          <w:lang w:val="en-AU" w:eastAsia="zh-CN"/>
        </w:rPr>
        <w:t>light intensity at wavelengths of 405 (a), 520 (b), 600 (c)</w:t>
      </w:r>
      <w:r w:rsidR="009D2241">
        <w:rPr>
          <w:rFonts w:eastAsia="等线"/>
          <w:b/>
          <w:bCs/>
          <w:szCs w:val="24"/>
          <w:lang w:val="en-AU" w:eastAsia="zh-CN"/>
        </w:rPr>
        <w:t>,</w:t>
      </w:r>
      <w:r w:rsidR="0032652D" w:rsidRPr="009713C5">
        <w:rPr>
          <w:rFonts w:eastAsia="等线"/>
          <w:b/>
          <w:bCs/>
          <w:szCs w:val="24"/>
          <w:lang w:val="en-AU" w:eastAsia="zh-CN"/>
        </w:rPr>
        <w:t xml:space="preserve"> and 800 nm (d)</w:t>
      </w:r>
      <w:r w:rsidR="0032652D" w:rsidRPr="009713C5">
        <w:rPr>
          <w:rFonts w:eastAsia="等线"/>
          <w:bCs/>
          <w:szCs w:val="24"/>
          <w:lang w:val="en-AU" w:eastAsia="zh-CN"/>
        </w:rPr>
        <w:t>.</w:t>
      </w:r>
      <w:bookmarkEnd w:id="24"/>
    </w:p>
    <w:bookmarkEnd w:id="22"/>
    <w:p w14:paraId="49889A67" w14:textId="7FCD980A" w:rsidR="00E30569" w:rsidRDefault="00E30569" w:rsidP="00E30569">
      <w:pPr>
        <w:spacing w:line="300" w:lineRule="auto"/>
        <w:jc w:val="center"/>
        <w:rPr>
          <w:rFonts w:eastAsia="等线"/>
          <w:bCs/>
          <w:szCs w:val="24"/>
          <w:lang w:val="en-AU" w:eastAsia="zh-CN"/>
        </w:rPr>
      </w:pPr>
      <w:r>
        <w:rPr>
          <w:rFonts w:eastAsia="等线"/>
          <w:bCs/>
          <w:noProof/>
          <w:szCs w:val="24"/>
          <w:lang w:val="en-AU" w:eastAsia="zh-CN"/>
        </w:rPr>
        <w:lastRenderedPageBreak/>
        <w:drawing>
          <wp:inline distT="0" distB="0" distL="0" distR="0" wp14:anchorId="6B818EAF" wp14:editId="7656151F">
            <wp:extent cx="2408905" cy="1872000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65" t="10278" r="11413" b="3233"/>
                    <a:stretch/>
                  </pic:blipFill>
                  <pic:spPr bwMode="auto">
                    <a:xfrm>
                      <a:off x="0" y="0"/>
                      <a:ext cx="2408905" cy="18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C18C25" w14:textId="5D356CEA" w:rsidR="00E30569" w:rsidRDefault="00E30569" w:rsidP="00E30569">
      <w:pPr>
        <w:spacing w:line="300" w:lineRule="auto"/>
        <w:jc w:val="both"/>
        <w:rPr>
          <w:rFonts w:eastAsia="等线"/>
          <w:bCs/>
          <w:szCs w:val="24"/>
          <w:lang w:val="en-AU" w:eastAsia="zh-CN"/>
        </w:rPr>
      </w:pPr>
      <w:r w:rsidRPr="009713C5">
        <w:rPr>
          <w:b/>
          <w:bCs/>
        </w:rPr>
        <w:t xml:space="preserve">Supplementary </w:t>
      </w:r>
      <w:r w:rsidRPr="009713C5">
        <w:rPr>
          <w:rFonts w:hint="eastAsia"/>
          <w:b/>
          <w:bCs/>
          <w:lang w:eastAsia="zh-CN"/>
        </w:rPr>
        <w:t>Figure</w:t>
      </w:r>
      <w:r w:rsidRPr="009713C5">
        <w:rPr>
          <w:b/>
          <w:bCs/>
          <w:lang w:eastAsia="zh-CN"/>
        </w:rPr>
        <w:t xml:space="preserve"> </w:t>
      </w:r>
      <w:r w:rsidRPr="009713C5">
        <w:rPr>
          <w:b/>
          <w:bCs/>
        </w:rPr>
        <w:t xml:space="preserve">10 | </w:t>
      </w:r>
      <w:r w:rsidRPr="00E30569">
        <w:rPr>
          <w:b/>
          <w:bCs/>
        </w:rPr>
        <w:t>Time-resolved photocurrent response of FPDs under weak light</w:t>
      </w:r>
      <w:r w:rsidRPr="00E30569">
        <w:t xml:space="preserve"> </w:t>
      </w:r>
      <w:r w:rsidRPr="00E30569">
        <w:rPr>
          <w:b/>
          <w:bCs/>
        </w:rPr>
        <w:t xml:space="preserve">illumination (520 nm, </w:t>
      </w:r>
      <w:r>
        <w:rPr>
          <w:b/>
          <w:bCs/>
        </w:rPr>
        <w:t xml:space="preserve">30 </w:t>
      </w:r>
      <w:proofErr w:type="spellStart"/>
      <w:r>
        <w:rPr>
          <w:b/>
          <w:bCs/>
        </w:rPr>
        <w:t>p</w:t>
      </w:r>
      <w:r w:rsidRPr="00E30569">
        <w:rPr>
          <w:b/>
          <w:bCs/>
        </w:rPr>
        <w:t>W</w:t>
      </w:r>
      <w:proofErr w:type="spellEnd"/>
      <w:r w:rsidRPr="00E30569">
        <w:rPr>
          <w:b/>
          <w:bCs/>
        </w:rPr>
        <w:t>/cm</w:t>
      </w:r>
      <w:r w:rsidRPr="00E30569">
        <w:rPr>
          <w:b/>
          <w:bCs/>
          <w:vertAlign w:val="superscript"/>
        </w:rPr>
        <w:t>2</w:t>
      </w:r>
      <w:r w:rsidRPr="00E30569">
        <w:rPr>
          <w:b/>
          <w:bCs/>
        </w:rPr>
        <w:t xml:space="preserve">) when the </w:t>
      </w:r>
      <w:r>
        <w:rPr>
          <w:b/>
          <w:bCs/>
        </w:rPr>
        <w:t>control voltage</w:t>
      </w:r>
      <w:r w:rsidRPr="00E30569">
        <w:rPr>
          <w:b/>
          <w:bCs/>
        </w:rPr>
        <w:t xml:space="preserve"> was 0.1 V.</w:t>
      </w:r>
    </w:p>
    <w:p w14:paraId="0D4EAFF9" w14:textId="77777777" w:rsidR="00E30569" w:rsidRPr="00E30569" w:rsidRDefault="00E30569" w:rsidP="009713C5">
      <w:pPr>
        <w:spacing w:line="300" w:lineRule="auto"/>
        <w:jc w:val="both"/>
        <w:rPr>
          <w:rFonts w:eastAsia="等线"/>
          <w:bCs/>
          <w:szCs w:val="24"/>
          <w:lang w:val="en-AU" w:eastAsia="zh-CN"/>
        </w:rPr>
      </w:pPr>
    </w:p>
    <w:p w14:paraId="679BFEE1" w14:textId="5FC7C9A5" w:rsidR="00B27AD1" w:rsidRPr="00442499" w:rsidRDefault="00C946EA" w:rsidP="00B27AD1">
      <w:pPr>
        <w:pStyle w:val="SMHeading"/>
        <w:keepNext w:val="0"/>
        <w:spacing w:line="300" w:lineRule="auto"/>
        <w:jc w:val="center"/>
        <w:rPr>
          <w:b w:val="0"/>
          <w:lang w:val="en-AU"/>
        </w:rPr>
      </w:pPr>
      <w:r>
        <w:rPr>
          <w:b w:val="0"/>
          <w:noProof/>
          <w:lang w:val="en-AU"/>
        </w:rPr>
        <w:drawing>
          <wp:inline distT="0" distB="0" distL="0" distR="0" wp14:anchorId="2FB6AEF9" wp14:editId="0BC93E80">
            <wp:extent cx="4497943" cy="3600000"/>
            <wp:effectExtent l="0" t="0" r="0" b="63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2" t="4501" r="6127" b="2325"/>
                    <a:stretch/>
                  </pic:blipFill>
                  <pic:spPr bwMode="auto">
                    <a:xfrm>
                      <a:off x="0" y="0"/>
                      <a:ext cx="4497943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8DDD45" w14:textId="42CD2539" w:rsidR="00B27AD1" w:rsidRDefault="00AF4A3C" w:rsidP="00B27AD1">
      <w:pPr>
        <w:spacing w:line="300" w:lineRule="auto"/>
        <w:jc w:val="both"/>
        <w:rPr>
          <w:rFonts w:eastAsia="等线"/>
          <w:bCs/>
          <w:szCs w:val="24"/>
          <w:lang w:val="en-AU" w:eastAsia="zh-CN"/>
        </w:rPr>
      </w:pPr>
      <w:bookmarkStart w:id="25" w:name="OLE_LINK259"/>
      <w:bookmarkStart w:id="26" w:name="_Hlk110693959"/>
      <w:bookmarkStart w:id="27" w:name="_Hlk112184302"/>
      <w:r w:rsidRPr="009713C5">
        <w:rPr>
          <w:b/>
          <w:bCs/>
        </w:rPr>
        <w:t xml:space="preserve">Supplementary </w:t>
      </w:r>
      <w:r w:rsidRPr="009713C5">
        <w:rPr>
          <w:b/>
          <w:bCs/>
          <w:lang w:eastAsia="zh-CN"/>
        </w:rPr>
        <w:t xml:space="preserve">Figure </w:t>
      </w:r>
      <w:r w:rsidRPr="009713C5">
        <w:rPr>
          <w:b/>
          <w:bCs/>
        </w:rPr>
        <w:t>1</w:t>
      </w:r>
      <w:r w:rsidR="00E30569" w:rsidRPr="009713C5">
        <w:rPr>
          <w:b/>
          <w:bCs/>
        </w:rPr>
        <w:t>1</w:t>
      </w:r>
      <w:r w:rsidRPr="009713C5">
        <w:rPr>
          <w:b/>
          <w:bCs/>
        </w:rPr>
        <w:t xml:space="preserve"> |</w:t>
      </w:r>
      <w:r w:rsidR="00B27AD1" w:rsidRPr="009713C5">
        <w:rPr>
          <w:b/>
        </w:rPr>
        <w:t xml:space="preserve"> </w:t>
      </w:r>
      <w:bookmarkStart w:id="28" w:name="OLE_LINK177"/>
      <w:bookmarkEnd w:id="25"/>
      <w:r w:rsidR="00B27AD1" w:rsidRPr="009713C5">
        <w:rPr>
          <w:rFonts w:eastAsia="等线"/>
          <w:b/>
          <w:bCs/>
          <w:szCs w:val="24"/>
          <w:lang w:val="en-AU" w:eastAsia="zh-CN"/>
        </w:rPr>
        <w:t>S</w:t>
      </w:r>
      <w:bookmarkStart w:id="29" w:name="OLE_LINK176"/>
      <w:r w:rsidR="00B27AD1" w:rsidRPr="009713C5">
        <w:rPr>
          <w:rFonts w:eastAsia="等线"/>
          <w:b/>
          <w:bCs/>
          <w:szCs w:val="24"/>
          <w:lang w:val="en-AU" w:eastAsia="zh-CN"/>
        </w:rPr>
        <w:t>NR</w:t>
      </w:r>
      <w:r w:rsidR="00B27AD1">
        <w:rPr>
          <w:rFonts w:eastAsia="等线"/>
          <w:b/>
          <w:bCs/>
          <w:szCs w:val="24"/>
          <w:lang w:val="en-AU" w:eastAsia="zh-CN"/>
        </w:rPr>
        <w:t xml:space="preserve"> of the FPD under different light intensities</w:t>
      </w:r>
      <w:r w:rsidR="00B27AD1">
        <w:rPr>
          <w:lang w:val="en-AU"/>
        </w:rPr>
        <w:t xml:space="preserve"> </w:t>
      </w:r>
      <w:bookmarkStart w:id="30" w:name="_Hlk110618951"/>
      <w:r w:rsidR="00B27AD1">
        <w:rPr>
          <w:rFonts w:eastAsia="等线"/>
          <w:b/>
          <w:bCs/>
          <w:szCs w:val="24"/>
          <w:lang w:val="en-AU" w:eastAsia="zh-CN"/>
        </w:rPr>
        <w:t>and the error bars are calculated according to variations in the current signal</w:t>
      </w:r>
      <w:bookmarkEnd w:id="28"/>
      <w:bookmarkEnd w:id="30"/>
      <w:r w:rsidR="00B27AD1">
        <w:rPr>
          <w:rFonts w:eastAsia="等线"/>
          <w:b/>
          <w:bCs/>
          <w:szCs w:val="24"/>
          <w:lang w:val="en-AU" w:eastAsia="zh-CN"/>
        </w:rPr>
        <w:t>.</w:t>
      </w:r>
      <w:bookmarkEnd w:id="26"/>
      <w:r w:rsidR="00B27AD1">
        <w:rPr>
          <w:rFonts w:eastAsia="等线"/>
          <w:bCs/>
          <w:szCs w:val="24"/>
          <w:lang w:val="en-AU" w:eastAsia="zh-CN"/>
        </w:rPr>
        <w:t xml:space="preserve"> </w:t>
      </w:r>
      <w:bookmarkEnd w:id="27"/>
      <w:bookmarkEnd w:id="29"/>
      <w:r w:rsidR="00B27AD1">
        <w:rPr>
          <w:rFonts w:eastAsia="等线"/>
          <w:bCs/>
          <w:szCs w:val="24"/>
          <w:lang w:val="en-AU" w:eastAsia="zh-CN"/>
        </w:rPr>
        <w:t xml:space="preserve">The SNR of the FPD </w:t>
      </w:r>
      <w:bookmarkStart w:id="31" w:name="OLE_LINK180"/>
      <w:r w:rsidR="00B27AD1">
        <w:rPr>
          <w:rFonts w:eastAsia="等线"/>
          <w:bCs/>
          <w:szCs w:val="24"/>
          <w:lang w:val="en-AU" w:eastAsia="zh-CN"/>
        </w:rPr>
        <w:t>under the light wavelengths</w:t>
      </w:r>
      <w:bookmarkEnd w:id="31"/>
      <w:r w:rsidR="00B27AD1">
        <w:rPr>
          <w:rFonts w:eastAsia="等线"/>
          <w:bCs/>
          <w:szCs w:val="24"/>
          <w:lang w:val="en-AU" w:eastAsia="zh-CN"/>
        </w:rPr>
        <w:t xml:space="preserve"> of</w:t>
      </w:r>
      <w:r w:rsidR="00B27AD1">
        <w:rPr>
          <w:rFonts w:eastAsia="等线"/>
          <w:b/>
          <w:szCs w:val="24"/>
          <w:lang w:val="en-AU" w:eastAsia="zh-CN"/>
        </w:rPr>
        <w:t xml:space="preserve"> </w:t>
      </w:r>
      <w:r w:rsidR="00B27AD1">
        <w:rPr>
          <w:rFonts w:eastAsia="等线"/>
          <w:bCs/>
          <w:szCs w:val="24"/>
          <w:lang w:val="en-AU" w:eastAsia="zh-CN"/>
        </w:rPr>
        <w:t>405</w:t>
      </w:r>
      <w:r w:rsidR="00FE2C05">
        <w:rPr>
          <w:rFonts w:eastAsia="等线"/>
          <w:bCs/>
          <w:szCs w:val="24"/>
          <w:lang w:val="en-AU" w:eastAsia="zh-CN"/>
        </w:rPr>
        <w:t xml:space="preserve"> </w:t>
      </w:r>
      <w:r w:rsidR="00FE2C05">
        <w:rPr>
          <w:rFonts w:eastAsia="等线"/>
          <w:b/>
          <w:szCs w:val="24"/>
          <w:lang w:val="en-AU" w:eastAsia="zh-CN"/>
        </w:rPr>
        <w:t>(a)</w:t>
      </w:r>
      <w:r w:rsidR="00B27AD1">
        <w:rPr>
          <w:rFonts w:eastAsia="等线"/>
          <w:bCs/>
          <w:szCs w:val="24"/>
          <w:lang w:val="en-AU" w:eastAsia="zh-CN"/>
        </w:rPr>
        <w:t>, 600</w:t>
      </w:r>
      <w:r w:rsidR="00FE2C05">
        <w:rPr>
          <w:rFonts w:eastAsia="等线"/>
          <w:bCs/>
          <w:szCs w:val="24"/>
          <w:lang w:val="en-AU" w:eastAsia="zh-CN"/>
        </w:rPr>
        <w:t xml:space="preserve"> </w:t>
      </w:r>
      <w:r w:rsidR="00FE2C05">
        <w:rPr>
          <w:rFonts w:eastAsia="等线"/>
          <w:b/>
          <w:szCs w:val="24"/>
          <w:lang w:val="en-AU" w:eastAsia="zh-CN"/>
        </w:rPr>
        <w:t>(b)</w:t>
      </w:r>
      <w:r w:rsidR="009D2241">
        <w:rPr>
          <w:rFonts w:eastAsia="等线"/>
          <w:b/>
          <w:szCs w:val="24"/>
          <w:lang w:val="en-AU" w:eastAsia="zh-CN"/>
        </w:rPr>
        <w:t>,</w:t>
      </w:r>
      <w:r w:rsidR="00B27AD1">
        <w:rPr>
          <w:rFonts w:eastAsia="等线"/>
          <w:bCs/>
          <w:szCs w:val="24"/>
          <w:lang w:val="en-AU" w:eastAsia="zh-CN"/>
        </w:rPr>
        <w:t xml:space="preserve"> and 800 nm</w:t>
      </w:r>
      <w:r w:rsidR="00FE2C05">
        <w:rPr>
          <w:rFonts w:eastAsia="等线"/>
          <w:bCs/>
          <w:szCs w:val="24"/>
          <w:lang w:val="en-AU" w:eastAsia="zh-CN"/>
        </w:rPr>
        <w:t xml:space="preserve"> </w:t>
      </w:r>
      <w:r w:rsidR="00FE2C05">
        <w:rPr>
          <w:rFonts w:eastAsia="等线"/>
          <w:b/>
          <w:szCs w:val="24"/>
          <w:lang w:val="en-AU" w:eastAsia="zh-CN"/>
        </w:rPr>
        <w:t>(c)</w:t>
      </w:r>
      <w:r w:rsidR="00B27AD1">
        <w:rPr>
          <w:rFonts w:eastAsia="等线"/>
          <w:bCs/>
          <w:szCs w:val="24"/>
          <w:lang w:val="en-AU" w:eastAsia="zh-CN"/>
        </w:rPr>
        <w:t xml:space="preserve"> illumination. The red dashed line represents a</w:t>
      </w:r>
      <w:r w:rsidR="009D2241">
        <w:rPr>
          <w:rFonts w:eastAsia="等线"/>
          <w:bCs/>
          <w:szCs w:val="24"/>
          <w:lang w:val="en-AU" w:eastAsia="zh-CN"/>
        </w:rPr>
        <w:t>n</w:t>
      </w:r>
      <w:r w:rsidR="00B27AD1">
        <w:rPr>
          <w:rFonts w:eastAsia="等线"/>
          <w:bCs/>
          <w:szCs w:val="24"/>
          <w:lang w:val="en-AU" w:eastAsia="zh-CN"/>
        </w:rPr>
        <w:t xml:space="preserve"> SNR of 3.</w:t>
      </w:r>
    </w:p>
    <w:p w14:paraId="6B6E909B" w14:textId="77777777" w:rsidR="00B27AD1" w:rsidRDefault="00B27AD1" w:rsidP="00B27AD1">
      <w:pPr>
        <w:spacing w:line="300" w:lineRule="auto"/>
        <w:jc w:val="both"/>
        <w:rPr>
          <w:rFonts w:eastAsia="等线"/>
          <w:bCs/>
          <w:szCs w:val="24"/>
          <w:lang w:val="en-AU" w:eastAsia="zh-CN"/>
        </w:rPr>
      </w:pPr>
    </w:p>
    <w:p w14:paraId="0BAE83C5" w14:textId="14391C40" w:rsidR="00B27AD1" w:rsidRDefault="00014B68" w:rsidP="00B27AD1">
      <w:pPr>
        <w:pStyle w:val="SMHeading"/>
        <w:keepNext w:val="0"/>
        <w:spacing w:line="300" w:lineRule="auto"/>
        <w:jc w:val="center"/>
        <w:rPr>
          <w:b w:val="0"/>
        </w:rPr>
      </w:pPr>
      <w:r>
        <w:rPr>
          <w:b w:val="0"/>
          <w:noProof/>
        </w:rPr>
        <w:lastRenderedPageBreak/>
        <w:drawing>
          <wp:inline distT="0" distB="0" distL="0" distR="0" wp14:anchorId="3A381203" wp14:editId="3BA53089">
            <wp:extent cx="2300464" cy="1872000"/>
            <wp:effectExtent l="0" t="0" r="508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41" t="8647" r="12824" b="3743"/>
                    <a:stretch/>
                  </pic:blipFill>
                  <pic:spPr bwMode="auto">
                    <a:xfrm>
                      <a:off x="0" y="0"/>
                      <a:ext cx="2300464" cy="18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01E0FA" w14:textId="1D480388" w:rsidR="00B27AD1" w:rsidRDefault="00AF4A3C" w:rsidP="00B27AD1">
      <w:pPr>
        <w:spacing w:line="300" w:lineRule="auto"/>
        <w:jc w:val="both"/>
        <w:rPr>
          <w:rFonts w:eastAsia="等线"/>
          <w:bCs/>
          <w:szCs w:val="24"/>
          <w:lang w:val="en-AU" w:eastAsia="zh-CN"/>
        </w:rPr>
      </w:pPr>
      <w:bookmarkStart w:id="32" w:name="_Hlk110693975"/>
      <w:bookmarkStart w:id="33" w:name="_Hlk112184327"/>
      <w:bookmarkStart w:id="34" w:name="OLE_LINK265"/>
      <w:r w:rsidRPr="00C72E72">
        <w:rPr>
          <w:b/>
          <w:bCs/>
        </w:rPr>
        <w:t xml:space="preserve">Supplementary </w:t>
      </w:r>
      <w:r w:rsidRPr="00C72E72">
        <w:rPr>
          <w:b/>
          <w:bCs/>
          <w:lang w:eastAsia="zh-CN"/>
        </w:rPr>
        <w:t xml:space="preserve">Figure </w:t>
      </w:r>
      <w:r w:rsidRPr="00C72E72">
        <w:rPr>
          <w:b/>
          <w:bCs/>
        </w:rPr>
        <w:t>1</w:t>
      </w:r>
      <w:r w:rsidR="00E30569" w:rsidRPr="00C72E72">
        <w:rPr>
          <w:b/>
          <w:bCs/>
        </w:rPr>
        <w:t>2</w:t>
      </w:r>
      <w:r w:rsidRPr="00C72E72">
        <w:rPr>
          <w:b/>
          <w:bCs/>
        </w:rPr>
        <w:t xml:space="preserve"> |</w:t>
      </w:r>
      <w:r w:rsidRPr="00C72E72">
        <w:rPr>
          <w:b/>
        </w:rPr>
        <w:t xml:space="preserve"> </w:t>
      </w:r>
      <w:proofErr w:type="spellStart"/>
      <w:r w:rsidR="00B27AD1" w:rsidRPr="00C72E72">
        <w:rPr>
          <w:rFonts w:eastAsia="等线"/>
          <w:b/>
          <w:bCs/>
          <w:szCs w:val="24"/>
          <w:lang w:val="en-AU" w:eastAsia="zh-CN"/>
        </w:rPr>
        <w:t>LoD</w:t>
      </w:r>
      <w:proofErr w:type="spellEnd"/>
      <w:r w:rsidR="00B27AD1">
        <w:rPr>
          <w:rFonts w:eastAsia="等线"/>
          <w:b/>
          <w:bCs/>
          <w:szCs w:val="24"/>
          <w:lang w:val="en-AU" w:eastAsia="zh-CN"/>
        </w:rPr>
        <w:t xml:space="preserve"> of the FPD at different light wavelengths.</w:t>
      </w:r>
      <w:r w:rsidR="00B27AD1">
        <w:rPr>
          <w:rFonts w:eastAsia="等线"/>
          <w:bCs/>
          <w:szCs w:val="24"/>
          <w:lang w:val="en-AU" w:eastAsia="zh-CN"/>
        </w:rPr>
        <w:t xml:space="preserve"> </w:t>
      </w:r>
      <w:bookmarkEnd w:id="32"/>
      <w:bookmarkEnd w:id="33"/>
    </w:p>
    <w:bookmarkEnd w:id="34"/>
    <w:p w14:paraId="73FC859B" w14:textId="79093F5C" w:rsidR="00B27AD1" w:rsidRDefault="00B27AD1" w:rsidP="0032652D">
      <w:pPr>
        <w:spacing w:line="300" w:lineRule="auto"/>
        <w:jc w:val="both"/>
        <w:rPr>
          <w:rFonts w:eastAsia="等线"/>
          <w:b/>
          <w:bCs/>
          <w:szCs w:val="24"/>
          <w:lang w:val="en-AU" w:eastAsia="zh-CN"/>
        </w:rPr>
      </w:pPr>
    </w:p>
    <w:p w14:paraId="72D09671" w14:textId="0953A561" w:rsidR="00014B68" w:rsidRPr="00B27AD1" w:rsidRDefault="00223944" w:rsidP="00014B68">
      <w:pPr>
        <w:spacing w:line="300" w:lineRule="auto"/>
        <w:jc w:val="center"/>
        <w:rPr>
          <w:rFonts w:eastAsia="等线"/>
          <w:b/>
          <w:bCs/>
          <w:szCs w:val="24"/>
          <w:lang w:val="en-AU" w:eastAsia="zh-CN"/>
        </w:rPr>
      </w:pPr>
      <w:r>
        <w:rPr>
          <w:rFonts w:eastAsia="等线"/>
          <w:b/>
          <w:bCs/>
          <w:noProof/>
          <w:szCs w:val="24"/>
          <w:lang w:val="en-AU" w:eastAsia="zh-CN"/>
        </w:rPr>
        <w:drawing>
          <wp:inline distT="0" distB="0" distL="0" distR="0" wp14:anchorId="4F14A9FF" wp14:editId="1A4AFF3A">
            <wp:extent cx="2378897" cy="1872000"/>
            <wp:effectExtent l="0" t="0" r="254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6" t="10962" r="12714" b="3216"/>
                    <a:stretch/>
                  </pic:blipFill>
                  <pic:spPr bwMode="auto">
                    <a:xfrm>
                      <a:off x="0" y="0"/>
                      <a:ext cx="2378897" cy="18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7B2108" w14:textId="0A285DFF" w:rsidR="00014B68" w:rsidRDefault="00014B68" w:rsidP="00014B68">
      <w:pPr>
        <w:spacing w:line="300" w:lineRule="auto"/>
        <w:jc w:val="both"/>
        <w:rPr>
          <w:rFonts w:eastAsia="等线"/>
          <w:b/>
          <w:bCs/>
          <w:szCs w:val="24"/>
          <w:lang w:val="en-AU" w:eastAsia="zh-CN"/>
        </w:rPr>
      </w:pPr>
      <w:bookmarkStart w:id="35" w:name="OLE_LINK267"/>
      <w:bookmarkEnd w:id="23"/>
      <w:r w:rsidRPr="00C72E72">
        <w:rPr>
          <w:b/>
          <w:bCs/>
        </w:rPr>
        <w:t xml:space="preserve">Supplementary </w:t>
      </w:r>
      <w:r w:rsidRPr="00C72E72">
        <w:rPr>
          <w:b/>
          <w:bCs/>
          <w:lang w:eastAsia="zh-CN"/>
        </w:rPr>
        <w:t xml:space="preserve">Figure </w:t>
      </w:r>
      <w:r w:rsidRPr="00C72E72">
        <w:rPr>
          <w:b/>
          <w:bCs/>
        </w:rPr>
        <w:t>1</w:t>
      </w:r>
      <w:r w:rsidR="00E30569" w:rsidRPr="00C72E72">
        <w:rPr>
          <w:b/>
          <w:bCs/>
        </w:rPr>
        <w:t>3</w:t>
      </w:r>
      <w:r w:rsidRPr="00C72E72">
        <w:rPr>
          <w:b/>
          <w:bCs/>
        </w:rPr>
        <w:t xml:space="preserve"> |</w:t>
      </w:r>
      <w:r w:rsidRPr="00565DA4">
        <w:rPr>
          <w:b/>
        </w:rPr>
        <w:t xml:space="preserve"> </w:t>
      </w:r>
      <w:r w:rsidR="00CB12D9">
        <w:rPr>
          <w:b/>
        </w:rPr>
        <w:t>R</w:t>
      </w:r>
      <w:r w:rsidR="00CB12D9" w:rsidRPr="00CB12D9">
        <w:rPr>
          <w:b/>
        </w:rPr>
        <w:t>elationship between the</w:t>
      </w:r>
      <w:r w:rsidR="00565DA4" w:rsidRPr="00565DA4">
        <w:rPr>
          <w:rFonts w:eastAsia="等线"/>
          <w:b/>
          <w:bCs/>
          <w:szCs w:val="24"/>
          <w:lang w:val="en-AU" w:eastAsia="zh-CN"/>
        </w:rPr>
        <w:t xml:space="preserve"> response time and </w:t>
      </w:r>
      <w:r w:rsidR="00565DA4">
        <w:rPr>
          <w:rFonts w:eastAsia="等线"/>
          <w:b/>
          <w:bCs/>
          <w:szCs w:val="24"/>
          <w:lang w:val="en-AU" w:eastAsia="zh-CN"/>
        </w:rPr>
        <w:t xml:space="preserve">working voltage </w:t>
      </w:r>
      <w:r w:rsidR="00CB12D9">
        <w:rPr>
          <w:rFonts w:eastAsia="等线"/>
          <w:b/>
          <w:bCs/>
          <w:szCs w:val="24"/>
          <w:lang w:val="en-AU" w:eastAsia="zh-CN"/>
        </w:rPr>
        <w:t xml:space="preserve">of FPD </w:t>
      </w:r>
      <w:r w:rsidR="00565DA4">
        <w:rPr>
          <w:rFonts w:eastAsia="等线"/>
          <w:b/>
          <w:bCs/>
          <w:szCs w:val="24"/>
          <w:lang w:val="en-AU" w:eastAsia="zh-CN"/>
        </w:rPr>
        <w:t>with/without control voltage</w:t>
      </w:r>
      <w:r w:rsidR="00CB12D9">
        <w:rPr>
          <w:rFonts w:eastAsia="等线"/>
          <w:b/>
          <w:bCs/>
          <w:szCs w:val="24"/>
          <w:lang w:val="en-AU" w:eastAsia="zh-CN"/>
        </w:rPr>
        <w:t xml:space="preserve"> modulation</w:t>
      </w:r>
      <w:r w:rsidR="00565DA4" w:rsidRPr="00565DA4">
        <w:rPr>
          <w:rFonts w:eastAsia="等线"/>
          <w:b/>
          <w:bCs/>
          <w:szCs w:val="24"/>
          <w:lang w:val="en-AU" w:eastAsia="zh-CN"/>
        </w:rPr>
        <w:t>.</w:t>
      </w:r>
    </w:p>
    <w:p w14:paraId="49AAB9A2" w14:textId="77777777" w:rsidR="00583918" w:rsidRDefault="00583918" w:rsidP="00014B68">
      <w:pPr>
        <w:spacing w:line="300" w:lineRule="auto"/>
        <w:jc w:val="both"/>
        <w:rPr>
          <w:rFonts w:eastAsia="等线"/>
          <w:b/>
          <w:bCs/>
          <w:szCs w:val="24"/>
          <w:lang w:val="en-AU" w:eastAsia="zh-CN"/>
        </w:rPr>
      </w:pPr>
    </w:p>
    <w:bookmarkEnd w:id="35"/>
    <w:p w14:paraId="43871117" w14:textId="7CC0B387" w:rsidR="00565DA4" w:rsidRDefault="00223944" w:rsidP="00565DA4">
      <w:pPr>
        <w:spacing w:line="300" w:lineRule="auto"/>
        <w:jc w:val="center"/>
        <w:rPr>
          <w:rFonts w:eastAsia="等线"/>
          <w:bCs/>
          <w:color w:val="FF0000"/>
          <w:szCs w:val="24"/>
          <w:lang w:val="en-AU" w:eastAsia="zh-CN"/>
        </w:rPr>
      </w:pPr>
      <w:r>
        <w:rPr>
          <w:rFonts w:eastAsia="等线"/>
          <w:bCs/>
          <w:noProof/>
          <w:color w:val="FF0000"/>
          <w:szCs w:val="24"/>
          <w:lang w:val="en-AU" w:eastAsia="zh-CN"/>
        </w:rPr>
        <w:drawing>
          <wp:inline distT="0" distB="0" distL="0" distR="0" wp14:anchorId="31D722AB" wp14:editId="52AEDA9E">
            <wp:extent cx="2250058" cy="1872000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48" t="8127" r="13303" b="3025"/>
                    <a:stretch/>
                  </pic:blipFill>
                  <pic:spPr bwMode="auto">
                    <a:xfrm>
                      <a:off x="0" y="0"/>
                      <a:ext cx="2250058" cy="18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D6626B" w14:textId="640422F6" w:rsidR="00565DA4" w:rsidRDefault="00565DA4" w:rsidP="00565DA4">
      <w:pPr>
        <w:spacing w:line="300" w:lineRule="auto"/>
        <w:jc w:val="both"/>
        <w:rPr>
          <w:rFonts w:eastAsia="等线"/>
          <w:b/>
          <w:bCs/>
          <w:szCs w:val="24"/>
          <w:lang w:val="en-AU" w:eastAsia="zh-CN"/>
        </w:rPr>
      </w:pPr>
      <w:r w:rsidRPr="00583918">
        <w:rPr>
          <w:b/>
          <w:bCs/>
        </w:rPr>
        <w:t xml:space="preserve">Supplementary </w:t>
      </w:r>
      <w:r w:rsidRPr="00583918">
        <w:rPr>
          <w:b/>
          <w:bCs/>
          <w:lang w:eastAsia="zh-CN"/>
        </w:rPr>
        <w:t xml:space="preserve">Figure </w:t>
      </w:r>
      <w:r w:rsidRPr="00583918">
        <w:rPr>
          <w:b/>
          <w:bCs/>
        </w:rPr>
        <w:t>14 |</w:t>
      </w:r>
      <w:r w:rsidRPr="00583918">
        <w:rPr>
          <w:b/>
        </w:rPr>
        <w:t xml:space="preserve"> </w:t>
      </w:r>
      <w:r w:rsidR="00C2293E" w:rsidRPr="00583918">
        <w:rPr>
          <w:b/>
        </w:rPr>
        <w:t>P</w:t>
      </w:r>
      <w:proofErr w:type="spellStart"/>
      <w:r w:rsidR="001857F1" w:rsidRPr="00583918">
        <w:rPr>
          <w:rFonts w:eastAsia="等线"/>
          <w:b/>
          <w:bCs/>
          <w:szCs w:val="24"/>
          <w:lang w:val="en-AU" w:eastAsia="zh-CN"/>
        </w:rPr>
        <w:t>hotocurrent</w:t>
      </w:r>
      <w:proofErr w:type="spellEnd"/>
      <w:r w:rsidR="0068692B" w:rsidRPr="00583918">
        <w:rPr>
          <w:rFonts w:eastAsia="等线"/>
          <w:b/>
          <w:bCs/>
          <w:szCs w:val="24"/>
          <w:lang w:val="en-AU" w:eastAsia="zh-CN"/>
        </w:rPr>
        <w:t xml:space="preserve"> of conventional and electrical modulated FPD</w:t>
      </w:r>
      <w:r w:rsidR="00C2293E" w:rsidRPr="00583918">
        <w:rPr>
          <w:rFonts w:eastAsia="等线"/>
          <w:b/>
          <w:bCs/>
          <w:szCs w:val="24"/>
          <w:lang w:val="en-AU" w:eastAsia="zh-CN"/>
        </w:rPr>
        <w:t xml:space="preserve"> </w:t>
      </w:r>
      <w:r w:rsidR="00583918" w:rsidRPr="00583918">
        <w:rPr>
          <w:rFonts w:eastAsia="等线"/>
          <w:b/>
          <w:bCs/>
          <w:szCs w:val="24"/>
          <w:lang w:val="en-AU" w:eastAsia="zh-CN"/>
        </w:rPr>
        <w:t>under different</w:t>
      </w:r>
      <w:r w:rsidR="00C2293E" w:rsidRPr="00583918">
        <w:rPr>
          <w:rFonts w:eastAsia="等线"/>
          <w:b/>
          <w:bCs/>
          <w:szCs w:val="24"/>
          <w:lang w:val="en-AU" w:eastAsia="zh-CN"/>
        </w:rPr>
        <w:t xml:space="preserve"> working voltage.</w:t>
      </w:r>
    </w:p>
    <w:p w14:paraId="6404FFCE" w14:textId="77777777" w:rsidR="00565DA4" w:rsidRPr="00565DA4" w:rsidRDefault="00565DA4" w:rsidP="00565DA4">
      <w:pPr>
        <w:spacing w:line="300" w:lineRule="auto"/>
        <w:jc w:val="center"/>
        <w:rPr>
          <w:rFonts w:eastAsia="等线"/>
          <w:bCs/>
          <w:color w:val="FF0000"/>
          <w:szCs w:val="24"/>
          <w:lang w:val="en-AU" w:eastAsia="zh-CN"/>
        </w:rPr>
      </w:pPr>
    </w:p>
    <w:p w14:paraId="69D0D0F3" w14:textId="77777777" w:rsidR="00351A7F" w:rsidRPr="00014B68" w:rsidRDefault="00351A7F" w:rsidP="00351A7F">
      <w:pPr>
        <w:jc w:val="center"/>
        <w:rPr>
          <w:lang w:val="en-AU"/>
        </w:rPr>
      </w:pPr>
    </w:p>
    <w:p w14:paraId="088E0148" w14:textId="18A85E67" w:rsidR="00A41D8D" w:rsidRDefault="00A41D8D" w:rsidP="006937FC">
      <w:r>
        <w:rPr>
          <w:noProof/>
        </w:rPr>
        <w:lastRenderedPageBreak/>
        <w:drawing>
          <wp:inline distT="0" distB="0" distL="0" distR="0" wp14:anchorId="0E3A435A" wp14:editId="569368F8">
            <wp:extent cx="5956628" cy="3600000"/>
            <wp:effectExtent l="0" t="0" r="635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98" r="5154" b="5180"/>
                    <a:stretch/>
                  </pic:blipFill>
                  <pic:spPr bwMode="auto">
                    <a:xfrm>
                      <a:off x="0" y="0"/>
                      <a:ext cx="5956628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F03D25" w14:textId="3E4EB2AC" w:rsidR="008218C4" w:rsidRDefault="006937FC" w:rsidP="00E37831">
      <w:pPr>
        <w:pStyle w:val="SMHeading"/>
        <w:keepNext w:val="0"/>
        <w:spacing w:before="0" w:after="0" w:line="300" w:lineRule="auto"/>
        <w:jc w:val="both"/>
        <w:rPr>
          <w:b w:val="0"/>
          <w:bCs w:val="0"/>
          <w:kern w:val="28"/>
        </w:rPr>
      </w:pPr>
      <w:bookmarkStart w:id="36" w:name="OLE_LINK277"/>
      <w:bookmarkStart w:id="37" w:name="OLE_LINK96"/>
      <w:r w:rsidRPr="006937FC">
        <w:t>Supplementary</w:t>
      </w:r>
      <w:r>
        <w:t xml:space="preserve"> </w:t>
      </w:r>
      <w:r>
        <w:rPr>
          <w:rFonts w:hint="eastAsia"/>
          <w:lang w:eastAsia="zh-CN"/>
        </w:rPr>
        <w:t>Figure</w:t>
      </w:r>
      <w:r>
        <w:rPr>
          <w:lang w:eastAsia="zh-CN"/>
        </w:rPr>
        <w:t xml:space="preserve"> </w:t>
      </w:r>
      <w:r w:rsidR="008C601E">
        <w:rPr>
          <w:lang w:eastAsia="zh-CN"/>
        </w:rPr>
        <w:t>1</w:t>
      </w:r>
      <w:r w:rsidR="008C601E">
        <w:t>5</w:t>
      </w:r>
      <w:bookmarkEnd w:id="36"/>
      <w:r>
        <w:t xml:space="preserve"> </w:t>
      </w:r>
      <w:r w:rsidRPr="00317637">
        <w:t>|</w:t>
      </w:r>
      <w:r w:rsidR="00DF7456">
        <w:t xml:space="preserve"> </w:t>
      </w:r>
      <w:bookmarkStart w:id="38" w:name="OLE_LINK178"/>
      <w:r w:rsidR="000016BC">
        <w:rPr>
          <w:kern w:val="28"/>
        </w:rPr>
        <w:t>Fabrication process of the AM-FPD array</w:t>
      </w:r>
      <w:bookmarkEnd w:id="38"/>
      <w:r w:rsidR="00DF7456" w:rsidRPr="00787A54">
        <w:rPr>
          <w:kern w:val="28"/>
        </w:rPr>
        <w:t>.</w:t>
      </w:r>
      <w:r w:rsidR="00DF7456">
        <w:rPr>
          <w:kern w:val="28"/>
        </w:rPr>
        <w:t xml:space="preserve"> </w:t>
      </w:r>
      <w:r>
        <w:rPr>
          <w:kern w:val="28"/>
          <w:lang w:eastAsia="zh-CN"/>
        </w:rPr>
        <w:t>a</w:t>
      </w:r>
      <w:r w:rsidR="00B013A1" w:rsidRPr="00B013A1">
        <w:rPr>
          <w:b w:val="0"/>
          <w:bCs w:val="0"/>
          <w:kern w:val="28"/>
          <w:lang w:eastAsia="zh-CN"/>
        </w:rPr>
        <w:t>,</w:t>
      </w:r>
      <w:r w:rsidR="00DF7456" w:rsidRPr="00AE679F">
        <w:rPr>
          <w:b w:val="0"/>
          <w:kern w:val="28"/>
        </w:rPr>
        <w:t xml:space="preserve"> The </w:t>
      </w:r>
      <w:r w:rsidR="003D20D7" w:rsidRPr="00AE679F">
        <w:rPr>
          <w:b w:val="0"/>
          <w:kern w:val="28"/>
        </w:rPr>
        <w:t>CPI film deposited on Si/SiO</w:t>
      </w:r>
      <w:r w:rsidR="003D20D7" w:rsidRPr="00AE679F">
        <w:rPr>
          <w:b w:val="0"/>
          <w:kern w:val="28"/>
          <w:vertAlign w:val="subscript"/>
        </w:rPr>
        <w:t>2</w:t>
      </w:r>
      <w:r w:rsidR="003D20D7" w:rsidRPr="00AE679F">
        <w:rPr>
          <w:b w:val="0"/>
          <w:kern w:val="28"/>
        </w:rPr>
        <w:t xml:space="preserve"> substrate</w:t>
      </w:r>
      <w:r w:rsidR="00DF7456" w:rsidRPr="00AE679F">
        <w:rPr>
          <w:b w:val="0"/>
          <w:kern w:val="28"/>
        </w:rPr>
        <w:t xml:space="preserve">. </w:t>
      </w:r>
      <w:r>
        <w:rPr>
          <w:kern w:val="28"/>
          <w:lang w:eastAsia="zh-CN"/>
        </w:rPr>
        <w:t>b</w:t>
      </w:r>
      <w:r w:rsidR="00B013A1" w:rsidRPr="00B013A1">
        <w:rPr>
          <w:b w:val="0"/>
          <w:bCs w:val="0"/>
          <w:kern w:val="28"/>
          <w:lang w:eastAsia="zh-CN"/>
        </w:rPr>
        <w:t>,</w:t>
      </w:r>
      <w:r w:rsidR="00DF7456" w:rsidRPr="00AE679F">
        <w:rPr>
          <w:b w:val="0"/>
          <w:kern w:val="28"/>
        </w:rPr>
        <w:t xml:space="preserve"> </w:t>
      </w:r>
      <w:r w:rsidR="003D20D7" w:rsidRPr="00AE679F">
        <w:rPr>
          <w:b w:val="0"/>
          <w:kern w:val="28"/>
        </w:rPr>
        <w:t>Deposition and patterning</w:t>
      </w:r>
      <w:r w:rsidR="00DF7456" w:rsidRPr="00AE679F">
        <w:rPr>
          <w:rFonts w:hint="eastAsia"/>
          <w:b w:val="0"/>
          <w:kern w:val="28"/>
        </w:rPr>
        <w:t xml:space="preserve"> </w:t>
      </w:r>
      <w:r w:rsidR="00074E1A" w:rsidRPr="00AE679F">
        <w:rPr>
          <w:b w:val="0"/>
          <w:kern w:val="28"/>
        </w:rPr>
        <w:t xml:space="preserve">of </w:t>
      </w:r>
      <w:r w:rsidR="00135463" w:rsidRPr="00AE679F">
        <w:rPr>
          <w:b w:val="0"/>
          <w:kern w:val="28"/>
        </w:rPr>
        <w:t>gate electrodes (Ni/Au</w:t>
      </w:r>
      <w:r w:rsidR="00201ECE" w:rsidRPr="00AE679F">
        <w:rPr>
          <w:b w:val="0"/>
          <w:kern w:val="28"/>
        </w:rPr>
        <w:t>, 5/30 nm</w:t>
      </w:r>
      <w:r w:rsidR="00135463" w:rsidRPr="00AE679F">
        <w:rPr>
          <w:b w:val="0"/>
          <w:kern w:val="28"/>
        </w:rPr>
        <w:t xml:space="preserve">) </w:t>
      </w:r>
      <w:r>
        <w:rPr>
          <w:kern w:val="28"/>
          <w:lang w:eastAsia="zh-CN"/>
        </w:rPr>
        <w:t>c</w:t>
      </w:r>
      <w:r w:rsidR="00B013A1" w:rsidRPr="00B013A1">
        <w:rPr>
          <w:b w:val="0"/>
          <w:bCs w:val="0"/>
          <w:kern w:val="28"/>
          <w:lang w:eastAsia="zh-CN"/>
        </w:rPr>
        <w:t>,</w:t>
      </w:r>
      <w:r w:rsidR="00DF7456" w:rsidRPr="00AE679F">
        <w:rPr>
          <w:b w:val="0"/>
          <w:kern w:val="28"/>
        </w:rPr>
        <w:t xml:space="preserve"> </w:t>
      </w:r>
      <w:r w:rsidR="00135463" w:rsidRPr="00AE679F">
        <w:rPr>
          <w:b w:val="0"/>
          <w:kern w:val="28"/>
        </w:rPr>
        <w:t>Deposition of SiO</w:t>
      </w:r>
      <w:r w:rsidR="00135463" w:rsidRPr="00AE679F">
        <w:rPr>
          <w:b w:val="0"/>
          <w:kern w:val="28"/>
          <w:vertAlign w:val="subscript"/>
        </w:rPr>
        <w:t>2</w:t>
      </w:r>
      <w:r w:rsidR="00135463" w:rsidRPr="00AE679F">
        <w:rPr>
          <w:b w:val="0"/>
          <w:kern w:val="28"/>
        </w:rPr>
        <w:t xml:space="preserve"> </w:t>
      </w:r>
      <w:r w:rsidR="00201ECE" w:rsidRPr="00AE679F">
        <w:rPr>
          <w:b w:val="0"/>
          <w:kern w:val="28"/>
        </w:rPr>
        <w:t xml:space="preserve">(100 nm) </w:t>
      </w:r>
      <w:r w:rsidR="00135463" w:rsidRPr="00AE679F">
        <w:rPr>
          <w:b w:val="0"/>
          <w:kern w:val="28"/>
        </w:rPr>
        <w:t>dielectric layer</w:t>
      </w:r>
      <w:r w:rsidR="00DF7456" w:rsidRPr="00AE679F">
        <w:rPr>
          <w:b w:val="0"/>
          <w:kern w:val="28"/>
        </w:rPr>
        <w:t>.</w:t>
      </w:r>
      <w:r w:rsidR="00201ECE" w:rsidRPr="00AE679F">
        <w:rPr>
          <w:b w:val="0"/>
          <w:kern w:val="28"/>
        </w:rPr>
        <w:t xml:space="preserve"> </w:t>
      </w:r>
      <w:r w:rsidR="00B013A1">
        <w:rPr>
          <w:bCs w:val="0"/>
          <w:kern w:val="28"/>
        </w:rPr>
        <w:t>d</w:t>
      </w:r>
      <w:r w:rsidR="00B013A1" w:rsidRPr="00B013A1">
        <w:rPr>
          <w:b w:val="0"/>
          <w:kern w:val="28"/>
        </w:rPr>
        <w:t>,</w:t>
      </w:r>
      <w:r w:rsidR="00201ECE" w:rsidRPr="00AE679F">
        <w:rPr>
          <w:bCs w:val="0"/>
          <w:kern w:val="28"/>
        </w:rPr>
        <w:t xml:space="preserve"> </w:t>
      </w:r>
      <w:r w:rsidR="00201ECE" w:rsidRPr="00AE679F">
        <w:rPr>
          <w:b w:val="0"/>
          <w:kern w:val="28"/>
        </w:rPr>
        <w:t>Deposition, patterning a</w:t>
      </w:r>
      <w:r w:rsidR="00201ECE">
        <w:rPr>
          <w:b w:val="0"/>
          <w:kern w:val="28"/>
        </w:rPr>
        <w:t xml:space="preserve">nd annealing </w:t>
      </w:r>
      <w:r w:rsidR="00B84B47" w:rsidRPr="00201ECE">
        <w:rPr>
          <w:b w:val="0"/>
          <w:kern w:val="28"/>
        </w:rPr>
        <w:t>(300</w:t>
      </w:r>
      <w:r w:rsidR="00B84B47" w:rsidRPr="00201ECE">
        <w:rPr>
          <w:b w:val="0"/>
          <w:kern w:val="28"/>
          <w:lang w:eastAsia="zh-CN"/>
        </w:rPr>
        <w:t>℃</w:t>
      </w:r>
      <w:r w:rsidR="00B84B47">
        <w:rPr>
          <w:rFonts w:hint="eastAsia"/>
          <w:b w:val="0"/>
          <w:kern w:val="28"/>
          <w:lang w:eastAsia="zh-CN"/>
        </w:rPr>
        <w:t>,</w:t>
      </w:r>
      <w:r w:rsidR="00B84B47">
        <w:rPr>
          <w:b w:val="0"/>
          <w:kern w:val="28"/>
          <w:lang w:eastAsia="zh-CN"/>
        </w:rPr>
        <w:t xml:space="preserve"> </w:t>
      </w:r>
      <w:r w:rsidR="00B84B47" w:rsidRPr="00201ECE">
        <w:rPr>
          <w:b w:val="0"/>
          <w:kern w:val="28"/>
          <w:lang w:eastAsia="zh-CN"/>
        </w:rPr>
        <w:t>1 h)</w:t>
      </w:r>
      <w:r w:rsidR="00B84B47">
        <w:rPr>
          <w:b w:val="0"/>
          <w:kern w:val="28"/>
          <w:lang w:eastAsia="zh-CN"/>
        </w:rPr>
        <w:t xml:space="preserve"> </w:t>
      </w:r>
      <w:r w:rsidR="00074E1A">
        <w:rPr>
          <w:b w:val="0"/>
          <w:kern w:val="28"/>
        </w:rPr>
        <w:t>of</w:t>
      </w:r>
      <w:r w:rsidR="00201ECE" w:rsidRPr="00201ECE">
        <w:rPr>
          <w:b w:val="0"/>
          <w:kern w:val="28"/>
          <w:lang w:eastAsia="zh-CN"/>
        </w:rPr>
        <w:t xml:space="preserve"> </w:t>
      </w:r>
      <w:r w:rsidR="00201ECE">
        <w:rPr>
          <w:b w:val="0"/>
          <w:kern w:val="28"/>
        </w:rPr>
        <w:t>the In</w:t>
      </w:r>
      <w:r w:rsidR="00201ECE" w:rsidRPr="00201ECE">
        <w:rPr>
          <w:b w:val="0"/>
          <w:kern w:val="28"/>
          <w:vertAlign w:val="subscript"/>
        </w:rPr>
        <w:t>2</w:t>
      </w:r>
      <w:r w:rsidR="00201ECE">
        <w:rPr>
          <w:b w:val="0"/>
          <w:kern w:val="28"/>
        </w:rPr>
        <w:t>O</w:t>
      </w:r>
      <w:r w:rsidR="00201ECE" w:rsidRPr="00201ECE">
        <w:rPr>
          <w:b w:val="0"/>
          <w:kern w:val="28"/>
          <w:vertAlign w:val="subscript"/>
        </w:rPr>
        <w:t>3</w:t>
      </w:r>
      <w:r w:rsidR="00201ECE">
        <w:rPr>
          <w:b w:val="0"/>
          <w:kern w:val="28"/>
        </w:rPr>
        <w:t xml:space="preserve"> channel layer. </w:t>
      </w:r>
      <w:r>
        <w:rPr>
          <w:bCs w:val="0"/>
          <w:kern w:val="28"/>
        </w:rPr>
        <w:t>e</w:t>
      </w:r>
      <w:r w:rsidR="00B013A1" w:rsidRPr="00B013A1">
        <w:rPr>
          <w:b w:val="0"/>
          <w:kern w:val="28"/>
        </w:rPr>
        <w:t>,</w:t>
      </w:r>
      <w:r w:rsidR="00201ECE">
        <w:rPr>
          <w:b w:val="0"/>
          <w:kern w:val="28"/>
        </w:rPr>
        <w:t xml:space="preserve"> Deposition and pattering </w:t>
      </w:r>
      <w:r w:rsidR="00074E1A">
        <w:rPr>
          <w:b w:val="0"/>
          <w:kern w:val="28"/>
        </w:rPr>
        <w:t xml:space="preserve">of </w:t>
      </w:r>
      <w:r w:rsidR="00201ECE">
        <w:rPr>
          <w:b w:val="0"/>
          <w:kern w:val="28"/>
        </w:rPr>
        <w:t>Ni/Au (5/50 nm) source and drain electrodes.</w:t>
      </w:r>
      <w:r w:rsidR="00074E1A">
        <w:rPr>
          <w:b w:val="0"/>
          <w:kern w:val="28"/>
        </w:rPr>
        <w:t xml:space="preserve"> </w:t>
      </w:r>
      <w:r w:rsidR="00B013A1">
        <w:rPr>
          <w:bCs w:val="0"/>
          <w:kern w:val="28"/>
        </w:rPr>
        <w:t>f</w:t>
      </w:r>
      <w:r w:rsidR="00B013A1" w:rsidRPr="00B013A1">
        <w:rPr>
          <w:b w:val="0"/>
          <w:kern w:val="28"/>
        </w:rPr>
        <w:t>,</w:t>
      </w:r>
      <w:r w:rsidR="00074E1A" w:rsidRPr="00074E1A">
        <w:rPr>
          <w:bCs w:val="0"/>
          <w:kern w:val="28"/>
        </w:rPr>
        <w:t xml:space="preserve"> </w:t>
      </w:r>
      <w:r w:rsidR="00074E1A">
        <w:rPr>
          <w:b w:val="0"/>
          <w:kern w:val="28"/>
        </w:rPr>
        <w:t xml:space="preserve">Deposition and patterning of </w:t>
      </w:r>
      <w:r w:rsidR="009D2241">
        <w:rPr>
          <w:b w:val="0"/>
          <w:kern w:val="28"/>
        </w:rPr>
        <w:t xml:space="preserve">the </w:t>
      </w:r>
      <w:r w:rsidR="00074E1A">
        <w:rPr>
          <w:b w:val="0"/>
          <w:kern w:val="28"/>
        </w:rPr>
        <w:t xml:space="preserve">SU-8 passivation layer and CYTOP layer (for patterning perovskite). </w:t>
      </w:r>
      <w:r>
        <w:rPr>
          <w:bCs w:val="0"/>
          <w:kern w:val="28"/>
        </w:rPr>
        <w:t>g</w:t>
      </w:r>
      <w:r w:rsidR="00B013A1" w:rsidRPr="00B013A1">
        <w:rPr>
          <w:b w:val="0"/>
          <w:kern w:val="28"/>
        </w:rPr>
        <w:t>,</w:t>
      </w:r>
      <w:r w:rsidR="00074E1A">
        <w:rPr>
          <w:b w:val="0"/>
          <w:kern w:val="28"/>
        </w:rPr>
        <w:t xml:space="preserve"> Deposition and patterning of the perovskite for light-sensing. </w:t>
      </w:r>
      <w:r w:rsidR="00B013A1">
        <w:rPr>
          <w:bCs w:val="0"/>
          <w:kern w:val="28"/>
        </w:rPr>
        <w:t>h</w:t>
      </w:r>
      <w:r w:rsidR="00B013A1" w:rsidRPr="00B013A1">
        <w:rPr>
          <w:b w:val="0"/>
          <w:kern w:val="28"/>
        </w:rPr>
        <w:t>,</w:t>
      </w:r>
      <w:r w:rsidR="00074E1A" w:rsidRPr="00CF385C">
        <w:rPr>
          <w:bCs w:val="0"/>
          <w:kern w:val="28"/>
        </w:rPr>
        <w:t xml:space="preserve"> </w:t>
      </w:r>
      <w:r w:rsidR="00074E1A">
        <w:rPr>
          <w:b w:val="0"/>
          <w:kern w:val="28"/>
        </w:rPr>
        <w:t>Deposition and patterning of the Ni/Au (5/100 nm) control electrode.</w:t>
      </w:r>
      <w:r w:rsidR="009E78BF">
        <w:rPr>
          <w:b w:val="0"/>
          <w:kern w:val="28"/>
        </w:rPr>
        <w:t xml:space="preserve"> </w:t>
      </w:r>
      <w:proofErr w:type="spellStart"/>
      <w:r w:rsidR="00B013A1">
        <w:rPr>
          <w:bCs w:val="0"/>
          <w:kern w:val="28"/>
        </w:rPr>
        <w:t>i</w:t>
      </w:r>
      <w:proofErr w:type="spellEnd"/>
      <w:r w:rsidR="00B013A1" w:rsidRPr="00B013A1">
        <w:rPr>
          <w:b w:val="0"/>
          <w:kern w:val="28"/>
        </w:rPr>
        <w:t>,</w:t>
      </w:r>
      <w:r w:rsidR="00BF62E0" w:rsidRPr="00BF62E0">
        <w:t xml:space="preserve"> </w:t>
      </w:r>
      <w:r w:rsidR="00DC73E1" w:rsidRPr="00DC73E1">
        <w:rPr>
          <w:b w:val="0"/>
          <w:bCs w:val="0"/>
        </w:rPr>
        <w:t>Peel</w:t>
      </w:r>
      <w:r w:rsidR="00DC73E1">
        <w:rPr>
          <w:b w:val="0"/>
          <w:bCs w:val="0"/>
        </w:rPr>
        <w:t>-</w:t>
      </w:r>
      <w:r w:rsidR="00DC73E1" w:rsidRPr="00DC73E1">
        <w:rPr>
          <w:b w:val="0"/>
          <w:bCs w:val="0"/>
        </w:rPr>
        <w:t>o</w:t>
      </w:r>
      <w:r w:rsidR="00DC73E1">
        <w:rPr>
          <w:b w:val="0"/>
          <w:bCs w:val="0"/>
        </w:rPr>
        <w:t>f</w:t>
      </w:r>
      <w:r w:rsidR="00DC73E1" w:rsidRPr="00DC73E1">
        <w:rPr>
          <w:b w:val="0"/>
          <w:bCs w:val="0"/>
        </w:rPr>
        <w:t xml:space="preserve">f </w:t>
      </w:r>
      <w:r w:rsidR="00DC73E1">
        <w:rPr>
          <w:b w:val="0"/>
          <w:bCs w:val="0"/>
        </w:rPr>
        <w:t xml:space="preserve">of </w:t>
      </w:r>
      <w:r w:rsidR="00DC73E1" w:rsidRPr="00DC73E1">
        <w:rPr>
          <w:b w:val="0"/>
          <w:bCs w:val="0"/>
        </w:rPr>
        <w:t>the AM-FPD array</w:t>
      </w:r>
      <w:r w:rsidR="00DC73E1">
        <w:rPr>
          <w:b w:val="0"/>
          <w:bCs w:val="0"/>
        </w:rPr>
        <w:t xml:space="preserve"> from the silicon wafer</w:t>
      </w:r>
      <w:r w:rsidR="00DC73E1" w:rsidRPr="00DC73E1">
        <w:rPr>
          <w:b w:val="0"/>
          <w:bCs w:val="0"/>
        </w:rPr>
        <w:t xml:space="preserve"> </w:t>
      </w:r>
      <w:r w:rsidR="00BF62E0" w:rsidRPr="00DC73E1">
        <w:rPr>
          <w:b w:val="0"/>
          <w:bCs w:val="0"/>
        </w:rPr>
        <w:t xml:space="preserve">by </w:t>
      </w:r>
      <w:r w:rsidR="00BF62E0" w:rsidRPr="00BF62E0">
        <w:rPr>
          <w:b w:val="0"/>
          <w:bCs w:val="0"/>
          <w:kern w:val="28"/>
        </w:rPr>
        <w:t>electrochemical delamination method</w:t>
      </w:r>
      <w:r w:rsidR="00DC73E1">
        <w:rPr>
          <w:b w:val="0"/>
          <w:bCs w:val="0"/>
          <w:kern w:val="28"/>
        </w:rPr>
        <w:fldChar w:fldCharType="begin"/>
      </w:r>
      <w:r w:rsidR="00AE1758">
        <w:rPr>
          <w:b w:val="0"/>
          <w:bCs w:val="0"/>
          <w:kern w:val="28"/>
        </w:rPr>
        <w:instrText xml:space="preserve"> ADDIN EN.CITE &lt;EndNote&gt;&lt;Cite&gt;&lt;Author&gt;Zhang&lt;/Author&gt;&lt;Year&gt;2018&lt;/Year&gt;&lt;RecNum&gt;556&lt;/RecNum&gt;&lt;DisplayText&gt;&lt;style face="superscript"&gt;1&lt;/style&gt;&lt;/DisplayText&gt;&lt;record&gt;&lt;rec-number&gt;556&lt;/rec-number&gt;&lt;foreign-keys&gt;&lt;key app="EN" db-id="a9sratwz8z9zvhe525ixzesmfraw52s0vt09" timestamp="1645600707"&gt;556&lt;/key&gt;&lt;/foreign-keys&gt;&lt;ref-type name="Journal Article"&gt;17&lt;/ref-type&gt;&lt;contributors&gt;&lt;authors&gt;&lt;author&gt;Zhang, H.&lt;/author&gt;&lt;author&gt;Liu, Y.&lt;/author&gt;&lt;author&gt;Yang, C.&lt;/author&gt;&lt;author&gt;Xiang, L.&lt;/author&gt;&lt;author&gt;Hu, Y.&lt;/author&gt;&lt;author&gt;Peng, L. M.&lt;/author&gt;&lt;/authors&gt;&lt;/contributors&gt;&lt;auth-address&gt;Key Laboratory for the Physics and Chemistry of Nanodevices and Department of Electronics, Peking University, Beijing, 100871, China.&lt;/auth-address&gt;&lt;titles&gt;&lt;title&gt;Wafer-scale fabrication of ultrathin flexible electronic systems via capillary-assisted electrochemical delamination&lt;/title&gt;&lt;secondary-title&gt;Adv. Mater.&lt;/secondary-title&gt;&lt;/titles&gt;&lt;periodical&gt;&lt;full-title&gt;Adv. Mater.&lt;/full-title&gt;&lt;/periodical&gt;&lt;pages&gt;e1805408&lt;/pages&gt;&lt;volume&gt;30&lt;/volume&gt;&lt;number&gt;50&lt;/number&gt;&lt;edition&gt;2018/10/13&lt;/edition&gt;&lt;keywords&gt;&lt;keyword&gt;capillary-assisted electrochemical etching&lt;/keyword&gt;&lt;keyword&gt;carbon nanotubes&lt;/keyword&gt;&lt;keyword&gt;polymer film delamination&lt;/keyword&gt;&lt;keyword&gt;ultrathin electronics&lt;/keyword&gt;&lt;/keywords&gt;&lt;dates&gt;&lt;year&gt;2018&lt;/year&gt;&lt;pub-dates&gt;&lt;date&gt;Dec&lt;/date&gt;&lt;/pub-dates&gt;&lt;/dates&gt;&lt;isbn&gt;1521-4095 (Electronic)&amp;#xD;0935-9648 (Linking)&lt;/isbn&gt;&lt;accession-num&gt;30311331&lt;/accession-num&gt;&lt;urls&gt;&lt;related-urls&gt;&lt;url&gt;https://www.ncbi.nlm.nih.gov/pubmed/30311331&lt;/url&gt;&lt;/related-urls&gt;&lt;/urls&gt;&lt;electronic-resource-num&gt;10.1002/adma.201805408&lt;/electronic-resource-num&gt;&lt;/record&gt;&lt;/Cite&gt;&lt;/EndNote&gt;</w:instrText>
      </w:r>
      <w:r w:rsidR="00DC73E1">
        <w:rPr>
          <w:b w:val="0"/>
          <w:bCs w:val="0"/>
          <w:kern w:val="28"/>
        </w:rPr>
        <w:fldChar w:fldCharType="separate"/>
      </w:r>
      <w:r w:rsidR="00AE1758" w:rsidRPr="00AE1758">
        <w:rPr>
          <w:b w:val="0"/>
          <w:bCs w:val="0"/>
          <w:noProof/>
          <w:kern w:val="28"/>
          <w:vertAlign w:val="superscript"/>
        </w:rPr>
        <w:t>1</w:t>
      </w:r>
      <w:r w:rsidR="00DC73E1">
        <w:rPr>
          <w:b w:val="0"/>
          <w:bCs w:val="0"/>
          <w:kern w:val="28"/>
        </w:rPr>
        <w:fldChar w:fldCharType="end"/>
      </w:r>
      <w:r w:rsidR="00BF62E0" w:rsidRPr="00BF62E0">
        <w:rPr>
          <w:b w:val="0"/>
          <w:bCs w:val="0"/>
          <w:kern w:val="28"/>
        </w:rPr>
        <w:t>.</w:t>
      </w:r>
    </w:p>
    <w:bookmarkEnd w:id="37"/>
    <w:p w14:paraId="06080507" w14:textId="5A6B1D31" w:rsidR="00A47C1C" w:rsidRDefault="00A47C1C" w:rsidP="00E37831">
      <w:pPr>
        <w:pStyle w:val="SMHeading"/>
        <w:keepNext w:val="0"/>
        <w:spacing w:before="0" w:after="0" w:line="300" w:lineRule="auto"/>
        <w:jc w:val="both"/>
        <w:rPr>
          <w:b w:val="0"/>
          <w:bCs w:val="0"/>
          <w:kern w:val="28"/>
        </w:rPr>
      </w:pPr>
    </w:p>
    <w:p w14:paraId="26581659" w14:textId="6A3932B3" w:rsidR="008E7D41" w:rsidRDefault="00BC47A8" w:rsidP="008E7D41">
      <w:pPr>
        <w:pStyle w:val="SMHeading"/>
        <w:keepNext w:val="0"/>
        <w:jc w:val="center"/>
      </w:pPr>
      <w:r>
        <w:rPr>
          <w:noProof/>
        </w:rPr>
        <w:drawing>
          <wp:inline distT="0" distB="0" distL="0" distR="0" wp14:anchorId="1E374611" wp14:editId="3E250FF1">
            <wp:extent cx="3707455" cy="1440000"/>
            <wp:effectExtent l="0" t="0" r="7620" b="825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7455" cy="144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5E10E0" w14:textId="4E67278D" w:rsidR="008E7D41" w:rsidRDefault="00BC47A8" w:rsidP="008E7D41">
      <w:pPr>
        <w:pStyle w:val="SMHeading"/>
        <w:keepNext w:val="0"/>
        <w:spacing w:before="0" w:after="0" w:line="300" w:lineRule="auto"/>
        <w:jc w:val="both"/>
        <w:rPr>
          <w:kern w:val="28"/>
        </w:rPr>
      </w:pPr>
      <w:r>
        <w:t xml:space="preserve">Supplementary </w:t>
      </w:r>
      <w:r>
        <w:rPr>
          <w:lang w:eastAsia="zh-CN"/>
        </w:rPr>
        <w:t>Figure 1</w:t>
      </w:r>
      <w:r>
        <w:t>6</w:t>
      </w:r>
      <w:r w:rsidR="008E7D41">
        <w:t xml:space="preserve">. </w:t>
      </w:r>
      <w:bookmarkStart w:id="39" w:name="OLE_LINK186"/>
      <w:r w:rsidR="008E7D41">
        <w:rPr>
          <w:kern w:val="28"/>
        </w:rPr>
        <w:t xml:space="preserve">Cross-sectional of </w:t>
      </w:r>
      <w:bookmarkEnd w:id="39"/>
      <w:r w:rsidRPr="00BC47A8">
        <w:rPr>
          <w:kern w:val="28"/>
        </w:rPr>
        <w:t>a single pixel</w:t>
      </w:r>
      <w:r>
        <w:rPr>
          <w:kern w:val="28"/>
        </w:rPr>
        <w:t xml:space="preserve"> of AM-PFD array.</w:t>
      </w:r>
    </w:p>
    <w:p w14:paraId="5A4BBB2A" w14:textId="702EC509" w:rsidR="008E7D41" w:rsidRDefault="008E7D41" w:rsidP="00E37831">
      <w:pPr>
        <w:pStyle w:val="SMHeading"/>
        <w:keepNext w:val="0"/>
        <w:spacing w:before="0" w:after="0" w:line="300" w:lineRule="auto"/>
        <w:jc w:val="both"/>
        <w:rPr>
          <w:b w:val="0"/>
          <w:bCs w:val="0"/>
          <w:kern w:val="28"/>
        </w:rPr>
      </w:pPr>
    </w:p>
    <w:p w14:paraId="4D49ED65" w14:textId="77777777" w:rsidR="00583918" w:rsidRDefault="00583918" w:rsidP="00E37831">
      <w:pPr>
        <w:pStyle w:val="SMHeading"/>
        <w:keepNext w:val="0"/>
        <w:spacing w:before="0" w:after="0" w:line="300" w:lineRule="auto"/>
        <w:jc w:val="both"/>
        <w:rPr>
          <w:b w:val="0"/>
          <w:bCs w:val="0"/>
          <w:kern w:val="28"/>
        </w:rPr>
      </w:pPr>
    </w:p>
    <w:p w14:paraId="1C4ED036" w14:textId="2B9E1971" w:rsidR="00015F74" w:rsidRDefault="00166F34" w:rsidP="00E37831">
      <w:pPr>
        <w:pStyle w:val="SMHeading"/>
        <w:keepNext w:val="0"/>
        <w:spacing w:line="300" w:lineRule="auto"/>
        <w:jc w:val="both"/>
      </w:pPr>
      <w:r w:rsidRPr="00166F34">
        <w:lastRenderedPageBreak/>
        <w:t>Supplementary Table S</w:t>
      </w:r>
      <w:r w:rsidR="00015F74" w:rsidRPr="008E20C6">
        <w:t>1.</w:t>
      </w:r>
      <w:r w:rsidR="005659B2" w:rsidRPr="00A57097">
        <w:rPr>
          <w:b w:val="0"/>
          <w:bCs w:val="0"/>
        </w:rPr>
        <w:t xml:space="preserve"> </w:t>
      </w:r>
      <w:bookmarkStart w:id="40" w:name="OLE_LINK188"/>
      <w:r w:rsidR="00882EBE" w:rsidRPr="00A57097">
        <w:rPr>
          <w:b w:val="0"/>
          <w:bCs w:val="0"/>
        </w:rPr>
        <w:t xml:space="preserve">Summary of the reported </w:t>
      </w:r>
      <w:bookmarkStart w:id="41" w:name="OLE_LINK171"/>
      <w:r w:rsidR="00882EBE" w:rsidRPr="00A57097">
        <w:rPr>
          <w:b w:val="0"/>
          <w:bCs w:val="0"/>
        </w:rPr>
        <w:t xml:space="preserve">flexible </w:t>
      </w:r>
      <w:bookmarkStart w:id="42" w:name="OLE_LINK304"/>
      <w:r w:rsidR="00F51CED" w:rsidRPr="00A57097">
        <w:rPr>
          <w:b w:val="0"/>
          <w:bCs w:val="0"/>
        </w:rPr>
        <w:t xml:space="preserve">photoconductive-type </w:t>
      </w:r>
      <w:bookmarkEnd w:id="42"/>
      <w:r w:rsidR="00AE1B1F" w:rsidRPr="00A57097">
        <w:rPr>
          <w:b w:val="0"/>
          <w:bCs w:val="0"/>
        </w:rPr>
        <w:t xml:space="preserve">perovskite </w:t>
      </w:r>
      <w:r w:rsidR="00882EBE" w:rsidRPr="00A57097">
        <w:rPr>
          <w:b w:val="0"/>
          <w:bCs w:val="0"/>
        </w:rPr>
        <w:t>photodetector array</w:t>
      </w:r>
      <w:r w:rsidR="00F51CED" w:rsidRPr="00A57097">
        <w:rPr>
          <w:b w:val="0"/>
          <w:bCs w:val="0"/>
        </w:rPr>
        <w:t>s</w:t>
      </w:r>
      <w:bookmarkEnd w:id="41"/>
      <w:r w:rsidR="00882EBE" w:rsidRPr="00A57097">
        <w:rPr>
          <w:b w:val="0"/>
          <w:bCs w:val="0"/>
        </w:rPr>
        <w:t xml:space="preserve"> for image sensing</w:t>
      </w:r>
      <w:bookmarkEnd w:id="40"/>
      <w:r w:rsidR="00DA723E" w:rsidRPr="00A57097">
        <w:rPr>
          <w:b w:val="0"/>
          <w:bCs w:val="0"/>
        </w:rPr>
        <w:t xml:space="preserve"> (</w:t>
      </w:r>
      <w:bookmarkStart w:id="43" w:name="OLE_LINK288"/>
      <w:r w:rsidR="00DA723E" w:rsidRPr="00A57097">
        <w:rPr>
          <w:b w:val="0"/>
          <w:bCs w:val="0"/>
        </w:rPr>
        <w:t>N</w:t>
      </w:r>
      <w:r w:rsidR="000574B9" w:rsidRPr="00A57097">
        <w:rPr>
          <w:b w:val="0"/>
          <w:bCs w:val="0"/>
        </w:rPr>
        <w:t>S</w:t>
      </w:r>
      <w:r w:rsidR="00DA723E" w:rsidRPr="00A57097">
        <w:rPr>
          <w:b w:val="0"/>
          <w:bCs w:val="0"/>
        </w:rPr>
        <w:t>: nano</w:t>
      </w:r>
      <w:r w:rsidR="000574B9" w:rsidRPr="00A57097">
        <w:rPr>
          <w:b w:val="0"/>
          <w:bCs w:val="0"/>
        </w:rPr>
        <w:t>sheet</w:t>
      </w:r>
      <w:r w:rsidR="00DA723E" w:rsidRPr="00A57097">
        <w:rPr>
          <w:b w:val="0"/>
          <w:bCs w:val="0"/>
        </w:rPr>
        <w:t>; MW: microwire; NW: nanowire</w:t>
      </w:r>
      <w:bookmarkEnd w:id="43"/>
      <w:r w:rsidR="00DA723E" w:rsidRPr="00A57097">
        <w:rPr>
          <w:b w:val="0"/>
          <w:bCs w:val="0"/>
        </w:rPr>
        <w:t>)</w:t>
      </w:r>
      <w:r w:rsidR="005659B2" w:rsidRPr="00A57097">
        <w:rPr>
          <w:b w:val="0"/>
          <w:bCs w:val="0"/>
        </w:rPr>
        <w:t>.</w:t>
      </w:r>
    </w:p>
    <w:tbl>
      <w:tblPr>
        <w:tblStyle w:val="21"/>
        <w:tblW w:w="9908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08"/>
        <w:gridCol w:w="851"/>
        <w:gridCol w:w="992"/>
        <w:gridCol w:w="992"/>
        <w:gridCol w:w="710"/>
        <w:gridCol w:w="1133"/>
        <w:gridCol w:w="992"/>
        <w:gridCol w:w="709"/>
        <w:gridCol w:w="694"/>
      </w:tblGrid>
      <w:tr w:rsidR="00AE02AF" w:rsidRPr="00D50A5D" w14:paraId="77F4AA7A" w14:textId="77777777" w:rsidTr="009D22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E4A5E8C" w14:textId="3A050443" w:rsidR="00AE02AF" w:rsidRPr="00581154" w:rsidRDefault="00112452" w:rsidP="00E37831">
            <w:pPr>
              <w:spacing w:beforeLines="10" w:before="24" w:afterLines="10" w:after="24" w:line="259" w:lineRule="auto"/>
              <w:jc w:val="center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bookmarkStart w:id="44" w:name="_Hlk110455197"/>
            <w:bookmarkStart w:id="45" w:name="_Hlk110462313"/>
            <w:r w:rsidRPr="0058115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Materials</w:t>
            </w:r>
          </w:p>
        </w:tc>
        <w:tc>
          <w:tcPr>
            <w:tcW w:w="70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3DD4AF9" w14:textId="02848F60" w:rsidR="00AE02AF" w:rsidRPr="00581154" w:rsidRDefault="00AE02AF" w:rsidP="00E37831">
            <w:pPr>
              <w:spacing w:beforeLines="10" w:before="24" w:afterLines="10" w:after="24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b w:val="0"/>
                <w:bCs w:val="0"/>
                <w:sz w:val="18"/>
                <w:szCs w:val="18"/>
                <w:lang w:val="en-AU"/>
              </w:rPr>
            </w:pPr>
            <w:r w:rsidRPr="0058115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Bias (V)</w:t>
            </w:r>
            <w:r w:rsidRPr="00581154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61A0BDC" w14:textId="66DC5A99" w:rsidR="00AE02AF" w:rsidRPr="00581154" w:rsidRDefault="00AE02AF" w:rsidP="00E37831">
            <w:pPr>
              <w:spacing w:beforeLines="10" w:before="24" w:afterLines="10" w:after="24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r w:rsidRPr="0058115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Electric field (V μm</w:t>
            </w:r>
            <w:r w:rsidRPr="00581154">
              <w:rPr>
                <w:rFonts w:ascii="Times New Roman" w:eastAsia="等线" w:hAnsi="Times New Roman"/>
                <w:sz w:val="18"/>
                <w:szCs w:val="18"/>
                <w:vertAlign w:val="superscript"/>
                <w:lang w:val="en-AU"/>
              </w:rPr>
              <w:t>-1</w:t>
            </w:r>
            <w:r w:rsidRPr="0058115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)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045B916" w14:textId="5E3BA080" w:rsidR="00AE02AF" w:rsidRPr="00581154" w:rsidRDefault="00AE02AF" w:rsidP="00E37831">
            <w:pPr>
              <w:spacing w:beforeLines="10" w:before="24" w:afterLines="10" w:after="24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r w:rsidRPr="00581154">
              <w:rPr>
                <w:rFonts w:ascii="Times New Roman" w:eastAsia="等线" w:hAnsi="Times New Roman"/>
                <w:i/>
                <w:iCs/>
                <w:sz w:val="18"/>
                <w:szCs w:val="18"/>
                <w:lang w:val="en-AU"/>
              </w:rPr>
              <w:t>D</w:t>
            </w:r>
            <w:r w:rsidRPr="0058115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* (Jones)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DDA4361" w14:textId="13105461" w:rsidR="00AE02AF" w:rsidRPr="00581154" w:rsidRDefault="00AE02AF" w:rsidP="00E37831">
            <w:pPr>
              <w:spacing w:beforeLines="10" w:before="24" w:afterLines="10" w:after="24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r w:rsidRPr="00581154">
              <w:rPr>
                <w:rFonts w:ascii="Times New Roman" w:eastAsia="等线" w:hAnsi="Times New Roman"/>
                <w:i/>
                <w:iCs/>
                <w:sz w:val="18"/>
                <w:szCs w:val="18"/>
                <w:lang w:val="en-AU"/>
              </w:rPr>
              <w:t>R</w:t>
            </w:r>
            <w:r w:rsidRPr="00581154">
              <w:rPr>
                <w:rFonts w:ascii="Times New Roman" w:eastAsia="等线" w:hAnsi="Times New Roman"/>
                <w:sz w:val="18"/>
                <w:szCs w:val="18"/>
                <w:lang w:val="en-AU"/>
              </w:rPr>
              <w:t xml:space="preserve"> (A W</w:t>
            </w:r>
            <w:r w:rsidRPr="00581154">
              <w:rPr>
                <w:rFonts w:ascii="Times New Roman" w:eastAsia="等线" w:hAnsi="Times New Roman"/>
                <w:sz w:val="18"/>
                <w:szCs w:val="18"/>
                <w:vertAlign w:val="superscript"/>
                <w:lang w:val="en-AU"/>
              </w:rPr>
              <w:t>-1</w:t>
            </w:r>
            <w:r w:rsidRPr="0058115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)</w:t>
            </w:r>
          </w:p>
        </w:tc>
        <w:tc>
          <w:tcPr>
            <w:tcW w:w="71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C2E5022" w14:textId="4F71037B" w:rsidR="00AE02AF" w:rsidRPr="00581154" w:rsidRDefault="00AE02AF" w:rsidP="00E37831">
            <w:pPr>
              <w:spacing w:beforeLines="10" w:before="24" w:afterLines="10" w:after="24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r w:rsidRPr="0058115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Wavelength (nm)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38181E5" w14:textId="02532E92" w:rsidR="00AE02AF" w:rsidRPr="00581154" w:rsidRDefault="00AE02AF" w:rsidP="00E37831">
            <w:pPr>
              <w:spacing w:beforeLines="10" w:before="24" w:afterLines="10" w:after="24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r w:rsidRPr="0058115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Dark current (</w:t>
            </w:r>
            <w:proofErr w:type="spellStart"/>
            <w:r w:rsidRPr="0058115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pA</w:t>
            </w:r>
            <w:proofErr w:type="spellEnd"/>
            <w:r w:rsidRPr="0058115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)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528A756" w14:textId="64B4E570" w:rsidR="00AE02AF" w:rsidRPr="00581154" w:rsidRDefault="00AE02AF" w:rsidP="00E37831">
            <w:pPr>
              <w:spacing w:beforeLines="10" w:before="24" w:afterLines="10" w:after="24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r w:rsidRPr="0058115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Sensor area (cm</w:t>
            </w:r>
            <w:r w:rsidRPr="00581154">
              <w:rPr>
                <w:rFonts w:ascii="Times New Roman" w:eastAsia="等线" w:hAnsi="Times New Roman"/>
                <w:sz w:val="18"/>
                <w:szCs w:val="18"/>
                <w:vertAlign w:val="superscript"/>
                <w:lang w:val="en-AU"/>
              </w:rPr>
              <w:t>2</w:t>
            </w:r>
            <w:r w:rsidRPr="0058115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)</w:t>
            </w:r>
          </w:p>
        </w:tc>
        <w:tc>
          <w:tcPr>
            <w:tcW w:w="7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3A85A4C" w14:textId="0E6546AE" w:rsidR="00AE02AF" w:rsidRPr="00581154" w:rsidRDefault="00AE02AF" w:rsidP="00E37831">
            <w:pPr>
              <w:spacing w:beforeLines="10" w:before="24" w:afterLines="10" w:after="24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r w:rsidRPr="0058115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Pixel number</w:t>
            </w:r>
          </w:p>
        </w:tc>
        <w:tc>
          <w:tcPr>
            <w:tcW w:w="69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C9CD71A" w14:textId="77777777" w:rsidR="00AE02AF" w:rsidRPr="00581154" w:rsidRDefault="00AE02AF" w:rsidP="00E37831">
            <w:pPr>
              <w:spacing w:beforeLines="10" w:before="24" w:afterLines="10" w:after="24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r w:rsidRPr="0058115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ref</w:t>
            </w:r>
          </w:p>
        </w:tc>
      </w:tr>
      <w:tr w:rsidR="00AE02AF" w:rsidRPr="00D50A5D" w14:paraId="6252016E" w14:textId="77777777" w:rsidTr="009D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63374976" w14:textId="783F17CC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rPr>
                <w:rFonts w:ascii="Times New Roman" w:eastAsia="等线" w:hAnsi="Times New Roman"/>
                <w:b w:val="0"/>
                <w:bCs w:val="0"/>
                <w:sz w:val="18"/>
                <w:szCs w:val="18"/>
                <w:lang w:val="en-AU"/>
              </w:rPr>
            </w:pPr>
            <w:bookmarkStart w:id="46" w:name="OLE_LINK2"/>
            <w:bookmarkEnd w:id="44"/>
            <w:r w:rsidRPr="002C5034">
              <w:rPr>
                <w:rFonts w:ascii="Times New Roman" w:eastAsia="等线" w:hAnsi="Times New Roman"/>
                <w:b w:val="0"/>
                <w:bCs w:val="0"/>
                <w:sz w:val="18"/>
                <w:szCs w:val="18"/>
                <w:lang w:val="en-AU"/>
              </w:rPr>
              <w:t>MAPbI</w:t>
            </w:r>
            <w:r w:rsidRPr="002C5034">
              <w:rPr>
                <w:rFonts w:ascii="Times New Roman" w:eastAsia="等线" w:hAnsi="Times New Roman"/>
                <w:b w:val="0"/>
                <w:bCs w:val="0"/>
                <w:sz w:val="18"/>
                <w:szCs w:val="18"/>
                <w:vertAlign w:val="subscript"/>
                <w:lang w:val="en-AU"/>
              </w:rPr>
              <w:t>3</w:t>
            </w:r>
            <w:r w:rsidRPr="002C5034">
              <w:rPr>
                <w:rFonts w:ascii="Times New Roman" w:eastAsia="等线" w:hAnsi="Times New Roman"/>
                <w:b w:val="0"/>
                <w:bCs w:val="0"/>
                <w:sz w:val="18"/>
                <w:szCs w:val="18"/>
                <w:lang w:val="en-AU"/>
              </w:rPr>
              <w:t xml:space="preserve"> MW network</w:t>
            </w:r>
            <w:bookmarkEnd w:id="46"/>
          </w:p>
        </w:tc>
        <w:tc>
          <w:tcPr>
            <w:tcW w:w="708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5B0A0D7B" w14:textId="41B71024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10</w:t>
            </w:r>
          </w:p>
        </w:tc>
        <w:tc>
          <w:tcPr>
            <w:tcW w:w="851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2BB40AD1" w14:textId="3ECE1425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 xml:space="preserve">0.05 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350FB351" w14:textId="77094F7D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bookmarkStart w:id="47" w:name="OLE_LINK55"/>
            <w:bookmarkStart w:id="48" w:name="OLE_LINK3"/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1.02</w:t>
            </w:r>
            <w:bookmarkEnd w:id="47"/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 xml:space="preserve"> ×10</w:t>
            </w:r>
            <w:r w:rsidRPr="002C5034">
              <w:rPr>
                <w:rFonts w:ascii="Times New Roman" w:eastAsia="等线" w:hAnsi="Times New Roman"/>
                <w:sz w:val="18"/>
                <w:szCs w:val="18"/>
                <w:vertAlign w:val="superscript"/>
                <w:lang w:val="en-AU"/>
              </w:rPr>
              <w:t>12</w:t>
            </w:r>
            <w:bookmarkEnd w:id="48"/>
          </w:p>
        </w:tc>
        <w:tc>
          <w:tcPr>
            <w:tcW w:w="992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365EF787" w14:textId="27AA7DBC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 xml:space="preserve">0.1 </w:t>
            </w:r>
          </w:p>
        </w:tc>
        <w:tc>
          <w:tcPr>
            <w:tcW w:w="710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4E4D9F51" w14:textId="7E7D500B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 xml:space="preserve">650 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7807E65E" w14:textId="1F901181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70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744ACC5C" w14:textId="562C06A7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bookmarkStart w:id="49" w:name="OLE_LINK6"/>
            <w:r w:rsidRPr="002C5034">
              <w:rPr>
                <w:rFonts w:ascii="Times New Roman" w:eastAsia="等线" w:hAnsi="Times New Roman"/>
                <w:sz w:val="18"/>
                <w:szCs w:val="18"/>
              </w:rPr>
              <w:t>2.5×2.5</w:t>
            </w:r>
            <w:bookmarkEnd w:id="49"/>
          </w:p>
        </w:tc>
        <w:tc>
          <w:tcPr>
            <w:tcW w:w="709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748EC8D9" w14:textId="0E3C815B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</w:rPr>
            </w:pPr>
            <w:bookmarkStart w:id="50" w:name="OLE_LINK1"/>
            <w:r w:rsidRPr="002C5034">
              <w:rPr>
                <w:rFonts w:ascii="Times New Roman" w:eastAsia="等线" w:hAnsi="Times New Roman"/>
                <w:sz w:val="18"/>
                <w:szCs w:val="18"/>
              </w:rPr>
              <w:t>7×7</w:t>
            </w:r>
            <w:bookmarkEnd w:id="50"/>
          </w:p>
        </w:tc>
        <w:tc>
          <w:tcPr>
            <w:tcW w:w="694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24BC2E89" w14:textId="01FAFB92" w:rsidR="00AE02AF" w:rsidRPr="00910872" w:rsidRDefault="00AE02AF" w:rsidP="00F54462">
            <w:pPr>
              <w:spacing w:beforeLines="50" w:before="120" w:afterLines="50" w:after="12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iCs/>
                <w:sz w:val="18"/>
                <w:szCs w:val="18"/>
                <w:lang w:val="en-AU"/>
              </w:rPr>
            </w:pPr>
            <w:r w:rsidRPr="00910872">
              <w:rPr>
                <w:rFonts w:eastAsia="等线"/>
                <w:iCs/>
                <w:sz w:val="18"/>
                <w:szCs w:val="18"/>
                <w:lang w:val="en-AU"/>
              </w:rPr>
              <w:fldChar w:fldCharType="begin"/>
            </w:r>
            <w:r w:rsidR="00AE1758" w:rsidRPr="00910872">
              <w:rPr>
                <w:rFonts w:ascii="Times New Roman" w:eastAsia="等线" w:hAnsi="Times New Roman"/>
                <w:iCs/>
                <w:sz w:val="18"/>
                <w:szCs w:val="18"/>
                <w:lang w:val="en-AU"/>
              </w:rPr>
              <w:instrText xml:space="preserve"> ADDIN EN.CITE &lt;EndNote&gt;&lt;Cite&gt;&lt;Author&gt;Deng&lt;/Author&gt;&lt;Year&gt;2015&lt;/Year&gt;&lt;RecNum&gt;893&lt;/RecNum&gt;&lt;DisplayText&gt;&lt;style face="superscript"&gt;2&lt;/style&gt;&lt;/DisplayText&gt;&lt;record&gt;&lt;rec-number&gt;893&lt;/rec-number&gt;&lt;foreign-keys&gt;&lt;key app="EN" db-id="a9sratwz8z9zvhe525ixzesmfraw52s0vt09" timestamp="1659350910"&gt;893&lt;/key&gt;&lt;/foreign-keys&gt;&lt;ref-type name="Journal Article"&gt;17&lt;/ref-type&gt;&lt;contributors&gt;&lt;authors&gt;&lt;author&gt;Deng, H.&lt;/author&gt;&lt;author&gt;Yang, X.&lt;/author&gt;&lt;author&gt;Dong, D.&lt;/author&gt;&lt;author&gt;Li, B.&lt;/author&gt;&lt;author&gt;Yang, D.&lt;/author&gt;&lt;author&gt;Yuan, S.&lt;/author&gt;&lt;author&gt;Qiao, K.&lt;/author&gt;&lt;author&gt;Cheng, Y. B.&lt;/author&gt;&lt;author&gt;Tang, J.&lt;/author&gt;&lt;author&gt;Song, H.&lt;/author&gt;&lt;/authors&gt;&lt;/contributors&gt;&lt;auth-address&gt;Wuhan National Laboratory for Optoelectronics (WNLO) and School of Optical and Electronic Information, Huazhong University of Science and Technology , 1037 Luoyu Road, 430074 Wuhan, Hubei P. R. China.&amp;#xD;Department of Materials Engineering, Monash University , Melbourne, Victoria 3800, Australia.&lt;/auth-address&gt;&lt;titles&gt;&lt;title&gt;Flexible and semitransparent organolead triiodide perovskite network photodetector arrays with high stability&lt;/title&gt;&lt;secondary-title&gt;Nano Lett.&lt;/secondary-title&gt;&lt;/titles&gt;&lt;periodical&gt;&lt;full-title&gt;Nano Lett.&lt;/full-title&gt;&lt;/periodical&gt;&lt;pages&gt;7963-9&lt;/pages&gt;&lt;volume&gt;15&lt;/volume&gt;&lt;number&gt;12&lt;/number&gt;&lt;edition&gt;2015/11/04&lt;/edition&gt;&lt;keywords&gt;&lt;keyword&gt;image mapping&lt;/keyword&gt;&lt;keyword&gt;perovskite networks&lt;/keyword&gt;&lt;keyword&gt;photodetector arrays&lt;/keyword&gt;&lt;keyword&gt;semitransparent&lt;/keyword&gt;&lt;keyword&gt;stability&lt;/keyword&gt;&lt;/keywords&gt;&lt;dates&gt;&lt;year&gt;2015&lt;/year&gt;&lt;pub-dates&gt;&lt;date&gt;Dec 9&lt;/date&gt;&lt;/pub-dates&gt;&lt;/dates&gt;&lt;isbn&gt;1530-6992 (Electronic)&amp;#xD;1530-6984 (Linking)&lt;/isbn&gt;&lt;accession-num&gt;26529584&lt;/accession-num&gt;&lt;urls&gt;&lt;related-urls&gt;&lt;url&gt;https://www.ncbi.nlm.nih.gov/pubmed/26529584&lt;/url&gt;&lt;/related-urls&gt;&lt;/urls&gt;&lt;electronic-resource-num&gt;10.1021/acs.nanolett.5b03061&lt;/electronic-resource-num&gt;&lt;/record&gt;&lt;/Cite&gt;&lt;/EndNote&gt;</w:instrText>
            </w:r>
            <w:r w:rsidRPr="00910872">
              <w:rPr>
                <w:rFonts w:eastAsia="等线"/>
                <w:iCs/>
                <w:sz w:val="18"/>
                <w:szCs w:val="18"/>
                <w:lang w:val="en-AU"/>
              </w:rPr>
              <w:fldChar w:fldCharType="separate"/>
            </w:r>
            <w:r w:rsidR="00AE1758" w:rsidRPr="00910872">
              <w:rPr>
                <w:rFonts w:ascii="Times New Roman" w:eastAsia="等线" w:hAnsi="Times New Roman"/>
                <w:iCs/>
                <w:noProof/>
                <w:sz w:val="18"/>
                <w:szCs w:val="18"/>
                <w:lang w:val="en-AU"/>
              </w:rPr>
              <w:t>2</w:t>
            </w:r>
            <w:r w:rsidRPr="00910872">
              <w:rPr>
                <w:rFonts w:eastAsia="等线"/>
                <w:iCs/>
                <w:sz w:val="18"/>
                <w:szCs w:val="18"/>
                <w:lang w:val="en-AU"/>
              </w:rPr>
              <w:fldChar w:fldCharType="end"/>
            </w:r>
          </w:p>
        </w:tc>
      </w:tr>
      <w:tr w:rsidR="00AE02AF" w:rsidRPr="00D50A5D" w14:paraId="67DCCF47" w14:textId="77777777" w:rsidTr="009D2241">
        <w:trPr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0DB39F" w14:textId="1840842D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rPr>
                <w:rFonts w:ascii="Times New Roman" w:eastAsia="等线" w:hAnsi="Times New Roman"/>
                <w:b w:val="0"/>
                <w:bCs w:val="0"/>
                <w:sz w:val="18"/>
                <w:szCs w:val="18"/>
                <w:lang w:val="en-AU"/>
              </w:rPr>
            </w:pPr>
            <w:r w:rsidRPr="002C5034">
              <w:rPr>
                <w:rFonts w:ascii="Times New Roman" w:eastAsia="等线" w:hAnsi="Times New Roman"/>
                <w:b w:val="0"/>
                <w:bCs w:val="0"/>
                <w:sz w:val="18"/>
                <w:szCs w:val="18"/>
                <w:lang w:val="en-AU"/>
              </w:rPr>
              <w:t xml:space="preserve">single-crystalline aligned </w:t>
            </w:r>
            <w:bookmarkStart w:id="51" w:name="OLE_LINK12"/>
            <w:bookmarkStart w:id="52" w:name="OLE_LINK8"/>
            <w:r w:rsidRPr="002C5034">
              <w:rPr>
                <w:rFonts w:ascii="Times New Roman" w:eastAsia="等线" w:hAnsi="Times New Roman"/>
                <w:b w:val="0"/>
                <w:bCs w:val="0"/>
                <w:sz w:val="18"/>
                <w:szCs w:val="18"/>
                <w:lang w:val="en-AU"/>
              </w:rPr>
              <w:t>MAPbI</w:t>
            </w:r>
            <w:r w:rsidRPr="002C5034">
              <w:rPr>
                <w:rFonts w:ascii="Times New Roman" w:eastAsia="等线" w:hAnsi="Times New Roman"/>
                <w:b w:val="0"/>
                <w:bCs w:val="0"/>
                <w:sz w:val="18"/>
                <w:szCs w:val="18"/>
                <w:vertAlign w:val="subscript"/>
                <w:lang w:val="en-AU"/>
              </w:rPr>
              <w:t>3</w:t>
            </w:r>
            <w:r w:rsidRPr="002C5034">
              <w:rPr>
                <w:rFonts w:ascii="Times New Roman" w:eastAsia="等线" w:hAnsi="Times New Roman"/>
                <w:b w:val="0"/>
                <w:bCs w:val="0"/>
                <w:sz w:val="18"/>
                <w:szCs w:val="18"/>
                <w:lang w:val="en-AU"/>
              </w:rPr>
              <w:t xml:space="preserve"> MW</w:t>
            </w:r>
            <w:bookmarkEnd w:id="51"/>
            <w:r w:rsidRPr="002C5034">
              <w:rPr>
                <w:rFonts w:ascii="Times New Roman" w:eastAsia="等线" w:hAnsi="Times New Roman"/>
                <w:b w:val="0"/>
                <w:bCs w:val="0"/>
                <w:sz w:val="18"/>
                <w:szCs w:val="18"/>
                <w:lang w:val="en-AU"/>
              </w:rPr>
              <w:t xml:space="preserve"> array</w:t>
            </w:r>
            <w:bookmarkEnd w:id="52"/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B0D2B9" w14:textId="548A8AD0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-5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90D5B4" w14:textId="58E111AA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 xml:space="preserve">-0.2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6333B5" w14:textId="3D84171D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bookmarkStart w:id="53" w:name="OLE_LINK50"/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 xml:space="preserve">5.25 </w:t>
            </w:r>
            <w:bookmarkStart w:id="54" w:name="OLE_LINK15"/>
            <w:bookmarkStart w:id="55" w:name="OLE_LINK7"/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×</w:t>
            </w:r>
            <w:bookmarkStart w:id="56" w:name="OLE_LINK14"/>
            <w:bookmarkEnd w:id="54"/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10</w:t>
            </w:r>
            <w:r w:rsidRPr="002C5034">
              <w:rPr>
                <w:rFonts w:ascii="Times New Roman" w:eastAsia="等线" w:hAnsi="Times New Roman"/>
                <w:sz w:val="18"/>
                <w:szCs w:val="18"/>
                <w:vertAlign w:val="superscript"/>
                <w:lang w:val="en-AU"/>
              </w:rPr>
              <w:t>12</w:t>
            </w:r>
            <w:bookmarkEnd w:id="53"/>
            <w:bookmarkEnd w:id="55"/>
            <w:bookmarkEnd w:id="56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C36E04" w14:textId="7162401F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 xml:space="preserve">13.5 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2A5593" w14:textId="1EE666A4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 xml:space="preserve">420 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456D4F" w14:textId="08AAEF0B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&gt;1000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6038F7" w14:textId="55CA2A92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r w:rsidRPr="002C5034">
              <w:rPr>
                <w:rFonts w:ascii="Times New Roman" w:eastAsia="等线" w:hAnsi="Times New Roman"/>
                <w:sz w:val="18"/>
                <w:szCs w:val="18"/>
              </w:rPr>
              <w:t>1</w:t>
            </w:r>
            <w:bookmarkStart w:id="57" w:name="OLE_LINK13"/>
            <w:r w:rsidRPr="002C5034">
              <w:rPr>
                <w:rFonts w:ascii="Times New Roman" w:eastAsia="等线" w:hAnsi="Times New Roman"/>
                <w:sz w:val="18"/>
                <w:szCs w:val="18"/>
              </w:rPr>
              <w:t>×1</w:t>
            </w:r>
            <w:bookmarkEnd w:id="57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762755" w14:textId="5A1FDFE3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bookmarkStart w:id="58" w:name="OLE_LINK11"/>
            <w:bookmarkStart w:id="59" w:name="OLE_LINK10"/>
            <w:r w:rsidRPr="002C5034">
              <w:rPr>
                <w:rFonts w:ascii="Times New Roman" w:eastAsia="等线" w:hAnsi="Times New Roman"/>
                <w:sz w:val="18"/>
                <w:szCs w:val="18"/>
              </w:rPr>
              <w:t>21×2</w:t>
            </w:r>
            <w:bookmarkEnd w:id="58"/>
            <w:r w:rsidRPr="002C5034">
              <w:rPr>
                <w:rFonts w:ascii="Times New Roman" w:eastAsia="等线" w:hAnsi="Times New Roman"/>
                <w:sz w:val="18"/>
                <w:szCs w:val="18"/>
              </w:rPr>
              <w:t>1</w:t>
            </w:r>
            <w:bookmarkEnd w:id="59"/>
          </w:p>
        </w:tc>
        <w:bookmarkStart w:id="60" w:name="OLE_LINK9"/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CFCC49" w14:textId="6B5672CF" w:rsidR="00AE02AF" w:rsidRPr="00910872" w:rsidRDefault="00AE02AF" w:rsidP="00F54462">
            <w:pPr>
              <w:spacing w:beforeLines="50" w:before="120" w:afterLines="50" w:after="12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iCs/>
                <w:sz w:val="18"/>
                <w:szCs w:val="18"/>
                <w:lang w:val="en-AU"/>
              </w:rPr>
            </w:pPr>
            <w:r w:rsidRPr="00910872">
              <w:rPr>
                <w:rFonts w:eastAsia="等线"/>
                <w:iCs/>
                <w:sz w:val="18"/>
                <w:szCs w:val="18"/>
                <w:lang w:val="en-AU"/>
              </w:rPr>
              <w:fldChar w:fldCharType="begin"/>
            </w:r>
            <w:r w:rsidR="00AE1758" w:rsidRPr="00910872">
              <w:rPr>
                <w:rFonts w:ascii="Times New Roman" w:eastAsia="等线" w:hAnsi="Times New Roman"/>
                <w:iCs/>
                <w:sz w:val="18"/>
                <w:szCs w:val="18"/>
                <w:lang w:val="en-AU"/>
              </w:rPr>
              <w:instrText xml:space="preserve"> ADDIN EN.CITE &lt;EndNote&gt;&lt;Cite&gt;&lt;Author&gt;Deng&lt;/Author&gt;&lt;Year&gt;2016&lt;/Year&gt;&lt;RecNum&gt;894&lt;/RecNum&gt;&lt;DisplayText&gt;&lt;style face="superscript"&gt;3&lt;/style&gt;&lt;/DisplayText&gt;&lt;record&gt;&lt;rec-number&gt;894&lt;/rec-number&gt;&lt;foreign-keys&gt;&lt;key app="EN" db-id="a9sratwz8z9zvhe525ixzesmfraw52s0vt09" timestamp="1659355499"&gt;894&lt;/key&gt;&lt;/foreign-keys&gt;&lt;ref-type name="Journal Article"&gt;17&lt;/ref-type&gt;&lt;contributors&gt;&lt;authors&gt;&lt;author&gt;Deng, W.&lt;/author&gt;&lt;author&gt;Zhang, X.&lt;/author&gt;&lt;author&gt;Huang, L.&lt;/author&gt;&lt;author&gt;Xu, X.&lt;/author&gt;&lt;author&gt;Wang, L.&lt;/author&gt;&lt;author&gt;Wang, J.&lt;/author&gt;&lt;author&gt;Shang, Q.&lt;/author&gt;&lt;author&gt;Lee, S. T.&lt;/author&gt;&lt;author&gt;Jie, J.&lt;/author&gt;&lt;/authors&gt;&lt;/contributors&gt;&lt;auth-address&gt;Institute of Functional Nano and Soft Materials (FUNSOM), Collaborative Innovation Center of Suzhou Nano Science and Technology (NANO-CIC), Jiangsu Key Laboratory for Carbon-Based Functional Materials and Devices, Soochow University, Suzhou, Jiangsu, 215123, P. R. China.&lt;/auth-address&gt;&lt;titles&gt;&lt;title&gt;Aligned single-crystalline perovskite microwire arrays for high-performance flexible image sensors with long-term stability&lt;/title&gt;&lt;secondary-title&gt;Adv. Mater.&lt;/secondary-title&gt;&lt;/titles&gt;&lt;periodical&gt;&lt;full-title&gt;Adv. Mater.&lt;/full-title&gt;&lt;/periodical&gt;&lt;pages&gt;2201-8&lt;/pages&gt;&lt;volume&gt;28&lt;/volume&gt;&lt;number&gt;11&lt;/number&gt;&lt;edition&gt;2016/01/19&lt;/edition&gt;&lt;keywords&gt;&lt;keyword&gt;aligned microwire arrays&lt;/keyword&gt;&lt;keyword&gt;flexible photodetectors&lt;/keyword&gt;&lt;keyword&gt;image sensors&lt;/keyword&gt;&lt;keyword&gt;perovskites&lt;/keyword&gt;&lt;keyword&gt;single-crystalline&lt;/keyword&gt;&lt;/keywords&gt;&lt;dates&gt;&lt;year&gt;2016&lt;/year&gt;&lt;pub-dates&gt;&lt;date&gt;Mar 16&lt;/date&gt;&lt;/pub-dates&gt;&lt;/dates&gt;&lt;isbn&gt;1521-4095 (Electronic)&amp;#xD;0935-9648 (Linking)&lt;/isbn&gt;&lt;accession-num&gt;26780594&lt;/accession-num&gt;&lt;urls&gt;&lt;related-urls&gt;&lt;url&gt;https://www.ncbi.nlm.nih.gov/pubmed/26780594&lt;/url&gt;&lt;/related-urls&gt;&lt;/urls&gt;&lt;electronic-resource-num&gt;10.1002/adma.201505126&lt;/electronic-resource-num&gt;&lt;/record&gt;&lt;/Cite&gt;&lt;/EndNote&gt;</w:instrText>
            </w:r>
            <w:r w:rsidRPr="00910872">
              <w:rPr>
                <w:rFonts w:eastAsia="等线"/>
                <w:iCs/>
                <w:sz w:val="18"/>
                <w:szCs w:val="18"/>
                <w:lang w:val="en-AU"/>
              </w:rPr>
              <w:fldChar w:fldCharType="separate"/>
            </w:r>
            <w:r w:rsidR="00AE1758" w:rsidRPr="00910872">
              <w:rPr>
                <w:rFonts w:ascii="Times New Roman" w:eastAsia="等线" w:hAnsi="Times New Roman"/>
                <w:iCs/>
                <w:noProof/>
                <w:sz w:val="18"/>
                <w:szCs w:val="18"/>
                <w:lang w:val="en-AU"/>
              </w:rPr>
              <w:t>3</w:t>
            </w:r>
            <w:r w:rsidRPr="00910872">
              <w:rPr>
                <w:rFonts w:eastAsia="等线"/>
                <w:iCs/>
                <w:sz w:val="18"/>
                <w:szCs w:val="18"/>
                <w:lang w:val="en-AU"/>
              </w:rPr>
              <w:fldChar w:fldCharType="end"/>
            </w:r>
            <w:bookmarkEnd w:id="60"/>
          </w:p>
        </w:tc>
      </w:tr>
      <w:tr w:rsidR="00AE02AF" w:rsidRPr="00D50A5D" w14:paraId="16DC0D94" w14:textId="77777777" w:rsidTr="009D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08D0EE" w14:textId="12E63AB0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rPr>
                <w:rFonts w:ascii="Times New Roman" w:eastAsia="等线" w:hAnsi="Times New Roman"/>
                <w:b w:val="0"/>
                <w:bCs w:val="0"/>
                <w:sz w:val="18"/>
                <w:szCs w:val="18"/>
                <w:lang w:val="en-AU"/>
              </w:rPr>
            </w:pPr>
            <w:r w:rsidRPr="002C5034">
              <w:rPr>
                <w:rFonts w:ascii="Times New Roman" w:eastAsia="等线" w:hAnsi="Times New Roman"/>
                <w:b w:val="0"/>
                <w:bCs w:val="0"/>
                <w:sz w:val="18"/>
                <w:szCs w:val="18"/>
                <w:lang w:val="en-AU"/>
              </w:rPr>
              <w:t>MAPbI</w:t>
            </w:r>
            <w:r w:rsidRPr="002C5034">
              <w:rPr>
                <w:rFonts w:ascii="Times New Roman" w:eastAsia="等线" w:hAnsi="Times New Roman"/>
                <w:b w:val="0"/>
                <w:bCs w:val="0"/>
                <w:sz w:val="18"/>
                <w:szCs w:val="18"/>
                <w:vertAlign w:val="subscript"/>
                <w:lang w:val="en-AU"/>
              </w:rPr>
              <w:t>3</w:t>
            </w:r>
            <w:r w:rsidRPr="002C5034">
              <w:rPr>
                <w:rFonts w:ascii="Times New Roman" w:eastAsia="等线" w:hAnsi="Times New Roman"/>
                <w:b w:val="0"/>
                <w:bCs w:val="0"/>
                <w:sz w:val="18"/>
                <w:szCs w:val="18"/>
                <w:lang w:val="en-AU"/>
              </w:rPr>
              <w:t xml:space="preserve"> NW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43F0C8" w14:textId="20249BBE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0.3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791CF2" w14:textId="46DFCC6C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584627" w14:textId="5DEE1E93" w:rsidR="00AE02AF" w:rsidRPr="002C5034" w:rsidRDefault="00EE2B84" w:rsidP="00F54462">
            <w:pPr>
              <w:spacing w:beforeLines="50" w:before="120" w:afterLines="50" w:after="12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m:oMath>
              <m:r>
                <w:rPr>
                  <w:rFonts w:ascii="Cambria Math" w:eastAsia="等线" w:hAnsi="Cambria Math"/>
                  <w:sz w:val="18"/>
                  <w:szCs w:val="18"/>
                  <w:lang w:val="en-AU"/>
                </w:rPr>
                <m:t>≈</m:t>
              </m:r>
            </m:oMath>
            <w:r w:rsidR="00AE02AF"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1</w:t>
            </w:r>
            <w:bookmarkStart w:id="61" w:name="OLE_LINK20"/>
            <w:r w:rsidR="00AE02AF"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×10</w:t>
            </w:r>
            <w:r w:rsidR="00AE02AF" w:rsidRPr="002C5034">
              <w:rPr>
                <w:rFonts w:ascii="Times New Roman" w:eastAsia="等线" w:hAnsi="Times New Roman"/>
                <w:sz w:val="18"/>
                <w:szCs w:val="18"/>
                <w:vertAlign w:val="superscript"/>
                <w:lang w:val="en-AU"/>
              </w:rPr>
              <w:t>10</w:t>
            </w:r>
            <w:bookmarkEnd w:id="61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8848FF" w14:textId="1684D62F" w:rsidR="00AE02AF" w:rsidRPr="002C5034" w:rsidRDefault="00EE2B84" w:rsidP="00F54462">
            <w:pPr>
              <w:spacing w:beforeLines="50" w:before="120" w:afterLines="50" w:after="12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m:oMath>
              <m:r>
                <w:rPr>
                  <w:rFonts w:ascii="Cambria Math" w:eastAsia="等线" w:hAnsi="Cambria Math"/>
                  <w:sz w:val="18"/>
                  <w:szCs w:val="18"/>
                  <w:lang w:val="en-AU"/>
                </w:rPr>
                <m:t>≈</m:t>
              </m:r>
            </m:oMath>
            <w:r w:rsidR="00AE02AF"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 xml:space="preserve">0.035 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6E2101" w14:textId="42AAAFF1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450-780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91DA37" w14:textId="3721A971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6517CF" w14:textId="51098CDC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1.28</w:t>
            </w:r>
            <w:bookmarkStart w:id="62" w:name="OLE_LINK23"/>
            <w:r w:rsidRPr="002C5034">
              <w:rPr>
                <w:rFonts w:ascii="Times New Roman" w:eastAsia="等线" w:hAnsi="Times New Roman"/>
                <w:sz w:val="18"/>
                <w:szCs w:val="18"/>
              </w:rPr>
              <w:t>×</w:t>
            </w:r>
            <w:bookmarkEnd w:id="62"/>
            <w:r w:rsidRPr="002C5034">
              <w:rPr>
                <w:rFonts w:ascii="Times New Roman" w:eastAsia="等线" w:hAnsi="Times New Roman"/>
                <w:sz w:val="18"/>
                <w:szCs w:val="18"/>
              </w:rPr>
              <w:t>1.28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4F2A61" w14:textId="33556CFA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bookmarkStart w:id="63" w:name="OLE_LINK22"/>
            <w:r w:rsidRPr="002C5034">
              <w:rPr>
                <w:rFonts w:ascii="Times New Roman" w:eastAsia="等线" w:hAnsi="Times New Roman"/>
                <w:sz w:val="18"/>
                <w:szCs w:val="18"/>
              </w:rPr>
              <w:t>32×32</w:t>
            </w:r>
            <w:bookmarkEnd w:id="63"/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199E55" w14:textId="3E2D25A5" w:rsidR="00AE02AF" w:rsidRPr="00910872" w:rsidRDefault="00AE02AF" w:rsidP="00F54462">
            <w:pPr>
              <w:spacing w:beforeLines="50" w:before="120" w:afterLines="50" w:after="12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iCs/>
                <w:sz w:val="18"/>
                <w:szCs w:val="18"/>
                <w:lang w:val="en-AU"/>
              </w:rPr>
            </w:pPr>
            <w:r w:rsidRPr="00910872">
              <w:rPr>
                <w:rFonts w:eastAsia="等线"/>
                <w:iCs/>
                <w:sz w:val="18"/>
                <w:szCs w:val="18"/>
                <w:lang w:val="en-AU"/>
              </w:rPr>
              <w:fldChar w:fldCharType="begin"/>
            </w:r>
            <w:r w:rsidR="00AE1758" w:rsidRPr="00910872">
              <w:rPr>
                <w:rFonts w:ascii="Times New Roman" w:eastAsia="等线" w:hAnsi="Times New Roman"/>
                <w:iCs/>
                <w:sz w:val="18"/>
                <w:szCs w:val="18"/>
                <w:lang w:val="en-AU"/>
              </w:rPr>
              <w:instrText xml:space="preserve"> ADDIN EN.CITE &lt;EndNote&gt;&lt;Cite&gt;&lt;Author&gt;Gu&lt;/Author&gt;&lt;Year&gt;2016&lt;/Year&gt;&lt;RecNum&gt;875&lt;/RecNum&gt;&lt;DisplayText&gt;&lt;style face="superscript"&gt;4&lt;/style&gt;&lt;/DisplayText&gt;&lt;record&gt;&lt;rec-number&gt;875&lt;/rec-number&gt;&lt;foreign-keys&gt;&lt;key app="EN" db-id="a9sratwz8z9zvhe525ixzesmfraw52s0vt09" timestamp="1658747547"&gt;875&lt;/key&gt;&lt;/foreign-keys&gt;&lt;ref-type name="Journal Article"&gt;17&lt;/ref-type&gt;&lt;contributors&gt;&lt;authors&gt;&lt;author&gt;Gu, L.&lt;/author&gt;&lt;author&gt;Tavakoli, M. M.&lt;/author&gt;&lt;author&gt;Zhang, D.&lt;/author&gt;&lt;author&gt;Zhang, Q.&lt;/author&gt;&lt;author&gt;Waleed, A.&lt;/author&gt;&lt;author&gt;Xiao, Y.&lt;/author&gt;&lt;author&gt;Tsui, K. H.&lt;/author&gt;&lt;author&gt;Lin, Y.&lt;/author&gt;&lt;author&gt;Liao, L.&lt;/author&gt;&lt;author&gt;Wang, J.&lt;/author&gt;&lt;author&gt;Fan, Z.&lt;/author&gt;&lt;/authors&gt;&lt;/contributors&gt;&lt;auth-address&gt;Department of Electronic and Computer Engineering, The Hong Kong University of Science and Technology, Clear Water Bay, Kowloon, Hong Kong SAR, China.&amp;#xD;Department of Physics, The Hong Kong University of Science and Technology, Clear Water Bay, Kowloon, Hong Kong SAR, China.&amp;#xD;Department of Physics and Key Laboratory of Artificial Micro- and Nano-Structures of Ministry of Education, Wuhan University, Wuhan, 430072, China.&lt;/auth-address&gt;&lt;titles&gt;&lt;title&gt;3D arrays of 1024-pixel image sensors based on lead halide perovskite nanowires&lt;/title&gt;&lt;secondary-title&gt;Adv. Mater.&lt;/secondary-title&gt;&lt;/titles&gt;&lt;periodical&gt;&lt;full-title&gt;Adv. Mater.&lt;/full-title&gt;&lt;/periodical&gt;&lt;pages&gt;9713-9721&lt;/pages&gt;&lt;volume&gt;28&lt;/volume&gt;&lt;number&gt;44&lt;/number&gt;&lt;edition&gt;2016/09/21&lt;/edition&gt;&lt;keywords&gt;&lt;keyword&gt;high density&lt;/keyword&gt;&lt;keyword&gt;image sensors&lt;/keyword&gt;&lt;keyword&gt;perovskite nanowires&lt;/keyword&gt;&lt;keyword&gt;porous alumina membranes&lt;/keyword&gt;&lt;keyword&gt;three dimensional arrays&lt;/keyword&gt;&lt;/keywords&gt;&lt;dates&gt;&lt;year&gt;2016&lt;/year&gt;&lt;pub-dates&gt;&lt;date&gt;Nov&lt;/date&gt;&lt;/pub-dates&gt;&lt;/dates&gt;&lt;isbn&gt;1521-4095 (Electronic)&amp;#xD;0935-9648 (Linking)&lt;/isbn&gt;&lt;accession-num&gt;27647134&lt;/accession-num&gt;&lt;urls&gt;&lt;related-urls&gt;&lt;url&gt;https://www.ncbi.nlm.nih.gov/pubmed/27647134&lt;/url&gt;&lt;/related-urls&gt;&lt;/urls&gt;&lt;electronic-resource-num&gt;10.1002/adma.201601603&lt;/electronic-resource-num&gt;&lt;/record&gt;&lt;/Cite&gt;&lt;/EndNote&gt;</w:instrText>
            </w:r>
            <w:r w:rsidRPr="00910872">
              <w:rPr>
                <w:rFonts w:eastAsia="等线"/>
                <w:iCs/>
                <w:sz w:val="18"/>
                <w:szCs w:val="18"/>
                <w:lang w:val="en-AU"/>
              </w:rPr>
              <w:fldChar w:fldCharType="separate"/>
            </w:r>
            <w:r w:rsidR="00AE1758" w:rsidRPr="00910872">
              <w:rPr>
                <w:rFonts w:ascii="Times New Roman" w:eastAsia="等线" w:hAnsi="Times New Roman"/>
                <w:iCs/>
                <w:noProof/>
                <w:sz w:val="18"/>
                <w:szCs w:val="18"/>
                <w:lang w:val="en-AU"/>
              </w:rPr>
              <w:t>4</w:t>
            </w:r>
            <w:r w:rsidRPr="00910872">
              <w:rPr>
                <w:rFonts w:eastAsia="等线"/>
                <w:iCs/>
                <w:sz w:val="18"/>
                <w:szCs w:val="18"/>
                <w:lang w:val="en-AU"/>
              </w:rPr>
              <w:fldChar w:fldCharType="end"/>
            </w:r>
          </w:p>
        </w:tc>
      </w:tr>
      <w:tr w:rsidR="00AE02AF" w:rsidRPr="00D50A5D" w14:paraId="57ACB17C" w14:textId="77777777" w:rsidTr="009D2241">
        <w:trPr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01B36C" w14:textId="41E48731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rPr>
                <w:rFonts w:ascii="Times New Roman" w:eastAsia="等线" w:hAnsi="Times New Roman"/>
                <w:b w:val="0"/>
                <w:bCs w:val="0"/>
                <w:sz w:val="18"/>
                <w:szCs w:val="18"/>
                <w:lang w:val="en-AU"/>
              </w:rPr>
            </w:pPr>
            <w:r w:rsidRPr="002C5034">
              <w:rPr>
                <w:rFonts w:ascii="Times New Roman" w:eastAsia="等线" w:hAnsi="Times New Roman"/>
                <w:b w:val="0"/>
                <w:bCs w:val="0"/>
                <w:sz w:val="18"/>
                <w:szCs w:val="18"/>
                <w:lang w:val="en-AU"/>
              </w:rPr>
              <w:t>CsPbBr</w:t>
            </w:r>
            <w:r w:rsidRPr="002C5034">
              <w:rPr>
                <w:rFonts w:ascii="Times New Roman" w:eastAsia="等线" w:hAnsi="Times New Roman"/>
                <w:b w:val="0"/>
                <w:bCs w:val="0"/>
                <w:sz w:val="18"/>
                <w:szCs w:val="18"/>
                <w:vertAlign w:val="subscript"/>
                <w:lang w:val="en-AU"/>
              </w:rPr>
              <w:t>3</w:t>
            </w:r>
            <w:r w:rsidRPr="002C5034">
              <w:rPr>
                <w:rFonts w:ascii="Times New Roman" w:hAnsi="Times New Roman"/>
                <w:b w:val="0"/>
                <w:bCs w:val="0"/>
                <w:sz w:val="18"/>
                <w:szCs w:val="18"/>
              </w:rPr>
              <w:t xml:space="preserve"> </w:t>
            </w:r>
            <w:r w:rsidR="000574B9" w:rsidRPr="002C5034">
              <w:rPr>
                <w:rFonts w:ascii="Times New Roman" w:eastAsia="等线" w:hAnsi="Times New Roman"/>
                <w:b w:val="0"/>
                <w:bCs w:val="0"/>
                <w:sz w:val="18"/>
                <w:szCs w:val="18"/>
                <w:lang w:val="en-AU"/>
              </w:rPr>
              <w:t>NSs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4CE2BE" w14:textId="7DB59013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A368D0" w14:textId="272AC3D0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0.2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F8F2F1" w14:textId="5F626738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bookmarkStart w:id="64" w:name="OLE_LINK21"/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6.4</w:t>
            </w:r>
            <w:bookmarkStart w:id="65" w:name="OLE_LINK64"/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×</w:t>
            </w:r>
            <w:bookmarkEnd w:id="65"/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10</w:t>
            </w:r>
            <w:r w:rsidRPr="002C5034">
              <w:rPr>
                <w:rFonts w:ascii="Times New Roman" w:eastAsia="等线" w:hAnsi="Times New Roman"/>
                <w:sz w:val="18"/>
                <w:szCs w:val="18"/>
                <w:vertAlign w:val="superscript"/>
                <w:lang w:val="en-AU"/>
              </w:rPr>
              <w:t>8</w:t>
            </w:r>
            <w:bookmarkEnd w:id="64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8CD94C" w14:textId="65577C1D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 xml:space="preserve">0.0449 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04C3B3" w14:textId="5267FFFC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450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C0F780" w14:textId="18F4EBBF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7918F8" w14:textId="52D41884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FAC32" w14:textId="35F034F9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1665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3DECA7" w14:textId="3950CB35" w:rsidR="00AE02AF" w:rsidRPr="00910872" w:rsidRDefault="00AE02AF" w:rsidP="00F54462">
            <w:pPr>
              <w:spacing w:beforeLines="50" w:before="120" w:afterLines="50" w:after="12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iCs/>
                <w:sz w:val="18"/>
                <w:szCs w:val="18"/>
                <w:lang w:val="en-AU"/>
              </w:rPr>
            </w:pPr>
            <w:r w:rsidRPr="00910872">
              <w:rPr>
                <w:rFonts w:eastAsia="等线"/>
                <w:iCs/>
                <w:sz w:val="18"/>
                <w:szCs w:val="18"/>
                <w:lang w:val="en-AU"/>
              </w:rPr>
              <w:fldChar w:fldCharType="begin"/>
            </w:r>
            <w:r w:rsidR="00AE1758" w:rsidRPr="00910872">
              <w:rPr>
                <w:rFonts w:ascii="Times New Roman" w:eastAsia="等线" w:hAnsi="Times New Roman"/>
                <w:iCs/>
                <w:sz w:val="18"/>
                <w:szCs w:val="18"/>
                <w:lang w:val="en-AU"/>
              </w:rPr>
              <w:instrText xml:space="preserve"> ADDIN EN.CITE &lt;EndNote&gt;&lt;Cite&gt;&lt;Author&gt;Deng&lt;/Author&gt;&lt;Year&gt;2019&lt;/Year&gt;&lt;RecNum&gt;878&lt;/RecNum&gt;&lt;DisplayText&gt;&lt;style face="superscript"&gt;5&lt;/style&gt;&lt;/DisplayText&gt;&lt;record&gt;&lt;rec-number&gt;878&lt;/rec-number&gt;&lt;foreign-keys&gt;&lt;key app="EN" db-id="a9sratwz8z9zvhe525ixzesmfraw52s0vt09" timestamp="1658748127"&gt;878&lt;/key&gt;&lt;/foreign-keys&gt;&lt;ref-type name="Journal Article"&gt;17&lt;/ref-type&gt;&lt;contributors&gt;&lt;authors&gt;&lt;author&gt;Deng, Wen&lt;/author&gt;&lt;author&gt;Huang, Haichao&lt;/author&gt;&lt;author&gt;Jin, Huaimin&lt;/author&gt;&lt;author&gt;Li, Wen&lt;/author&gt;&lt;author&gt;Chu, Xiang&lt;/author&gt;&lt;author&gt;Xiong, Da&lt;/author&gt;&lt;author&gt;Yan, Wei&lt;/author&gt;&lt;author&gt;Chun, Fengjun&lt;/author&gt;&lt;author&gt;Xie, Meilin&lt;/author&gt;&lt;author&gt;Luo, Chao&lt;/author&gt;&lt;author&gt;Jin, Long&lt;/author&gt;&lt;author&gt;Liu, Chuanqi&lt;/author&gt;&lt;author&gt;Zhang, Haitao&lt;/author&gt;&lt;author&gt;Deng, Weili&lt;/author&gt;&lt;author&gt;Yang, Weiqing&lt;/author&gt;&lt;/authors&gt;&lt;/contributors&gt;&lt;titles&gt;&lt;title&gt;All-sprayed-processable, large-area, and flexible perovskite/MXene-based photodetector arrays for photocommunication&lt;/title&gt;&lt;secondary-title&gt;Adv. Opt. Mater.&lt;/secondary-title&gt;&lt;/titles&gt;&lt;periodical&gt;&lt;full-title&gt;Adv. Opt. Mater.&lt;/full-title&gt;&lt;/periodical&gt;&lt;pages&gt;1801521&lt;/pages&gt;&lt;volume&gt;7&lt;/volume&gt;&lt;number&gt;6&lt;/number&gt;&lt;section&gt;1801521&lt;/section&gt;&lt;dates&gt;&lt;year&gt;2019&lt;/year&gt;&lt;/dates&gt;&lt;isbn&gt;2195-1071&amp;#xD;2195-1071&lt;/isbn&gt;&lt;urls&gt;&lt;/urls&gt;&lt;electronic-resource-num&gt;10.1002/adom.201801521&lt;/electronic-resource-num&gt;&lt;/record&gt;&lt;/Cite&gt;&lt;/EndNote&gt;</w:instrText>
            </w:r>
            <w:r w:rsidRPr="00910872">
              <w:rPr>
                <w:rFonts w:eastAsia="等线"/>
                <w:iCs/>
                <w:sz w:val="18"/>
                <w:szCs w:val="18"/>
                <w:lang w:val="en-AU"/>
              </w:rPr>
              <w:fldChar w:fldCharType="separate"/>
            </w:r>
            <w:r w:rsidR="00AE1758" w:rsidRPr="00910872">
              <w:rPr>
                <w:rFonts w:ascii="Times New Roman" w:eastAsia="等线" w:hAnsi="Times New Roman"/>
                <w:iCs/>
                <w:noProof/>
                <w:sz w:val="18"/>
                <w:szCs w:val="18"/>
                <w:lang w:val="en-AU"/>
              </w:rPr>
              <w:t>5</w:t>
            </w:r>
            <w:r w:rsidRPr="00910872">
              <w:rPr>
                <w:rFonts w:eastAsia="等线"/>
                <w:iCs/>
                <w:sz w:val="18"/>
                <w:szCs w:val="18"/>
                <w:lang w:val="en-AU"/>
              </w:rPr>
              <w:fldChar w:fldCharType="end"/>
            </w:r>
          </w:p>
        </w:tc>
      </w:tr>
      <w:tr w:rsidR="00AE02AF" w:rsidRPr="00D50A5D" w14:paraId="5B7ACB57" w14:textId="77777777" w:rsidTr="009D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21D4C4" w14:textId="7A742F07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rPr>
                <w:rFonts w:ascii="Times New Roman" w:eastAsia="等线" w:hAnsi="Times New Roman"/>
                <w:b w:val="0"/>
                <w:bCs w:val="0"/>
                <w:sz w:val="18"/>
                <w:szCs w:val="18"/>
                <w:lang w:val="en-AU"/>
              </w:rPr>
            </w:pPr>
            <w:r w:rsidRPr="002C5034">
              <w:rPr>
                <w:rFonts w:ascii="Times New Roman" w:eastAsia="等线" w:hAnsi="Times New Roman"/>
                <w:b w:val="0"/>
                <w:bCs w:val="0"/>
                <w:sz w:val="18"/>
                <w:szCs w:val="18"/>
                <w:lang w:val="en-AU"/>
              </w:rPr>
              <w:t>MAPbI</w:t>
            </w:r>
            <w:r w:rsidRPr="002C5034">
              <w:rPr>
                <w:rFonts w:ascii="Times New Roman" w:eastAsia="等线" w:hAnsi="Times New Roman"/>
                <w:b w:val="0"/>
                <w:bCs w:val="0"/>
                <w:sz w:val="18"/>
                <w:szCs w:val="18"/>
                <w:vertAlign w:val="subscript"/>
                <w:lang w:val="en-AU"/>
              </w:rPr>
              <w:t>3-x</w:t>
            </w:r>
            <w:r w:rsidRPr="002C5034">
              <w:rPr>
                <w:rFonts w:ascii="Times New Roman" w:eastAsia="等线" w:hAnsi="Times New Roman"/>
                <w:b w:val="0"/>
                <w:bCs w:val="0"/>
                <w:sz w:val="18"/>
                <w:szCs w:val="18"/>
                <w:lang w:val="en-AU"/>
              </w:rPr>
              <w:t>Cl</w:t>
            </w:r>
            <w:r w:rsidRPr="002C5034">
              <w:rPr>
                <w:rFonts w:ascii="Times New Roman" w:eastAsia="等线" w:hAnsi="Times New Roman"/>
                <w:b w:val="0"/>
                <w:bCs w:val="0"/>
                <w:sz w:val="18"/>
                <w:szCs w:val="18"/>
                <w:vertAlign w:val="subscript"/>
                <w:lang w:val="en-A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EC1A34" w14:textId="776873D4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B5FCCF" w14:textId="3721C725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B0425A" w14:textId="0BBE7FD7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bookmarkStart w:id="66" w:name="OLE_LINK25"/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9.4×</w:t>
            </w:r>
            <w:bookmarkStart w:id="67" w:name="OLE_LINK63"/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10</w:t>
            </w:r>
            <w:r w:rsidRPr="002C5034">
              <w:rPr>
                <w:rFonts w:ascii="Times New Roman" w:eastAsia="等线" w:hAnsi="Times New Roman"/>
                <w:sz w:val="18"/>
                <w:szCs w:val="18"/>
                <w:vertAlign w:val="superscript"/>
                <w:lang w:val="en-AU"/>
              </w:rPr>
              <w:t>11</w:t>
            </w:r>
            <w:bookmarkEnd w:id="66"/>
            <w:bookmarkEnd w:id="67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EE5687" w14:textId="6C837F6A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 xml:space="preserve">2.17 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2DCE5F" w14:textId="3C3841D1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650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992B7E" w14:textId="0FB1281B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 xml:space="preserve">1.14 </w:t>
            </w:r>
            <m:oMath>
              <m:r>
                <w:rPr>
                  <w:rFonts w:ascii="Cambria Math" w:eastAsia="等线" w:hAnsi="Cambria Math"/>
                  <w:sz w:val="18"/>
                  <w:szCs w:val="18"/>
                  <w:lang w:val="en-AU"/>
                </w:rPr>
                <m:t>±</m:t>
              </m:r>
            </m:oMath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0.64</w:t>
            </w:r>
            <w:r w:rsidR="007F5741"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×10</w:t>
            </w:r>
            <w:r w:rsidR="007F5741" w:rsidRPr="002C5034">
              <w:rPr>
                <w:rFonts w:ascii="Times New Roman" w:eastAsia="等线" w:hAnsi="Times New Roman"/>
                <w:sz w:val="18"/>
                <w:szCs w:val="18"/>
                <w:vertAlign w:val="superscript"/>
                <w:lang w:val="en-A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7A5F2C" w14:textId="7E583DBB" w:rsidR="00AE02AF" w:rsidRPr="002C5034" w:rsidRDefault="00EE2B84" w:rsidP="00F54462">
            <w:pPr>
              <w:spacing w:beforeLines="50" w:before="120" w:afterLines="50" w:after="12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bookmarkStart w:id="68" w:name="OLE_LINK27"/>
            <m:oMath>
              <m:r>
                <w:rPr>
                  <w:rFonts w:ascii="Cambria Math" w:eastAsia="等线" w:hAnsi="Cambria Math"/>
                  <w:sz w:val="18"/>
                  <w:szCs w:val="18"/>
                  <w:lang w:val="en-AU"/>
                </w:rPr>
                <m:t>≈</m:t>
              </m:r>
            </m:oMath>
            <w:r w:rsidR="00AE02AF"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0.5</w:t>
            </w:r>
            <w:r w:rsidR="00AE02AF" w:rsidRPr="002C5034">
              <w:rPr>
                <w:rFonts w:ascii="Times New Roman" w:eastAsia="等线" w:hAnsi="Times New Roman"/>
                <w:sz w:val="18"/>
                <w:szCs w:val="18"/>
              </w:rPr>
              <w:t>×0.5</w:t>
            </w:r>
            <w:bookmarkEnd w:id="68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A1E490" w14:textId="43D2D1F0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bookmarkStart w:id="69" w:name="OLE_LINK24"/>
            <w:r w:rsidRPr="002C5034">
              <w:rPr>
                <w:rFonts w:ascii="Times New Roman" w:eastAsia="等线" w:hAnsi="Times New Roman"/>
                <w:sz w:val="18"/>
                <w:szCs w:val="18"/>
              </w:rPr>
              <w:t>10×10</w:t>
            </w:r>
            <w:bookmarkEnd w:id="69"/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CA5063" w14:textId="42210DC7" w:rsidR="00AE02AF" w:rsidRPr="00910872" w:rsidRDefault="00AE02AF" w:rsidP="00F54462">
            <w:pPr>
              <w:spacing w:beforeLines="50" w:before="120" w:afterLines="50" w:after="12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iCs/>
                <w:sz w:val="18"/>
                <w:szCs w:val="18"/>
                <w:lang w:val="en-AU"/>
              </w:rPr>
            </w:pPr>
            <w:r w:rsidRPr="00910872">
              <w:rPr>
                <w:rFonts w:eastAsia="等线"/>
                <w:iCs/>
                <w:sz w:val="18"/>
                <w:szCs w:val="18"/>
                <w:lang w:val="en-AU"/>
              </w:rPr>
              <w:fldChar w:fldCharType="begin">
                <w:fldData xml:space="preserve">PEVuZE5vdGU+PENpdGU+PEF1dGhvcj5XdTwvQXV0aG9yPjxZZWFyPjIwMTk8L1llYXI+PFJlY051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</w:fldData>
              </w:fldChar>
            </w:r>
            <w:r w:rsidR="00AE1758" w:rsidRPr="00910872">
              <w:rPr>
                <w:rFonts w:ascii="Times New Roman" w:eastAsia="等线" w:hAnsi="Times New Roman"/>
                <w:iCs/>
                <w:sz w:val="18"/>
                <w:szCs w:val="18"/>
                <w:lang w:val="en-AU"/>
              </w:rPr>
              <w:instrText xml:space="preserve"> ADDIN EN.CITE </w:instrText>
            </w:r>
            <w:r w:rsidR="00AE1758" w:rsidRPr="00910872">
              <w:rPr>
                <w:rFonts w:eastAsia="等线"/>
                <w:iCs/>
                <w:sz w:val="18"/>
                <w:szCs w:val="18"/>
                <w:lang w:val="en-AU"/>
              </w:rPr>
              <w:fldChar w:fldCharType="begin">
                <w:fldData xml:space="preserve">PEVuZE5vdGU+PENpdGU+PEF1dGhvcj5XdTwvQXV0aG9yPjxZZWFyPjIwMTk8L1llYXI+PFJlY051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</w:fldData>
              </w:fldChar>
            </w:r>
            <w:r w:rsidR="00AE1758" w:rsidRPr="00910872">
              <w:rPr>
                <w:rFonts w:ascii="Times New Roman" w:eastAsia="等线" w:hAnsi="Times New Roman"/>
                <w:iCs/>
                <w:sz w:val="18"/>
                <w:szCs w:val="18"/>
                <w:lang w:val="en-AU"/>
              </w:rPr>
              <w:instrText xml:space="preserve"> ADDIN EN.CITE.DATA </w:instrText>
            </w:r>
            <w:r w:rsidR="00AE1758" w:rsidRPr="00910872">
              <w:rPr>
                <w:rFonts w:eastAsia="等线"/>
                <w:iCs/>
                <w:sz w:val="18"/>
                <w:szCs w:val="18"/>
                <w:lang w:val="en-AU"/>
              </w:rPr>
            </w:r>
            <w:r w:rsidR="00AE1758" w:rsidRPr="00910872">
              <w:rPr>
                <w:rFonts w:eastAsia="等线"/>
                <w:iCs/>
                <w:sz w:val="18"/>
                <w:szCs w:val="18"/>
                <w:lang w:val="en-AU"/>
              </w:rPr>
              <w:fldChar w:fldCharType="end"/>
            </w:r>
            <w:r w:rsidRPr="00910872">
              <w:rPr>
                <w:rFonts w:eastAsia="等线"/>
                <w:iCs/>
                <w:sz w:val="18"/>
                <w:szCs w:val="18"/>
                <w:lang w:val="en-AU"/>
              </w:rPr>
            </w:r>
            <w:r w:rsidRPr="00910872">
              <w:rPr>
                <w:rFonts w:eastAsia="等线"/>
                <w:iCs/>
                <w:sz w:val="18"/>
                <w:szCs w:val="18"/>
                <w:lang w:val="en-AU"/>
              </w:rPr>
              <w:fldChar w:fldCharType="separate"/>
            </w:r>
            <w:r w:rsidR="00AE1758" w:rsidRPr="00910872">
              <w:rPr>
                <w:rFonts w:ascii="Times New Roman" w:eastAsia="等线" w:hAnsi="Times New Roman"/>
                <w:iCs/>
                <w:noProof/>
                <w:sz w:val="18"/>
                <w:szCs w:val="18"/>
                <w:lang w:val="en-AU"/>
              </w:rPr>
              <w:t>6</w:t>
            </w:r>
            <w:r w:rsidRPr="00910872">
              <w:rPr>
                <w:rFonts w:eastAsia="等线"/>
                <w:iCs/>
                <w:sz w:val="18"/>
                <w:szCs w:val="18"/>
                <w:lang w:val="en-AU"/>
              </w:rPr>
              <w:fldChar w:fldCharType="end"/>
            </w:r>
          </w:p>
        </w:tc>
      </w:tr>
      <w:tr w:rsidR="00AE02AF" w:rsidRPr="00D50A5D" w14:paraId="31C9B75E" w14:textId="77777777" w:rsidTr="009D2241">
        <w:trPr>
          <w:trHeight w:val="4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D7BF98" w14:textId="207B3323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rPr>
                <w:rFonts w:ascii="Times New Roman" w:eastAsia="等线" w:hAnsi="Times New Roman"/>
                <w:b w:val="0"/>
                <w:bCs w:val="0"/>
                <w:sz w:val="18"/>
                <w:szCs w:val="18"/>
                <w:lang w:val="en-AU"/>
              </w:rPr>
            </w:pPr>
            <w:r w:rsidRPr="002C5034">
              <w:rPr>
                <w:rFonts w:ascii="Times New Roman" w:eastAsia="等线" w:hAnsi="Times New Roman"/>
                <w:b w:val="0"/>
                <w:bCs w:val="0"/>
                <w:sz w:val="18"/>
                <w:szCs w:val="18"/>
                <w:lang w:val="en-AU"/>
              </w:rPr>
              <w:t>CsPbBr</w:t>
            </w:r>
            <w:r w:rsidRPr="002C5034">
              <w:rPr>
                <w:rFonts w:ascii="Times New Roman" w:eastAsia="等线" w:hAnsi="Times New Roman"/>
                <w:b w:val="0"/>
                <w:bCs w:val="0"/>
                <w:sz w:val="18"/>
                <w:szCs w:val="18"/>
                <w:vertAlign w:val="subscript"/>
                <w:lang w:val="en-A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DDEEC7" w14:textId="486C4A17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1E29DA" w14:textId="3AD9BDF3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3856B4" w14:textId="72734ECE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bookmarkStart w:id="70" w:name="OLE_LINK31"/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3.94×</w:t>
            </w:r>
            <w:bookmarkStart w:id="71" w:name="OLE_LINK32"/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10</w:t>
            </w:r>
            <w:r w:rsidRPr="002C5034">
              <w:rPr>
                <w:rFonts w:ascii="Times New Roman" w:eastAsia="等线" w:hAnsi="Times New Roman"/>
                <w:sz w:val="18"/>
                <w:szCs w:val="18"/>
                <w:vertAlign w:val="superscript"/>
                <w:lang w:val="en-AU"/>
              </w:rPr>
              <w:t>12</w:t>
            </w:r>
            <w:bookmarkEnd w:id="70"/>
            <w:bookmarkEnd w:id="71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630E4E" w14:textId="56A4999C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 xml:space="preserve">3.15 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61A8F2" w14:textId="1F93603C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450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CFECE9" w14:textId="214B5C64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0.33</w:t>
            </w:r>
            <m:oMath>
              <m:r>
                <w:rPr>
                  <w:rFonts w:ascii="Cambria Math" w:eastAsia="等线" w:hAnsi="Cambria Math"/>
                  <w:sz w:val="18"/>
                  <w:szCs w:val="18"/>
                  <w:lang w:val="en-AU"/>
                </w:rPr>
                <m:t>±</m:t>
              </m:r>
            </m:oMath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 xml:space="preserve"> 0.19</w:t>
            </w:r>
            <w:r w:rsidR="007F5741"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×10</w:t>
            </w:r>
            <w:r w:rsidR="007F5741" w:rsidRPr="002C5034">
              <w:rPr>
                <w:rFonts w:ascii="Times New Roman" w:eastAsia="等线" w:hAnsi="Times New Roman"/>
                <w:sz w:val="18"/>
                <w:szCs w:val="18"/>
                <w:vertAlign w:val="superscript"/>
                <w:lang w:val="en-A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28BB27" w14:textId="51D75C1E" w:rsidR="00AE02AF" w:rsidRPr="002C5034" w:rsidRDefault="00EE2B84" w:rsidP="00F54462">
            <w:pPr>
              <w:spacing w:beforeLines="50" w:before="120" w:afterLines="50" w:after="12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bookmarkStart w:id="72" w:name="OLE_LINK40"/>
            <m:oMath>
              <m:r>
                <w:rPr>
                  <w:rFonts w:ascii="Cambria Math" w:eastAsia="等线" w:hAnsi="Cambria Math"/>
                  <w:sz w:val="18"/>
                  <w:szCs w:val="18"/>
                  <w:lang w:val="en-AU"/>
                </w:rPr>
                <m:t>≈</m:t>
              </m:r>
            </m:oMath>
            <w:r w:rsidR="00AE02AF"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0.5</w:t>
            </w:r>
            <w:r w:rsidR="00AE02AF" w:rsidRPr="002C5034">
              <w:rPr>
                <w:rFonts w:ascii="Times New Roman" w:eastAsia="等线" w:hAnsi="Times New Roman"/>
                <w:sz w:val="18"/>
                <w:szCs w:val="18"/>
              </w:rPr>
              <w:t>×0.5</w:t>
            </w:r>
            <w:bookmarkEnd w:id="72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A08189" w14:textId="09D26F81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r w:rsidRPr="002C5034">
              <w:rPr>
                <w:rFonts w:ascii="Times New Roman" w:eastAsia="等线" w:hAnsi="Times New Roman"/>
                <w:sz w:val="18"/>
                <w:szCs w:val="18"/>
              </w:rPr>
              <w:t>10</w:t>
            </w:r>
            <w:bookmarkStart w:id="73" w:name="OLE_LINK28"/>
            <w:r w:rsidRPr="002C5034">
              <w:rPr>
                <w:rFonts w:ascii="Times New Roman" w:eastAsia="等线" w:hAnsi="Times New Roman"/>
                <w:sz w:val="18"/>
                <w:szCs w:val="18"/>
              </w:rPr>
              <w:t>×</w:t>
            </w:r>
            <w:bookmarkEnd w:id="73"/>
            <w:r w:rsidRPr="002C5034">
              <w:rPr>
                <w:rFonts w:ascii="Times New Roman" w:eastAsia="等线" w:hAnsi="Times New Roman"/>
                <w:sz w:val="18"/>
                <w:szCs w:val="18"/>
              </w:rPr>
              <w:t>10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9651B7" w14:textId="43A4DAB6" w:rsidR="00AE02AF" w:rsidRPr="00910872" w:rsidRDefault="00AE02AF" w:rsidP="00F54462">
            <w:pPr>
              <w:spacing w:beforeLines="50" w:before="120" w:afterLines="50" w:after="12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iCs/>
                <w:sz w:val="18"/>
                <w:szCs w:val="18"/>
                <w:lang w:val="en-AU"/>
              </w:rPr>
            </w:pPr>
            <w:r w:rsidRPr="00910872">
              <w:rPr>
                <w:rFonts w:eastAsia="等线"/>
                <w:iCs/>
                <w:sz w:val="18"/>
                <w:szCs w:val="18"/>
                <w:lang w:val="en-AU"/>
              </w:rPr>
              <w:fldChar w:fldCharType="begin">
                <w:fldData xml:space="preserve">PEVuZE5vdGU+PENpdGU+PEF1dGhvcj5XdTwvQXV0aG9yPjxZZWFyPjIwMjE8L1llYXI+PFJlY051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</w:fldData>
              </w:fldChar>
            </w:r>
            <w:r w:rsidR="00AE1758" w:rsidRPr="00910872">
              <w:rPr>
                <w:rFonts w:ascii="Times New Roman" w:eastAsia="等线" w:hAnsi="Times New Roman"/>
                <w:iCs/>
                <w:sz w:val="18"/>
                <w:szCs w:val="18"/>
                <w:lang w:val="en-AU"/>
              </w:rPr>
              <w:instrText xml:space="preserve"> ADDIN EN.CITE </w:instrText>
            </w:r>
            <w:r w:rsidR="00AE1758" w:rsidRPr="00910872">
              <w:rPr>
                <w:rFonts w:eastAsia="等线"/>
                <w:iCs/>
                <w:sz w:val="18"/>
                <w:szCs w:val="18"/>
                <w:lang w:val="en-AU"/>
              </w:rPr>
              <w:fldChar w:fldCharType="begin">
                <w:fldData xml:space="preserve">PEVuZE5vdGU+PENpdGU+PEF1dGhvcj5XdTwvQXV0aG9yPjxZZWFyPjIwMjE8L1llYXI+PFJlY051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</w:fldData>
              </w:fldChar>
            </w:r>
            <w:r w:rsidR="00AE1758" w:rsidRPr="00910872">
              <w:rPr>
                <w:rFonts w:ascii="Times New Roman" w:eastAsia="等线" w:hAnsi="Times New Roman"/>
                <w:iCs/>
                <w:sz w:val="18"/>
                <w:szCs w:val="18"/>
                <w:lang w:val="en-AU"/>
              </w:rPr>
              <w:instrText xml:space="preserve"> ADDIN EN.CITE.DATA </w:instrText>
            </w:r>
            <w:r w:rsidR="00AE1758" w:rsidRPr="00910872">
              <w:rPr>
                <w:rFonts w:eastAsia="等线"/>
                <w:iCs/>
                <w:sz w:val="18"/>
                <w:szCs w:val="18"/>
                <w:lang w:val="en-AU"/>
              </w:rPr>
            </w:r>
            <w:r w:rsidR="00AE1758" w:rsidRPr="00910872">
              <w:rPr>
                <w:rFonts w:eastAsia="等线"/>
                <w:iCs/>
                <w:sz w:val="18"/>
                <w:szCs w:val="18"/>
                <w:lang w:val="en-AU"/>
              </w:rPr>
              <w:fldChar w:fldCharType="end"/>
            </w:r>
            <w:r w:rsidRPr="00910872">
              <w:rPr>
                <w:rFonts w:eastAsia="等线"/>
                <w:iCs/>
                <w:sz w:val="18"/>
                <w:szCs w:val="18"/>
                <w:lang w:val="en-AU"/>
              </w:rPr>
            </w:r>
            <w:r w:rsidRPr="00910872">
              <w:rPr>
                <w:rFonts w:eastAsia="等线"/>
                <w:iCs/>
                <w:sz w:val="18"/>
                <w:szCs w:val="18"/>
                <w:lang w:val="en-AU"/>
              </w:rPr>
              <w:fldChar w:fldCharType="separate"/>
            </w:r>
            <w:r w:rsidR="00AE1758" w:rsidRPr="00910872">
              <w:rPr>
                <w:rFonts w:ascii="Times New Roman" w:eastAsia="等线" w:hAnsi="Times New Roman"/>
                <w:iCs/>
                <w:noProof/>
                <w:sz w:val="18"/>
                <w:szCs w:val="18"/>
                <w:lang w:val="en-AU"/>
              </w:rPr>
              <w:t>7</w:t>
            </w:r>
            <w:r w:rsidRPr="00910872">
              <w:rPr>
                <w:rFonts w:eastAsia="等线"/>
                <w:iCs/>
                <w:sz w:val="18"/>
                <w:szCs w:val="18"/>
                <w:lang w:val="en-AU"/>
              </w:rPr>
              <w:fldChar w:fldCharType="end"/>
            </w:r>
          </w:p>
        </w:tc>
      </w:tr>
      <w:tr w:rsidR="00AE02AF" w:rsidRPr="00D50A5D" w14:paraId="55433B33" w14:textId="77777777" w:rsidTr="009D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8C5B7B" w14:textId="5D3D9A39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rPr>
                <w:rFonts w:ascii="Times New Roman" w:eastAsia="等线" w:hAnsi="Times New Roman"/>
                <w:b w:val="0"/>
                <w:bCs w:val="0"/>
                <w:sz w:val="18"/>
                <w:szCs w:val="18"/>
                <w:lang w:val="en-AU"/>
              </w:rPr>
            </w:pPr>
            <w:r w:rsidRPr="002C5034">
              <w:rPr>
                <w:rFonts w:ascii="Times New Roman" w:eastAsia="等线" w:hAnsi="Times New Roman"/>
                <w:b w:val="0"/>
                <w:bCs w:val="0"/>
                <w:sz w:val="18"/>
                <w:szCs w:val="18"/>
                <w:lang w:val="en-AU"/>
              </w:rPr>
              <w:t>CsPbBr</w:t>
            </w:r>
            <w:r w:rsidRPr="002C5034">
              <w:rPr>
                <w:rFonts w:ascii="Times New Roman" w:eastAsia="等线" w:hAnsi="Times New Roman"/>
                <w:b w:val="0"/>
                <w:bCs w:val="0"/>
                <w:sz w:val="18"/>
                <w:szCs w:val="18"/>
                <w:vertAlign w:val="subscript"/>
                <w:lang w:val="en-A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9E3859" w14:textId="623D76D5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E4B727" w14:textId="61754884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 xml:space="preserve">0.045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5320B9" w14:textId="3AE693E4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1B0C9C" w14:textId="3E30BAAC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 xml:space="preserve">2.1 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E79B97" w14:textId="60302B68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442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758D92" w14:textId="2A923FF5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10</w:t>
            </w:r>
            <w:r w:rsidR="007F5741"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000</w:t>
            </w:r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 xml:space="preserve"> (under 5 V)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BF8760" w14:textId="19EDCD1E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B94B62" w14:textId="0812C5D2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bookmarkStart w:id="74" w:name="OLE_LINK30"/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8</w:t>
            </w:r>
            <w:r w:rsidRPr="002C5034">
              <w:rPr>
                <w:rFonts w:ascii="Times New Roman" w:eastAsia="等线" w:hAnsi="Times New Roman"/>
                <w:sz w:val="18"/>
                <w:szCs w:val="18"/>
              </w:rPr>
              <w:t>×</w:t>
            </w:r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4</w:t>
            </w:r>
            <w:bookmarkEnd w:id="74"/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8DE2D0" w14:textId="58F07DA1" w:rsidR="00AE02AF" w:rsidRPr="00910872" w:rsidRDefault="00AE02AF" w:rsidP="00F54462">
            <w:pPr>
              <w:spacing w:beforeLines="50" w:before="120" w:afterLines="50" w:after="12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iCs/>
                <w:sz w:val="18"/>
                <w:szCs w:val="18"/>
                <w:lang w:val="en-AU"/>
              </w:rPr>
            </w:pPr>
            <w:r w:rsidRPr="00910872">
              <w:rPr>
                <w:rFonts w:eastAsia="等线"/>
                <w:iCs/>
                <w:sz w:val="18"/>
                <w:szCs w:val="18"/>
                <w:lang w:val="en-AU"/>
              </w:rPr>
              <w:fldChar w:fldCharType="begin"/>
            </w:r>
            <w:r w:rsidR="00AE1758" w:rsidRPr="00910872">
              <w:rPr>
                <w:rFonts w:ascii="Times New Roman" w:eastAsia="等线" w:hAnsi="Times New Roman"/>
                <w:iCs/>
                <w:sz w:val="18"/>
                <w:szCs w:val="18"/>
                <w:lang w:val="en-AU"/>
              </w:rPr>
              <w:instrText xml:space="preserve"> ADDIN EN.CITE &lt;EndNote&gt;&lt;Cite&gt;&lt;Author&gt;Cao&lt;/Author&gt;&lt;Year&gt;2017&lt;/Year&gt;&lt;RecNum&gt;902&lt;/RecNum&gt;&lt;DisplayText&gt;&lt;style face="superscript"&gt;8&lt;/style&gt;&lt;/DisplayText&gt;&lt;record&gt;&lt;rec-number&gt;902&lt;/rec-number&gt;&lt;foreign-keys&gt;&lt;key app="EN" db-id="a9sratwz8z9zvhe525ixzesmfraw52s0vt09" timestamp="1659421553"&gt;902&lt;/key&gt;&lt;/foreign-keys&gt;&lt;ref-type name="Journal Article"&gt;17&lt;/ref-type&gt;&lt;contributors&gt;&lt;authors&gt;&lt;author&gt;Cao, Fei&lt;/author&gt;&lt;author&gt;Yu, Dejian&lt;/author&gt;&lt;author&gt;Li, Xiaoming&lt;/author&gt;&lt;author&gt;Zhu, Ying&lt;/author&gt;&lt;author&gt;Sun, Zhiguo&lt;/author&gt;&lt;author&gt;Shen, Yalong&lt;/author&gt;&lt;author&gt;Wu, Ye&lt;/author&gt;&lt;author&gt;Wei, Yi&lt;/author&gt;&lt;author&gt;Zeng, Haibo&lt;/author&gt;&lt;/authors&gt;&lt;/contributors&gt;&lt;titles&gt;&lt;title&gt;&lt;style face="normal" font="default" size="100%"&gt;Highly stable and flexible photodetector arrays based on low dimensional CsPbBr&lt;/style&gt;&lt;style face="subscript" font="default" size="100%"&gt;3&lt;/style&gt;&lt;style face="normal" font="default" size="100%"&gt; microcrystals and on-paper pencil-drawn electrodes&lt;/style&gt;&lt;/title&gt;&lt;secondary-title&gt;J. Mater. Chem. C&lt;/secondary-title&gt;&lt;/titles&gt;&lt;periodical&gt;&lt;full-title&gt;J. Mater. Chem. C&lt;/full-title&gt;&lt;/periodical&gt;&lt;pages&gt;7441-7445&lt;/pages&gt;&lt;volume&gt;5&lt;/volume&gt;&lt;number&gt;30&lt;/number&gt;&lt;dates&gt;&lt;year&gt;2017&lt;/year&gt;&lt;/dates&gt;&lt;publisher&gt;The Royal Society of Chemistry&lt;/publisher&gt;&lt;isbn&gt;2050-7526&lt;/isbn&gt;&lt;work-type&gt;10.1039/C7TC02108A&lt;/work-type&gt;&lt;urls&gt;&lt;related-urls&gt;&lt;url&gt;http://dx.doi.org/10.1039/C7TC02108A&lt;/url&gt;&lt;/related-urls&gt;&lt;/urls&gt;&lt;electronic-resource-num&gt;10.1039/C7TC02108A&lt;/electronic-resource-num&gt;&lt;/record&gt;&lt;/Cite&gt;&lt;/EndNote&gt;</w:instrText>
            </w:r>
            <w:r w:rsidRPr="00910872">
              <w:rPr>
                <w:rFonts w:eastAsia="等线"/>
                <w:iCs/>
                <w:sz w:val="18"/>
                <w:szCs w:val="18"/>
                <w:lang w:val="en-AU"/>
              </w:rPr>
              <w:fldChar w:fldCharType="separate"/>
            </w:r>
            <w:r w:rsidR="00AE1758" w:rsidRPr="00910872">
              <w:rPr>
                <w:rFonts w:ascii="Times New Roman" w:eastAsia="等线" w:hAnsi="Times New Roman"/>
                <w:iCs/>
                <w:noProof/>
                <w:sz w:val="18"/>
                <w:szCs w:val="18"/>
                <w:lang w:val="en-AU"/>
              </w:rPr>
              <w:t>8</w:t>
            </w:r>
            <w:r w:rsidRPr="00910872">
              <w:rPr>
                <w:rFonts w:eastAsia="等线"/>
                <w:iCs/>
                <w:sz w:val="18"/>
                <w:szCs w:val="18"/>
                <w:lang w:val="en-AU"/>
              </w:rPr>
              <w:fldChar w:fldCharType="end"/>
            </w:r>
          </w:p>
        </w:tc>
      </w:tr>
      <w:bookmarkEnd w:id="45"/>
      <w:tr w:rsidR="00AE02AF" w:rsidRPr="00D50A5D" w14:paraId="0D26C484" w14:textId="77777777" w:rsidTr="009D2241">
        <w:trPr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C9709B" w14:textId="570BB049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rPr>
                <w:rFonts w:ascii="Times New Roman" w:eastAsia="等线" w:hAnsi="Times New Roman"/>
                <w:b w:val="0"/>
                <w:bCs w:val="0"/>
                <w:sz w:val="18"/>
                <w:szCs w:val="18"/>
              </w:rPr>
            </w:pPr>
            <w:r w:rsidRPr="002C5034">
              <w:rPr>
                <w:rFonts w:ascii="Times New Roman" w:eastAsia="等线" w:hAnsi="Times New Roman"/>
                <w:b w:val="0"/>
                <w:bCs w:val="0"/>
                <w:sz w:val="18"/>
                <w:szCs w:val="18"/>
              </w:rPr>
              <w:t>MAPbI</w:t>
            </w:r>
            <w:r w:rsidRPr="002C5034">
              <w:rPr>
                <w:rFonts w:ascii="Times New Roman" w:eastAsia="等线" w:hAnsi="Times New Roman"/>
                <w:b w:val="0"/>
                <w:bCs w:val="0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F1D980" w14:textId="350B2297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31F29F" w14:textId="4EE9FA38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357FA0" w14:textId="42D857FC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bookmarkStart w:id="75" w:name="OLE_LINK34"/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7.1×10</w:t>
            </w:r>
            <w:r w:rsidRPr="002C5034">
              <w:rPr>
                <w:rFonts w:ascii="Times New Roman" w:eastAsia="等线" w:hAnsi="Times New Roman"/>
                <w:sz w:val="18"/>
                <w:szCs w:val="18"/>
                <w:vertAlign w:val="superscript"/>
                <w:lang w:val="en-AU"/>
              </w:rPr>
              <w:t>10</w:t>
            </w:r>
            <w:bookmarkEnd w:id="75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6DEA00" w14:textId="028DB1D8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 xml:space="preserve">0.0341 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5CA4D0" w14:textId="59E8CFEC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405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0A1DC2" w14:textId="7A9B7ECE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B6E9C7" w14:textId="320041D3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3340B9" w14:textId="69024D1D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bookmarkStart w:id="76" w:name="OLE_LINK36"/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8</w:t>
            </w:r>
            <w:r w:rsidRPr="002C5034">
              <w:rPr>
                <w:rFonts w:ascii="Times New Roman" w:eastAsia="等线" w:hAnsi="Times New Roman"/>
                <w:sz w:val="18"/>
                <w:szCs w:val="18"/>
              </w:rPr>
              <w:t>×10</w:t>
            </w:r>
            <w:bookmarkEnd w:id="76"/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6D358" w14:textId="7984B1F1" w:rsidR="00AE02AF" w:rsidRPr="00910872" w:rsidRDefault="00AE02AF" w:rsidP="00F54462">
            <w:pPr>
              <w:spacing w:beforeLines="50" w:before="120" w:afterLines="50" w:after="12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iCs/>
                <w:sz w:val="18"/>
                <w:szCs w:val="18"/>
                <w:lang w:val="en-AU"/>
              </w:rPr>
            </w:pPr>
            <w:r w:rsidRPr="00910872">
              <w:rPr>
                <w:rFonts w:eastAsia="等线"/>
                <w:iCs/>
                <w:sz w:val="18"/>
                <w:szCs w:val="18"/>
                <w:lang w:val="en-AU"/>
              </w:rPr>
              <w:fldChar w:fldCharType="begin"/>
            </w:r>
            <w:r w:rsidR="00AE1758" w:rsidRPr="00910872">
              <w:rPr>
                <w:rFonts w:ascii="Times New Roman" w:eastAsia="等线" w:hAnsi="Times New Roman"/>
                <w:iCs/>
                <w:sz w:val="18"/>
                <w:szCs w:val="18"/>
                <w:lang w:val="en-AU"/>
              </w:rPr>
              <w:instrText xml:space="preserve"> ADDIN EN.CITE &lt;EndNote&gt;&lt;Cite&gt;&lt;Author&gt;Xia&lt;/Author&gt;&lt;Year&gt;2021&lt;/Year&gt;&lt;RecNum&gt;891&lt;/RecNum&gt;&lt;DisplayText&gt;&lt;style face="superscript"&gt;9&lt;/style&gt;&lt;/DisplayText&gt;&lt;record&gt;&lt;rec-number&gt;891&lt;/rec-number&gt;&lt;foreign-keys&gt;&lt;key app="EN" db-id="a9sratwz8z9zvhe525ixzesmfraw52s0vt09" timestamp="1659252315"&gt;891&lt;/key&gt;&lt;/foreign-keys&gt;&lt;ref-type name="Journal Article"&gt;17&lt;/ref-type&gt;&lt;contributors&gt;&lt;authors&gt;&lt;author&gt;Xia, Benzheng&lt;/author&gt;&lt;author&gt;Tu, Min&lt;/author&gt;&lt;author&gt;Pradhan, Bapi&lt;/author&gt;&lt;author&gt;Ceyssens, Frederik&lt;/author&gt;&lt;author&gt;Tietze, Max Lutz&lt;/author&gt;&lt;author&gt;Rubio-Giménez, Víctor&lt;/author&gt;&lt;author&gt;Wauteraerts, Nathalie&lt;/author&gt;&lt;author&gt;Gao, Yujie&lt;/author&gt;&lt;author&gt;Kraft, Michael&lt;/author&gt;&lt;author&gt;Steele, Julian A.&lt;/author&gt;&lt;author&gt;Debroye, Elke&lt;/author&gt;&lt;author&gt;Hofkens, Johan&lt;/author&gt;&lt;author&gt;Ameloot, Rob&lt;/author&gt;&lt;/authors&gt;&lt;/contributors&gt;&lt;titles&gt;&lt;title&gt;Flexible metal halide perovskite photodetector arrays via photolithography and dry lift-off patterning&lt;/title&gt;&lt;secondary-title&gt;Adv. Eng. Mater.&lt;/secondary-title&gt;&lt;/titles&gt;&lt;periodical&gt;&lt;full-title&gt;Adv. Eng. Mater.&lt;/full-title&gt;&lt;/periodical&gt;&lt;pages&gt;2100930&lt;/pages&gt;&lt;volume&gt;24&lt;/volume&gt;&lt;number&gt;1&lt;/number&gt;&lt;section&gt;2100930&lt;/section&gt;&lt;dates&gt;&lt;year&gt;2021&lt;/year&gt;&lt;/dates&gt;&lt;isbn&gt;1438-1656&amp;#xD;1527-2648&lt;/isbn&gt;&lt;urls&gt;&lt;/urls&gt;&lt;electronic-resource-num&gt;10.1002/adem.202100930&lt;/electronic-resource-num&gt;&lt;/record&gt;&lt;/Cite&gt;&lt;/EndNote&gt;</w:instrText>
            </w:r>
            <w:r w:rsidRPr="00910872">
              <w:rPr>
                <w:rFonts w:eastAsia="等线"/>
                <w:iCs/>
                <w:sz w:val="18"/>
                <w:szCs w:val="18"/>
                <w:lang w:val="en-AU"/>
              </w:rPr>
              <w:fldChar w:fldCharType="separate"/>
            </w:r>
            <w:r w:rsidR="00AE1758" w:rsidRPr="00910872">
              <w:rPr>
                <w:rFonts w:ascii="Times New Roman" w:eastAsia="等线" w:hAnsi="Times New Roman"/>
                <w:iCs/>
                <w:noProof/>
                <w:sz w:val="18"/>
                <w:szCs w:val="18"/>
                <w:lang w:val="en-AU"/>
              </w:rPr>
              <w:t>9</w:t>
            </w:r>
            <w:r w:rsidRPr="00910872">
              <w:rPr>
                <w:rFonts w:eastAsia="等线"/>
                <w:iCs/>
                <w:sz w:val="18"/>
                <w:szCs w:val="18"/>
                <w:lang w:val="en-AU"/>
              </w:rPr>
              <w:fldChar w:fldCharType="end"/>
            </w:r>
          </w:p>
        </w:tc>
      </w:tr>
      <w:tr w:rsidR="00AE02AF" w:rsidRPr="00D50A5D" w14:paraId="08B284B5" w14:textId="77777777" w:rsidTr="009D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56F44A" w14:textId="2DE05DAF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rPr>
                <w:rFonts w:ascii="Times New Roman" w:eastAsia="等线" w:hAnsi="Times New Roman"/>
                <w:b w:val="0"/>
                <w:bCs w:val="0"/>
                <w:sz w:val="18"/>
                <w:szCs w:val="18"/>
              </w:rPr>
            </w:pPr>
            <w:bookmarkStart w:id="77" w:name="OLE_LINK57"/>
            <w:r w:rsidRPr="002C5034">
              <w:rPr>
                <w:rFonts w:ascii="Times New Roman" w:eastAsia="等线" w:hAnsi="Times New Roman"/>
                <w:b w:val="0"/>
                <w:bCs w:val="0"/>
                <w:sz w:val="18"/>
                <w:szCs w:val="18"/>
              </w:rPr>
              <w:t>MAPbX</w:t>
            </w:r>
            <w:r w:rsidRPr="002C5034">
              <w:rPr>
                <w:rFonts w:ascii="Times New Roman" w:eastAsia="等线" w:hAnsi="Times New Roman"/>
                <w:b w:val="0"/>
                <w:bCs w:val="0"/>
                <w:sz w:val="18"/>
                <w:szCs w:val="18"/>
                <w:vertAlign w:val="subscript"/>
              </w:rPr>
              <w:t>3</w:t>
            </w:r>
            <w:bookmarkEnd w:id="77"/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E675C8" w14:textId="73D3E6CE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41244B" w14:textId="25DACC5D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 xml:space="preserve">1.5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1A1249" w14:textId="2E737BC5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1.41</w:t>
            </w:r>
            <w:bookmarkStart w:id="78" w:name="OLE_LINK38"/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×10</w:t>
            </w:r>
            <w:r w:rsidRPr="002C5034">
              <w:rPr>
                <w:rFonts w:ascii="Times New Roman" w:eastAsia="等线" w:hAnsi="Times New Roman"/>
                <w:sz w:val="18"/>
                <w:szCs w:val="18"/>
                <w:vertAlign w:val="superscript"/>
                <w:lang w:val="en-AU"/>
              </w:rPr>
              <w:t>12</w:t>
            </w:r>
            <w:bookmarkEnd w:id="78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3C4779" w14:textId="1EEDFA7A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 xml:space="preserve">14.97 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0D460E" w14:textId="0B1AD643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530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8EB556" w14:textId="0F2BA2B2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D0DE98" w14:textId="4AF8CFA2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F85E48" w14:textId="11812423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bookmarkStart w:id="79" w:name="OLE_LINK39"/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10</w:t>
            </w:r>
            <w:r w:rsidRPr="002C5034">
              <w:rPr>
                <w:rFonts w:ascii="Times New Roman" w:eastAsia="等线" w:hAnsi="Times New Roman"/>
                <w:sz w:val="18"/>
                <w:szCs w:val="18"/>
              </w:rPr>
              <w:t>×10</w:t>
            </w:r>
            <w:bookmarkEnd w:id="79"/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45F41C" w14:textId="4E3AC8AF" w:rsidR="00AE02AF" w:rsidRPr="00910872" w:rsidRDefault="00AE02AF" w:rsidP="00F54462">
            <w:pPr>
              <w:spacing w:beforeLines="50" w:before="120" w:afterLines="50" w:after="12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iCs/>
                <w:sz w:val="18"/>
                <w:szCs w:val="18"/>
                <w:lang w:val="en-AU"/>
              </w:rPr>
            </w:pPr>
            <w:r w:rsidRPr="00910872">
              <w:rPr>
                <w:rFonts w:eastAsia="等线"/>
                <w:iCs/>
                <w:sz w:val="18"/>
                <w:szCs w:val="18"/>
                <w:lang w:val="en-AU"/>
              </w:rPr>
              <w:fldChar w:fldCharType="begin"/>
            </w:r>
            <w:r w:rsidR="00AE1758" w:rsidRPr="00910872">
              <w:rPr>
                <w:rFonts w:ascii="Times New Roman" w:eastAsia="等线" w:hAnsi="Times New Roman"/>
                <w:iCs/>
                <w:sz w:val="18"/>
                <w:szCs w:val="18"/>
                <w:lang w:val="en-AU"/>
              </w:rPr>
              <w:instrText xml:space="preserve"> ADDIN EN.CITE &lt;EndNote&gt;&lt;Cite&gt;&lt;Author&gt;Wang&lt;/Author&gt;&lt;Year&gt;2021&lt;/Year&gt;&lt;RecNum&gt;890&lt;/RecNum&gt;&lt;DisplayText&gt;&lt;style face="superscript"&gt;10&lt;/style&gt;&lt;/DisplayText&gt;&lt;record&gt;&lt;rec-number&gt;890&lt;/rec-number&gt;&lt;foreign-keys&gt;&lt;key app="EN" db-id="a9sratwz8z9zvhe525ixzesmfraw52s0vt09" timestamp="1659250722"&gt;890&lt;/key&gt;&lt;/foreign-keys&gt;&lt;ref-type name="Journal Article"&gt;17&lt;/ref-type&gt;&lt;contributors&gt;&lt;authors&gt;&lt;author&gt;Wang, Qilu&lt;/author&gt;&lt;author&gt;Zhang, Guannan&lt;/author&gt;&lt;author&gt;Zhang, Hanyuan&lt;/author&gt;&lt;author&gt;Duan, Yongqing&lt;/author&gt;&lt;author&gt;Yin, Zhouping&lt;/author&gt;&lt;author&gt;Huang, YongAn&lt;/author&gt;&lt;/authors&gt;&lt;/contributors&gt;&lt;titles&gt;&lt;title&gt;High-resolution, flexible, and full-color perovskite image photodetector via electrohydrodynamic printing of ionic-liquid-based ink&lt;/title&gt;&lt;secondary-title&gt;Adv. Funct. Mater.&lt;/secondary-title&gt;&lt;/titles&gt;&lt;periodical&gt;&lt;full-title&gt;Adv. Funct. Mater.&lt;/full-title&gt;&lt;/periodical&gt;&lt;pages&gt;2100857&lt;/pages&gt;&lt;volume&gt;31&lt;/volume&gt;&lt;number&gt;28&lt;/number&gt;&lt;section&gt;2100857&lt;/section&gt;&lt;dates&gt;&lt;year&gt;2021&lt;/year&gt;&lt;/dates&gt;&lt;isbn&gt;1616-301X&amp;#xD;1616-3028&lt;/isbn&gt;&lt;urls&gt;&lt;/urls&gt;&lt;electronic-resource-num&gt;10.1002/adfm.202100857&lt;/electronic-resource-num&gt;&lt;/record&gt;&lt;/Cite&gt;&lt;/EndNote&gt;</w:instrText>
            </w:r>
            <w:r w:rsidRPr="00910872">
              <w:rPr>
                <w:rFonts w:eastAsia="等线"/>
                <w:iCs/>
                <w:sz w:val="18"/>
                <w:szCs w:val="18"/>
                <w:lang w:val="en-AU"/>
              </w:rPr>
              <w:fldChar w:fldCharType="separate"/>
            </w:r>
            <w:r w:rsidR="00AE1758" w:rsidRPr="00910872">
              <w:rPr>
                <w:rFonts w:ascii="Times New Roman" w:eastAsia="等线" w:hAnsi="Times New Roman"/>
                <w:iCs/>
                <w:noProof/>
                <w:sz w:val="18"/>
                <w:szCs w:val="18"/>
                <w:lang w:val="en-AU"/>
              </w:rPr>
              <w:t>10</w:t>
            </w:r>
            <w:r w:rsidRPr="00910872">
              <w:rPr>
                <w:rFonts w:eastAsia="等线"/>
                <w:iCs/>
                <w:sz w:val="18"/>
                <w:szCs w:val="18"/>
                <w:lang w:val="en-AU"/>
              </w:rPr>
              <w:fldChar w:fldCharType="end"/>
            </w:r>
          </w:p>
        </w:tc>
      </w:tr>
      <w:tr w:rsidR="00AE02AF" w:rsidRPr="00D50A5D" w14:paraId="63FFAAC0" w14:textId="77777777" w:rsidTr="009D2241">
        <w:trPr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50A483" w14:textId="33C40978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rPr>
                <w:rFonts w:ascii="Times New Roman" w:eastAsia="等线" w:hAnsi="Times New Roman"/>
                <w:b w:val="0"/>
                <w:bCs w:val="0"/>
                <w:sz w:val="18"/>
                <w:szCs w:val="18"/>
              </w:rPr>
            </w:pPr>
            <w:bookmarkStart w:id="80" w:name="OLE_LINK56"/>
            <w:r w:rsidRPr="002C5034">
              <w:rPr>
                <w:rFonts w:ascii="Times New Roman" w:eastAsia="等线" w:hAnsi="Times New Roman"/>
                <w:b w:val="0"/>
                <w:bCs w:val="0"/>
                <w:sz w:val="18"/>
                <w:szCs w:val="18"/>
              </w:rPr>
              <w:t>MAPbI</w:t>
            </w:r>
            <w:r w:rsidRPr="002C5034">
              <w:rPr>
                <w:rFonts w:ascii="Times New Roman" w:eastAsia="等线" w:hAnsi="Times New Roman"/>
                <w:b w:val="0"/>
                <w:bCs w:val="0"/>
                <w:sz w:val="18"/>
                <w:szCs w:val="18"/>
                <w:vertAlign w:val="subscript"/>
              </w:rPr>
              <w:t>3-x</w:t>
            </w:r>
            <w:r w:rsidRPr="002C5034">
              <w:rPr>
                <w:rFonts w:ascii="Times New Roman" w:eastAsia="等线" w:hAnsi="Times New Roman"/>
                <w:b w:val="0"/>
                <w:bCs w:val="0"/>
                <w:sz w:val="18"/>
                <w:szCs w:val="18"/>
              </w:rPr>
              <w:t>Cl</w:t>
            </w:r>
            <w:r w:rsidRPr="002C5034">
              <w:rPr>
                <w:rFonts w:ascii="Times New Roman" w:eastAsia="等线" w:hAnsi="Times New Roman"/>
                <w:b w:val="0"/>
                <w:bCs w:val="0"/>
                <w:sz w:val="18"/>
                <w:szCs w:val="18"/>
                <w:vertAlign w:val="subscript"/>
              </w:rPr>
              <w:t>x</w:t>
            </w:r>
            <w:bookmarkEnd w:id="80"/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C40AF0" w14:textId="752419F8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E44865" w14:textId="50323568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BA0ECC" w14:textId="3A4D966C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bookmarkStart w:id="81" w:name="OLE_LINK43"/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2.45×10</w:t>
            </w:r>
            <w:r w:rsidRPr="002C5034">
              <w:rPr>
                <w:rFonts w:ascii="Times New Roman" w:eastAsia="等线" w:hAnsi="Times New Roman"/>
                <w:sz w:val="18"/>
                <w:szCs w:val="18"/>
                <w:vertAlign w:val="superscript"/>
                <w:lang w:val="en-AU"/>
              </w:rPr>
              <w:t>8</w:t>
            </w:r>
            <w:bookmarkEnd w:id="81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D6AC96" w14:textId="6BD8359A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1.24×10</w:t>
            </w:r>
            <w:r w:rsidRPr="002C5034">
              <w:rPr>
                <w:rFonts w:ascii="Times New Roman" w:eastAsia="等线" w:hAnsi="Times New Roman"/>
                <w:sz w:val="18"/>
                <w:szCs w:val="18"/>
                <w:vertAlign w:val="superscript"/>
                <w:lang w:val="en-AU"/>
              </w:rPr>
              <w:t>-5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BB8BC2" w14:textId="6A2EE8EE" w:rsidR="00AE02AF" w:rsidRPr="002C5034" w:rsidRDefault="003A44B8" w:rsidP="00F54462">
            <w:pPr>
              <w:spacing w:beforeLines="50" w:before="120" w:afterLines="50" w:after="12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300-800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A7AF5C" w14:textId="50455430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CAE0B9" w14:textId="31B34EFE" w:rsidR="00AE02AF" w:rsidRPr="002C5034" w:rsidRDefault="00EE2B84" w:rsidP="00F54462">
            <w:pPr>
              <w:spacing w:beforeLines="50" w:before="120" w:afterLines="50" w:after="12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m:oMath>
              <m:r>
                <w:rPr>
                  <w:rFonts w:ascii="Cambria Math" w:eastAsia="等线" w:hAnsi="Cambria Math"/>
                  <w:sz w:val="18"/>
                  <w:szCs w:val="18"/>
                  <w:lang w:val="en-AU"/>
                </w:rPr>
                <m:t>≈</m:t>
              </m:r>
            </m:oMath>
            <w:r w:rsidR="00AE02AF"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2.5</w:t>
            </w:r>
            <w:r w:rsidR="00AE02AF" w:rsidRPr="002C5034">
              <w:rPr>
                <w:rFonts w:ascii="Times New Roman" w:eastAsia="等线" w:hAnsi="Times New Roman"/>
                <w:sz w:val="18"/>
                <w:szCs w:val="18"/>
              </w:rPr>
              <w:t>×2.5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1BDC1D" w14:textId="342D48DA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bookmarkStart w:id="82" w:name="OLE_LINK41"/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10</w:t>
            </w:r>
            <w:r w:rsidRPr="002C5034">
              <w:rPr>
                <w:rFonts w:ascii="Times New Roman" w:eastAsia="等线" w:hAnsi="Times New Roman"/>
                <w:sz w:val="18"/>
                <w:szCs w:val="18"/>
              </w:rPr>
              <w:t>×10</w:t>
            </w:r>
            <w:bookmarkEnd w:id="82"/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D84C9A" w14:textId="24B93E5C" w:rsidR="00AE02AF" w:rsidRPr="00910872" w:rsidRDefault="00AE02AF" w:rsidP="00F54462">
            <w:pPr>
              <w:spacing w:beforeLines="50" w:before="120" w:afterLines="50" w:after="12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iCs/>
                <w:sz w:val="18"/>
                <w:szCs w:val="18"/>
                <w:lang w:val="en-AU"/>
              </w:rPr>
            </w:pPr>
            <w:r w:rsidRPr="00910872">
              <w:rPr>
                <w:rFonts w:eastAsia="等线"/>
                <w:iCs/>
                <w:sz w:val="18"/>
                <w:szCs w:val="18"/>
                <w:lang w:val="en-AU"/>
              </w:rPr>
              <w:fldChar w:fldCharType="begin"/>
            </w:r>
            <w:r w:rsidR="00AE1758" w:rsidRPr="00910872">
              <w:rPr>
                <w:rFonts w:ascii="Times New Roman" w:eastAsia="等线" w:hAnsi="Times New Roman"/>
                <w:iCs/>
                <w:sz w:val="18"/>
                <w:szCs w:val="18"/>
                <w:lang w:val="en-AU"/>
              </w:rPr>
              <w:instrText xml:space="preserve"> ADDIN EN.CITE &lt;EndNote&gt;&lt;Cite&gt;&lt;Author&gt;Jang&lt;/Author&gt;&lt;Year&gt;2021&lt;/Year&gt;&lt;RecNum&gt;371&lt;/RecNum&gt;&lt;DisplayText&gt;&lt;style face="superscript"&gt;11&lt;/style&gt;&lt;/DisplayText&gt;&lt;record&gt;&lt;rec-number&gt;371&lt;/rec-number&gt;&lt;foreign-keys&gt;&lt;key app="EN" db-id="a9sratwz8z9zvhe525ixzesmfraw52s0vt09" timestamp="1624327996"&gt;371&lt;/key&gt;&lt;/foreign-keys&gt;&lt;ref-type name="Journal Article"&gt;17&lt;/ref-type&gt;&lt;contributors&gt;&lt;authors&gt;&lt;author&gt;Jang, Jiuk&lt;/author&gt;&lt;author&gt;Park, Young‐Geun&lt;/author&gt;&lt;author&gt;Cha, Eunkyung&lt;/author&gt;&lt;author&gt;Ji, Sangyoon&lt;/author&gt;&lt;author&gt;Hwang, Hyunbin&lt;/author&gt;&lt;author&gt;Kim, Gon Guk&lt;/author&gt;&lt;author&gt;Jin, Jungho&lt;/author&gt;&lt;author&gt;Park, Jang‐Ung&lt;/author&gt;&lt;/authors&gt;&lt;/contributors&gt;&lt;titles&gt;&lt;title&gt;3D heterogeneous device arrays for multiplexed sensing platforms using transfer of perovskites&lt;/title&gt;&lt;secondary-title&gt;Adv. Mater.&lt;/secondary-title&gt;&lt;/titles&gt;&lt;periodical&gt;&lt;full-title&gt;Adv. Mater.&lt;/full-title&gt;&lt;/periodical&gt;&lt;pages&gt;2101093&lt;/pages&gt;&lt;volume&gt;33&lt;/volume&gt;&lt;section&gt;2101093&lt;/section&gt;&lt;dates&gt;&lt;year&gt;2021&lt;/year&gt;&lt;/dates&gt;&lt;isbn&gt;0935-9648&amp;#xD;1521-4095&lt;/isbn&gt;&lt;urls&gt;&lt;/urls&gt;&lt;electronic-resource-num&gt;10.1002/adma.202101093&lt;/electronic-resource-num&gt;&lt;/record&gt;&lt;/Cite&gt;&lt;/EndNote&gt;</w:instrText>
            </w:r>
            <w:r w:rsidRPr="00910872">
              <w:rPr>
                <w:rFonts w:eastAsia="等线"/>
                <w:iCs/>
                <w:sz w:val="18"/>
                <w:szCs w:val="18"/>
                <w:lang w:val="en-AU"/>
              </w:rPr>
              <w:fldChar w:fldCharType="separate"/>
            </w:r>
            <w:r w:rsidR="00AE1758" w:rsidRPr="00910872">
              <w:rPr>
                <w:rFonts w:ascii="Times New Roman" w:eastAsia="等线" w:hAnsi="Times New Roman"/>
                <w:iCs/>
                <w:noProof/>
                <w:sz w:val="18"/>
                <w:szCs w:val="18"/>
                <w:lang w:val="en-AU"/>
              </w:rPr>
              <w:t>11</w:t>
            </w:r>
            <w:r w:rsidRPr="00910872">
              <w:rPr>
                <w:rFonts w:eastAsia="等线"/>
                <w:iCs/>
                <w:sz w:val="18"/>
                <w:szCs w:val="18"/>
                <w:lang w:val="en-AU"/>
              </w:rPr>
              <w:fldChar w:fldCharType="end"/>
            </w:r>
            <w:r w:rsidR="009D2241">
              <w:rPr>
                <w:rFonts w:eastAsia="等线"/>
                <w:iCs/>
                <w:sz w:val="18"/>
                <w:szCs w:val="18"/>
                <w:lang w:val="en-AU"/>
              </w:rPr>
              <w:t>c</w:t>
            </w:r>
          </w:p>
        </w:tc>
      </w:tr>
      <w:tr w:rsidR="00AE02AF" w:rsidRPr="001F52E0" w14:paraId="287E4D8C" w14:textId="77777777" w:rsidTr="009D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E1FE80" w14:textId="07F1B263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rPr>
                <w:rFonts w:ascii="Times New Roman" w:eastAsia="等线" w:hAnsi="Times New Roman"/>
                <w:b w:val="0"/>
                <w:bCs w:val="0"/>
                <w:sz w:val="18"/>
                <w:szCs w:val="18"/>
              </w:rPr>
            </w:pPr>
            <w:bookmarkStart w:id="83" w:name="OLE_LINK58"/>
            <w:proofErr w:type="spellStart"/>
            <w:r w:rsidRPr="002C5034">
              <w:rPr>
                <w:rFonts w:ascii="Times New Roman" w:eastAsia="等线" w:hAnsi="Times New Roman"/>
                <w:b w:val="0"/>
                <w:bCs w:val="0"/>
                <w:sz w:val="18"/>
                <w:szCs w:val="18"/>
              </w:rPr>
              <w:t>FAMAPb</w:t>
            </w:r>
            <w:proofErr w:type="spellEnd"/>
            <w:r w:rsidR="00112452" w:rsidRPr="002C5034">
              <w:rPr>
                <w:rFonts w:ascii="Times New Roman" w:eastAsia="等线" w:hAnsi="Times New Roman"/>
                <w:b w:val="0"/>
                <w:bCs w:val="0"/>
                <w:sz w:val="18"/>
                <w:szCs w:val="18"/>
              </w:rPr>
              <w:t>(</w:t>
            </w:r>
            <w:r w:rsidRPr="002C5034">
              <w:rPr>
                <w:rFonts w:ascii="Times New Roman" w:eastAsia="等线" w:hAnsi="Times New Roman"/>
                <w:b w:val="0"/>
                <w:bCs w:val="0"/>
                <w:sz w:val="18"/>
                <w:szCs w:val="18"/>
              </w:rPr>
              <w:t>Br</w:t>
            </w:r>
            <w:r w:rsidRPr="002C5034">
              <w:rPr>
                <w:rFonts w:ascii="Times New Roman" w:eastAsia="等线" w:hAnsi="Times New Roman"/>
                <w:b w:val="0"/>
                <w:bCs w:val="0"/>
                <w:sz w:val="18"/>
                <w:szCs w:val="18"/>
                <w:vertAlign w:val="subscript"/>
              </w:rPr>
              <w:t>0.4</w:t>
            </w:r>
            <w:r w:rsidRPr="002C5034">
              <w:rPr>
                <w:rFonts w:ascii="Times New Roman" w:eastAsia="等线" w:hAnsi="Times New Roman"/>
                <w:b w:val="0"/>
                <w:bCs w:val="0"/>
                <w:sz w:val="18"/>
                <w:szCs w:val="18"/>
              </w:rPr>
              <w:t>I</w:t>
            </w:r>
            <w:r w:rsidRPr="002C5034">
              <w:rPr>
                <w:rFonts w:ascii="Times New Roman" w:eastAsia="等线" w:hAnsi="Times New Roman"/>
                <w:b w:val="0"/>
                <w:bCs w:val="0"/>
                <w:sz w:val="18"/>
                <w:szCs w:val="18"/>
                <w:vertAlign w:val="subscript"/>
              </w:rPr>
              <w:t>0.6</w:t>
            </w:r>
            <w:r w:rsidRPr="002C5034">
              <w:rPr>
                <w:rFonts w:ascii="Times New Roman" w:eastAsia="等线" w:hAnsi="Times New Roman"/>
                <w:b w:val="0"/>
                <w:bCs w:val="0"/>
                <w:sz w:val="18"/>
                <w:szCs w:val="18"/>
              </w:rPr>
              <w:t>)</w:t>
            </w:r>
            <w:r w:rsidRPr="002C5034">
              <w:rPr>
                <w:rFonts w:ascii="Times New Roman" w:eastAsia="等线" w:hAnsi="Times New Roman"/>
                <w:b w:val="0"/>
                <w:bCs w:val="0"/>
                <w:sz w:val="18"/>
                <w:szCs w:val="18"/>
                <w:vertAlign w:val="subscript"/>
              </w:rPr>
              <w:t>3</w:t>
            </w:r>
            <w:bookmarkEnd w:id="83"/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ED67F7" w14:textId="33A24C38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BA4520" w14:textId="2840C375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0.04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FAA0A9" w14:textId="62F39C9C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bookmarkStart w:id="84" w:name="OLE_LINK46"/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3.25×10</w:t>
            </w:r>
            <w:r w:rsidRPr="002C5034">
              <w:rPr>
                <w:rFonts w:ascii="Times New Roman" w:eastAsia="等线" w:hAnsi="Times New Roman"/>
                <w:sz w:val="18"/>
                <w:szCs w:val="18"/>
                <w:vertAlign w:val="superscript"/>
                <w:lang w:val="en-AU"/>
              </w:rPr>
              <w:t>11</w:t>
            </w:r>
            <w:bookmarkEnd w:id="84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F24A8A" w14:textId="3E6DE394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0.0452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EB05C2" w14:textId="174095F8" w:rsidR="00AE02AF" w:rsidRPr="002C5034" w:rsidRDefault="00F12CB0" w:rsidP="00F54462">
            <w:pPr>
              <w:spacing w:beforeLines="50" w:before="120" w:afterLines="50" w:after="12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224D20" w14:textId="0B414FC1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9.6 × 10</w:t>
            </w:r>
            <w:r w:rsidR="007F5741" w:rsidRPr="002C5034">
              <w:rPr>
                <w:rFonts w:ascii="Times New Roman" w:eastAsia="等线" w:hAnsi="Times New Roman"/>
                <w:sz w:val="18"/>
                <w:szCs w:val="18"/>
                <w:vertAlign w:val="superscript"/>
                <w:lang w:val="en-A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F8567A" w14:textId="77FA2BB1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1A3767" w14:textId="52C998B5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bookmarkStart w:id="85" w:name="OLE_LINK45"/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10</w:t>
            </w:r>
            <w:r w:rsidRPr="002C5034">
              <w:rPr>
                <w:rFonts w:ascii="Times New Roman" w:eastAsia="等线" w:hAnsi="Times New Roman"/>
                <w:sz w:val="18"/>
                <w:szCs w:val="18"/>
              </w:rPr>
              <w:t>×10</w:t>
            </w:r>
            <w:bookmarkEnd w:id="85"/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CC1CEB" w14:textId="23CDB86A" w:rsidR="00AE02AF" w:rsidRPr="00910872" w:rsidRDefault="00AE02AF" w:rsidP="00F54462">
            <w:pPr>
              <w:spacing w:beforeLines="50" w:before="120" w:afterLines="50" w:after="12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iCs/>
                <w:sz w:val="18"/>
                <w:szCs w:val="18"/>
                <w:lang w:val="en-AU"/>
              </w:rPr>
            </w:pPr>
            <w:r w:rsidRPr="00910872">
              <w:rPr>
                <w:rFonts w:eastAsia="等线"/>
                <w:iCs/>
                <w:sz w:val="18"/>
                <w:szCs w:val="18"/>
                <w:lang w:val="en-AU"/>
              </w:rPr>
              <w:fldChar w:fldCharType="begin"/>
            </w:r>
            <w:r w:rsidR="00AE1758" w:rsidRPr="00910872">
              <w:rPr>
                <w:rFonts w:ascii="Times New Roman" w:eastAsia="等线" w:hAnsi="Times New Roman"/>
                <w:iCs/>
                <w:sz w:val="18"/>
                <w:szCs w:val="18"/>
                <w:lang w:val="en-AU"/>
              </w:rPr>
              <w:instrText xml:space="preserve"> ADDIN EN.CITE &lt;EndNote&gt;&lt;Cite&gt;&lt;Author&gt;Kim&lt;/Author&gt;&lt;Year&gt;2022&lt;/Year&gt;&lt;RecNum&gt;911&lt;/RecNum&gt;&lt;DisplayText&gt;&lt;style face="superscript"&gt;12&lt;/style&gt;&lt;/DisplayText&gt;&lt;record&gt;&lt;rec-number&gt;911&lt;/rec-number&gt;&lt;foreign-keys&gt;&lt;key app="EN" db-id="a9sratwz8z9zvhe525ixzesmfraw52s0vt09" timestamp="1659448236"&gt;911&lt;/key&gt;&lt;/foreign-keys&gt;&lt;ref-type name="Journal Article"&gt;17&lt;/ref-type&gt;&lt;contributors&gt;&lt;authors&gt;&lt;author&gt;Kim, T.&lt;/author&gt;&lt;author&gt;Jeong, S.&lt;/author&gt;&lt;author&gt;Kim, K. H.&lt;/author&gt;&lt;author&gt;Shim, H.&lt;/author&gt;&lt;author&gt;Kim, D.&lt;/author&gt;&lt;author&gt;Kim, H. J.&lt;/author&gt;&lt;/authors&gt;&lt;/contributors&gt;&lt;auth-address&gt;Spectroscopy Laboratory for Functional pi-Electronic Systems and Department of Chemistry, Yonsei University, Seoul 03722, Republic of Korea.&amp;#xD;School of Mechanical and Aerospace Engineering, Gyeongsang National University, Jinju 52828, Republic of Korea.&amp;#xD;Department of Engineering Science and Mechanics, Pennsylvania State University, University Park, State College, Pennsylvania 16802, United States.&lt;/auth-address&gt;&lt;titles&gt;&lt;title&gt;Engineered surface halide defects by two-dimensional perovskite passivation for deformable intelligent photodetectors&lt;/title&gt;&lt;secondary-title&gt;ACS Appl. Mater. Interfaces&lt;/secondary-title&gt;&lt;/titles&gt;&lt;periodical&gt;&lt;full-title&gt;ACS Appl. Mater. Interfaces&lt;/full-title&gt;&lt;/periodical&gt;&lt;pages&gt;26004-26013&lt;/pages&gt;&lt;volume&gt;14&lt;/volume&gt;&lt;number&gt;22&lt;/number&gt;&lt;edition&gt;2022/05/24&lt;/edition&gt;&lt;keywords&gt;&lt;keyword&gt;deformable photodetectors&lt;/keyword&gt;&lt;keyword&gt;halide segregation&lt;/keyword&gt;&lt;keyword&gt;mixed-halide perovskites&lt;/keyword&gt;&lt;keyword&gt;perovskite photodetectors&lt;/keyword&gt;&lt;keyword&gt;surface passivation&lt;/keyword&gt;&lt;/keywords&gt;&lt;dates&gt;&lt;year&gt;2022&lt;/year&gt;&lt;pub-dates&gt;&lt;date&gt;Jun 8&lt;/date&gt;&lt;/pub-dates&gt;&lt;/dates&gt;&lt;isbn&gt;1944-8252 (Electronic)&amp;#xD;1944-8244 (Linking)&lt;/isbn&gt;&lt;accession-num&gt;35604641&lt;/accession-num&gt;&lt;urls&gt;&lt;related-urls&gt;&lt;url&gt;https://www.ncbi.nlm.nih.gov/pubmed/35604641&lt;/url&gt;&lt;/related-urls&gt;&lt;/urls&gt;&lt;electronic-resource-num&gt;10.1021/acsami.2c03089&lt;/electronic-resource-num&gt;&lt;/record&gt;&lt;/Cite&gt;&lt;/EndNote&gt;</w:instrText>
            </w:r>
            <w:r w:rsidRPr="00910872">
              <w:rPr>
                <w:rFonts w:eastAsia="等线"/>
                <w:iCs/>
                <w:sz w:val="18"/>
                <w:szCs w:val="18"/>
                <w:lang w:val="en-AU"/>
              </w:rPr>
              <w:fldChar w:fldCharType="separate"/>
            </w:r>
            <w:r w:rsidR="00AE1758" w:rsidRPr="00910872">
              <w:rPr>
                <w:rFonts w:ascii="Times New Roman" w:eastAsia="等线" w:hAnsi="Times New Roman"/>
                <w:iCs/>
                <w:noProof/>
                <w:sz w:val="18"/>
                <w:szCs w:val="18"/>
                <w:lang w:val="en-AU"/>
              </w:rPr>
              <w:t>12</w:t>
            </w:r>
            <w:r w:rsidRPr="00910872">
              <w:rPr>
                <w:rFonts w:eastAsia="等线"/>
                <w:iCs/>
                <w:sz w:val="18"/>
                <w:szCs w:val="18"/>
                <w:lang w:val="en-AU"/>
              </w:rPr>
              <w:fldChar w:fldCharType="end"/>
            </w:r>
          </w:p>
        </w:tc>
      </w:tr>
      <w:tr w:rsidR="00AE02AF" w:rsidRPr="001F52E0" w14:paraId="3E706D2F" w14:textId="77777777" w:rsidTr="009D2241">
        <w:trPr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836590" w14:textId="13064E90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rPr>
                <w:rFonts w:ascii="Times New Roman" w:eastAsia="等线" w:hAnsi="Times New Roman"/>
                <w:b w:val="0"/>
                <w:bCs w:val="0"/>
                <w:sz w:val="18"/>
                <w:szCs w:val="18"/>
              </w:rPr>
            </w:pPr>
            <w:bookmarkStart w:id="86" w:name="OLE_LINK59"/>
            <w:r w:rsidRPr="002C5034">
              <w:rPr>
                <w:rFonts w:ascii="Times New Roman" w:eastAsia="等线" w:hAnsi="Times New Roman"/>
                <w:b w:val="0"/>
                <w:bCs w:val="0"/>
                <w:sz w:val="18"/>
                <w:szCs w:val="18"/>
              </w:rPr>
              <w:t>CsPbBr</w:t>
            </w:r>
            <w:r w:rsidRPr="002C5034">
              <w:rPr>
                <w:rFonts w:ascii="Times New Roman" w:eastAsia="等线" w:hAnsi="Times New Roman"/>
                <w:b w:val="0"/>
                <w:bCs w:val="0"/>
                <w:sz w:val="18"/>
                <w:szCs w:val="18"/>
                <w:vertAlign w:val="subscript"/>
              </w:rPr>
              <w:t>3</w:t>
            </w:r>
            <w:bookmarkEnd w:id="86"/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DC2C30" w14:textId="284FBCD8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981656" w14:textId="0A2F895C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0.1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9DC678" w14:textId="42666FB1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bookmarkStart w:id="87" w:name="OLE_LINK16"/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3.5×10</w:t>
            </w:r>
            <w:r w:rsidRPr="002C5034">
              <w:rPr>
                <w:rFonts w:ascii="Times New Roman" w:eastAsia="等线" w:hAnsi="Times New Roman"/>
                <w:sz w:val="18"/>
                <w:szCs w:val="18"/>
                <w:vertAlign w:val="superscript"/>
                <w:lang w:val="en-AU"/>
              </w:rPr>
              <w:t>12</w:t>
            </w:r>
            <w:bookmarkEnd w:id="87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D3D2A5" w14:textId="4BC59573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 xml:space="preserve">1.1 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F24E53" w14:textId="54E424C4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500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44D0BD" w14:textId="7848C674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FF5DED" w14:textId="3F58E9FF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C34D39" w14:textId="03AB1F65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bookmarkStart w:id="88" w:name="OLE_LINK4"/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5</w:t>
            </w:r>
            <w:r w:rsidRPr="002C5034">
              <w:rPr>
                <w:rFonts w:ascii="Times New Roman" w:eastAsia="等线" w:hAnsi="Times New Roman"/>
                <w:sz w:val="18"/>
                <w:szCs w:val="18"/>
              </w:rPr>
              <w:t>×5</w:t>
            </w:r>
            <w:bookmarkEnd w:id="88"/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7674ED" w14:textId="6D191E05" w:rsidR="00AE02AF" w:rsidRPr="00910872" w:rsidRDefault="00AE02AF" w:rsidP="00F54462">
            <w:pPr>
              <w:spacing w:beforeLines="50" w:before="120" w:afterLines="50" w:after="12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iCs/>
                <w:sz w:val="18"/>
                <w:szCs w:val="18"/>
                <w:lang w:val="en-AU"/>
              </w:rPr>
            </w:pPr>
            <w:r w:rsidRPr="00910872">
              <w:rPr>
                <w:rFonts w:eastAsia="等线"/>
                <w:iCs/>
                <w:sz w:val="18"/>
                <w:szCs w:val="18"/>
                <w:lang w:val="en-AU"/>
              </w:rPr>
              <w:fldChar w:fldCharType="begin"/>
            </w:r>
            <w:r w:rsidR="00AE1758" w:rsidRPr="00910872">
              <w:rPr>
                <w:rFonts w:ascii="Times New Roman" w:eastAsia="等线" w:hAnsi="Times New Roman"/>
                <w:iCs/>
                <w:sz w:val="18"/>
                <w:szCs w:val="18"/>
                <w:lang w:val="en-AU"/>
              </w:rPr>
              <w:instrText xml:space="preserve"> ADDIN EN.CITE &lt;EndNote&gt;&lt;Cite&gt;&lt;Author&gt;Chen&lt;/Author&gt;&lt;Year&gt;2021&lt;/Year&gt;&lt;RecNum&gt;912&lt;/RecNum&gt;&lt;DisplayText&gt;&lt;style face="superscript"&gt;13&lt;/style&gt;&lt;/DisplayText&gt;&lt;record&gt;&lt;rec-number&gt;912&lt;/rec-number&gt;&lt;foreign-keys&gt;&lt;key app="EN" db-id="a9sratwz8z9zvhe525ixzesmfraw52s0vt09" timestamp="1659450612"&gt;912&lt;/key&gt;&lt;/foreign-keys&gt;&lt;ref-type name="Journal Article"&gt;17&lt;/ref-type&gt;&lt;contributors&gt;&lt;authors&gt;&lt;author&gt;Chen, Yantao&lt;/author&gt;&lt;author&gt;Zhao, Chenyang&lt;/author&gt;&lt;author&gt;Zhang, Tingting&lt;/author&gt;&lt;author&gt;Wu, Xiaohan&lt;/author&gt;&lt;author&gt;Zhang, Wenjing&lt;/author&gt;&lt;author&gt;Ding, Shi‐Jin&lt;/author&gt;&lt;/authors&gt;&lt;/contributors&gt;&lt;titles&gt;&lt;title&gt;Flexible and filter‐free color‐imaging sensors with multicomponent perovskites deposited using enhanced vapor technology&lt;/title&gt;&lt;secondary-title&gt;Small&lt;/secondary-title&gt;&lt;/titles&gt;&lt;periodical&gt;&lt;full-title&gt;Small&lt;/full-title&gt;&lt;/periodical&gt;&lt;pages&gt;2007543&lt;/pages&gt;&lt;volume&gt;17&lt;/volume&gt;&lt;number&gt;26&lt;/number&gt;&lt;section&gt;2007543&lt;/section&gt;&lt;dates&gt;&lt;year&gt;2021&lt;/year&gt;&lt;/dates&gt;&lt;isbn&gt;1613-6810&amp;#xD;1613-6829&lt;/isbn&gt;&lt;urls&gt;&lt;/urls&gt;&lt;electronic-resource-num&gt;10.1002/smll.202007543&lt;/electronic-resource-num&gt;&lt;/record&gt;&lt;/Cite&gt;&lt;/EndNote&gt;</w:instrText>
            </w:r>
            <w:r w:rsidRPr="00910872">
              <w:rPr>
                <w:rFonts w:eastAsia="等线"/>
                <w:iCs/>
                <w:sz w:val="18"/>
                <w:szCs w:val="18"/>
                <w:lang w:val="en-AU"/>
              </w:rPr>
              <w:fldChar w:fldCharType="separate"/>
            </w:r>
            <w:r w:rsidR="00AE1758" w:rsidRPr="00910872">
              <w:rPr>
                <w:rFonts w:ascii="Times New Roman" w:eastAsia="等线" w:hAnsi="Times New Roman"/>
                <w:iCs/>
                <w:noProof/>
                <w:sz w:val="18"/>
                <w:szCs w:val="18"/>
                <w:lang w:val="en-AU"/>
              </w:rPr>
              <w:t>13</w:t>
            </w:r>
            <w:r w:rsidRPr="00910872">
              <w:rPr>
                <w:rFonts w:eastAsia="等线"/>
                <w:iCs/>
                <w:sz w:val="18"/>
                <w:szCs w:val="18"/>
                <w:lang w:val="en-AU"/>
              </w:rPr>
              <w:fldChar w:fldCharType="end"/>
            </w:r>
          </w:p>
        </w:tc>
      </w:tr>
      <w:tr w:rsidR="00AE02AF" w:rsidRPr="001F52E0" w14:paraId="17810601" w14:textId="77777777" w:rsidTr="009D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DF4E75" w14:textId="6C87989D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rPr>
                <w:rFonts w:ascii="Times New Roman" w:eastAsia="等线" w:hAnsi="Times New Roman"/>
                <w:b w:val="0"/>
                <w:bCs w:val="0"/>
                <w:sz w:val="18"/>
                <w:szCs w:val="18"/>
              </w:rPr>
            </w:pPr>
            <w:r w:rsidRPr="002C5034">
              <w:rPr>
                <w:rFonts w:ascii="Times New Roman" w:eastAsia="等线" w:hAnsi="Times New Roman"/>
                <w:b w:val="0"/>
                <w:bCs w:val="0"/>
                <w:sz w:val="18"/>
                <w:szCs w:val="18"/>
              </w:rPr>
              <w:t>MAPbBr</w:t>
            </w:r>
            <w:r w:rsidRPr="002C5034">
              <w:rPr>
                <w:rFonts w:ascii="Times New Roman" w:eastAsia="等线" w:hAnsi="Times New Roman"/>
                <w:b w:val="0"/>
                <w:bCs w:val="0"/>
                <w:sz w:val="18"/>
                <w:szCs w:val="18"/>
                <w:vertAlign w:val="subscript"/>
              </w:rPr>
              <w:t>3</w:t>
            </w:r>
            <w:r w:rsidRPr="002C5034">
              <w:rPr>
                <w:rFonts w:ascii="Times New Roman" w:eastAsia="等线" w:hAnsi="Times New Roman"/>
                <w:b w:val="0"/>
                <w:bCs w:val="0"/>
                <w:sz w:val="18"/>
                <w:szCs w:val="18"/>
              </w:rPr>
              <w:t xml:space="preserve"> MW crystal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D1A34A" w14:textId="7781F049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721DFC" w14:textId="72470EFD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0.01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F506B1" w14:textId="2525E782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bookmarkStart w:id="89" w:name="OLE_LINK18"/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1.2×10</w:t>
            </w:r>
            <w:r w:rsidRPr="002C5034">
              <w:rPr>
                <w:rFonts w:ascii="Times New Roman" w:eastAsia="等线" w:hAnsi="Times New Roman"/>
                <w:sz w:val="18"/>
                <w:szCs w:val="18"/>
                <w:vertAlign w:val="superscript"/>
                <w:lang w:val="en-AU"/>
              </w:rPr>
              <w:t>14</w:t>
            </w:r>
            <w:bookmarkEnd w:id="89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0E8C57" w14:textId="6E29670B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 xml:space="preserve">414 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A16EEB" w14:textId="3097E4C5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365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2ACFDB" w14:textId="5CB37522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&gt;20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069D6F" w14:textId="04639CAB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D2A53B" w14:textId="2182AA92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bookmarkStart w:id="90" w:name="OLE_LINK19"/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5</w:t>
            </w:r>
            <w:r w:rsidRPr="002C5034">
              <w:rPr>
                <w:rFonts w:ascii="Times New Roman" w:eastAsia="等线" w:hAnsi="Times New Roman"/>
                <w:sz w:val="18"/>
                <w:szCs w:val="18"/>
              </w:rPr>
              <w:t>×4</w:t>
            </w:r>
            <w:bookmarkEnd w:id="90"/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19B6A8" w14:textId="2F3F6B1B" w:rsidR="00AE02AF" w:rsidRPr="00910872" w:rsidRDefault="00AE02AF" w:rsidP="00F54462">
            <w:pPr>
              <w:spacing w:beforeLines="50" w:before="120" w:afterLines="50" w:after="12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iCs/>
                <w:sz w:val="18"/>
                <w:szCs w:val="18"/>
                <w:lang w:val="en-AU"/>
              </w:rPr>
            </w:pPr>
            <w:r w:rsidRPr="00910872">
              <w:rPr>
                <w:rFonts w:eastAsia="等线"/>
                <w:iCs/>
                <w:sz w:val="18"/>
                <w:szCs w:val="18"/>
                <w:lang w:val="en-AU"/>
              </w:rPr>
              <w:fldChar w:fldCharType="begin"/>
            </w:r>
            <w:r w:rsidR="00AE1758" w:rsidRPr="00910872">
              <w:rPr>
                <w:rFonts w:ascii="Times New Roman" w:eastAsia="等线" w:hAnsi="Times New Roman"/>
                <w:iCs/>
                <w:sz w:val="18"/>
                <w:szCs w:val="18"/>
                <w:lang w:val="en-AU"/>
              </w:rPr>
              <w:instrText xml:space="preserve"> ADDIN EN.CITE &lt;EndNote&gt;&lt;Cite&gt;&lt;Author&gt;Li&lt;/Author&gt;&lt;Year&gt;2022&lt;/Year&gt;&lt;RecNum&gt;913&lt;/RecNum&gt;&lt;DisplayText&gt;&lt;style face="superscript"&gt;14&lt;/style&gt;&lt;/DisplayText&gt;&lt;record&gt;&lt;rec-number&gt;913&lt;/rec-number&gt;&lt;foreign-keys&gt;&lt;key app="EN" db-id="a9sratwz8z9zvhe525ixzesmfraw52s0vt09" timestamp="1659514409"&gt;913&lt;/key&gt;&lt;/foreign-keys&gt;&lt;ref-type name="Journal Article"&gt;17&lt;/ref-type&gt;&lt;contributors&gt;&lt;authors&gt;&lt;author&gt;Li, Shun‐Xin&lt;/author&gt;&lt;author&gt;Xia, Hong&lt;/author&gt;&lt;author&gt;Sun, Xiang‐Chao&lt;/author&gt;&lt;author&gt;An, Yang&lt;/author&gt;&lt;author&gt;Zhu, He&lt;/author&gt;&lt;author&gt;Sun, Hong‐Bo&lt;/author&gt;&lt;/authors&gt;&lt;/contributors&gt;&lt;titles&gt;&lt;title&gt;Curved photodetectors based on perovskite microwire arrays via in situ conformal nanoimprinting&lt;/title&gt;&lt;secondary-title&gt;Adv. Funct. Mater.&lt;/secondary-title&gt;&lt;/titles&gt;&lt;periodical&gt;&lt;full-title&gt;Adv. Funct. Mater.&lt;/full-title&gt;&lt;/periodical&gt;&lt;pages&gt;2202277&lt;/pages&gt;&lt;volume&gt;32&lt;/volume&gt;&lt;number&gt;29&lt;/number&gt;&lt;section&gt;2202277&lt;/section&gt;&lt;dates&gt;&lt;year&gt;2022&lt;/year&gt;&lt;/dates&gt;&lt;isbn&gt;1616-301X&amp;#xD;1616-3028&lt;/isbn&gt;&lt;urls&gt;&lt;/urls&gt;&lt;electronic-resource-num&gt;10.1002/adfm.202202277&lt;/electronic-resource-num&gt;&lt;/record&gt;&lt;/Cite&gt;&lt;/EndNote&gt;</w:instrText>
            </w:r>
            <w:r w:rsidRPr="00910872">
              <w:rPr>
                <w:rFonts w:eastAsia="等线"/>
                <w:iCs/>
                <w:sz w:val="18"/>
                <w:szCs w:val="18"/>
                <w:lang w:val="en-AU"/>
              </w:rPr>
              <w:fldChar w:fldCharType="separate"/>
            </w:r>
            <w:r w:rsidR="00AE1758" w:rsidRPr="00910872">
              <w:rPr>
                <w:rFonts w:ascii="Times New Roman" w:eastAsia="等线" w:hAnsi="Times New Roman"/>
                <w:iCs/>
                <w:noProof/>
                <w:sz w:val="18"/>
                <w:szCs w:val="18"/>
                <w:lang w:val="en-AU"/>
              </w:rPr>
              <w:t>14</w:t>
            </w:r>
            <w:r w:rsidRPr="00910872">
              <w:rPr>
                <w:rFonts w:eastAsia="等线"/>
                <w:iCs/>
                <w:sz w:val="18"/>
                <w:szCs w:val="18"/>
                <w:lang w:val="en-AU"/>
              </w:rPr>
              <w:fldChar w:fldCharType="end"/>
            </w:r>
          </w:p>
        </w:tc>
      </w:tr>
      <w:tr w:rsidR="00AE02AF" w:rsidRPr="00CC27E5" w14:paraId="2F900FAE" w14:textId="77777777" w:rsidTr="009D2241">
        <w:trPr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29A819" w14:textId="7016EDC7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rPr>
                <w:rFonts w:ascii="Times New Roman" w:eastAsia="等线" w:hAnsi="Times New Roman"/>
                <w:b w:val="0"/>
                <w:bCs w:val="0"/>
                <w:sz w:val="18"/>
                <w:szCs w:val="18"/>
              </w:rPr>
            </w:pPr>
            <w:bookmarkStart w:id="91" w:name="OLE_LINK60"/>
            <w:r w:rsidRPr="002C5034">
              <w:rPr>
                <w:rFonts w:ascii="Times New Roman" w:eastAsia="等线" w:hAnsi="Times New Roman"/>
                <w:b w:val="0"/>
                <w:bCs w:val="0"/>
                <w:sz w:val="18"/>
                <w:szCs w:val="18"/>
              </w:rPr>
              <w:t>Cs</w:t>
            </w:r>
            <w:r w:rsidRPr="002C5034">
              <w:rPr>
                <w:rFonts w:ascii="Times New Roman" w:eastAsia="等线" w:hAnsi="Times New Roman"/>
                <w:b w:val="0"/>
                <w:bCs w:val="0"/>
                <w:sz w:val="18"/>
                <w:szCs w:val="18"/>
                <w:vertAlign w:val="subscript"/>
              </w:rPr>
              <w:t>2</w:t>
            </w:r>
            <w:r w:rsidRPr="002C5034">
              <w:rPr>
                <w:rFonts w:ascii="Times New Roman" w:eastAsia="等线" w:hAnsi="Times New Roman"/>
                <w:b w:val="0"/>
                <w:bCs w:val="0"/>
                <w:sz w:val="18"/>
                <w:szCs w:val="18"/>
              </w:rPr>
              <w:t>SnI</w:t>
            </w:r>
            <w:r w:rsidRPr="002C5034">
              <w:rPr>
                <w:rFonts w:ascii="Times New Roman" w:eastAsia="等线" w:hAnsi="Times New Roman"/>
                <w:b w:val="0"/>
                <w:bCs w:val="0"/>
                <w:sz w:val="18"/>
                <w:szCs w:val="18"/>
                <w:vertAlign w:val="subscript"/>
              </w:rPr>
              <w:t>6</w:t>
            </w:r>
            <w:bookmarkEnd w:id="91"/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2285E0" w14:textId="50FE49FE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769E19" w14:textId="1BBF469D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 xml:space="preserve">0.05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9BE6A6" w14:textId="046E529D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3.02×10</w:t>
            </w:r>
            <w:r w:rsidRPr="002C5034">
              <w:rPr>
                <w:rFonts w:ascii="Times New Roman" w:eastAsia="等线" w:hAnsi="Times New Roman"/>
                <w:sz w:val="18"/>
                <w:szCs w:val="18"/>
                <w:vertAlign w:val="superscript"/>
                <w:lang w:val="en-A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EC1F4F" w14:textId="785C8B81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 xml:space="preserve">1.58 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8497A7" w14:textId="7513079F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455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79EB99" w14:textId="2B2917D9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&gt;10</w:t>
            </w:r>
            <w:r w:rsidRPr="002C5034">
              <w:rPr>
                <w:rFonts w:ascii="Times New Roman" w:eastAsia="等线" w:hAnsi="Times New Roman"/>
                <w:sz w:val="18"/>
                <w:szCs w:val="18"/>
                <w:vertAlign w:val="superscript"/>
                <w:lang w:val="en-A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2FCDD1" w14:textId="1FC8D8D7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2</w:t>
            </w:r>
            <w:bookmarkStart w:id="92" w:name="OLE_LINK5"/>
            <w:r w:rsidRPr="002C5034">
              <w:rPr>
                <w:rFonts w:ascii="Times New Roman" w:eastAsia="等线" w:hAnsi="Times New Roman"/>
                <w:sz w:val="18"/>
                <w:szCs w:val="18"/>
              </w:rPr>
              <w:t>×2</w:t>
            </w:r>
            <w:bookmarkEnd w:id="92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F797CD" w14:textId="7BEF4DA2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bookmarkStart w:id="93" w:name="OLE_LINK49"/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3</w:t>
            </w:r>
            <w:r w:rsidRPr="002C5034">
              <w:rPr>
                <w:rFonts w:ascii="Times New Roman" w:eastAsia="等线" w:hAnsi="Times New Roman"/>
                <w:sz w:val="18"/>
                <w:szCs w:val="18"/>
              </w:rPr>
              <w:t>×3</w:t>
            </w:r>
            <w:bookmarkEnd w:id="93"/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877B3F" w14:textId="49A74A72" w:rsidR="00AE02AF" w:rsidRPr="00910872" w:rsidRDefault="00AE02AF" w:rsidP="00F54462">
            <w:pPr>
              <w:spacing w:beforeLines="50" w:before="120" w:afterLines="50" w:after="12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iCs/>
                <w:sz w:val="18"/>
                <w:szCs w:val="18"/>
                <w:lang w:val="en-AU"/>
              </w:rPr>
            </w:pPr>
            <w:r w:rsidRPr="00910872">
              <w:rPr>
                <w:rFonts w:eastAsia="等线"/>
                <w:iCs/>
                <w:sz w:val="18"/>
                <w:szCs w:val="18"/>
                <w:lang w:val="en-AU"/>
              </w:rPr>
              <w:fldChar w:fldCharType="begin"/>
            </w:r>
            <w:r w:rsidR="00AE1758" w:rsidRPr="00910872">
              <w:rPr>
                <w:rFonts w:ascii="Times New Roman" w:eastAsia="等线" w:hAnsi="Times New Roman"/>
                <w:iCs/>
                <w:sz w:val="18"/>
                <w:szCs w:val="18"/>
                <w:lang w:val="en-AU"/>
              </w:rPr>
              <w:instrText xml:space="preserve"> ADDIN EN.CITE &lt;EndNote&gt;&lt;Cite&gt;&lt;Author&gt;Krishnaiah&lt;/Author&gt;&lt;Year&gt;2022&lt;/Year&gt;&lt;RecNum&gt;915&lt;/RecNum&gt;&lt;DisplayText&gt;&lt;style face="superscript"&gt;15&lt;/style&gt;&lt;/DisplayText&gt;&lt;record&gt;&lt;rec-number&gt;915&lt;/rec-number&gt;&lt;foreign-keys&gt;&lt;key app="EN" db-id="a9sratwz8z9zvhe525ixzesmfraw52s0vt09" timestamp="1659517188"&gt;915&lt;/key&gt;&lt;/foreign-keys&gt;&lt;ref-type name="Journal Article"&gt;17&lt;/ref-type&gt;&lt;contributors&gt;&lt;authors&gt;&lt;author&gt;Krishnaiah, M.&lt;/author&gt;&lt;author&gt;Kim, S.&lt;/author&gt;&lt;author&gt;Kumar, A.&lt;/author&gt;&lt;author&gt;Mishra, D.&lt;/author&gt;&lt;author&gt;Seo, S. G.&lt;/author&gt;&lt;author&gt;Jin, S. H.&lt;/author&gt;&lt;/authors&gt;&lt;/contributors&gt;&lt;auth-address&gt;Department of Electronic Engineering, Convergence Research Center for Insect Vectors, Incheon National University, Incheon, 406-772, Republic of Korea.&lt;/auth-address&gt;&lt;titles&gt;&lt;title&gt;&lt;style face="normal" font="default" size="100%"&gt;Physically detachable and operationally stable Cs&lt;/style&gt;&lt;style face="subscript" font="default" size="100%"&gt;2&lt;/style&gt;&lt;style face="normal" font="default" size="100%"&gt;SnI&lt;/style&gt;&lt;style face="subscript" font="default" size="100%"&gt;6&lt;/style&gt;&lt;style face="normal" font="default" size="100%"&gt; photodetector arrays integrated with µ-LEDs for broadband flexible optical systems&lt;/style&gt;&lt;/title&gt;&lt;secondary-title&gt;Adv. Mater.&lt;/secondary-title&gt;&lt;/titles&gt;&lt;periodical&gt;&lt;full-title&gt;Adv. Mater.&lt;/full-title&gt;&lt;/periodical&gt;&lt;pages&gt;e2109673&lt;/pages&gt;&lt;volume&gt;34&lt;/volume&gt;&lt;number&gt;17&lt;/number&gt;&lt;edition&gt;2022/03/06&lt;/edition&gt;&lt;keywords&gt;&lt;keyword&gt;broadband photodetection arrays&lt;/keyword&gt;&lt;keyword&gt;detachable photodetector arrays with micro-LEDs&lt;/keyword&gt;&lt;keyword&gt;lead-free Cs 2SnI 6 perovskites&lt;/keyword&gt;&lt;keyword&gt;low-temperature charge transport&lt;/keyword&gt;&lt;keyword&gt;operational stability of photodetectors&lt;/keyword&gt;&lt;/keywords&gt;&lt;dates&gt;&lt;year&gt;2022&lt;/year&gt;&lt;pub-dates&gt;&lt;date&gt;Apr&lt;/date&gt;&lt;/pub-dates&gt;&lt;/dates&gt;&lt;isbn&gt;1521-4095 (Electronic)&amp;#xD;0935-9648 (Linking)&lt;/isbn&gt;&lt;accession-num&gt;35246891&lt;/accession-num&gt;&lt;urls&gt;&lt;related-urls&gt;&lt;url&gt;https://www.ncbi.nlm.nih.gov/pubmed/35246891&lt;/url&gt;&lt;/related-urls&gt;&lt;/urls&gt;&lt;electronic-resource-num&gt;10.1002/adma.202109673&lt;/electronic-resource-num&gt;&lt;/record&gt;&lt;/Cite&gt;&lt;/EndNote&gt;</w:instrText>
            </w:r>
            <w:r w:rsidRPr="00910872">
              <w:rPr>
                <w:rFonts w:eastAsia="等线"/>
                <w:iCs/>
                <w:sz w:val="18"/>
                <w:szCs w:val="18"/>
                <w:lang w:val="en-AU"/>
              </w:rPr>
              <w:fldChar w:fldCharType="separate"/>
            </w:r>
            <w:r w:rsidR="00AE1758" w:rsidRPr="00910872">
              <w:rPr>
                <w:rFonts w:ascii="Times New Roman" w:eastAsia="等线" w:hAnsi="Times New Roman"/>
                <w:iCs/>
                <w:noProof/>
                <w:sz w:val="18"/>
                <w:szCs w:val="18"/>
                <w:lang w:val="en-AU"/>
              </w:rPr>
              <w:t>15</w:t>
            </w:r>
            <w:r w:rsidRPr="00910872">
              <w:rPr>
                <w:rFonts w:eastAsia="等线"/>
                <w:iCs/>
                <w:sz w:val="18"/>
                <w:szCs w:val="18"/>
                <w:lang w:val="en-AU"/>
              </w:rPr>
              <w:fldChar w:fldCharType="end"/>
            </w:r>
          </w:p>
        </w:tc>
      </w:tr>
      <w:tr w:rsidR="00AE02AF" w:rsidRPr="00060DCC" w14:paraId="7144675D" w14:textId="77777777" w:rsidTr="009D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BE2CA4" w14:textId="167D0FD5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rPr>
                <w:rFonts w:ascii="Times New Roman" w:eastAsia="等线" w:hAnsi="Times New Roman"/>
                <w:b w:val="0"/>
                <w:bCs w:val="0"/>
                <w:sz w:val="18"/>
                <w:szCs w:val="18"/>
              </w:rPr>
            </w:pPr>
            <w:r w:rsidRPr="002C5034">
              <w:rPr>
                <w:rFonts w:ascii="Times New Roman" w:eastAsia="等线" w:hAnsi="Times New Roman"/>
                <w:b w:val="0"/>
                <w:bCs w:val="0"/>
                <w:sz w:val="18"/>
                <w:szCs w:val="18"/>
              </w:rPr>
              <w:t>MAPbBr</w:t>
            </w:r>
            <w:r w:rsidRPr="002C5034">
              <w:rPr>
                <w:rFonts w:ascii="Times New Roman" w:eastAsia="等线" w:hAnsi="Times New Roman"/>
                <w:b w:val="0"/>
                <w:bCs w:val="0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C37136" w14:textId="5590A070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DAF218" w14:textId="51CDB0E6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 xml:space="preserve">0.01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865583" w14:textId="14269CF2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8B77C7" w14:textId="7376BF13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 xml:space="preserve">0.0042 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92868E" w14:textId="4403C90D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405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7EEA6E" w14:textId="13BAC7E0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9453C2" w14:textId="39399B4A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5E182F" w14:textId="6D531A59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6</w:t>
            </w:r>
            <w:r w:rsidRPr="002C5034">
              <w:rPr>
                <w:rFonts w:ascii="Times New Roman" w:eastAsia="等线" w:hAnsi="Times New Roman"/>
                <w:sz w:val="18"/>
                <w:szCs w:val="18"/>
              </w:rPr>
              <w:t>×6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D2B3B2" w14:textId="16B141B5" w:rsidR="00AE02AF" w:rsidRPr="00910872" w:rsidRDefault="00AE02AF" w:rsidP="00F54462">
            <w:pPr>
              <w:spacing w:beforeLines="50" w:before="120" w:afterLines="50" w:after="12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/>
                <w:iCs/>
                <w:sz w:val="18"/>
                <w:szCs w:val="18"/>
                <w:lang w:val="en-AU"/>
              </w:rPr>
            </w:pPr>
            <w:r w:rsidRPr="00910872">
              <w:rPr>
                <w:rFonts w:eastAsia="等线"/>
                <w:iCs/>
                <w:sz w:val="18"/>
                <w:szCs w:val="18"/>
                <w:lang w:val="en-AU"/>
              </w:rPr>
              <w:fldChar w:fldCharType="begin"/>
            </w:r>
            <w:r w:rsidR="00AE1758" w:rsidRPr="00910872">
              <w:rPr>
                <w:rFonts w:ascii="Times New Roman" w:eastAsia="等线" w:hAnsi="Times New Roman"/>
                <w:iCs/>
                <w:sz w:val="18"/>
                <w:szCs w:val="18"/>
                <w:lang w:val="en-AU"/>
              </w:rPr>
              <w:instrText xml:space="preserve"> ADDIN EN.CITE &lt;EndNote&gt;&lt;Cite&gt;&lt;Author&gt;Zhang&lt;/Author&gt;&lt;Year&gt;2022&lt;/Year&gt;&lt;RecNum&gt;916&lt;/RecNum&gt;&lt;DisplayText&gt;&lt;style face="superscript"&gt;16&lt;/style&gt;&lt;/DisplayText&gt;&lt;record&gt;&lt;rec-number&gt;916&lt;/rec-number&gt;&lt;foreign-keys&gt;&lt;key app="EN" db-id="a9sratwz8z9zvhe525ixzesmfraw52s0vt09" timestamp="1659517436"&gt;916&lt;/key&gt;&lt;/foreign-keys&gt;&lt;ref-type name="Journal Article"&gt;17&lt;/ref-type&gt;&lt;contributors&gt;&lt;authors&gt;&lt;author&gt;Zhang, T.&lt;/author&gt;&lt;author&gt;Zhang, S.&lt;/author&gt;&lt;author&gt;Gu, Z.&lt;/author&gt;&lt;author&gt;Zhao, R.&lt;/author&gt;&lt;author&gt;Wang, S.&lt;/author&gt;&lt;author&gt;Guo, L.&lt;/author&gt;&lt;author&gt;Li, T.&lt;/author&gt;&lt;author&gt;Zhang, Y.&lt;/author&gt;&lt;author&gt;Song, Y.&lt;/author&gt;&lt;/authors&gt;&lt;/contributors&gt;&lt;auth-address&gt;Green Catalysis Center, College of Chemistry, Henan Institute of Advanced Technology, Zhengzhou University Zhengzhou 450051 China guzhenkun@zzu.edu.cn.&amp;#xD;Key Laboratory of Green Printing, Institute of Chemistry, Chinese Academy of Sciences Beijing 100190 China ylsong@iccas.ac.cn.&amp;#xD;University of Chinese Academy of Sciences Beijing 100049 China.&lt;/auth-address&gt;&lt;titles&gt;&lt;title&gt;Pen-writing high-quality perovskite films and degradable optoelectronic devices&lt;/title&gt;&lt;secondary-title&gt;RSC Adv.&lt;/secondary-title&gt;&lt;/titles&gt;&lt;periodical&gt;&lt;full-title&gt;RSC Adv.&lt;/full-title&gt;&lt;/periodical&gt;&lt;pages&gt;3924-3930&lt;/pages&gt;&lt;volume&gt;12&lt;/volume&gt;&lt;number&gt;7&lt;/number&gt;&lt;edition&gt;2022/04/16&lt;/edition&gt;&lt;dates&gt;&lt;year&gt;2022&lt;/year&gt;&lt;pub-dates&gt;&lt;date&gt;Jan 28&lt;/date&gt;&lt;/pub-dates&gt;&lt;/dates&gt;&lt;isbn&gt;2046-2069 (Electronic)&amp;#xD;2046-2069 (Linking)&lt;/isbn&gt;&lt;accession-num&gt;35425414&lt;/accession-num&gt;&lt;urls&gt;&lt;related-urls&gt;&lt;url&gt;https://www.ncbi.nlm.nih.gov/pubmed/35425414&lt;/url&gt;&lt;/related-urls&gt;&lt;/urls&gt;&lt;custom2&gt;PMC8981164&lt;/custom2&gt;&lt;electronic-resource-num&gt;10.1039/d1ra09128j&lt;/electronic-resource-num&gt;&lt;/record&gt;&lt;/Cite&gt;&lt;/EndNote&gt;</w:instrText>
            </w:r>
            <w:r w:rsidRPr="00910872">
              <w:rPr>
                <w:rFonts w:eastAsia="等线"/>
                <w:iCs/>
                <w:sz w:val="18"/>
                <w:szCs w:val="18"/>
                <w:lang w:val="en-AU"/>
              </w:rPr>
              <w:fldChar w:fldCharType="separate"/>
            </w:r>
            <w:r w:rsidR="00AE1758" w:rsidRPr="00910872">
              <w:rPr>
                <w:rFonts w:ascii="Times New Roman" w:eastAsia="等线" w:hAnsi="Times New Roman"/>
                <w:iCs/>
                <w:noProof/>
                <w:sz w:val="18"/>
                <w:szCs w:val="18"/>
                <w:lang w:val="en-AU"/>
              </w:rPr>
              <w:t>16</w:t>
            </w:r>
            <w:r w:rsidRPr="00910872">
              <w:rPr>
                <w:rFonts w:eastAsia="等线"/>
                <w:iCs/>
                <w:sz w:val="18"/>
                <w:szCs w:val="18"/>
                <w:lang w:val="en-AU"/>
              </w:rPr>
              <w:fldChar w:fldCharType="end"/>
            </w:r>
          </w:p>
        </w:tc>
      </w:tr>
      <w:tr w:rsidR="00AE02AF" w:rsidRPr="00D50A5D" w14:paraId="7D57E5B0" w14:textId="77777777" w:rsidTr="009D2241">
        <w:trPr>
          <w:trHeight w:val="4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234DC4DC" w14:textId="619C5E4C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rPr>
                <w:rFonts w:ascii="Times New Roman" w:eastAsia="等线" w:hAnsi="Times New Roman"/>
                <w:sz w:val="18"/>
                <w:szCs w:val="18"/>
                <w:lang w:val="en-AU"/>
              </w:rPr>
            </w:pPr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FA</w:t>
            </w:r>
            <w:r w:rsidRPr="002C5034">
              <w:rPr>
                <w:rFonts w:ascii="Times New Roman" w:eastAsia="等线" w:hAnsi="Times New Roman"/>
                <w:sz w:val="18"/>
                <w:szCs w:val="18"/>
                <w:vertAlign w:val="subscript"/>
                <w:lang w:val="en-AU"/>
              </w:rPr>
              <w:t>0.92</w:t>
            </w:r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Cs</w:t>
            </w:r>
            <w:r w:rsidRPr="002C5034">
              <w:rPr>
                <w:rFonts w:ascii="Times New Roman" w:eastAsia="等线" w:hAnsi="Times New Roman"/>
                <w:sz w:val="18"/>
                <w:szCs w:val="18"/>
                <w:vertAlign w:val="subscript"/>
                <w:lang w:val="en-AU"/>
              </w:rPr>
              <w:t>0.04</w:t>
            </w:r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MA</w:t>
            </w:r>
            <w:r w:rsidRPr="002C5034">
              <w:rPr>
                <w:rFonts w:ascii="Times New Roman" w:eastAsia="等线" w:hAnsi="Times New Roman"/>
                <w:sz w:val="18"/>
                <w:szCs w:val="18"/>
                <w:vertAlign w:val="subscript"/>
                <w:lang w:val="en-AU"/>
              </w:rPr>
              <w:t>0.04</w:t>
            </w:r>
            <w:r w:rsidRPr="002C5034">
              <w:rPr>
                <w:rFonts w:ascii="Times New Roman" w:eastAsia="等线" w:hAnsi="Times New Roman"/>
                <w:sz w:val="18"/>
                <w:szCs w:val="18"/>
                <w:lang w:val="en-AU"/>
              </w:rPr>
              <w:t>PbI</w:t>
            </w:r>
            <w:r w:rsidRPr="002C5034">
              <w:rPr>
                <w:rFonts w:ascii="Times New Roman" w:eastAsia="等线" w:hAnsi="Times New Roman"/>
                <w:sz w:val="18"/>
                <w:szCs w:val="18"/>
                <w:vertAlign w:val="subscript"/>
                <w:lang w:val="en-A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7985FBA4" w14:textId="337E3A19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b/>
                <w:bCs/>
                <w:sz w:val="18"/>
                <w:szCs w:val="18"/>
                <w:lang w:val="en-AU"/>
              </w:rPr>
            </w:pPr>
            <w:r w:rsidRPr="002C5034">
              <w:rPr>
                <w:rFonts w:ascii="Times New Roman" w:eastAsia="等线" w:hAnsi="Times New Roman"/>
                <w:b/>
                <w:bCs/>
                <w:sz w:val="18"/>
                <w:szCs w:val="18"/>
                <w:lang w:val="en-AU"/>
              </w:rPr>
              <w:t>0.1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2413CCF9" w14:textId="77AC97E8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b/>
                <w:bCs/>
                <w:sz w:val="18"/>
                <w:szCs w:val="18"/>
                <w:lang w:val="en-AU"/>
              </w:rPr>
            </w:pPr>
            <w:r w:rsidRPr="002C5034">
              <w:rPr>
                <w:rFonts w:ascii="Times New Roman" w:eastAsia="等线" w:hAnsi="Times New Roman"/>
                <w:b/>
                <w:bCs/>
                <w:sz w:val="18"/>
                <w:szCs w:val="18"/>
                <w:lang w:val="en-AU"/>
              </w:rPr>
              <w:t xml:space="preserve">0.001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26AB32D1" w14:textId="358B8085" w:rsidR="00AE02AF" w:rsidRPr="002C5034" w:rsidRDefault="00E22DE7" w:rsidP="00F54462">
            <w:pPr>
              <w:spacing w:beforeLines="50" w:before="120" w:afterLines="50" w:after="12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b/>
                <w:bCs/>
                <w:sz w:val="18"/>
                <w:szCs w:val="18"/>
                <w:lang w:val="en-AU"/>
              </w:rPr>
            </w:pPr>
            <w:r w:rsidRPr="00E22DE7">
              <w:rPr>
                <w:rFonts w:ascii="Times New Roman" w:eastAsia="等线" w:hAnsi="Times New Roman"/>
                <w:b/>
                <w:bCs/>
                <w:sz w:val="18"/>
                <w:szCs w:val="18"/>
                <w:lang w:val="en-AU"/>
              </w:rPr>
              <w:t>1.12</w:t>
            </w:r>
            <w:r w:rsidR="00AE02AF" w:rsidRPr="00E22DE7">
              <w:rPr>
                <w:rFonts w:ascii="Times New Roman" w:eastAsia="等线" w:hAnsi="Times New Roman"/>
                <w:b/>
                <w:bCs/>
                <w:sz w:val="18"/>
                <w:szCs w:val="18"/>
                <w:lang w:val="en-AU"/>
              </w:rPr>
              <w:t>×10</w:t>
            </w:r>
            <w:r w:rsidR="00AE02AF" w:rsidRPr="00E22DE7">
              <w:rPr>
                <w:rFonts w:ascii="Times New Roman" w:eastAsia="等线" w:hAnsi="Times New Roman"/>
                <w:b/>
                <w:bCs/>
                <w:sz w:val="18"/>
                <w:szCs w:val="18"/>
                <w:vertAlign w:val="superscript"/>
                <w:lang w:val="en-AU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10C944E9" w14:textId="5A8F09B0" w:rsidR="00AE02AF" w:rsidRPr="002C5034" w:rsidRDefault="00E22DE7" w:rsidP="00F54462">
            <w:pPr>
              <w:spacing w:beforeLines="50" w:before="120" w:afterLines="50" w:after="12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b/>
                <w:bCs/>
                <w:sz w:val="18"/>
                <w:szCs w:val="18"/>
                <w:lang w:val="en-AU"/>
              </w:rPr>
            </w:pPr>
            <w:r>
              <w:rPr>
                <w:rFonts w:ascii="Times New Roman" w:eastAsia="等线" w:hAnsi="Times New Roman"/>
                <w:b/>
                <w:bCs/>
                <w:sz w:val="18"/>
                <w:szCs w:val="18"/>
                <w:lang w:val="en-AU"/>
              </w:rPr>
              <w:t>8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5FA626BE" w14:textId="49EF0115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b/>
                <w:bCs/>
                <w:sz w:val="18"/>
                <w:szCs w:val="18"/>
                <w:lang w:val="en-AU"/>
              </w:rPr>
            </w:pPr>
            <w:r w:rsidRPr="002C5034">
              <w:rPr>
                <w:rFonts w:ascii="Times New Roman" w:eastAsia="等线" w:hAnsi="Times New Roman"/>
                <w:b/>
                <w:bCs/>
                <w:sz w:val="18"/>
                <w:szCs w:val="18"/>
                <w:lang w:val="en-AU"/>
              </w:rPr>
              <w:t>520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10222EA8" w14:textId="166C6F12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b/>
                <w:bCs/>
                <w:sz w:val="18"/>
                <w:szCs w:val="18"/>
                <w:lang w:val="en-AU"/>
              </w:rPr>
            </w:pPr>
            <w:r w:rsidRPr="002C5034">
              <w:rPr>
                <w:rFonts w:ascii="Times New Roman" w:eastAsia="等线" w:hAnsi="Times New Roman"/>
                <w:b/>
                <w:bCs/>
                <w:sz w:val="18"/>
                <w:szCs w:val="18"/>
                <w:lang w:val="en-AU"/>
              </w:rPr>
              <w:t>~5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14654EFA" w14:textId="10FC1005" w:rsidR="00AE02AF" w:rsidRPr="0002668D" w:rsidRDefault="00AE02AF" w:rsidP="00F54462">
            <w:pPr>
              <w:spacing w:beforeLines="50" w:before="120" w:afterLines="50" w:after="12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b/>
                <w:bCs/>
                <w:sz w:val="18"/>
                <w:szCs w:val="18"/>
                <w:lang w:val="en-AU"/>
              </w:rPr>
            </w:pPr>
            <w:r w:rsidRPr="0002668D">
              <w:rPr>
                <w:rFonts w:ascii="Times New Roman" w:eastAsia="等线" w:hAnsi="Times New Roman"/>
                <w:b/>
                <w:bCs/>
                <w:sz w:val="18"/>
                <w:szCs w:val="18"/>
                <w:lang w:val="en-AU"/>
              </w:rPr>
              <w:t>2</w:t>
            </w:r>
            <w:r w:rsidR="0002668D" w:rsidRPr="0002668D">
              <w:rPr>
                <w:rFonts w:ascii="Times New Roman" w:eastAsia="等线" w:hAnsi="Times New Roman"/>
                <w:b/>
                <w:bCs/>
                <w:sz w:val="18"/>
                <w:szCs w:val="18"/>
              </w:rPr>
              <w:t>×2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0D93865E" w14:textId="6FA9BB87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b/>
                <w:bCs/>
                <w:sz w:val="18"/>
                <w:szCs w:val="18"/>
                <w:lang w:val="en-AU"/>
              </w:rPr>
            </w:pPr>
            <w:r w:rsidRPr="002C5034">
              <w:rPr>
                <w:rFonts w:ascii="Times New Roman" w:eastAsia="等线" w:hAnsi="Times New Roman"/>
                <w:b/>
                <w:bCs/>
                <w:sz w:val="18"/>
                <w:szCs w:val="18"/>
                <w:lang w:val="en-AU"/>
              </w:rPr>
              <w:t>16×16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6F968ACE" w14:textId="77777777" w:rsidR="00AE02AF" w:rsidRPr="002C5034" w:rsidRDefault="00AE02AF" w:rsidP="00F54462">
            <w:pPr>
              <w:spacing w:beforeLines="50" w:before="120" w:afterLines="50" w:after="12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/>
                <w:b/>
                <w:bCs/>
                <w:sz w:val="18"/>
                <w:szCs w:val="18"/>
                <w:lang w:val="en-AU"/>
              </w:rPr>
            </w:pPr>
            <w:r w:rsidRPr="002C5034">
              <w:rPr>
                <w:rFonts w:ascii="Times New Roman" w:eastAsia="等线" w:hAnsi="Times New Roman"/>
                <w:b/>
                <w:bCs/>
                <w:sz w:val="18"/>
                <w:szCs w:val="18"/>
                <w:lang w:val="en-AU"/>
              </w:rPr>
              <w:t>This work</w:t>
            </w:r>
          </w:p>
        </w:tc>
      </w:tr>
    </w:tbl>
    <w:p w14:paraId="1AC215E2" w14:textId="77777777" w:rsidR="00F54462" w:rsidRPr="00583918" w:rsidRDefault="00F54462" w:rsidP="00E37831">
      <w:pPr>
        <w:pStyle w:val="SMcaption"/>
      </w:pPr>
    </w:p>
    <w:p w14:paraId="4D137507" w14:textId="77777777" w:rsidR="004622FF" w:rsidRDefault="004622FF">
      <w:pPr>
        <w:rPr>
          <w:b/>
          <w:bCs/>
          <w:lang w:eastAsia="zh-CN"/>
        </w:rPr>
      </w:pPr>
      <w:r>
        <w:rPr>
          <w:b/>
          <w:bCs/>
          <w:lang w:eastAsia="zh-CN"/>
        </w:rPr>
        <w:br w:type="page"/>
      </w:r>
    </w:p>
    <w:p w14:paraId="52F4E4FC" w14:textId="16BD52E2" w:rsidR="00E34033" w:rsidRPr="0036387C" w:rsidRDefault="0036387C" w:rsidP="00E37831">
      <w:pPr>
        <w:pStyle w:val="SMcaption"/>
        <w:rPr>
          <w:b/>
          <w:bCs/>
          <w:lang w:eastAsia="zh-CN"/>
        </w:rPr>
      </w:pPr>
      <w:r w:rsidRPr="0036387C">
        <w:rPr>
          <w:rFonts w:hint="eastAsia"/>
          <w:b/>
          <w:bCs/>
          <w:lang w:eastAsia="zh-CN"/>
        </w:rPr>
        <w:lastRenderedPageBreak/>
        <w:t>R</w:t>
      </w:r>
      <w:r w:rsidRPr="0036387C">
        <w:rPr>
          <w:b/>
          <w:bCs/>
          <w:lang w:eastAsia="zh-CN"/>
        </w:rPr>
        <w:t>EFERENCES</w:t>
      </w:r>
    </w:p>
    <w:p w14:paraId="0510F904" w14:textId="77777777" w:rsidR="003770B0" w:rsidRPr="003770B0" w:rsidRDefault="00762808" w:rsidP="003770B0">
      <w:pPr>
        <w:pStyle w:val="EndNoteBibliography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r w:rsidR="003770B0" w:rsidRPr="003770B0">
        <w:t>1.</w:t>
      </w:r>
      <w:r w:rsidR="003770B0" w:rsidRPr="003770B0">
        <w:tab/>
        <w:t xml:space="preserve">Zhang H, Liu Y, Yang C, Xiang L, Hu Y, Peng LM. Wafer-scale fabrication of ultrathin flexible electronic systems via capillary-assisted electrochemical delamination. </w:t>
      </w:r>
      <w:r w:rsidR="003770B0" w:rsidRPr="003770B0">
        <w:rPr>
          <w:i/>
        </w:rPr>
        <w:t>Adv. Mater.</w:t>
      </w:r>
      <w:r w:rsidR="003770B0" w:rsidRPr="003770B0">
        <w:t xml:space="preserve"> </w:t>
      </w:r>
      <w:r w:rsidR="003770B0" w:rsidRPr="003770B0">
        <w:rPr>
          <w:b/>
        </w:rPr>
        <w:t>30</w:t>
      </w:r>
      <w:r w:rsidR="003770B0" w:rsidRPr="003770B0">
        <w:t>, e1805408 (2018).</w:t>
      </w:r>
    </w:p>
    <w:p w14:paraId="158B71D5" w14:textId="77777777" w:rsidR="003770B0" w:rsidRPr="003770B0" w:rsidRDefault="003770B0" w:rsidP="003770B0">
      <w:pPr>
        <w:pStyle w:val="EndNoteBibliography"/>
        <w:ind w:left="720" w:hanging="720"/>
      </w:pPr>
      <w:r w:rsidRPr="003770B0">
        <w:t>2.</w:t>
      </w:r>
      <w:r w:rsidRPr="003770B0">
        <w:tab/>
        <w:t>Deng H</w:t>
      </w:r>
      <w:r w:rsidRPr="003770B0">
        <w:rPr>
          <w:i/>
        </w:rPr>
        <w:t>, et al.</w:t>
      </w:r>
      <w:r w:rsidRPr="003770B0">
        <w:t xml:space="preserve"> Flexible and semitransparent organolead triiodide perovskite network photodetector arrays with high stability. </w:t>
      </w:r>
      <w:r w:rsidRPr="003770B0">
        <w:rPr>
          <w:i/>
        </w:rPr>
        <w:t>Nano Lett.</w:t>
      </w:r>
      <w:r w:rsidRPr="003770B0">
        <w:t xml:space="preserve"> </w:t>
      </w:r>
      <w:r w:rsidRPr="003770B0">
        <w:rPr>
          <w:b/>
        </w:rPr>
        <w:t>15</w:t>
      </w:r>
      <w:r w:rsidRPr="003770B0">
        <w:t>, 7963-7969 (2015).</w:t>
      </w:r>
    </w:p>
    <w:p w14:paraId="03C73541" w14:textId="77777777" w:rsidR="003770B0" w:rsidRPr="003770B0" w:rsidRDefault="003770B0" w:rsidP="003770B0">
      <w:pPr>
        <w:pStyle w:val="EndNoteBibliography"/>
        <w:ind w:left="720" w:hanging="720"/>
      </w:pPr>
      <w:r w:rsidRPr="003770B0">
        <w:t>3.</w:t>
      </w:r>
      <w:r w:rsidRPr="003770B0">
        <w:tab/>
        <w:t>Deng W</w:t>
      </w:r>
      <w:r w:rsidRPr="003770B0">
        <w:rPr>
          <w:i/>
        </w:rPr>
        <w:t>, et al.</w:t>
      </w:r>
      <w:r w:rsidRPr="003770B0">
        <w:t xml:space="preserve"> Aligned single-crystalline perovskite microwire arrays for high-performance flexible image sensors with long-term stability. </w:t>
      </w:r>
      <w:r w:rsidRPr="003770B0">
        <w:rPr>
          <w:i/>
        </w:rPr>
        <w:t>Adv. Mater.</w:t>
      </w:r>
      <w:r w:rsidRPr="003770B0">
        <w:t xml:space="preserve"> </w:t>
      </w:r>
      <w:r w:rsidRPr="003770B0">
        <w:rPr>
          <w:b/>
        </w:rPr>
        <w:t>28</w:t>
      </w:r>
      <w:r w:rsidRPr="003770B0">
        <w:t>, 2201-2208 (2016).</w:t>
      </w:r>
    </w:p>
    <w:p w14:paraId="5E16508A" w14:textId="77777777" w:rsidR="003770B0" w:rsidRPr="003770B0" w:rsidRDefault="003770B0" w:rsidP="003770B0">
      <w:pPr>
        <w:pStyle w:val="EndNoteBibliography"/>
        <w:ind w:left="720" w:hanging="720"/>
      </w:pPr>
      <w:r w:rsidRPr="003770B0">
        <w:t>4.</w:t>
      </w:r>
      <w:r w:rsidRPr="003770B0">
        <w:tab/>
        <w:t>Gu L</w:t>
      </w:r>
      <w:r w:rsidRPr="003770B0">
        <w:rPr>
          <w:i/>
        </w:rPr>
        <w:t>, et al.</w:t>
      </w:r>
      <w:r w:rsidRPr="003770B0">
        <w:t xml:space="preserve"> 3D arrays of 1024-pixel image sensors based on lead halide perovskite nanowires. </w:t>
      </w:r>
      <w:r w:rsidRPr="003770B0">
        <w:rPr>
          <w:i/>
        </w:rPr>
        <w:t>Adv. Mater.</w:t>
      </w:r>
      <w:r w:rsidRPr="003770B0">
        <w:t xml:space="preserve"> </w:t>
      </w:r>
      <w:r w:rsidRPr="003770B0">
        <w:rPr>
          <w:b/>
        </w:rPr>
        <w:t>28</w:t>
      </w:r>
      <w:r w:rsidRPr="003770B0">
        <w:t>, 9713-9721 (2016).</w:t>
      </w:r>
    </w:p>
    <w:p w14:paraId="531EC49B" w14:textId="77777777" w:rsidR="003770B0" w:rsidRPr="003770B0" w:rsidRDefault="003770B0" w:rsidP="003770B0">
      <w:pPr>
        <w:pStyle w:val="EndNoteBibliography"/>
        <w:ind w:left="720" w:hanging="720"/>
      </w:pPr>
      <w:r w:rsidRPr="003770B0">
        <w:t>5.</w:t>
      </w:r>
      <w:r w:rsidRPr="003770B0">
        <w:tab/>
        <w:t>Deng W</w:t>
      </w:r>
      <w:r w:rsidRPr="003770B0">
        <w:rPr>
          <w:i/>
        </w:rPr>
        <w:t>, et al.</w:t>
      </w:r>
      <w:r w:rsidRPr="003770B0">
        <w:t xml:space="preserve"> All-sprayed-processable, large-area, and flexible perovskite/MXene-based photodetector arrays for photocommunication. </w:t>
      </w:r>
      <w:r w:rsidRPr="003770B0">
        <w:rPr>
          <w:i/>
        </w:rPr>
        <w:t>Adv. Opt. Mater.</w:t>
      </w:r>
      <w:r w:rsidRPr="003770B0">
        <w:t xml:space="preserve"> </w:t>
      </w:r>
      <w:r w:rsidRPr="003770B0">
        <w:rPr>
          <w:b/>
        </w:rPr>
        <w:t>7</w:t>
      </w:r>
      <w:r w:rsidRPr="003770B0">
        <w:t>, 1801521 (2019).</w:t>
      </w:r>
    </w:p>
    <w:p w14:paraId="090A1F95" w14:textId="77777777" w:rsidR="003770B0" w:rsidRPr="003770B0" w:rsidRDefault="003770B0" w:rsidP="003770B0">
      <w:pPr>
        <w:pStyle w:val="EndNoteBibliography"/>
        <w:ind w:left="720" w:hanging="720"/>
      </w:pPr>
      <w:r w:rsidRPr="003770B0">
        <w:t>6.</w:t>
      </w:r>
      <w:r w:rsidRPr="003770B0">
        <w:tab/>
        <w:t>Wu W</w:t>
      </w:r>
      <w:r w:rsidRPr="003770B0">
        <w:rPr>
          <w:i/>
        </w:rPr>
        <w:t>, et al.</w:t>
      </w:r>
      <w:r w:rsidRPr="003770B0">
        <w:t xml:space="preserve"> Flexible photodetector arrays based on patterned CH</w:t>
      </w:r>
      <w:r w:rsidRPr="003770B0">
        <w:rPr>
          <w:vertAlign w:val="subscript"/>
        </w:rPr>
        <w:t>3</w:t>
      </w:r>
      <w:r w:rsidRPr="003770B0">
        <w:t>NH</w:t>
      </w:r>
      <w:r w:rsidRPr="003770B0">
        <w:rPr>
          <w:vertAlign w:val="subscript"/>
        </w:rPr>
        <w:t>3</w:t>
      </w:r>
      <w:r w:rsidRPr="003770B0">
        <w:t>PbI</w:t>
      </w:r>
      <w:r w:rsidRPr="003770B0">
        <w:rPr>
          <w:vertAlign w:val="subscript"/>
        </w:rPr>
        <w:t>3-x</w:t>
      </w:r>
      <w:r w:rsidRPr="003770B0">
        <w:t>Cl</w:t>
      </w:r>
      <w:r w:rsidRPr="003770B0">
        <w:rPr>
          <w:vertAlign w:val="subscript"/>
        </w:rPr>
        <w:t>x</w:t>
      </w:r>
      <w:r w:rsidRPr="003770B0">
        <w:t xml:space="preserve"> perovskite film for real-time photosensing and imaging. </w:t>
      </w:r>
      <w:r w:rsidRPr="003770B0">
        <w:rPr>
          <w:i/>
        </w:rPr>
        <w:t>Adv. Mater.</w:t>
      </w:r>
      <w:r w:rsidRPr="003770B0">
        <w:t xml:space="preserve"> </w:t>
      </w:r>
      <w:r w:rsidRPr="003770B0">
        <w:rPr>
          <w:b/>
        </w:rPr>
        <w:t>31</w:t>
      </w:r>
      <w:r w:rsidRPr="003770B0">
        <w:t>, e1805913 (2019).</w:t>
      </w:r>
    </w:p>
    <w:p w14:paraId="19DCE5AC" w14:textId="77777777" w:rsidR="003770B0" w:rsidRPr="003770B0" w:rsidRDefault="003770B0" w:rsidP="003770B0">
      <w:pPr>
        <w:pStyle w:val="EndNoteBibliography"/>
        <w:ind w:left="720" w:hanging="720"/>
      </w:pPr>
      <w:r w:rsidRPr="003770B0">
        <w:t>7.</w:t>
      </w:r>
      <w:r w:rsidRPr="003770B0">
        <w:tab/>
        <w:t>Wu W</w:t>
      </w:r>
      <w:r w:rsidRPr="003770B0">
        <w:rPr>
          <w:i/>
        </w:rPr>
        <w:t>, et al.</w:t>
      </w:r>
      <w:r w:rsidRPr="003770B0">
        <w:t xml:space="preserve"> Ultrathin and conformable lead halide perovskite photodetector arrays for potential application in retina-like vision sensing. </w:t>
      </w:r>
      <w:r w:rsidRPr="003770B0">
        <w:rPr>
          <w:i/>
        </w:rPr>
        <w:t>Adv. Mater.</w:t>
      </w:r>
      <w:r w:rsidRPr="003770B0">
        <w:t xml:space="preserve"> </w:t>
      </w:r>
      <w:r w:rsidRPr="003770B0">
        <w:rPr>
          <w:b/>
        </w:rPr>
        <w:t>33</w:t>
      </w:r>
      <w:r w:rsidRPr="003770B0">
        <w:t>, e2006006 (2021).</w:t>
      </w:r>
    </w:p>
    <w:p w14:paraId="3878F773" w14:textId="77777777" w:rsidR="003770B0" w:rsidRPr="003770B0" w:rsidRDefault="003770B0" w:rsidP="003770B0">
      <w:pPr>
        <w:pStyle w:val="EndNoteBibliography"/>
        <w:ind w:left="720" w:hanging="720"/>
      </w:pPr>
      <w:r w:rsidRPr="003770B0">
        <w:t>8.</w:t>
      </w:r>
      <w:r w:rsidRPr="003770B0">
        <w:tab/>
        <w:t>Cao F</w:t>
      </w:r>
      <w:r w:rsidRPr="003770B0">
        <w:rPr>
          <w:i/>
        </w:rPr>
        <w:t>, et al.</w:t>
      </w:r>
      <w:r w:rsidRPr="003770B0">
        <w:t xml:space="preserve"> Highly stable and flexible photodetector arrays based on low dimensional CsPbBr</w:t>
      </w:r>
      <w:r w:rsidRPr="003770B0">
        <w:rPr>
          <w:vertAlign w:val="subscript"/>
        </w:rPr>
        <w:t>3</w:t>
      </w:r>
      <w:r w:rsidRPr="003770B0">
        <w:t xml:space="preserve"> microcrystals and on-paper pencil-drawn electrodes. </w:t>
      </w:r>
      <w:r w:rsidRPr="003770B0">
        <w:rPr>
          <w:i/>
        </w:rPr>
        <w:t>J. Mater. Chem. C</w:t>
      </w:r>
      <w:r w:rsidRPr="003770B0">
        <w:t xml:space="preserve"> </w:t>
      </w:r>
      <w:r w:rsidRPr="003770B0">
        <w:rPr>
          <w:b/>
        </w:rPr>
        <w:t>5</w:t>
      </w:r>
      <w:r w:rsidRPr="003770B0">
        <w:t>, 7441-7445 (2017).</w:t>
      </w:r>
    </w:p>
    <w:p w14:paraId="1C51F0FD" w14:textId="77777777" w:rsidR="003770B0" w:rsidRPr="003770B0" w:rsidRDefault="003770B0" w:rsidP="003770B0">
      <w:pPr>
        <w:pStyle w:val="EndNoteBibliography"/>
        <w:ind w:left="720" w:hanging="720"/>
      </w:pPr>
      <w:r w:rsidRPr="003770B0">
        <w:t>9.</w:t>
      </w:r>
      <w:r w:rsidRPr="003770B0">
        <w:tab/>
        <w:t>Xia B</w:t>
      </w:r>
      <w:r w:rsidRPr="003770B0">
        <w:rPr>
          <w:i/>
        </w:rPr>
        <w:t>, et al.</w:t>
      </w:r>
      <w:r w:rsidRPr="003770B0">
        <w:t xml:space="preserve"> Flexible metal halide perovskite photodetector arrays via photolithography and dry lift-off patterning. </w:t>
      </w:r>
      <w:r w:rsidRPr="003770B0">
        <w:rPr>
          <w:i/>
        </w:rPr>
        <w:t>Adv. Eng. Mater.</w:t>
      </w:r>
      <w:r w:rsidRPr="003770B0">
        <w:t xml:space="preserve"> </w:t>
      </w:r>
      <w:r w:rsidRPr="003770B0">
        <w:rPr>
          <w:b/>
        </w:rPr>
        <w:t>24</w:t>
      </w:r>
      <w:r w:rsidRPr="003770B0">
        <w:t>, 2100930 (2021).</w:t>
      </w:r>
    </w:p>
    <w:p w14:paraId="4EE9CBBE" w14:textId="77777777" w:rsidR="003770B0" w:rsidRPr="003770B0" w:rsidRDefault="003770B0" w:rsidP="003770B0">
      <w:pPr>
        <w:pStyle w:val="EndNoteBibliography"/>
        <w:ind w:left="720" w:hanging="720"/>
      </w:pPr>
      <w:r w:rsidRPr="003770B0">
        <w:t>10.</w:t>
      </w:r>
      <w:r w:rsidRPr="003770B0">
        <w:tab/>
        <w:t xml:space="preserve">Wang Q, Zhang G, Zhang H, Duan Y, Yin Z, Huang Y. High-resolution, flexible, and full-color perovskite image photodetector via electrohydrodynamic printing of ionic-liquid-based ink. </w:t>
      </w:r>
      <w:r w:rsidRPr="003770B0">
        <w:rPr>
          <w:i/>
        </w:rPr>
        <w:t>Adv. Funct. Mater.</w:t>
      </w:r>
      <w:r w:rsidRPr="003770B0">
        <w:t xml:space="preserve"> </w:t>
      </w:r>
      <w:r w:rsidRPr="003770B0">
        <w:rPr>
          <w:b/>
        </w:rPr>
        <w:t>31</w:t>
      </w:r>
      <w:r w:rsidRPr="003770B0">
        <w:t>, 2100857 (2021).</w:t>
      </w:r>
    </w:p>
    <w:p w14:paraId="72ECE783" w14:textId="77777777" w:rsidR="003770B0" w:rsidRPr="003770B0" w:rsidRDefault="003770B0" w:rsidP="003770B0">
      <w:pPr>
        <w:pStyle w:val="EndNoteBibliography"/>
        <w:ind w:left="720" w:hanging="720"/>
      </w:pPr>
      <w:r w:rsidRPr="003770B0">
        <w:t>11.</w:t>
      </w:r>
      <w:r w:rsidRPr="003770B0">
        <w:tab/>
        <w:t>Jang J</w:t>
      </w:r>
      <w:r w:rsidRPr="003770B0">
        <w:rPr>
          <w:i/>
        </w:rPr>
        <w:t>, et al.</w:t>
      </w:r>
      <w:r w:rsidRPr="003770B0">
        <w:t xml:space="preserve"> 3D heterogeneous device arrays for multiplexed sensing platforms using transfer of perovskites. </w:t>
      </w:r>
      <w:r w:rsidRPr="003770B0">
        <w:rPr>
          <w:i/>
        </w:rPr>
        <w:t>Adv. Mater.</w:t>
      </w:r>
      <w:r w:rsidRPr="003770B0">
        <w:t xml:space="preserve"> </w:t>
      </w:r>
      <w:r w:rsidRPr="003770B0">
        <w:rPr>
          <w:b/>
        </w:rPr>
        <w:t>33</w:t>
      </w:r>
      <w:r w:rsidRPr="003770B0">
        <w:t>, 2101093 (2021).</w:t>
      </w:r>
    </w:p>
    <w:p w14:paraId="11882948" w14:textId="77777777" w:rsidR="003770B0" w:rsidRPr="003770B0" w:rsidRDefault="003770B0" w:rsidP="003770B0">
      <w:pPr>
        <w:pStyle w:val="EndNoteBibliography"/>
        <w:ind w:left="720" w:hanging="720"/>
      </w:pPr>
      <w:r w:rsidRPr="003770B0">
        <w:t>12.</w:t>
      </w:r>
      <w:r w:rsidRPr="003770B0">
        <w:tab/>
        <w:t xml:space="preserve">Kim T, Jeong S, Kim KH, Shim H, Kim D, Kim HJ. Engineered surface halide defects by two-dimensional perovskite passivation for deformable intelligent photodetectors. </w:t>
      </w:r>
      <w:r w:rsidRPr="003770B0">
        <w:rPr>
          <w:i/>
        </w:rPr>
        <w:t>ACS Appl. Mater. Interfaces</w:t>
      </w:r>
      <w:r w:rsidRPr="003770B0">
        <w:t xml:space="preserve"> </w:t>
      </w:r>
      <w:r w:rsidRPr="003770B0">
        <w:rPr>
          <w:b/>
        </w:rPr>
        <w:t>14</w:t>
      </w:r>
      <w:r w:rsidRPr="003770B0">
        <w:t>, 26004-26013 (2022).</w:t>
      </w:r>
    </w:p>
    <w:p w14:paraId="5158751C" w14:textId="77777777" w:rsidR="003770B0" w:rsidRPr="003770B0" w:rsidRDefault="003770B0" w:rsidP="003770B0">
      <w:pPr>
        <w:pStyle w:val="EndNoteBibliography"/>
        <w:ind w:left="720" w:hanging="720"/>
      </w:pPr>
      <w:r w:rsidRPr="003770B0">
        <w:rPr>
          <w:rFonts w:hint="eastAsia"/>
        </w:rPr>
        <w:t>13.</w:t>
      </w:r>
      <w:r w:rsidRPr="003770B0">
        <w:rPr>
          <w:rFonts w:hint="eastAsia"/>
        </w:rPr>
        <w:tab/>
        <w:t>Chen Y, Zhao C, Zhang T, Wu X, Zhang W, Ding SJ. Flexible and filter</w:t>
      </w:r>
      <w:r w:rsidRPr="003770B0">
        <w:rPr>
          <w:rFonts w:hint="eastAsia"/>
        </w:rPr>
        <w:t>‐</w:t>
      </w:r>
      <w:r w:rsidRPr="003770B0">
        <w:rPr>
          <w:rFonts w:hint="eastAsia"/>
        </w:rPr>
        <w:t>free color</w:t>
      </w:r>
      <w:r w:rsidRPr="003770B0">
        <w:rPr>
          <w:rFonts w:hint="eastAsia"/>
        </w:rPr>
        <w:t>‐</w:t>
      </w:r>
      <w:r w:rsidRPr="003770B0">
        <w:rPr>
          <w:rFonts w:hint="eastAsia"/>
        </w:rPr>
        <w:t xml:space="preserve">imaging sensors with multicomponent perovskites deposited using enhanced vapor </w:t>
      </w:r>
      <w:r w:rsidRPr="003770B0">
        <w:t xml:space="preserve">technology. </w:t>
      </w:r>
      <w:r w:rsidRPr="003770B0">
        <w:rPr>
          <w:i/>
        </w:rPr>
        <w:t>Small</w:t>
      </w:r>
      <w:r w:rsidRPr="003770B0">
        <w:t xml:space="preserve"> </w:t>
      </w:r>
      <w:r w:rsidRPr="003770B0">
        <w:rPr>
          <w:b/>
        </w:rPr>
        <w:t>17</w:t>
      </w:r>
      <w:r w:rsidRPr="003770B0">
        <w:t>, 2007543 (2021).</w:t>
      </w:r>
    </w:p>
    <w:p w14:paraId="6E68AE71" w14:textId="77777777" w:rsidR="003770B0" w:rsidRPr="003770B0" w:rsidRDefault="003770B0" w:rsidP="003770B0">
      <w:pPr>
        <w:pStyle w:val="EndNoteBibliography"/>
        <w:ind w:left="720" w:hanging="720"/>
      </w:pPr>
      <w:r w:rsidRPr="003770B0">
        <w:t>14.</w:t>
      </w:r>
      <w:r w:rsidRPr="003770B0">
        <w:tab/>
        <w:t xml:space="preserve">Li SX, Xia H, Sun XC, An Y, Zhu H, Sun HB. Curved photodetectors based on perovskite microwire arrays via in situ conformal nanoimprinting. </w:t>
      </w:r>
      <w:r w:rsidRPr="003770B0">
        <w:rPr>
          <w:i/>
        </w:rPr>
        <w:t>Adv. Funct. Mater.</w:t>
      </w:r>
      <w:r w:rsidRPr="003770B0">
        <w:t xml:space="preserve"> </w:t>
      </w:r>
      <w:r w:rsidRPr="003770B0">
        <w:rPr>
          <w:b/>
        </w:rPr>
        <w:t>32</w:t>
      </w:r>
      <w:r w:rsidRPr="003770B0">
        <w:t>, 2202277 (2022).</w:t>
      </w:r>
    </w:p>
    <w:p w14:paraId="52B81C8C" w14:textId="77777777" w:rsidR="003770B0" w:rsidRPr="003770B0" w:rsidRDefault="003770B0" w:rsidP="003770B0">
      <w:pPr>
        <w:pStyle w:val="EndNoteBibliography"/>
        <w:ind w:left="720" w:hanging="720"/>
      </w:pPr>
      <w:r w:rsidRPr="003770B0">
        <w:t>15.</w:t>
      </w:r>
      <w:r w:rsidRPr="003770B0">
        <w:tab/>
        <w:t>Krishnaiah M, Kim S, Kumar A, Mishra D, Seo SG, Jin SH. Physically detachable and operationally stable Cs</w:t>
      </w:r>
      <w:r w:rsidRPr="003770B0">
        <w:rPr>
          <w:vertAlign w:val="subscript"/>
        </w:rPr>
        <w:t>2</w:t>
      </w:r>
      <w:r w:rsidRPr="003770B0">
        <w:t>SnI</w:t>
      </w:r>
      <w:r w:rsidRPr="003770B0">
        <w:rPr>
          <w:vertAlign w:val="subscript"/>
        </w:rPr>
        <w:t>6</w:t>
      </w:r>
      <w:r w:rsidRPr="003770B0">
        <w:t xml:space="preserve"> photodetector arrays integrated with µ-LEDs for broadband flexible optical systems. </w:t>
      </w:r>
      <w:r w:rsidRPr="003770B0">
        <w:rPr>
          <w:i/>
        </w:rPr>
        <w:t>Adv. Mater.</w:t>
      </w:r>
      <w:r w:rsidRPr="003770B0">
        <w:t xml:space="preserve"> </w:t>
      </w:r>
      <w:r w:rsidRPr="003770B0">
        <w:rPr>
          <w:b/>
        </w:rPr>
        <w:t>34</w:t>
      </w:r>
      <w:r w:rsidRPr="003770B0">
        <w:t>, e2109673 (2022).</w:t>
      </w:r>
    </w:p>
    <w:p w14:paraId="76FE8892" w14:textId="77777777" w:rsidR="003770B0" w:rsidRPr="003770B0" w:rsidRDefault="003770B0" w:rsidP="003770B0">
      <w:pPr>
        <w:pStyle w:val="EndNoteBibliography"/>
        <w:ind w:left="720" w:hanging="720"/>
      </w:pPr>
      <w:r w:rsidRPr="003770B0">
        <w:t>16.</w:t>
      </w:r>
      <w:r w:rsidRPr="003770B0">
        <w:tab/>
        <w:t>Zhang T</w:t>
      </w:r>
      <w:r w:rsidRPr="003770B0">
        <w:rPr>
          <w:i/>
        </w:rPr>
        <w:t>, et al.</w:t>
      </w:r>
      <w:r w:rsidRPr="003770B0">
        <w:t xml:space="preserve"> Pen-writing high-quality perovskite films and degradable optoelectronic devices. </w:t>
      </w:r>
      <w:r w:rsidRPr="003770B0">
        <w:rPr>
          <w:i/>
        </w:rPr>
        <w:t>RSC Adv.</w:t>
      </w:r>
      <w:r w:rsidRPr="003770B0">
        <w:t xml:space="preserve"> </w:t>
      </w:r>
      <w:r w:rsidRPr="003770B0">
        <w:rPr>
          <w:b/>
        </w:rPr>
        <w:t>12</w:t>
      </w:r>
      <w:r w:rsidRPr="003770B0">
        <w:t>, 3924-3930 (2022).</w:t>
      </w:r>
    </w:p>
    <w:p w14:paraId="08DC9151" w14:textId="5E04BA60" w:rsidR="00C50C6D" w:rsidRDefault="00762808" w:rsidP="00E37831">
      <w:pPr>
        <w:pStyle w:val="SMcaption"/>
      </w:pPr>
      <w:r>
        <w:fldChar w:fldCharType="end"/>
      </w:r>
    </w:p>
    <w:sectPr w:rsidR="00C50C6D" w:rsidSect="00041D0F">
      <w:headerReference w:type="default" r:id="rId29"/>
      <w:footerReference w:type="default" r:id="rId30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30FC33" w14:textId="77777777" w:rsidR="0058781C" w:rsidRDefault="0058781C">
      <w:r>
        <w:separator/>
      </w:r>
    </w:p>
  </w:endnote>
  <w:endnote w:type="continuationSeparator" w:id="0">
    <w:p w14:paraId="3852F165" w14:textId="77777777" w:rsidR="0058781C" w:rsidRDefault="00587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8EA3E" w14:textId="77D55FA2" w:rsidR="00F125EE" w:rsidRDefault="00114193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940BA">
      <w:rPr>
        <w:noProof/>
      </w:rPr>
      <w:t>9</w:t>
    </w:r>
    <w:r>
      <w:fldChar w:fldCharType="end"/>
    </w:r>
  </w:p>
  <w:p w14:paraId="211F3547" w14:textId="77777777" w:rsidR="00F125EE" w:rsidRDefault="00F125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56CD1" w14:textId="77777777" w:rsidR="0058781C" w:rsidRDefault="0058781C">
      <w:r>
        <w:separator/>
      </w:r>
    </w:p>
  </w:footnote>
  <w:footnote w:type="continuationSeparator" w:id="0">
    <w:p w14:paraId="2806B17E" w14:textId="77777777" w:rsidR="0058781C" w:rsidRDefault="005878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01F95" w14:textId="77777777" w:rsidR="003A2FD8" w:rsidRPr="005001AC" w:rsidRDefault="003A2FD8" w:rsidP="005001AC">
    <w:pPr>
      <w:jc w:val="right"/>
      <w:rPr>
        <w:sz w:val="20"/>
      </w:rPr>
    </w:pPr>
  </w:p>
  <w:p w14:paraId="3CD866EE" w14:textId="77777777" w:rsidR="003A2FD8" w:rsidRDefault="003A2F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614121"/>
    <w:multiLevelType w:val="hybridMultilevel"/>
    <w:tmpl w:val="30A207FA"/>
    <w:lvl w:ilvl="0" w:tplc="0409000F">
      <w:start w:val="1"/>
      <w:numFmt w:val="decimal"/>
      <w:lvlText w:val="%1."/>
      <w:lvlJc w:val="left"/>
      <w:pPr>
        <w:ind w:left="1128" w:hanging="420"/>
      </w:pPr>
    </w:lvl>
    <w:lvl w:ilvl="1" w:tplc="04090019" w:tentative="1">
      <w:start w:val="1"/>
      <w:numFmt w:val="lowerLetter"/>
      <w:lvlText w:val="%2)"/>
      <w:lvlJc w:val="left"/>
      <w:pPr>
        <w:ind w:left="1548" w:hanging="420"/>
      </w:pPr>
    </w:lvl>
    <w:lvl w:ilvl="2" w:tplc="0409001B" w:tentative="1">
      <w:start w:val="1"/>
      <w:numFmt w:val="lowerRoman"/>
      <w:lvlText w:val="%3."/>
      <w:lvlJc w:val="righ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9" w:tentative="1">
      <w:start w:val="1"/>
      <w:numFmt w:val="lowerLetter"/>
      <w:lvlText w:val="%5)"/>
      <w:lvlJc w:val="left"/>
      <w:pPr>
        <w:ind w:left="2808" w:hanging="420"/>
      </w:pPr>
    </w:lvl>
    <w:lvl w:ilvl="5" w:tplc="0409001B" w:tentative="1">
      <w:start w:val="1"/>
      <w:numFmt w:val="lowerRoman"/>
      <w:lvlText w:val="%6."/>
      <w:lvlJc w:val="righ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9" w:tentative="1">
      <w:start w:val="1"/>
      <w:numFmt w:val="lowerLetter"/>
      <w:lvlText w:val="%8)"/>
      <w:lvlJc w:val="left"/>
      <w:pPr>
        <w:ind w:left="4068" w:hanging="420"/>
      </w:pPr>
    </w:lvl>
    <w:lvl w:ilvl="8" w:tplc="0409001B" w:tentative="1">
      <w:start w:val="1"/>
      <w:numFmt w:val="lowerRoman"/>
      <w:lvlText w:val="%9."/>
      <w:lvlJc w:val="right"/>
      <w:pPr>
        <w:ind w:left="4488" w:hanging="420"/>
      </w:pPr>
    </w:lvl>
  </w:abstractNum>
  <w:abstractNum w:abstractNumId="11" w15:restartNumberingAfterBreak="0">
    <w:nsid w:val="446512B1"/>
    <w:multiLevelType w:val="hybridMultilevel"/>
    <w:tmpl w:val="72D4AEB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589704940">
    <w:abstractNumId w:val="9"/>
  </w:num>
  <w:num w:numId="2" w16cid:durableId="1137143162">
    <w:abstractNumId w:val="7"/>
  </w:num>
  <w:num w:numId="3" w16cid:durableId="2106146177">
    <w:abstractNumId w:val="6"/>
  </w:num>
  <w:num w:numId="4" w16cid:durableId="1153764583">
    <w:abstractNumId w:val="5"/>
  </w:num>
  <w:num w:numId="5" w16cid:durableId="1021929511">
    <w:abstractNumId w:val="4"/>
  </w:num>
  <w:num w:numId="6" w16cid:durableId="363753874">
    <w:abstractNumId w:val="8"/>
  </w:num>
  <w:num w:numId="7" w16cid:durableId="37315207">
    <w:abstractNumId w:val="3"/>
  </w:num>
  <w:num w:numId="8" w16cid:durableId="1700397721">
    <w:abstractNumId w:val="2"/>
  </w:num>
  <w:num w:numId="9" w16cid:durableId="1396391190">
    <w:abstractNumId w:val="1"/>
  </w:num>
  <w:num w:numId="10" w16cid:durableId="345330927">
    <w:abstractNumId w:val="0"/>
  </w:num>
  <w:num w:numId="11" w16cid:durableId="1677418373">
    <w:abstractNumId w:val="11"/>
  </w:num>
  <w:num w:numId="12" w16cid:durableId="4496656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sDQ1NTE1NTI2MDAzMrNQ0lEKTi0uzszPAykwNKgFAI9vxNc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Communication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9sratwz8z9zvhe525ixzesmfraw52s0vt09&quot;&gt;My EndNote Library&lt;record-ids&gt;&lt;item&gt;7&lt;/item&gt;&lt;item&gt;371&lt;/item&gt;&lt;item&gt;465&lt;/item&gt;&lt;item&gt;556&lt;/item&gt;&lt;item&gt;875&lt;/item&gt;&lt;item&gt;878&lt;/item&gt;&lt;item&gt;890&lt;/item&gt;&lt;item&gt;891&lt;/item&gt;&lt;item&gt;893&lt;/item&gt;&lt;item&gt;894&lt;/item&gt;&lt;item&gt;902&lt;/item&gt;&lt;item&gt;911&lt;/item&gt;&lt;item&gt;912&lt;/item&gt;&lt;item&gt;913&lt;/item&gt;&lt;item&gt;915&lt;/item&gt;&lt;item&gt;916&lt;/item&gt;&lt;/record-ids&gt;&lt;/item&gt;&lt;/Libraries&gt;"/>
  </w:docVars>
  <w:rsids>
    <w:rsidRoot w:val="002C030F"/>
    <w:rsid w:val="0000055C"/>
    <w:rsid w:val="000016BC"/>
    <w:rsid w:val="0001159B"/>
    <w:rsid w:val="00013919"/>
    <w:rsid w:val="00014B68"/>
    <w:rsid w:val="00015F74"/>
    <w:rsid w:val="00023D8E"/>
    <w:rsid w:val="0002414D"/>
    <w:rsid w:val="0002668D"/>
    <w:rsid w:val="00026715"/>
    <w:rsid w:val="00032364"/>
    <w:rsid w:val="00032AE4"/>
    <w:rsid w:val="00033764"/>
    <w:rsid w:val="00034C2A"/>
    <w:rsid w:val="000360AE"/>
    <w:rsid w:val="00041D0F"/>
    <w:rsid w:val="00042447"/>
    <w:rsid w:val="00044A60"/>
    <w:rsid w:val="000574B9"/>
    <w:rsid w:val="0005776B"/>
    <w:rsid w:val="00060DCC"/>
    <w:rsid w:val="00065EBD"/>
    <w:rsid w:val="000667C9"/>
    <w:rsid w:val="000669EE"/>
    <w:rsid w:val="00066D0C"/>
    <w:rsid w:val="000718B9"/>
    <w:rsid w:val="00074E1A"/>
    <w:rsid w:val="00083B44"/>
    <w:rsid w:val="00084FA3"/>
    <w:rsid w:val="000850DC"/>
    <w:rsid w:val="000857B8"/>
    <w:rsid w:val="000911D2"/>
    <w:rsid w:val="0009461B"/>
    <w:rsid w:val="000A1A9E"/>
    <w:rsid w:val="000A1E72"/>
    <w:rsid w:val="000A34E7"/>
    <w:rsid w:val="000C07BF"/>
    <w:rsid w:val="000C0B5B"/>
    <w:rsid w:val="000C2771"/>
    <w:rsid w:val="000C4F63"/>
    <w:rsid w:val="000D46F4"/>
    <w:rsid w:val="000D658A"/>
    <w:rsid w:val="000E1AC7"/>
    <w:rsid w:val="000E53D3"/>
    <w:rsid w:val="000F0DCE"/>
    <w:rsid w:val="000F17E1"/>
    <w:rsid w:val="000F193D"/>
    <w:rsid w:val="000F5B2B"/>
    <w:rsid w:val="000F6BE3"/>
    <w:rsid w:val="001019D5"/>
    <w:rsid w:val="00101FDB"/>
    <w:rsid w:val="00106298"/>
    <w:rsid w:val="00112452"/>
    <w:rsid w:val="0011258D"/>
    <w:rsid w:val="00112C5B"/>
    <w:rsid w:val="00112FF0"/>
    <w:rsid w:val="00114193"/>
    <w:rsid w:val="00115A38"/>
    <w:rsid w:val="0011687B"/>
    <w:rsid w:val="001172FB"/>
    <w:rsid w:val="00120267"/>
    <w:rsid w:val="00120CB5"/>
    <w:rsid w:val="00124F82"/>
    <w:rsid w:val="00133B12"/>
    <w:rsid w:val="00135463"/>
    <w:rsid w:val="00135CE6"/>
    <w:rsid w:val="00146AB8"/>
    <w:rsid w:val="001559A6"/>
    <w:rsid w:val="00155A10"/>
    <w:rsid w:val="00155C25"/>
    <w:rsid w:val="00157018"/>
    <w:rsid w:val="00157CC8"/>
    <w:rsid w:val="0016337A"/>
    <w:rsid w:val="001633E1"/>
    <w:rsid w:val="00164269"/>
    <w:rsid w:val="001648B4"/>
    <w:rsid w:val="00166F34"/>
    <w:rsid w:val="001854FE"/>
    <w:rsid w:val="0018554F"/>
    <w:rsid w:val="001857F1"/>
    <w:rsid w:val="00190BC7"/>
    <w:rsid w:val="00191F83"/>
    <w:rsid w:val="00195D29"/>
    <w:rsid w:val="001A1284"/>
    <w:rsid w:val="001A188D"/>
    <w:rsid w:val="001A1BDE"/>
    <w:rsid w:val="001A4FE3"/>
    <w:rsid w:val="001A57E9"/>
    <w:rsid w:val="001A5CAF"/>
    <w:rsid w:val="001B132F"/>
    <w:rsid w:val="001B13CE"/>
    <w:rsid w:val="001B5999"/>
    <w:rsid w:val="001C17BB"/>
    <w:rsid w:val="001C2090"/>
    <w:rsid w:val="001D0452"/>
    <w:rsid w:val="001D46D6"/>
    <w:rsid w:val="001D75EA"/>
    <w:rsid w:val="001F0876"/>
    <w:rsid w:val="001F0C1B"/>
    <w:rsid w:val="001F1117"/>
    <w:rsid w:val="001F167C"/>
    <w:rsid w:val="001F1F8A"/>
    <w:rsid w:val="001F4B3D"/>
    <w:rsid w:val="001F52E0"/>
    <w:rsid w:val="001F575B"/>
    <w:rsid w:val="001F5E91"/>
    <w:rsid w:val="00201ECE"/>
    <w:rsid w:val="002077B9"/>
    <w:rsid w:val="002176AF"/>
    <w:rsid w:val="00217AFE"/>
    <w:rsid w:val="00220690"/>
    <w:rsid w:val="00221ADC"/>
    <w:rsid w:val="00223944"/>
    <w:rsid w:val="00236BC8"/>
    <w:rsid w:val="00241275"/>
    <w:rsid w:val="002434A3"/>
    <w:rsid w:val="00246F7F"/>
    <w:rsid w:val="00250995"/>
    <w:rsid w:val="00252DCC"/>
    <w:rsid w:val="00255FB2"/>
    <w:rsid w:val="00262D72"/>
    <w:rsid w:val="00264B47"/>
    <w:rsid w:val="00265DC5"/>
    <w:rsid w:val="002736BA"/>
    <w:rsid w:val="00273EE6"/>
    <w:rsid w:val="00281667"/>
    <w:rsid w:val="0028194E"/>
    <w:rsid w:val="00287318"/>
    <w:rsid w:val="00294FBB"/>
    <w:rsid w:val="002A7C97"/>
    <w:rsid w:val="002C030F"/>
    <w:rsid w:val="002C19C9"/>
    <w:rsid w:val="002C2088"/>
    <w:rsid w:val="002C5034"/>
    <w:rsid w:val="002D2076"/>
    <w:rsid w:val="002D494A"/>
    <w:rsid w:val="002D579F"/>
    <w:rsid w:val="002E0133"/>
    <w:rsid w:val="002E0C2C"/>
    <w:rsid w:val="002E2427"/>
    <w:rsid w:val="002E30AD"/>
    <w:rsid w:val="002F0FB6"/>
    <w:rsid w:val="002F1411"/>
    <w:rsid w:val="002F2944"/>
    <w:rsid w:val="00306471"/>
    <w:rsid w:val="003079B2"/>
    <w:rsid w:val="00314E20"/>
    <w:rsid w:val="0031671A"/>
    <w:rsid w:val="00322BC4"/>
    <w:rsid w:val="0032652D"/>
    <w:rsid w:val="00330C80"/>
    <w:rsid w:val="00331D75"/>
    <w:rsid w:val="00332AA6"/>
    <w:rsid w:val="003350E7"/>
    <w:rsid w:val="00340851"/>
    <w:rsid w:val="003444D4"/>
    <w:rsid w:val="00345D4D"/>
    <w:rsid w:val="00347CD5"/>
    <w:rsid w:val="00351A7F"/>
    <w:rsid w:val="003549EF"/>
    <w:rsid w:val="00355362"/>
    <w:rsid w:val="003614CC"/>
    <w:rsid w:val="00361F21"/>
    <w:rsid w:val="0036387C"/>
    <w:rsid w:val="00363E44"/>
    <w:rsid w:val="003659A8"/>
    <w:rsid w:val="003669F9"/>
    <w:rsid w:val="00373C26"/>
    <w:rsid w:val="003755DF"/>
    <w:rsid w:val="00375660"/>
    <w:rsid w:val="003770B0"/>
    <w:rsid w:val="003778CB"/>
    <w:rsid w:val="00380476"/>
    <w:rsid w:val="00380928"/>
    <w:rsid w:val="00392402"/>
    <w:rsid w:val="0039300C"/>
    <w:rsid w:val="00393059"/>
    <w:rsid w:val="00393BAB"/>
    <w:rsid w:val="00395E86"/>
    <w:rsid w:val="00396DA5"/>
    <w:rsid w:val="003A2FD8"/>
    <w:rsid w:val="003A44B8"/>
    <w:rsid w:val="003A587A"/>
    <w:rsid w:val="003A5949"/>
    <w:rsid w:val="003B04CB"/>
    <w:rsid w:val="003B40E6"/>
    <w:rsid w:val="003C1DCE"/>
    <w:rsid w:val="003C3CCB"/>
    <w:rsid w:val="003C42EE"/>
    <w:rsid w:val="003D05F4"/>
    <w:rsid w:val="003D20D7"/>
    <w:rsid w:val="003D4CD6"/>
    <w:rsid w:val="003E2785"/>
    <w:rsid w:val="003E74FB"/>
    <w:rsid w:val="003F4F9B"/>
    <w:rsid w:val="003F5904"/>
    <w:rsid w:val="003F6E14"/>
    <w:rsid w:val="003F6ED7"/>
    <w:rsid w:val="004039C9"/>
    <w:rsid w:val="00403CEF"/>
    <w:rsid w:val="00404F16"/>
    <w:rsid w:val="00405336"/>
    <w:rsid w:val="00406106"/>
    <w:rsid w:val="004067A3"/>
    <w:rsid w:val="00412C3E"/>
    <w:rsid w:val="00415F6E"/>
    <w:rsid w:val="00422533"/>
    <w:rsid w:val="0042443B"/>
    <w:rsid w:val="004279E4"/>
    <w:rsid w:val="00432347"/>
    <w:rsid w:val="00435ABE"/>
    <w:rsid w:val="00442499"/>
    <w:rsid w:val="004449B9"/>
    <w:rsid w:val="004512A7"/>
    <w:rsid w:val="0045488E"/>
    <w:rsid w:val="0045628A"/>
    <w:rsid w:val="004571D5"/>
    <w:rsid w:val="00461D81"/>
    <w:rsid w:val="004622FF"/>
    <w:rsid w:val="0046356B"/>
    <w:rsid w:val="00473F7B"/>
    <w:rsid w:val="004758BB"/>
    <w:rsid w:val="00477182"/>
    <w:rsid w:val="004779CB"/>
    <w:rsid w:val="00480970"/>
    <w:rsid w:val="00486D98"/>
    <w:rsid w:val="004946FD"/>
    <w:rsid w:val="004A6F57"/>
    <w:rsid w:val="004A75A8"/>
    <w:rsid w:val="004B0724"/>
    <w:rsid w:val="004B48CD"/>
    <w:rsid w:val="004B73B8"/>
    <w:rsid w:val="004B73BD"/>
    <w:rsid w:val="004B7DA0"/>
    <w:rsid w:val="004D4B1E"/>
    <w:rsid w:val="004D4BBA"/>
    <w:rsid w:val="004D6F67"/>
    <w:rsid w:val="004E42D8"/>
    <w:rsid w:val="004E7BA2"/>
    <w:rsid w:val="004F0436"/>
    <w:rsid w:val="004F04F3"/>
    <w:rsid w:val="004F0A23"/>
    <w:rsid w:val="004F7EDF"/>
    <w:rsid w:val="005001AC"/>
    <w:rsid w:val="005014DD"/>
    <w:rsid w:val="00516BB4"/>
    <w:rsid w:val="005177EE"/>
    <w:rsid w:val="00520947"/>
    <w:rsid w:val="00527D71"/>
    <w:rsid w:val="00533910"/>
    <w:rsid w:val="00544CCF"/>
    <w:rsid w:val="00545624"/>
    <w:rsid w:val="005520A8"/>
    <w:rsid w:val="0055335F"/>
    <w:rsid w:val="005607DD"/>
    <w:rsid w:val="005659B2"/>
    <w:rsid w:val="00565DA4"/>
    <w:rsid w:val="00567B3F"/>
    <w:rsid w:val="00567B68"/>
    <w:rsid w:val="005705E8"/>
    <w:rsid w:val="00581154"/>
    <w:rsid w:val="00583918"/>
    <w:rsid w:val="0058781C"/>
    <w:rsid w:val="0059194B"/>
    <w:rsid w:val="00593104"/>
    <w:rsid w:val="00596885"/>
    <w:rsid w:val="005A3216"/>
    <w:rsid w:val="005A558C"/>
    <w:rsid w:val="005A5DD0"/>
    <w:rsid w:val="005A6A08"/>
    <w:rsid w:val="005B3969"/>
    <w:rsid w:val="005B7386"/>
    <w:rsid w:val="005C47CE"/>
    <w:rsid w:val="005D712F"/>
    <w:rsid w:val="005E28F8"/>
    <w:rsid w:val="005E6513"/>
    <w:rsid w:val="005F11B4"/>
    <w:rsid w:val="005F569C"/>
    <w:rsid w:val="006046B5"/>
    <w:rsid w:val="00607E8E"/>
    <w:rsid w:val="00607EF8"/>
    <w:rsid w:val="00611648"/>
    <w:rsid w:val="006126A5"/>
    <w:rsid w:val="00616652"/>
    <w:rsid w:val="00625A1D"/>
    <w:rsid w:val="0063256E"/>
    <w:rsid w:val="00632CA3"/>
    <w:rsid w:val="006402A7"/>
    <w:rsid w:val="006461DF"/>
    <w:rsid w:val="00650929"/>
    <w:rsid w:val="00651114"/>
    <w:rsid w:val="00655DAA"/>
    <w:rsid w:val="0065653D"/>
    <w:rsid w:val="00664560"/>
    <w:rsid w:val="006659EA"/>
    <w:rsid w:val="00670299"/>
    <w:rsid w:val="00671A73"/>
    <w:rsid w:val="00683022"/>
    <w:rsid w:val="00684559"/>
    <w:rsid w:val="0068692B"/>
    <w:rsid w:val="00691985"/>
    <w:rsid w:val="0069237B"/>
    <w:rsid w:val="006937FC"/>
    <w:rsid w:val="00697611"/>
    <w:rsid w:val="006A0C86"/>
    <w:rsid w:val="006A1B64"/>
    <w:rsid w:val="006B0742"/>
    <w:rsid w:val="006C0299"/>
    <w:rsid w:val="006C05D0"/>
    <w:rsid w:val="006C102C"/>
    <w:rsid w:val="006C7A60"/>
    <w:rsid w:val="006D60BE"/>
    <w:rsid w:val="006D7565"/>
    <w:rsid w:val="006E27DC"/>
    <w:rsid w:val="006E4B39"/>
    <w:rsid w:val="006F0C53"/>
    <w:rsid w:val="006F0F9D"/>
    <w:rsid w:val="006F5A0B"/>
    <w:rsid w:val="006F7D9F"/>
    <w:rsid w:val="00700574"/>
    <w:rsid w:val="007108F5"/>
    <w:rsid w:val="0071207A"/>
    <w:rsid w:val="00713E5B"/>
    <w:rsid w:val="00720096"/>
    <w:rsid w:val="00725085"/>
    <w:rsid w:val="007259AC"/>
    <w:rsid w:val="0073451B"/>
    <w:rsid w:val="00736624"/>
    <w:rsid w:val="007402FC"/>
    <w:rsid w:val="007411A1"/>
    <w:rsid w:val="00744ECB"/>
    <w:rsid w:val="007475BA"/>
    <w:rsid w:val="00753DF4"/>
    <w:rsid w:val="00755BF8"/>
    <w:rsid w:val="00756E93"/>
    <w:rsid w:val="00762808"/>
    <w:rsid w:val="007707D1"/>
    <w:rsid w:val="00770DAF"/>
    <w:rsid w:val="00774447"/>
    <w:rsid w:val="00781052"/>
    <w:rsid w:val="00782E51"/>
    <w:rsid w:val="0078678F"/>
    <w:rsid w:val="00793072"/>
    <w:rsid w:val="007A278C"/>
    <w:rsid w:val="007A6D2C"/>
    <w:rsid w:val="007B392E"/>
    <w:rsid w:val="007B44B0"/>
    <w:rsid w:val="007B616B"/>
    <w:rsid w:val="007C1CC5"/>
    <w:rsid w:val="007C45BD"/>
    <w:rsid w:val="007C5F4E"/>
    <w:rsid w:val="007E0018"/>
    <w:rsid w:val="007E2786"/>
    <w:rsid w:val="007E2C91"/>
    <w:rsid w:val="007F3151"/>
    <w:rsid w:val="007F5741"/>
    <w:rsid w:val="008026C7"/>
    <w:rsid w:val="00807D35"/>
    <w:rsid w:val="00807F40"/>
    <w:rsid w:val="00811654"/>
    <w:rsid w:val="0081377E"/>
    <w:rsid w:val="008176A5"/>
    <w:rsid w:val="008218C4"/>
    <w:rsid w:val="00824B5B"/>
    <w:rsid w:val="00824C9F"/>
    <w:rsid w:val="00832629"/>
    <w:rsid w:val="008466FD"/>
    <w:rsid w:val="008535FC"/>
    <w:rsid w:val="00853893"/>
    <w:rsid w:val="008574E1"/>
    <w:rsid w:val="00866AB2"/>
    <w:rsid w:val="00867A98"/>
    <w:rsid w:val="00870867"/>
    <w:rsid w:val="008715D0"/>
    <w:rsid w:val="008770FD"/>
    <w:rsid w:val="00882EBE"/>
    <w:rsid w:val="00885C9B"/>
    <w:rsid w:val="0088746B"/>
    <w:rsid w:val="00896673"/>
    <w:rsid w:val="008A102A"/>
    <w:rsid w:val="008A311D"/>
    <w:rsid w:val="008A4F42"/>
    <w:rsid w:val="008B1630"/>
    <w:rsid w:val="008C0AD6"/>
    <w:rsid w:val="008C271F"/>
    <w:rsid w:val="008C2E8D"/>
    <w:rsid w:val="008C601E"/>
    <w:rsid w:val="008D5D2A"/>
    <w:rsid w:val="008D725D"/>
    <w:rsid w:val="008E1187"/>
    <w:rsid w:val="008E20C6"/>
    <w:rsid w:val="008E726D"/>
    <w:rsid w:val="008E7D41"/>
    <w:rsid w:val="008F31A2"/>
    <w:rsid w:val="008F4BCF"/>
    <w:rsid w:val="00901D77"/>
    <w:rsid w:val="00910872"/>
    <w:rsid w:val="00914B63"/>
    <w:rsid w:val="009177DD"/>
    <w:rsid w:val="00923CAB"/>
    <w:rsid w:val="00925ADA"/>
    <w:rsid w:val="009354F3"/>
    <w:rsid w:val="00940ACC"/>
    <w:rsid w:val="009447DC"/>
    <w:rsid w:val="00945471"/>
    <w:rsid w:val="0094585B"/>
    <w:rsid w:val="00947ABA"/>
    <w:rsid w:val="00950234"/>
    <w:rsid w:val="00952395"/>
    <w:rsid w:val="00956D5A"/>
    <w:rsid w:val="0095757B"/>
    <w:rsid w:val="00961BA5"/>
    <w:rsid w:val="0096311C"/>
    <w:rsid w:val="009713C5"/>
    <w:rsid w:val="009743A9"/>
    <w:rsid w:val="00975EF9"/>
    <w:rsid w:val="0098310C"/>
    <w:rsid w:val="00985D1D"/>
    <w:rsid w:val="00994003"/>
    <w:rsid w:val="009A5287"/>
    <w:rsid w:val="009A7C5F"/>
    <w:rsid w:val="009B2AC5"/>
    <w:rsid w:val="009B7984"/>
    <w:rsid w:val="009C1EA4"/>
    <w:rsid w:val="009C1FFD"/>
    <w:rsid w:val="009D2241"/>
    <w:rsid w:val="009E4664"/>
    <w:rsid w:val="009E6991"/>
    <w:rsid w:val="009E78BF"/>
    <w:rsid w:val="009F4BED"/>
    <w:rsid w:val="009F7D93"/>
    <w:rsid w:val="00A02E0C"/>
    <w:rsid w:val="00A05C55"/>
    <w:rsid w:val="00A20120"/>
    <w:rsid w:val="00A20299"/>
    <w:rsid w:val="00A23781"/>
    <w:rsid w:val="00A2493D"/>
    <w:rsid w:val="00A2504D"/>
    <w:rsid w:val="00A25E53"/>
    <w:rsid w:val="00A3055E"/>
    <w:rsid w:val="00A313D6"/>
    <w:rsid w:val="00A3403B"/>
    <w:rsid w:val="00A368D9"/>
    <w:rsid w:val="00A41D8D"/>
    <w:rsid w:val="00A42361"/>
    <w:rsid w:val="00A42885"/>
    <w:rsid w:val="00A431E8"/>
    <w:rsid w:val="00A43D31"/>
    <w:rsid w:val="00A47C1C"/>
    <w:rsid w:val="00A51A12"/>
    <w:rsid w:val="00A5301F"/>
    <w:rsid w:val="00A53A78"/>
    <w:rsid w:val="00A54CC3"/>
    <w:rsid w:val="00A555FB"/>
    <w:rsid w:val="00A56493"/>
    <w:rsid w:val="00A57097"/>
    <w:rsid w:val="00A627D4"/>
    <w:rsid w:val="00A74DA2"/>
    <w:rsid w:val="00A77286"/>
    <w:rsid w:val="00A77632"/>
    <w:rsid w:val="00A77BA1"/>
    <w:rsid w:val="00A813F8"/>
    <w:rsid w:val="00A83044"/>
    <w:rsid w:val="00AA1C75"/>
    <w:rsid w:val="00AB28D6"/>
    <w:rsid w:val="00AB2FDC"/>
    <w:rsid w:val="00AB399E"/>
    <w:rsid w:val="00AC59D0"/>
    <w:rsid w:val="00AC7C20"/>
    <w:rsid w:val="00AD16B1"/>
    <w:rsid w:val="00AD499C"/>
    <w:rsid w:val="00AD7E4A"/>
    <w:rsid w:val="00AE02AF"/>
    <w:rsid w:val="00AE0CE7"/>
    <w:rsid w:val="00AE1758"/>
    <w:rsid w:val="00AE1B1F"/>
    <w:rsid w:val="00AE20E3"/>
    <w:rsid w:val="00AE679F"/>
    <w:rsid w:val="00AF4A3C"/>
    <w:rsid w:val="00AF4AC9"/>
    <w:rsid w:val="00AF7DD6"/>
    <w:rsid w:val="00B00389"/>
    <w:rsid w:val="00B00769"/>
    <w:rsid w:val="00B013A1"/>
    <w:rsid w:val="00B10BAD"/>
    <w:rsid w:val="00B15FB7"/>
    <w:rsid w:val="00B174B0"/>
    <w:rsid w:val="00B2516A"/>
    <w:rsid w:val="00B27AD1"/>
    <w:rsid w:val="00B36869"/>
    <w:rsid w:val="00B43B31"/>
    <w:rsid w:val="00B4694C"/>
    <w:rsid w:val="00B47CFA"/>
    <w:rsid w:val="00B51ED6"/>
    <w:rsid w:val="00B522DB"/>
    <w:rsid w:val="00B574A3"/>
    <w:rsid w:val="00B57F00"/>
    <w:rsid w:val="00B60548"/>
    <w:rsid w:val="00B62B24"/>
    <w:rsid w:val="00B63245"/>
    <w:rsid w:val="00B64860"/>
    <w:rsid w:val="00B677AE"/>
    <w:rsid w:val="00B74D98"/>
    <w:rsid w:val="00B75300"/>
    <w:rsid w:val="00B76FF2"/>
    <w:rsid w:val="00B77B2A"/>
    <w:rsid w:val="00B82C22"/>
    <w:rsid w:val="00B84B47"/>
    <w:rsid w:val="00B93DBA"/>
    <w:rsid w:val="00B94009"/>
    <w:rsid w:val="00B9440A"/>
    <w:rsid w:val="00B94810"/>
    <w:rsid w:val="00B9491C"/>
    <w:rsid w:val="00B94E93"/>
    <w:rsid w:val="00B976D9"/>
    <w:rsid w:val="00BB0D46"/>
    <w:rsid w:val="00BB14D0"/>
    <w:rsid w:val="00BB2D2A"/>
    <w:rsid w:val="00BB369C"/>
    <w:rsid w:val="00BB382A"/>
    <w:rsid w:val="00BC2123"/>
    <w:rsid w:val="00BC290E"/>
    <w:rsid w:val="00BC2A29"/>
    <w:rsid w:val="00BC2DB2"/>
    <w:rsid w:val="00BC3E04"/>
    <w:rsid w:val="00BC47A8"/>
    <w:rsid w:val="00BC54A1"/>
    <w:rsid w:val="00BD384C"/>
    <w:rsid w:val="00BD58CF"/>
    <w:rsid w:val="00BD6545"/>
    <w:rsid w:val="00BE1A62"/>
    <w:rsid w:val="00BE267B"/>
    <w:rsid w:val="00BE3948"/>
    <w:rsid w:val="00BF0C92"/>
    <w:rsid w:val="00BF36E0"/>
    <w:rsid w:val="00BF3845"/>
    <w:rsid w:val="00BF4E3F"/>
    <w:rsid w:val="00BF62E0"/>
    <w:rsid w:val="00C0154D"/>
    <w:rsid w:val="00C03D1F"/>
    <w:rsid w:val="00C04C70"/>
    <w:rsid w:val="00C04CC1"/>
    <w:rsid w:val="00C2293E"/>
    <w:rsid w:val="00C3044F"/>
    <w:rsid w:val="00C4096C"/>
    <w:rsid w:val="00C415A7"/>
    <w:rsid w:val="00C50C6D"/>
    <w:rsid w:val="00C57681"/>
    <w:rsid w:val="00C600D9"/>
    <w:rsid w:val="00C72E72"/>
    <w:rsid w:val="00C75861"/>
    <w:rsid w:val="00C763E3"/>
    <w:rsid w:val="00C814F8"/>
    <w:rsid w:val="00C826B8"/>
    <w:rsid w:val="00C90BD0"/>
    <w:rsid w:val="00C92B22"/>
    <w:rsid w:val="00C946EA"/>
    <w:rsid w:val="00C95E3C"/>
    <w:rsid w:val="00C96DD9"/>
    <w:rsid w:val="00CA3B0E"/>
    <w:rsid w:val="00CA3FEA"/>
    <w:rsid w:val="00CB0C69"/>
    <w:rsid w:val="00CB12D9"/>
    <w:rsid w:val="00CC020B"/>
    <w:rsid w:val="00CC1384"/>
    <w:rsid w:val="00CC228B"/>
    <w:rsid w:val="00CC27E5"/>
    <w:rsid w:val="00CD0F45"/>
    <w:rsid w:val="00CD326D"/>
    <w:rsid w:val="00CD3720"/>
    <w:rsid w:val="00CE1D1F"/>
    <w:rsid w:val="00CF1848"/>
    <w:rsid w:val="00CF1BEA"/>
    <w:rsid w:val="00CF2A47"/>
    <w:rsid w:val="00CF385C"/>
    <w:rsid w:val="00CF4CD2"/>
    <w:rsid w:val="00CF5C2F"/>
    <w:rsid w:val="00D04BCF"/>
    <w:rsid w:val="00D05389"/>
    <w:rsid w:val="00D0546B"/>
    <w:rsid w:val="00D071D6"/>
    <w:rsid w:val="00D11A56"/>
    <w:rsid w:val="00D11C0D"/>
    <w:rsid w:val="00D143D9"/>
    <w:rsid w:val="00D143E6"/>
    <w:rsid w:val="00D153BC"/>
    <w:rsid w:val="00D21B2D"/>
    <w:rsid w:val="00D26E16"/>
    <w:rsid w:val="00D30C95"/>
    <w:rsid w:val="00D32432"/>
    <w:rsid w:val="00D34244"/>
    <w:rsid w:val="00D34717"/>
    <w:rsid w:val="00D42345"/>
    <w:rsid w:val="00D45E08"/>
    <w:rsid w:val="00D50A5D"/>
    <w:rsid w:val="00D51C15"/>
    <w:rsid w:val="00D52B98"/>
    <w:rsid w:val="00D5511B"/>
    <w:rsid w:val="00D56705"/>
    <w:rsid w:val="00D6675B"/>
    <w:rsid w:val="00D7243E"/>
    <w:rsid w:val="00D766F1"/>
    <w:rsid w:val="00D8321A"/>
    <w:rsid w:val="00D83377"/>
    <w:rsid w:val="00D87024"/>
    <w:rsid w:val="00D930DB"/>
    <w:rsid w:val="00D951BE"/>
    <w:rsid w:val="00DA3B7D"/>
    <w:rsid w:val="00DA66D4"/>
    <w:rsid w:val="00DA723E"/>
    <w:rsid w:val="00DB35D5"/>
    <w:rsid w:val="00DB7BFC"/>
    <w:rsid w:val="00DC4283"/>
    <w:rsid w:val="00DC73E1"/>
    <w:rsid w:val="00DD2E17"/>
    <w:rsid w:val="00DD3ACD"/>
    <w:rsid w:val="00DD7DCB"/>
    <w:rsid w:val="00DE15F0"/>
    <w:rsid w:val="00DE5108"/>
    <w:rsid w:val="00DF3CDE"/>
    <w:rsid w:val="00DF7456"/>
    <w:rsid w:val="00DF7D88"/>
    <w:rsid w:val="00E05293"/>
    <w:rsid w:val="00E077B5"/>
    <w:rsid w:val="00E216F8"/>
    <w:rsid w:val="00E22DE7"/>
    <w:rsid w:val="00E23AB6"/>
    <w:rsid w:val="00E257C8"/>
    <w:rsid w:val="00E26CA9"/>
    <w:rsid w:val="00E30569"/>
    <w:rsid w:val="00E34033"/>
    <w:rsid w:val="00E34A28"/>
    <w:rsid w:val="00E37831"/>
    <w:rsid w:val="00E40A10"/>
    <w:rsid w:val="00E40E77"/>
    <w:rsid w:val="00E41512"/>
    <w:rsid w:val="00E43F88"/>
    <w:rsid w:val="00E444E6"/>
    <w:rsid w:val="00E4519A"/>
    <w:rsid w:val="00E4663F"/>
    <w:rsid w:val="00E50292"/>
    <w:rsid w:val="00E646A0"/>
    <w:rsid w:val="00E853D5"/>
    <w:rsid w:val="00E85CD9"/>
    <w:rsid w:val="00E90CFC"/>
    <w:rsid w:val="00E94DA2"/>
    <w:rsid w:val="00E9773B"/>
    <w:rsid w:val="00EA18AF"/>
    <w:rsid w:val="00EA6F42"/>
    <w:rsid w:val="00EB10FA"/>
    <w:rsid w:val="00EB4E2F"/>
    <w:rsid w:val="00EC0663"/>
    <w:rsid w:val="00EC13A3"/>
    <w:rsid w:val="00EC4632"/>
    <w:rsid w:val="00EC7C85"/>
    <w:rsid w:val="00ED2CBE"/>
    <w:rsid w:val="00EE0234"/>
    <w:rsid w:val="00EE2B84"/>
    <w:rsid w:val="00EE3382"/>
    <w:rsid w:val="00EE4A08"/>
    <w:rsid w:val="00EE50AA"/>
    <w:rsid w:val="00EF0187"/>
    <w:rsid w:val="00F06F1E"/>
    <w:rsid w:val="00F11614"/>
    <w:rsid w:val="00F125EE"/>
    <w:rsid w:val="00F12723"/>
    <w:rsid w:val="00F12CB0"/>
    <w:rsid w:val="00F12E98"/>
    <w:rsid w:val="00F17EAC"/>
    <w:rsid w:val="00F22029"/>
    <w:rsid w:val="00F24A00"/>
    <w:rsid w:val="00F27890"/>
    <w:rsid w:val="00F338E3"/>
    <w:rsid w:val="00F37DCB"/>
    <w:rsid w:val="00F44184"/>
    <w:rsid w:val="00F475B9"/>
    <w:rsid w:val="00F515FB"/>
    <w:rsid w:val="00F51CED"/>
    <w:rsid w:val="00F54462"/>
    <w:rsid w:val="00F630EA"/>
    <w:rsid w:val="00F63323"/>
    <w:rsid w:val="00F63991"/>
    <w:rsid w:val="00F7007E"/>
    <w:rsid w:val="00F72F31"/>
    <w:rsid w:val="00F73193"/>
    <w:rsid w:val="00F74F95"/>
    <w:rsid w:val="00F80705"/>
    <w:rsid w:val="00F81271"/>
    <w:rsid w:val="00F858D8"/>
    <w:rsid w:val="00F940BA"/>
    <w:rsid w:val="00FA002C"/>
    <w:rsid w:val="00FA046E"/>
    <w:rsid w:val="00FA0822"/>
    <w:rsid w:val="00FA1481"/>
    <w:rsid w:val="00FA1A5E"/>
    <w:rsid w:val="00FA35FF"/>
    <w:rsid w:val="00FA3E18"/>
    <w:rsid w:val="00FA40F1"/>
    <w:rsid w:val="00FB3568"/>
    <w:rsid w:val="00FB3DA1"/>
    <w:rsid w:val="00FB7E51"/>
    <w:rsid w:val="00FD2896"/>
    <w:rsid w:val="00FD72E0"/>
    <w:rsid w:val="00FE2C05"/>
    <w:rsid w:val="00FE37A9"/>
    <w:rsid w:val="00FE47BC"/>
    <w:rsid w:val="00FE4EC7"/>
    <w:rsid w:val="00FF04E3"/>
    <w:rsid w:val="00FF212D"/>
    <w:rsid w:val="00FF22E4"/>
    <w:rsid w:val="00FF37F3"/>
    <w:rsid w:val="00FF6E89"/>
    <w:rsid w:val="49592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597622"/>
  <w15:docId w15:val="{EAC22EA6-1BB9-493A-BA9A-8FFD465DA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2443B"/>
    <w:rPr>
      <w:sz w:val="24"/>
    </w:rPr>
  </w:style>
  <w:style w:type="paragraph" w:styleId="Heading1">
    <w:name w:val="heading 1"/>
    <w:basedOn w:val="Normal"/>
    <w:next w:val="Normal"/>
    <w:link w:val="Heading1Char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Heading2">
    <w:name w:val="heading 2"/>
    <w:basedOn w:val="Normal"/>
    <w:next w:val="Normal"/>
    <w:link w:val="Heading2Char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Heading4">
    <w:name w:val="heading 4"/>
    <w:basedOn w:val="Normal"/>
    <w:next w:val="Normal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Heading5">
    <w:name w:val="heading 5"/>
    <w:basedOn w:val="Normal"/>
    <w:next w:val="Normal"/>
    <w:link w:val="Heading5Char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Heading8">
    <w:name w:val="heading 8"/>
    <w:basedOn w:val="Normal"/>
    <w:next w:val="Normal"/>
    <w:link w:val="Heading8Char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Heading9">
    <w:name w:val="heading 9"/>
    <w:basedOn w:val="Normal"/>
    <w:next w:val="Normal"/>
    <w:link w:val="Heading9Char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477182"/>
  </w:style>
  <w:style w:type="character" w:customStyle="1" w:styleId="Heading1Char">
    <w:name w:val="Heading 1 Char"/>
    <w:link w:val="Heading1"/>
    <w:semiHidden/>
    <w:rsid w:val="00FF04E3"/>
    <w:rPr>
      <w:b/>
      <w:bCs/>
      <w:kern w:val="32"/>
      <w:sz w:val="24"/>
      <w:szCs w:val="24"/>
    </w:rPr>
  </w:style>
  <w:style w:type="character" w:customStyle="1" w:styleId="Heading2Char">
    <w:name w:val="Heading 2 Char"/>
    <w:link w:val="Heading2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Heading5Char">
    <w:name w:val="Heading 5 Char"/>
    <w:link w:val="Heading5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Heading7Char">
    <w:name w:val="Heading 7 Char"/>
    <w:link w:val="Heading7"/>
    <w:semiHidden/>
    <w:rsid w:val="00FF04E3"/>
    <w:rPr>
      <w:rFonts w:ascii="Calibri" w:hAnsi="Calibri"/>
      <w:sz w:val="24"/>
      <w:szCs w:val="24"/>
    </w:rPr>
  </w:style>
  <w:style w:type="character" w:customStyle="1" w:styleId="Heading8Char">
    <w:name w:val="Heading 8 Char"/>
    <w:link w:val="Heading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Heading9Char">
    <w:name w:val="Heading 9 Char"/>
    <w:link w:val="Heading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Heading1"/>
    <w:qFormat/>
    <w:rsid w:val="00F74F95"/>
  </w:style>
  <w:style w:type="paragraph" w:customStyle="1" w:styleId="SMSubheading">
    <w:name w:val="SM Subheading"/>
    <w:basedOn w:val="Normal"/>
    <w:qFormat/>
    <w:rsid w:val="00B9440A"/>
    <w:rPr>
      <w:u w:val="words"/>
    </w:rPr>
  </w:style>
  <w:style w:type="paragraph" w:customStyle="1" w:styleId="SMText">
    <w:name w:val="SM Text"/>
    <w:basedOn w:val="Normal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BalloonText">
    <w:name w:val="Balloon Text"/>
    <w:basedOn w:val="Normal"/>
    <w:link w:val="BalloonTextChar"/>
    <w:semiHidden/>
    <w:rsid w:val="004053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F04E3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rsid w:val="00405336"/>
  </w:style>
  <w:style w:type="paragraph" w:styleId="BlockText">
    <w:name w:val="Block Text"/>
    <w:basedOn w:val="Normal"/>
    <w:semiHidden/>
    <w:rsid w:val="00405336"/>
    <w:pPr>
      <w:spacing w:after="120"/>
      <w:ind w:left="1440" w:right="1440"/>
    </w:pPr>
  </w:style>
  <w:style w:type="paragraph" w:styleId="BodyText">
    <w:name w:val="Body Text"/>
    <w:basedOn w:val="Normal"/>
    <w:link w:val="BodyTextChar"/>
    <w:semiHidden/>
    <w:rsid w:val="00405336"/>
    <w:pPr>
      <w:spacing w:after="120"/>
    </w:pPr>
  </w:style>
  <w:style w:type="character" w:customStyle="1" w:styleId="BodyTextChar">
    <w:name w:val="Body Text Char"/>
    <w:link w:val="BodyText"/>
    <w:semiHidden/>
    <w:rsid w:val="00FF04E3"/>
    <w:rPr>
      <w:sz w:val="24"/>
    </w:rPr>
  </w:style>
  <w:style w:type="paragraph" w:styleId="BodyText2">
    <w:name w:val="Body Text 2"/>
    <w:basedOn w:val="Normal"/>
    <w:link w:val="BodyText2Char"/>
    <w:semiHidden/>
    <w:rsid w:val="00405336"/>
    <w:pPr>
      <w:spacing w:after="120" w:line="480" w:lineRule="auto"/>
    </w:pPr>
  </w:style>
  <w:style w:type="character" w:customStyle="1" w:styleId="BodyText2Char">
    <w:name w:val="Body Text 2 Char"/>
    <w:link w:val="BodyText2"/>
    <w:semiHidden/>
    <w:rsid w:val="00FF04E3"/>
    <w:rPr>
      <w:sz w:val="24"/>
    </w:rPr>
  </w:style>
  <w:style w:type="paragraph" w:styleId="BodyText3">
    <w:name w:val="Body Text 3"/>
    <w:basedOn w:val="Normal"/>
    <w:link w:val="BodyText3Char"/>
    <w:semiHidden/>
    <w:rsid w:val="00405336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semiHidden/>
    <w:rsid w:val="00FF04E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405336"/>
    <w:pPr>
      <w:ind w:firstLine="210"/>
    </w:pPr>
  </w:style>
  <w:style w:type="character" w:customStyle="1" w:styleId="BodyTextFirstIndentChar">
    <w:name w:val="Body Text First Indent Char"/>
    <w:link w:val="BodyTextFirstIndent"/>
    <w:semiHidden/>
    <w:rsid w:val="00FF04E3"/>
    <w:rPr>
      <w:sz w:val="24"/>
    </w:rPr>
  </w:style>
  <w:style w:type="paragraph" w:styleId="BodyTextIndent">
    <w:name w:val="Body Text Indent"/>
    <w:basedOn w:val="Normal"/>
    <w:link w:val="BodyTextIndentChar"/>
    <w:semiHidden/>
    <w:rsid w:val="00405336"/>
    <w:pPr>
      <w:spacing w:after="120"/>
      <w:ind w:left="360"/>
    </w:pPr>
  </w:style>
  <w:style w:type="character" w:customStyle="1" w:styleId="BodyTextIndentChar">
    <w:name w:val="Body Text Indent Char"/>
    <w:link w:val="BodyTextIndent"/>
    <w:semiHidden/>
    <w:rsid w:val="00FF04E3"/>
    <w:rPr>
      <w:sz w:val="24"/>
    </w:rPr>
  </w:style>
  <w:style w:type="paragraph" w:styleId="BodyTextFirstIndent2">
    <w:name w:val="Body Text First Indent 2"/>
    <w:basedOn w:val="BodyTextIndent"/>
    <w:link w:val="BodyTextFirstIndent2Char"/>
    <w:semiHidden/>
    <w:rsid w:val="00405336"/>
    <w:pPr>
      <w:ind w:firstLine="210"/>
    </w:pPr>
  </w:style>
  <w:style w:type="character" w:customStyle="1" w:styleId="BodyTextFirstIndent2Char">
    <w:name w:val="Body Text First Indent 2 Char"/>
    <w:link w:val="BodyTextFirstIndent2"/>
    <w:semiHidden/>
    <w:rsid w:val="00FF04E3"/>
    <w:rPr>
      <w:sz w:val="24"/>
    </w:rPr>
  </w:style>
  <w:style w:type="paragraph" w:styleId="BodyTextIndent2">
    <w:name w:val="Body Text Indent 2"/>
    <w:basedOn w:val="Normal"/>
    <w:link w:val="BodyTextIndent2Char"/>
    <w:semiHidden/>
    <w:rsid w:val="00405336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semiHidden/>
    <w:rsid w:val="00FF04E3"/>
    <w:rPr>
      <w:sz w:val="24"/>
    </w:rPr>
  </w:style>
  <w:style w:type="paragraph" w:styleId="BodyTextIndent3">
    <w:name w:val="Body Text Indent 3"/>
    <w:basedOn w:val="Normal"/>
    <w:link w:val="BodyTextIndent3Char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semiHidden/>
    <w:rsid w:val="00FF04E3"/>
    <w:rPr>
      <w:sz w:val="16"/>
      <w:szCs w:val="16"/>
    </w:rPr>
  </w:style>
  <w:style w:type="paragraph" w:styleId="Caption">
    <w:name w:val="caption"/>
    <w:basedOn w:val="Normal"/>
    <w:next w:val="Normal"/>
    <w:semiHidden/>
    <w:qFormat/>
    <w:rsid w:val="00405336"/>
    <w:rPr>
      <w:b/>
      <w:bCs/>
      <w:sz w:val="20"/>
    </w:rPr>
  </w:style>
  <w:style w:type="paragraph" w:styleId="Closing">
    <w:name w:val="Closing"/>
    <w:basedOn w:val="Normal"/>
    <w:link w:val="ClosingChar"/>
    <w:semiHidden/>
    <w:rsid w:val="00405336"/>
    <w:pPr>
      <w:ind w:left="4320"/>
    </w:pPr>
  </w:style>
  <w:style w:type="character" w:customStyle="1" w:styleId="ClosingChar">
    <w:name w:val="Closing Char"/>
    <w:link w:val="Closing"/>
    <w:semiHidden/>
    <w:rsid w:val="00FF04E3"/>
    <w:rPr>
      <w:sz w:val="24"/>
    </w:rPr>
  </w:style>
  <w:style w:type="paragraph" w:styleId="CommentText">
    <w:name w:val="annotation text"/>
    <w:basedOn w:val="Normal"/>
    <w:link w:val="CommentTextChar"/>
    <w:semiHidden/>
    <w:rsid w:val="00405336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FF04E3"/>
  </w:style>
  <w:style w:type="paragraph" w:styleId="CommentSubject">
    <w:name w:val="annotation subject"/>
    <w:basedOn w:val="CommentText"/>
    <w:next w:val="CommentText"/>
    <w:link w:val="CommentSubjectChar"/>
    <w:semiHidden/>
    <w:rsid w:val="00405336"/>
    <w:rPr>
      <w:b/>
      <w:bCs/>
    </w:rPr>
  </w:style>
  <w:style w:type="character" w:customStyle="1" w:styleId="CommentSubjectChar">
    <w:name w:val="Comment Subject Char"/>
    <w:link w:val="CommentSubject"/>
    <w:semiHidden/>
    <w:rsid w:val="00FF04E3"/>
    <w:rPr>
      <w:b/>
      <w:bCs/>
    </w:rPr>
  </w:style>
  <w:style w:type="paragraph" w:styleId="Date">
    <w:name w:val="Date"/>
    <w:basedOn w:val="Normal"/>
    <w:next w:val="Normal"/>
    <w:link w:val="DateChar"/>
    <w:semiHidden/>
    <w:rsid w:val="00405336"/>
  </w:style>
  <w:style w:type="character" w:customStyle="1" w:styleId="DateChar">
    <w:name w:val="Date Char"/>
    <w:link w:val="Date"/>
    <w:semiHidden/>
    <w:rsid w:val="00FF04E3"/>
    <w:rPr>
      <w:sz w:val="24"/>
    </w:rPr>
  </w:style>
  <w:style w:type="paragraph" w:styleId="DocumentMap">
    <w:name w:val="Document Map"/>
    <w:basedOn w:val="Normal"/>
    <w:link w:val="DocumentMapChar"/>
    <w:semiHidden/>
    <w:rsid w:val="0040533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semiHidden/>
    <w:rsid w:val="00FF04E3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rsid w:val="00405336"/>
  </w:style>
  <w:style w:type="character" w:customStyle="1" w:styleId="E-mailSignatureChar">
    <w:name w:val="E-mail Signature Char"/>
    <w:link w:val="E-mailSignature"/>
    <w:semiHidden/>
    <w:rsid w:val="00FF04E3"/>
    <w:rPr>
      <w:sz w:val="24"/>
    </w:rPr>
  </w:style>
  <w:style w:type="paragraph" w:styleId="EndnoteText">
    <w:name w:val="endnote text"/>
    <w:basedOn w:val="Normal"/>
    <w:link w:val="EndnoteTextChar"/>
    <w:semiHidden/>
    <w:rsid w:val="00405336"/>
    <w:rPr>
      <w:sz w:val="20"/>
    </w:rPr>
  </w:style>
  <w:style w:type="character" w:customStyle="1" w:styleId="EndnoteTextChar">
    <w:name w:val="Endnote Text Char"/>
    <w:basedOn w:val="DefaultParagraphFont"/>
    <w:link w:val="EndnoteText"/>
    <w:semiHidden/>
    <w:rsid w:val="00FF04E3"/>
  </w:style>
  <w:style w:type="paragraph" w:styleId="EnvelopeAddress">
    <w:name w:val="envelope address"/>
    <w:basedOn w:val="Normal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EnvelopeReturn">
    <w:name w:val="envelope return"/>
    <w:basedOn w:val="Normal"/>
    <w:semiHidden/>
    <w:rsid w:val="00405336"/>
    <w:rPr>
      <w:rFonts w:ascii="Cambria" w:hAnsi="Cambria"/>
      <w:sz w:val="20"/>
    </w:rPr>
  </w:style>
  <w:style w:type="paragraph" w:styleId="Footer">
    <w:name w:val="footer"/>
    <w:basedOn w:val="Normal"/>
    <w:link w:val="FooterChar"/>
    <w:semiHidden/>
    <w:rsid w:val="0040533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semiHidden/>
    <w:rsid w:val="00FF04E3"/>
    <w:rPr>
      <w:sz w:val="24"/>
    </w:rPr>
  </w:style>
  <w:style w:type="paragraph" w:styleId="FootnoteText">
    <w:name w:val="footnote text"/>
    <w:basedOn w:val="Normal"/>
    <w:link w:val="FootnoteTextChar"/>
    <w:semiHidden/>
    <w:rsid w:val="00405336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FF04E3"/>
  </w:style>
  <w:style w:type="paragraph" w:styleId="Header">
    <w:name w:val="header"/>
    <w:basedOn w:val="Normal"/>
    <w:link w:val="HeaderChar"/>
    <w:semiHidden/>
    <w:rsid w:val="0040533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semiHidden/>
    <w:rsid w:val="00FF04E3"/>
    <w:rPr>
      <w:sz w:val="24"/>
    </w:rPr>
  </w:style>
  <w:style w:type="paragraph" w:styleId="HTMLAddress">
    <w:name w:val="HTML Address"/>
    <w:basedOn w:val="Normal"/>
    <w:link w:val="HTMLAddressChar"/>
    <w:semiHidden/>
    <w:rsid w:val="00405336"/>
    <w:rPr>
      <w:i/>
      <w:iCs/>
    </w:rPr>
  </w:style>
  <w:style w:type="character" w:customStyle="1" w:styleId="HTMLAddressChar">
    <w:name w:val="HTML Address Char"/>
    <w:link w:val="HTMLAddress"/>
    <w:semiHidden/>
    <w:rsid w:val="00FF04E3"/>
    <w:rPr>
      <w:i/>
      <w:iCs/>
      <w:sz w:val="24"/>
    </w:rPr>
  </w:style>
  <w:style w:type="paragraph" w:styleId="HTMLPreformatted">
    <w:name w:val="HTML Preformatted"/>
    <w:basedOn w:val="Normal"/>
    <w:link w:val="HTMLPreformattedChar"/>
    <w:semiHidden/>
    <w:rsid w:val="00405336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link w:val="HTMLPreformatted"/>
    <w:semiHidden/>
    <w:rsid w:val="00FF04E3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semiHidden/>
    <w:rsid w:val="00405336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405336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405336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405336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405336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405336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405336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405336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405336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405336"/>
    <w:rPr>
      <w:rFonts w:ascii="Cambria" w:hAnsi="Cambria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semiHidden/>
    <w:rsid w:val="00FF04E3"/>
    <w:rPr>
      <w:b/>
      <w:bCs/>
      <w:i/>
      <w:iCs/>
      <w:color w:val="4F81BD"/>
      <w:sz w:val="24"/>
    </w:rPr>
  </w:style>
  <w:style w:type="paragraph" w:styleId="List">
    <w:name w:val="List"/>
    <w:basedOn w:val="Normal"/>
    <w:semiHidden/>
    <w:rsid w:val="00405336"/>
    <w:pPr>
      <w:ind w:left="360" w:hanging="360"/>
      <w:contextualSpacing/>
    </w:pPr>
  </w:style>
  <w:style w:type="paragraph" w:styleId="List2">
    <w:name w:val="List 2"/>
    <w:basedOn w:val="Normal"/>
    <w:semiHidden/>
    <w:rsid w:val="00405336"/>
    <w:pPr>
      <w:ind w:left="720" w:hanging="360"/>
      <w:contextualSpacing/>
    </w:pPr>
  </w:style>
  <w:style w:type="paragraph" w:styleId="List3">
    <w:name w:val="List 3"/>
    <w:basedOn w:val="Normal"/>
    <w:semiHidden/>
    <w:rsid w:val="00405336"/>
    <w:pPr>
      <w:ind w:left="1080" w:hanging="360"/>
      <w:contextualSpacing/>
    </w:pPr>
  </w:style>
  <w:style w:type="paragraph" w:styleId="List4">
    <w:name w:val="List 4"/>
    <w:basedOn w:val="Normal"/>
    <w:semiHidden/>
    <w:rsid w:val="00405336"/>
    <w:pPr>
      <w:ind w:left="1440" w:hanging="360"/>
      <w:contextualSpacing/>
    </w:pPr>
  </w:style>
  <w:style w:type="paragraph" w:styleId="List5">
    <w:name w:val="List 5"/>
    <w:basedOn w:val="Normal"/>
    <w:semiHidden/>
    <w:rsid w:val="00405336"/>
    <w:pPr>
      <w:ind w:left="1800" w:hanging="360"/>
      <w:contextualSpacing/>
    </w:pPr>
  </w:style>
  <w:style w:type="paragraph" w:styleId="ListBullet">
    <w:name w:val="List Bullet"/>
    <w:basedOn w:val="Normal"/>
    <w:semiHidden/>
    <w:rsid w:val="00405336"/>
    <w:pPr>
      <w:numPr>
        <w:numId w:val="1"/>
      </w:numPr>
      <w:contextualSpacing/>
    </w:pPr>
  </w:style>
  <w:style w:type="paragraph" w:styleId="ListBullet2">
    <w:name w:val="List Bullet 2"/>
    <w:basedOn w:val="Normal"/>
    <w:semiHidden/>
    <w:rsid w:val="00405336"/>
    <w:pPr>
      <w:numPr>
        <w:numId w:val="2"/>
      </w:numPr>
      <w:contextualSpacing/>
    </w:pPr>
  </w:style>
  <w:style w:type="paragraph" w:styleId="ListBullet3">
    <w:name w:val="List Bullet 3"/>
    <w:basedOn w:val="Normal"/>
    <w:semiHidden/>
    <w:rsid w:val="00405336"/>
    <w:pPr>
      <w:numPr>
        <w:numId w:val="3"/>
      </w:numPr>
      <w:contextualSpacing/>
    </w:pPr>
  </w:style>
  <w:style w:type="paragraph" w:styleId="ListBullet4">
    <w:name w:val="List Bullet 4"/>
    <w:basedOn w:val="Normal"/>
    <w:semiHidden/>
    <w:rsid w:val="00405336"/>
    <w:pPr>
      <w:numPr>
        <w:numId w:val="4"/>
      </w:numPr>
      <w:contextualSpacing/>
    </w:pPr>
  </w:style>
  <w:style w:type="paragraph" w:styleId="ListBullet5">
    <w:name w:val="List Bullet 5"/>
    <w:basedOn w:val="Normal"/>
    <w:semiHidden/>
    <w:rsid w:val="00405336"/>
    <w:pPr>
      <w:numPr>
        <w:numId w:val="5"/>
      </w:numPr>
      <w:contextualSpacing/>
    </w:pPr>
  </w:style>
  <w:style w:type="paragraph" w:styleId="ListContinue">
    <w:name w:val="List Continue"/>
    <w:basedOn w:val="Normal"/>
    <w:semiHidden/>
    <w:rsid w:val="00405336"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rsid w:val="00405336"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rsid w:val="00405336"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rsid w:val="00405336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rsid w:val="00405336"/>
    <w:pPr>
      <w:spacing w:after="120"/>
      <w:ind w:left="1800"/>
      <w:contextualSpacing/>
    </w:pPr>
  </w:style>
  <w:style w:type="paragraph" w:styleId="ListNumber">
    <w:name w:val="List Number"/>
    <w:basedOn w:val="Normal"/>
    <w:semiHidden/>
    <w:rsid w:val="00405336"/>
    <w:pPr>
      <w:numPr>
        <w:numId w:val="6"/>
      </w:numPr>
      <w:contextualSpacing/>
    </w:pPr>
  </w:style>
  <w:style w:type="paragraph" w:styleId="ListNumber2">
    <w:name w:val="List Number 2"/>
    <w:basedOn w:val="Normal"/>
    <w:semiHidden/>
    <w:rsid w:val="00405336"/>
    <w:pPr>
      <w:numPr>
        <w:numId w:val="7"/>
      </w:numPr>
      <w:contextualSpacing/>
    </w:pPr>
  </w:style>
  <w:style w:type="paragraph" w:styleId="ListNumber3">
    <w:name w:val="List Number 3"/>
    <w:basedOn w:val="Normal"/>
    <w:semiHidden/>
    <w:rsid w:val="00405336"/>
    <w:pPr>
      <w:numPr>
        <w:numId w:val="8"/>
      </w:numPr>
      <w:contextualSpacing/>
    </w:pPr>
  </w:style>
  <w:style w:type="paragraph" w:styleId="ListNumber4">
    <w:name w:val="List Number 4"/>
    <w:basedOn w:val="Normal"/>
    <w:semiHidden/>
    <w:rsid w:val="00405336"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rsid w:val="00405336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qFormat/>
    <w:rsid w:val="00405336"/>
    <w:pPr>
      <w:ind w:left="720"/>
    </w:pPr>
  </w:style>
  <w:style w:type="paragraph" w:styleId="MacroText">
    <w:name w:val="macro"/>
    <w:link w:val="MacroTextChar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MacroTextChar">
    <w:name w:val="Macro Text Char"/>
    <w:link w:val="MacroText"/>
    <w:semiHidden/>
    <w:rsid w:val="00FF04E3"/>
    <w:rPr>
      <w:rFonts w:ascii="Courier New" w:hAnsi="Courier New" w:cs="Courier New"/>
      <w:lang w:val="en-US" w:eastAsia="en-US" w:bidi="ar-SA"/>
    </w:rPr>
  </w:style>
  <w:style w:type="paragraph" w:styleId="MessageHeader">
    <w:name w:val="Message Header"/>
    <w:basedOn w:val="Normal"/>
    <w:link w:val="MessageHeaderChar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MessageHeaderChar">
    <w:name w:val="Message Header Char"/>
    <w:link w:val="MessageHeader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405336"/>
    <w:rPr>
      <w:sz w:val="24"/>
    </w:rPr>
  </w:style>
  <w:style w:type="paragraph" w:styleId="NormalWeb">
    <w:name w:val="Normal (Web)"/>
    <w:basedOn w:val="Normal"/>
    <w:semiHidden/>
    <w:rsid w:val="00405336"/>
    <w:rPr>
      <w:szCs w:val="24"/>
    </w:rPr>
  </w:style>
  <w:style w:type="paragraph" w:styleId="NormalIndent">
    <w:name w:val="Normal Indent"/>
    <w:basedOn w:val="Normal"/>
    <w:semiHidden/>
    <w:rsid w:val="00405336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rsid w:val="00405336"/>
  </w:style>
  <w:style w:type="character" w:customStyle="1" w:styleId="NoteHeadingChar">
    <w:name w:val="Note Heading Char"/>
    <w:link w:val="NoteHeading"/>
    <w:semiHidden/>
    <w:rsid w:val="00FF04E3"/>
    <w:rPr>
      <w:sz w:val="24"/>
    </w:rPr>
  </w:style>
  <w:style w:type="paragraph" w:styleId="PlainText">
    <w:name w:val="Plain Text"/>
    <w:basedOn w:val="Normal"/>
    <w:link w:val="PlainTextChar"/>
    <w:semiHidden/>
    <w:rsid w:val="00405336"/>
    <w:rPr>
      <w:rFonts w:ascii="Courier New" w:hAnsi="Courier New" w:cs="Courier New"/>
      <w:sz w:val="20"/>
    </w:rPr>
  </w:style>
  <w:style w:type="character" w:customStyle="1" w:styleId="PlainTextChar">
    <w:name w:val="Plain Text Char"/>
    <w:link w:val="PlainText"/>
    <w:semiHidden/>
    <w:rsid w:val="00FF04E3"/>
    <w:rPr>
      <w:rFonts w:ascii="Courier New" w:hAnsi="Courier New" w:cs="Courier New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405336"/>
    <w:rPr>
      <w:i/>
      <w:iCs/>
      <w:color w:val="000000"/>
    </w:rPr>
  </w:style>
  <w:style w:type="character" w:customStyle="1" w:styleId="QuoteChar">
    <w:name w:val="Quote Char"/>
    <w:link w:val="Quote"/>
    <w:uiPriority w:val="29"/>
    <w:semiHidden/>
    <w:rsid w:val="00FF04E3"/>
    <w:rPr>
      <w:i/>
      <w:iCs/>
      <w:color w:val="000000"/>
      <w:sz w:val="24"/>
    </w:rPr>
  </w:style>
  <w:style w:type="paragraph" w:styleId="Salutation">
    <w:name w:val="Salutation"/>
    <w:basedOn w:val="Normal"/>
    <w:next w:val="Normal"/>
    <w:link w:val="SalutationChar"/>
    <w:semiHidden/>
    <w:rsid w:val="00405336"/>
  </w:style>
  <w:style w:type="character" w:customStyle="1" w:styleId="SalutationChar">
    <w:name w:val="Salutation Char"/>
    <w:link w:val="Salutation"/>
    <w:semiHidden/>
    <w:rsid w:val="00FF04E3"/>
    <w:rPr>
      <w:sz w:val="24"/>
    </w:rPr>
  </w:style>
  <w:style w:type="paragraph" w:styleId="Signature">
    <w:name w:val="Signature"/>
    <w:basedOn w:val="Normal"/>
    <w:link w:val="SignatureChar"/>
    <w:semiHidden/>
    <w:rsid w:val="00405336"/>
    <w:pPr>
      <w:ind w:left="4320"/>
    </w:pPr>
  </w:style>
  <w:style w:type="character" w:customStyle="1" w:styleId="SignatureChar">
    <w:name w:val="Signature Char"/>
    <w:link w:val="Signature"/>
    <w:semiHidden/>
    <w:rsid w:val="00FF04E3"/>
    <w:rPr>
      <w:sz w:val="24"/>
    </w:rPr>
  </w:style>
  <w:style w:type="paragraph" w:styleId="Subtitle">
    <w:name w:val="Subtitle"/>
    <w:basedOn w:val="Normal"/>
    <w:next w:val="Normal"/>
    <w:link w:val="SubtitleChar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link w:val="Subtitle"/>
    <w:semiHidden/>
    <w:rsid w:val="00FF04E3"/>
    <w:rPr>
      <w:rFonts w:ascii="Cambria" w:hAnsi="Cambria"/>
      <w:sz w:val="24"/>
      <w:szCs w:val="24"/>
    </w:rPr>
  </w:style>
  <w:style w:type="paragraph" w:styleId="TableofAuthorities">
    <w:name w:val="table of authorities"/>
    <w:basedOn w:val="Normal"/>
    <w:next w:val="Normal"/>
    <w:semiHidden/>
    <w:rsid w:val="00405336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405336"/>
  </w:style>
  <w:style w:type="paragraph" w:styleId="Title">
    <w:name w:val="Title"/>
    <w:basedOn w:val="Normal"/>
    <w:next w:val="Normal"/>
    <w:link w:val="TitleChar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TOC1">
    <w:name w:val="toc 1"/>
    <w:basedOn w:val="Normal"/>
    <w:next w:val="Normal"/>
    <w:autoRedefine/>
    <w:semiHidden/>
    <w:rsid w:val="00405336"/>
  </w:style>
  <w:style w:type="paragraph" w:styleId="TOC2">
    <w:name w:val="toc 2"/>
    <w:basedOn w:val="Normal"/>
    <w:next w:val="Normal"/>
    <w:autoRedefine/>
    <w:semiHidden/>
    <w:rsid w:val="00405336"/>
    <w:pPr>
      <w:ind w:left="240"/>
    </w:pPr>
  </w:style>
  <w:style w:type="paragraph" w:styleId="TOC3">
    <w:name w:val="toc 3"/>
    <w:basedOn w:val="Normal"/>
    <w:next w:val="Normal"/>
    <w:autoRedefine/>
    <w:semiHidden/>
    <w:rsid w:val="00405336"/>
    <w:pPr>
      <w:ind w:left="480"/>
    </w:pPr>
  </w:style>
  <w:style w:type="paragraph" w:styleId="TOC4">
    <w:name w:val="toc 4"/>
    <w:basedOn w:val="Normal"/>
    <w:next w:val="Normal"/>
    <w:autoRedefine/>
    <w:semiHidden/>
    <w:rsid w:val="00405336"/>
    <w:pPr>
      <w:ind w:left="720"/>
    </w:pPr>
  </w:style>
  <w:style w:type="paragraph" w:styleId="TOC5">
    <w:name w:val="toc 5"/>
    <w:basedOn w:val="Normal"/>
    <w:next w:val="Normal"/>
    <w:autoRedefine/>
    <w:semiHidden/>
    <w:rsid w:val="00405336"/>
    <w:pPr>
      <w:ind w:left="960"/>
    </w:pPr>
  </w:style>
  <w:style w:type="paragraph" w:styleId="TOC6">
    <w:name w:val="toc 6"/>
    <w:basedOn w:val="Normal"/>
    <w:next w:val="Normal"/>
    <w:autoRedefine/>
    <w:semiHidden/>
    <w:rsid w:val="00405336"/>
    <w:pPr>
      <w:ind w:left="1200"/>
    </w:pPr>
  </w:style>
  <w:style w:type="paragraph" w:styleId="TOC7">
    <w:name w:val="toc 7"/>
    <w:basedOn w:val="Normal"/>
    <w:next w:val="Normal"/>
    <w:autoRedefine/>
    <w:semiHidden/>
    <w:rsid w:val="00405336"/>
    <w:pPr>
      <w:ind w:left="1440"/>
    </w:pPr>
  </w:style>
  <w:style w:type="paragraph" w:styleId="TOC8">
    <w:name w:val="toc 8"/>
    <w:basedOn w:val="Normal"/>
    <w:next w:val="Normal"/>
    <w:autoRedefine/>
    <w:semiHidden/>
    <w:rsid w:val="00405336"/>
    <w:pPr>
      <w:ind w:left="1680"/>
    </w:pPr>
  </w:style>
  <w:style w:type="paragraph" w:styleId="TOC9">
    <w:name w:val="toc 9"/>
    <w:basedOn w:val="Normal"/>
    <w:next w:val="Normal"/>
    <w:autoRedefine/>
    <w:semiHidden/>
    <w:rsid w:val="00405336"/>
    <w:pPr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Hyperlink">
    <w:name w:val="Hyperlink"/>
    <w:semiHidden/>
    <w:rsid w:val="007402FC"/>
    <w:rPr>
      <w:color w:val="0000FF"/>
      <w:u w:val="single"/>
    </w:rPr>
  </w:style>
  <w:style w:type="character" w:styleId="FollowedHyperlink">
    <w:name w:val="FollowedHyperlink"/>
    <w:semiHidden/>
    <w:unhideWhenUsed/>
    <w:rsid w:val="00793072"/>
    <w:rPr>
      <w:color w:val="800080"/>
      <w:u w:val="single"/>
    </w:rPr>
  </w:style>
  <w:style w:type="character" w:styleId="CommentReference">
    <w:name w:val="annotation reference"/>
    <w:semiHidden/>
    <w:unhideWhenUsed/>
    <w:rsid w:val="00793072"/>
    <w:rPr>
      <w:sz w:val="16"/>
      <w:szCs w:val="16"/>
    </w:rPr>
  </w:style>
  <w:style w:type="character" w:customStyle="1" w:styleId="1">
    <w:name w:val="未处理的提及1"/>
    <w:basedOn w:val="DefaultParagraphFont"/>
    <w:uiPriority w:val="99"/>
    <w:semiHidden/>
    <w:unhideWhenUsed/>
    <w:rsid w:val="008218C4"/>
    <w:rPr>
      <w:color w:val="808080"/>
      <w:shd w:val="clear" w:color="auto" w:fill="E6E6E6"/>
    </w:rPr>
  </w:style>
  <w:style w:type="paragraph" w:customStyle="1" w:styleId="PubInfo">
    <w:name w:val="PubInfo"/>
    <w:basedOn w:val="Normal"/>
    <w:qFormat/>
    <w:rsid w:val="00533910"/>
    <w:pPr>
      <w:suppressAutoHyphens/>
      <w:jc w:val="center"/>
    </w:pPr>
    <w:rPr>
      <w:sz w:val="20"/>
      <w:lang w:eastAsia="ar-SA"/>
    </w:rPr>
  </w:style>
  <w:style w:type="paragraph" w:customStyle="1" w:styleId="DoiInfo">
    <w:name w:val="DoiInfo"/>
    <w:basedOn w:val="Normal"/>
    <w:qFormat/>
    <w:rsid w:val="00533910"/>
    <w:pPr>
      <w:suppressAutoHyphens/>
      <w:jc w:val="center"/>
    </w:pPr>
    <w:rPr>
      <w:sz w:val="20"/>
      <w:lang w:eastAsia="ar-SA"/>
    </w:rPr>
  </w:style>
  <w:style w:type="table" w:styleId="TableGrid">
    <w:name w:val="Table Grid"/>
    <w:basedOn w:val="TableNormal"/>
    <w:uiPriority w:val="39"/>
    <w:rsid w:val="00DF7456"/>
    <w:rPr>
      <w:rFonts w:ascii="等线" w:hAnsi="等线"/>
      <w:kern w:val="2"/>
      <w:sz w:val="21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无格式表格 21"/>
    <w:basedOn w:val="TableNormal"/>
    <w:next w:val="PlainTable2"/>
    <w:uiPriority w:val="42"/>
    <w:rsid w:val="00D50A5D"/>
    <w:rPr>
      <w:rFonts w:ascii="等线" w:hAnsi="等线"/>
      <w:kern w:val="2"/>
      <w:sz w:val="21"/>
      <w:szCs w:val="22"/>
      <w:lang w:eastAsia="zh-CN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PlainTable2">
    <w:name w:val="Plain Table 2"/>
    <w:basedOn w:val="TableNormal"/>
    <w:uiPriority w:val="42"/>
    <w:rsid w:val="00D50A5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EndNoteBibliographyTitle">
    <w:name w:val="EndNote Bibliography Title"/>
    <w:basedOn w:val="Normal"/>
    <w:link w:val="EndNoteBibliographyTitle0"/>
    <w:rsid w:val="00762808"/>
    <w:pPr>
      <w:jc w:val="center"/>
    </w:pPr>
    <w:rPr>
      <w:noProof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762808"/>
    <w:rPr>
      <w:noProof/>
      <w:sz w:val="24"/>
    </w:rPr>
  </w:style>
  <w:style w:type="paragraph" w:customStyle="1" w:styleId="EndNoteBibliography">
    <w:name w:val="EndNote Bibliography"/>
    <w:basedOn w:val="Normal"/>
    <w:link w:val="EndNoteBibliography0"/>
    <w:rsid w:val="00762808"/>
    <w:rPr>
      <w:noProof/>
    </w:rPr>
  </w:style>
  <w:style w:type="character" w:customStyle="1" w:styleId="EndNoteBibliography0">
    <w:name w:val="EndNote Bibliography 字符"/>
    <w:basedOn w:val="DefaultParagraphFont"/>
    <w:link w:val="EndNoteBibliography"/>
    <w:rsid w:val="00762808"/>
    <w:rPr>
      <w:noProof/>
      <w:sz w:val="24"/>
    </w:rPr>
  </w:style>
  <w:style w:type="character" w:styleId="PlaceholderText">
    <w:name w:val="Placeholder Text"/>
    <w:basedOn w:val="DefaultParagraphFont"/>
    <w:uiPriority w:val="99"/>
    <w:semiHidden/>
    <w:rsid w:val="001F1117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8874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32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settings" Target="settings.xml"/><Relationship Id="rId12" Type="http://schemas.openxmlformats.org/officeDocument/2006/relationships/hyperlink" Target="mailto:yangyang15@zju.edu.cn" TargetMode="Externa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zhubowen@westlake.edu.cn" TargetMode="External"/><Relationship Id="rId24" Type="http://schemas.openxmlformats.org/officeDocument/2006/relationships/image" Target="media/image12.png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8221A7F0343744B07CC2CED3D6F8EE" ma:contentTypeVersion="12" ma:contentTypeDescription="Create a new document." ma:contentTypeScope="" ma:versionID="4ed130d46c3bc80f8d043bccdf574eeb">
  <xsd:schema xmlns:xsd="http://www.w3.org/2001/XMLSchema" xmlns:xs="http://www.w3.org/2001/XMLSchema" xmlns:p="http://schemas.microsoft.com/office/2006/metadata/properties" xmlns:ns3="96858f5b-69cf-4d49-a520-6ae816db1d8d" xmlns:ns4="1867113f-8995-4870-a940-2b72f688d265" targetNamespace="http://schemas.microsoft.com/office/2006/metadata/properties" ma:root="true" ma:fieldsID="194ceea0314d884e28c6faa81920b7ec" ns3:_="" ns4:_="">
    <xsd:import namespace="96858f5b-69cf-4d49-a520-6ae816db1d8d"/>
    <xsd:import namespace="1867113f-8995-4870-a940-2b72f688d26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58f5b-69cf-4d49-a520-6ae816db1d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67113f-8995-4870-a940-2b72f688d26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876C972-A183-49AB-BF18-FB119101A4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AF7E82-4A6E-43EA-95E5-8777C7FA3C4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8F523CB-42AC-406D-90D9-CA3AE16CA9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858f5b-69cf-4d49-a520-6ae816db1d8d"/>
    <ds:schemaRef ds:uri="1867113f-8995-4870-a940-2b72f688d2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06A6A5F-BF35-401C-A3A1-63045C83100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9868</TotalTime>
  <Pages>10</Pages>
  <Words>4706</Words>
  <Characters>26825</Characters>
  <Application>Microsoft Office Word</Application>
  <DocSecurity>0</DocSecurity>
  <Lines>223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Supporting Online Material for</vt:lpstr>
    </vt:vector>
  </TitlesOfParts>
  <Company>AAAS</Company>
  <LinksUpToDate>false</LinksUpToDate>
  <CharactersWithSpaces>31469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subject/>
  <dc:creator>Brooks Hanson</dc:creator>
  <cp:keywords/>
  <cp:lastModifiedBy>Bowen ZHU 朱博文</cp:lastModifiedBy>
  <cp:revision>358</cp:revision>
  <cp:lastPrinted>2018-01-11T19:53:00Z</cp:lastPrinted>
  <dcterms:created xsi:type="dcterms:W3CDTF">2022-02-18T00:41:00Z</dcterms:created>
  <dcterms:modified xsi:type="dcterms:W3CDTF">2023-02-10T02:30:00Z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0x0101000C8221A7F0343744B07CC2CED3D6F8EE</vt:lpwstr>
  </property>
  <property fmtid="{D5CDD505-2E9C-101B-9397-08002B2CF9AE}" pid="3" name="GrammarlyDocumentId">
    <vt:lpwstr>264e408d7abeceed8f83906329776b0f7534c19d4bc9bfa5446d89fd79e1b05a</vt:lpwstr>
  </property>
</Properties>
</file>