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16D2" w:rsidRPr="00D10B2B" w:rsidRDefault="00F216D2" w:rsidP="00D63CFB">
      <w:pPr>
        <w:spacing w:line="360" w:lineRule="auto"/>
        <w:jc w:val="both"/>
        <w:rPr>
          <w:rFonts w:ascii="Times New Roman" w:hAnsi="Times New Roman" w:cs="Times New Roman"/>
          <w:sz w:val="30"/>
          <w:szCs w:val="30"/>
          <w:lang w:val="en-US"/>
        </w:rPr>
      </w:pPr>
      <w:r w:rsidRPr="00D10B2B">
        <w:rPr>
          <w:rFonts w:ascii="Times New Roman" w:hAnsi="Times New Roman" w:cs="Times New Roman"/>
          <w:b/>
          <w:sz w:val="30"/>
          <w:szCs w:val="30"/>
          <w:lang w:val="en-US"/>
        </w:rPr>
        <w:t xml:space="preserve">ADDITIONAL FILE </w:t>
      </w:r>
      <w:r w:rsidRPr="00D10B2B">
        <w:rPr>
          <w:rFonts w:ascii="Times New Roman" w:hAnsi="Times New Roman" w:cs="Times New Roman"/>
          <w:b/>
          <w:sz w:val="30"/>
          <w:szCs w:val="30"/>
          <w:lang w:val="en-US"/>
        </w:rPr>
        <w:t>2</w:t>
      </w:r>
    </w:p>
    <w:p w:rsidR="00F216D2" w:rsidRPr="00D10B2B" w:rsidRDefault="00F216D2" w:rsidP="00D63CFB">
      <w:pPr>
        <w:spacing w:line="360" w:lineRule="auto"/>
        <w:jc w:val="both"/>
        <w:rPr>
          <w:rFonts w:ascii="Times New Roman" w:hAnsi="Times New Roman" w:cs="Times New Roman"/>
          <w:lang w:val="en-US"/>
        </w:rPr>
      </w:pPr>
    </w:p>
    <w:p w:rsidR="007B147B" w:rsidRPr="00D10B2B" w:rsidRDefault="00F216D2" w:rsidP="00D63CFB">
      <w:pPr>
        <w:spacing w:line="360" w:lineRule="auto"/>
        <w:jc w:val="both"/>
        <w:rPr>
          <w:rFonts w:ascii="Times New Roman" w:hAnsi="Times New Roman" w:cs="Times New Roman"/>
          <w:b/>
          <w:lang w:val="en-US"/>
        </w:rPr>
      </w:pPr>
      <w:r w:rsidRPr="00D10B2B">
        <w:rPr>
          <w:rFonts w:ascii="Times New Roman" w:hAnsi="Times New Roman" w:cs="Times New Roman"/>
          <w:b/>
          <w:lang w:val="en-US"/>
        </w:rPr>
        <w:t>S2</w:t>
      </w:r>
      <w:r w:rsidRPr="00D10B2B">
        <w:rPr>
          <w:rFonts w:ascii="Times New Roman" w:hAnsi="Times New Roman" w:cs="Times New Roman"/>
          <w:b/>
          <w:lang w:val="en-US"/>
        </w:rPr>
        <w:t xml:space="preserve"> SUPPLEMENTARY </w:t>
      </w:r>
      <w:r w:rsidRPr="00D10B2B">
        <w:rPr>
          <w:rFonts w:ascii="Times New Roman" w:hAnsi="Times New Roman" w:cs="Times New Roman"/>
          <w:b/>
          <w:lang w:val="en-US"/>
        </w:rPr>
        <w:t>RESULTS</w:t>
      </w:r>
    </w:p>
    <w:p w:rsidR="009B14ED" w:rsidRPr="00D10B2B" w:rsidRDefault="009B14ED" w:rsidP="00D63CFB">
      <w:pPr>
        <w:spacing w:line="360" w:lineRule="auto"/>
        <w:jc w:val="both"/>
        <w:rPr>
          <w:rFonts w:ascii="Times New Roman" w:hAnsi="Times New Roman" w:cs="Times New Roman"/>
          <w:b/>
          <w:lang w:val="en-US"/>
        </w:rPr>
      </w:pPr>
    </w:p>
    <w:p w:rsidR="00726849" w:rsidRPr="00D10B2B" w:rsidRDefault="00726849" w:rsidP="00D63CFB">
      <w:pPr>
        <w:spacing w:line="360" w:lineRule="auto"/>
        <w:jc w:val="both"/>
        <w:rPr>
          <w:rFonts w:ascii="Times New Roman" w:hAnsi="Times New Roman" w:cs="Times New Roman"/>
          <w:sz w:val="22"/>
          <w:szCs w:val="22"/>
          <w:lang w:val="en-US"/>
        </w:rPr>
      </w:pPr>
      <w:r w:rsidRPr="00D10B2B">
        <w:rPr>
          <w:rFonts w:ascii="Times New Roman" w:hAnsi="Times New Roman" w:cs="Times New Roman"/>
          <w:b/>
          <w:bCs/>
          <w:color w:val="000000"/>
          <w:sz w:val="22"/>
          <w:szCs w:val="22"/>
          <w:lang w:val="en-US"/>
        </w:rPr>
        <w:t xml:space="preserve">ALPHA AND BETA DIVERSITY </w:t>
      </w:r>
      <w:r w:rsidR="0007210E" w:rsidRPr="00D10B2B">
        <w:rPr>
          <w:rFonts w:ascii="Times New Roman" w:hAnsi="Times New Roman" w:cs="Times New Roman"/>
          <w:b/>
          <w:bCs/>
          <w:color w:val="000000"/>
          <w:sz w:val="22"/>
          <w:szCs w:val="22"/>
          <w:lang w:val="en-US"/>
        </w:rPr>
        <w:t>FOR 16S rRNA GENE DATA</w:t>
      </w:r>
    </w:p>
    <w:p w:rsidR="00726849" w:rsidRPr="00D10B2B" w:rsidRDefault="00726849" w:rsidP="00D63CFB">
      <w:pPr>
        <w:spacing w:line="360" w:lineRule="auto"/>
        <w:jc w:val="both"/>
        <w:rPr>
          <w:rFonts w:ascii="Times New Roman" w:hAnsi="Times New Roman" w:cs="Times New Roman"/>
        </w:rPr>
      </w:pPr>
      <w:r w:rsidRPr="00D10B2B">
        <w:rPr>
          <w:rFonts w:ascii="Times New Roman" w:hAnsi="Times New Roman" w:cs="Times New Roman"/>
          <w:color w:val="000000"/>
          <w:sz w:val="22"/>
          <w:szCs w:val="22"/>
          <w:lang w:val="en-US"/>
        </w:rPr>
        <w:t xml:space="preserve">Prokaryotic community composition was determined by host species. Alpha diversity did not yield significant differences within species between B </w:t>
      </w:r>
      <w:r w:rsidRPr="00D10B2B">
        <w:rPr>
          <w:rFonts w:ascii="Times New Roman" w:hAnsi="Times New Roman" w:cs="Times New Roman"/>
          <w:i/>
          <w:iCs/>
          <w:color w:val="000000"/>
          <w:sz w:val="22"/>
          <w:szCs w:val="22"/>
          <w:lang w:val="en-US"/>
        </w:rPr>
        <w:t>vs</w:t>
      </w:r>
      <w:r w:rsidRPr="00D10B2B">
        <w:rPr>
          <w:rFonts w:ascii="Times New Roman" w:hAnsi="Times New Roman" w:cs="Times New Roman"/>
          <w:color w:val="000000"/>
          <w:sz w:val="22"/>
          <w:szCs w:val="22"/>
          <w:lang w:val="en-US"/>
        </w:rPr>
        <w:t xml:space="preserve"> NB pairs, or across time points (Tables S4). Graphically, </w:t>
      </w:r>
      <w:proofErr w:type="spellStart"/>
      <w:r w:rsidRPr="00D10B2B">
        <w:rPr>
          <w:rFonts w:ascii="Times New Roman" w:hAnsi="Times New Roman" w:cs="Times New Roman"/>
          <w:color w:val="000000"/>
          <w:sz w:val="22"/>
          <w:szCs w:val="22"/>
          <w:lang w:val="en-US"/>
        </w:rPr>
        <w:t>Mcap</w:t>
      </w:r>
      <w:proofErr w:type="spellEnd"/>
      <w:r w:rsidRPr="00D10B2B">
        <w:rPr>
          <w:rFonts w:ascii="Times New Roman" w:hAnsi="Times New Roman" w:cs="Times New Roman"/>
          <w:color w:val="000000"/>
          <w:sz w:val="22"/>
          <w:szCs w:val="22"/>
          <w:lang w:val="en-US"/>
        </w:rPr>
        <w:t xml:space="preserve"> reflected the most variable diversity; </w:t>
      </w:r>
      <w:proofErr w:type="spellStart"/>
      <w:r w:rsidRPr="00D10B2B">
        <w:rPr>
          <w:rFonts w:ascii="Times New Roman" w:hAnsi="Times New Roman" w:cs="Times New Roman"/>
          <w:color w:val="000000"/>
          <w:sz w:val="22"/>
          <w:szCs w:val="22"/>
          <w:lang w:val="en-US"/>
        </w:rPr>
        <w:t>Mcap_B</w:t>
      </w:r>
      <w:proofErr w:type="spellEnd"/>
      <w:r w:rsidRPr="00D10B2B">
        <w:rPr>
          <w:rFonts w:ascii="Times New Roman" w:hAnsi="Times New Roman" w:cs="Times New Roman"/>
          <w:color w:val="000000"/>
          <w:sz w:val="22"/>
          <w:szCs w:val="22"/>
          <w:lang w:val="en-US"/>
        </w:rPr>
        <w:t xml:space="preserve"> and </w:t>
      </w:r>
      <w:proofErr w:type="spellStart"/>
      <w:r w:rsidRPr="00D10B2B">
        <w:rPr>
          <w:rFonts w:ascii="Times New Roman" w:hAnsi="Times New Roman" w:cs="Times New Roman"/>
          <w:color w:val="000000"/>
          <w:sz w:val="22"/>
          <w:szCs w:val="22"/>
          <w:lang w:val="en-US"/>
        </w:rPr>
        <w:t>Mcap_NB</w:t>
      </w:r>
      <w:proofErr w:type="spellEnd"/>
      <w:r w:rsidRPr="00D10B2B">
        <w:rPr>
          <w:rFonts w:ascii="Times New Roman" w:hAnsi="Times New Roman" w:cs="Times New Roman"/>
          <w:color w:val="000000"/>
          <w:sz w:val="22"/>
          <w:szCs w:val="22"/>
          <w:lang w:val="en-US"/>
        </w:rPr>
        <w:t xml:space="preserve"> pairs exhibited similar Shannon indexes in the bleaching events (M0 and M12), with N corals having slightly higher values. In M1 and M3 B colonies displayed higher diversities; whereas in M6 N reported the highest indexes. </w:t>
      </w:r>
      <w:proofErr w:type="spellStart"/>
      <w:r w:rsidRPr="00D10B2B">
        <w:rPr>
          <w:rFonts w:ascii="Times New Roman" w:hAnsi="Times New Roman" w:cs="Times New Roman"/>
          <w:color w:val="000000"/>
          <w:sz w:val="22"/>
          <w:szCs w:val="22"/>
          <w:lang w:val="en-US"/>
        </w:rPr>
        <w:t>Pcom</w:t>
      </w:r>
      <w:proofErr w:type="spellEnd"/>
      <w:r w:rsidRPr="00D10B2B">
        <w:rPr>
          <w:rFonts w:ascii="Times New Roman" w:hAnsi="Times New Roman" w:cs="Times New Roman"/>
          <w:color w:val="000000"/>
          <w:sz w:val="22"/>
          <w:szCs w:val="22"/>
          <w:lang w:val="en-US"/>
        </w:rPr>
        <w:t xml:space="preserve"> showed disparity between B and NB corals only in M1 (Fig. </w:t>
      </w:r>
      <w:r w:rsidR="00AB34A3" w:rsidRPr="00D10B2B">
        <w:rPr>
          <w:rFonts w:ascii="Times New Roman" w:hAnsi="Times New Roman" w:cs="Times New Roman"/>
          <w:color w:val="000000"/>
          <w:sz w:val="22"/>
          <w:szCs w:val="22"/>
        </w:rPr>
        <w:t>S</w:t>
      </w:r>
      <w:r w:rsidRPr="00D10B2B">
        <w:rPr>
          <w:rFonts w:ascii="Times New Roman" w:hAnsi="Times New Roman" w:cs="Times New Roman"/>
          <w:color w:val="000000"/>
          <w:sz w:val="22"/>
          <w:szCs w:val="22"/>
        </w:rPr>
        <w:t>1).</w:t>
      </w:r>
    </w:p>
    <w:p w:rsidR="00726849" w:rsidRPr="00D10B2B" w:rsidRDefault="00726849" w:rsidP="00D63CFB">
      <w:pPr>
        <w:spacing w:line="360" w:lineRule="auto"/>
        <w:jc w:val="both"/>
        <w:rPr>
          <w:rFonts w:ascii="Times New Roman" w:hAnsi="Times New Roman" w:cs="Times New Roman"/>
        </w:rPr>
      </w:pPr>
      <w:r w:rsidRPr="00D10B2B">
        <w:rPr>
          <w:rFonts w:ascii="Times New Roman" w:hAnsi="Times New Roman" w:cs="Times New Roman"/>
          <w:color w:val="000000"/>
          <w:sz w:val="22"/>
          <w:szCs w:val="22"/>
          <w:bdr w:val="none" w:sz="0" w:space="0" w:color="auto" w:frame="1"/>
        </w:rPr>
        <w:fldChar w:fldCharType="begin"/>
      </w:r>
      <w:r w:rsidRPr="00D10B2B">
        <w:rPr>
          <w:rFonts w:ascii="Times New Roman" w:hAnsi="Times New Roman" w:cs="Times New Roman"/>
          <w:color w:val="000000"/>
          <w:sz w:val="22"/>
          <w:szCs w:val="22"/>
          <w:bdr w:val="none" w:sz="0" w:space="0" w:color="auto" w:frame="1"/>
        </w:rPr>
        <w:instrText xml:space="preserve"> INCLUDEPICTURE "https://lh3.googleusercontent.com/7EkNOCDZLZqHPjMu_ujzhU5_ve1bQf1vU1Y4ri7P1XxHD-Of1tY5aalb_XdlwPerEJ-llrDfJS-LF2P5UNsLWzVNC4rXdwl3UAMnF13kuQuybowC0qY5McnnWBvku08z31GOoghVhgogEZvzZkiIMj9vaPICJxooTyQAnWUrFzaCxwmmVp0xStgIPRj_PqCDewT8245Rww" \* MERGEFORMATINET </w:instrText>
      </w:r>
      <w:r w:rsidRPr="00D10B2B">
        <w:rPr>
          <w:rFonts w:ascii="Times New Roman" w:hAnsi="Times New Roman" w:cs="Times New Roman"/>
          <w:color w:val="000000"/>
          <w:sz w:val="22"/>
          <w:szCs w:val="22"/>
          <w:bdr w:val="none" w:sz="0" w:space="0" w:color="auto" w:frame="1"/>
        </w:rPr>
        <w:fldChar w:fldCharType="separate"/>
      </w:r>
      <w:r w:rsidRPr="00D10B2B">
        <w:rPr>
          <w:rFonts w:ascii="Times New Roman" w:hAnsi="Times New Roman" w:cs="Times New Roman"/>
          <w:noProof/>
          <w:color w:val="000000"/>
          <w:sz w:val="22"/>
          <w:szCs w:val="22"/>
          <w:bdr w:val="none" w:sz="0" w:space="0" w:color="auto" w:frame="1"/>
        </w:rPr>
        <w:drawing>
          <wp:inline distT="0" distB="0" distL="0" distR="0" wp14:anchorId="7BAD965D" wp14:editId="4D6E5ABB">
            <wp:extent cx="3318934" cy="2489201"/>
            <wp:effectExtent l="0" t="0" r="0" b="0"/>
            <wp:docPr id="27" name="Imagen 27" descr="https://lh3.googleusercontent.com/7EkNOCDZLZqHPjMu_ujzhU5_ve1bQf1vU1Y4ri7P1XxHD-Of1tY5aalb_XdlwPerEJ-llrDfJS-LF2P5UNsLWzVNC4rXdwl3UAMnF13kuQuybowC0qY5McnnWBvku08z31GOoghVhgogEZvzZkiIMj9vaPICJxooTyQAnWUrFzaCxwmmVp0xStgIPRj_PqCDewT8245Rw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3.googleusercontent.com/7EkNOCDZLZqHPjMu_ujzhU5_ve1bQf1vU1Y4ri7P1XxHD-Of1tY5aalb_XdlwPerEJ-llrDfJS-LF2P5UNsLWzVNC4rXdwl3UAMnF13kuQuybowC0qY5McnnWBvku08z31GOoghVhgogEZvzZkiIMj9vaPICJxooTyQAnWUrFzaCxwmmVp0xStgIPRj_PqCDewT8245Rww"/>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325255" cy="2493942"/>
                    </a:xfrm>
                    <a:prstGeom prst="rect">
                      <a:avLst/>
                    </a:prstGeom>
                    <a:noFill/>
                    <a:ln>
                      <a:noFill/>
                    </a:ln>
                  </pic:spPr>
                </pic:pic>
              </a:graphicData>
            </a:graphic>
          </wp:inline>
        </w:drawing>
      </w:r>
      <w:r w:rsidRPr="00D10B2B">
        <w:rPr>
          <w:rFonts w:ascii="Times New Roman" w:hAnsi="Times New Roman" w:cs="Times New Roman"/>
          <w:color w:val="000000"/>
          <w:sz w:val="22"/>
          <w:szCs w:val="22"/>
          <w:bdr w:val="none" w:sz="0" w:space="0" w:color="auto" w:frame="1"/>
        </w:rPr>
        <w:fldChar w:fldCharType="end"/>
      </w:r>
    </w:p>
    <w:p w:rsidR="00726849" w:rsidRPr="00D10B2B" w:rsidRDefault="00AB34A3" w:rsidP="00D63CFB">
      <w:pPr>
        <w:spacing w:line="360" w:lineRule="auto"/>
        <w:jc w:val="both"/>
        <w:rPr>
          <w:rFonts w:ascii="Times New Roman" w:hAnsi="Times New Roman" w:cs="Times New Roman"/>
          <w:lang w:val="en-US"/>
        </w:rPr>
      </w:pPr>
      <w:r w:rsidRPr="00D10B2B">
        <w:rPr>
          <w:rFonts w:ascii="Times New Roman" w:hAnsi="Times New Roman" w:cs="Times New Roman"/>
          <w:b/>
          <w:bCs/>
          <w:color w:val="000000"/>
          <w:sz w:val="22"/>
          <w:szCs w:val="22"/>
          <w:lang w:val="en-US"/>
        </w:rPr>
        <w:t>Fig. S</w:t>
      </w:r>
      <w:r w:rsidR="00726849" w:rsidRPr="00D10B2B">
        <w:rPr>
          <w:rFonts w:ascii="Times New Roman" w:hAnsi="Times New Roman" w:cs="Times New Roman"/>
          <w:b/>
          <w:bCs/>
          <w:color w:val="000000"/>
          <w:sz w:val="22"/>
          <w:szCs w:val="22"/>
          <w:lang w:val="en-US"/>
        </w:rPr>
        <w:t>1.</w:t>
      </w:r>
      <w:r w:rsidR="00726849" w:rsidRPr="00D10B2B">
        <w:rPr>
          <w:rFonts w:ascii="Times New Roman" w:hAnsi="Times New Roman" w:cs="Times New Roman"/>
          <w:color w:val="000000"/>
          <w:sz w:val="22"/>
          <w:szCs w:val="22"/>
          <w:lang w:val="en-US"/>
        </w:rPr>
        <w:t xml:space="preserve"> Alpha diversity (Shannon index) of coral associated prokaryotic communities over the five sampling time points </w:t>
      </w:r>
      <w:proofErr w:type="spellStart"/>
      <w:r w:rsidR="00726849" w:rsidRPr="00D10B2B">
        <w:rPr>
          <w:rFonts w:ascii="Times New Roman" w:hAnsi="Times New Roman" w:cs="Times New Roman"/>
          <w:color w:val="000000"/>
          <w:sz w:val="22"/>
          <w:szCs w:val="22"/>
          <w:lang w:val="en-US"/>
        </w:rPr>
        <w:t>coloured</w:t>
      </w:r>
      <w:proofErr w:type="spellEnd"/>
      <w:r w:rsidR="00726849" w:rsidRPr="00D10B2B">
        <w:rPr>
          <w:rFonts w:ascii="Times New Roman" w:hAnsi="Times New Roman" w:cs="Times New Roman"/>
          <w:color w:val="000000"/>
          <w:sz w:val="22"/>
          <w:szCs w:val="22"/>
          <w:lang w:val="en-US"/>
        </w:rPr>
        <w:t xml:space="preserve"> by species and bleaching susceptibility. </w:t>
      </w:r>
      <w:proofErr w:type="spellStart"/>
      <w:r w:rsidR="00726849" w:rsidRPr="00D10B2B">
        <w:rPr>
          <w:rFonts w:ascii="Times New Roman" w:hAnsi="Times New Roman" w:cs="Times New Roman"/>
          <w:color w:val="000000"/>
          <w:sz w:val="22"/>
          <w:szCs w:val="22"/>
          <w:lang w:val="en-US"/>
        </w:rPr>
        <w:t>Mcap</w:t>
      </w:r>
      <w:proofErr w:type="spellEnd"/>
      <w:r w:rsidR="00726849" w:rsidRPr="00D10B2B">
        <w:rPr>
          <w:rFonts w:ascii="Times New Roman" w:hAnsi="Times New Roman" w:cs="Times New Roman"/>
          <w:color w:val="000000"/>
          <w:sz w:val="22"/>
          <w:szCs w:val="22"/>
          <w:lang w:val="en-US"/>
        </w:rPr>
        <w:t xml:space="preserve">: </w:t>
      </w:r>
      <w:proofErr w:type="spellStart"/>
      <w:proofErr w:type="gramStart"/>
      <w:r w:rsidR="00726849" w:rsidRPr="00D10B2B">
        <w:rPr>
          <w:rFonts w:ascii="Times New Roman" w:hAnsi="Times New Roman" w:cs="Times New Roman"/>
          <w:i/>
          <w:iCs/>
          <w:color w:val="000000"/>
          <w:sz w:val="22"/>
          <w:szCs w:val="22"/>
          <w:lang w:val="en-US"/>
        </w:rPr>
        <w:t>M.capitata</w:t>
      </w:r>
      <w:proofErr w:type="spellEnd"/>
      <w:proofErr w:type="gramEnd"/>
      <w:r w:rsidR="00726849" w:rsidRPr="00D10B2B">
        <w:rPr>
          <w:rFonts w:ascii="Times New Roman" w:hAnsi="Times New Roman" w:cs="Times New Roman"/>
          <w:color w:val="000000"/>
          <w:sz w:val="22"/>
          <w:szCs w:val="22"/>
          <w:lang w:val="en-US"/>
        </w:rPr>
        <w:t xml:space="preserve">; </w:t>
      </w:r>
      <w:proofErr w:type="spellStart"/>
      <w:r w:rsidR="00726849" w:rsidRPr="00D10B2B">
        <w:rPr>
          <w:rFonts w:ascii="Times New Roman" w:hAnsi="Times New Roman" w:cs="Times New Roman"/>
          <w:color w:val="000000"/>
          <w:sz w:val="22"/>
          <w:szCs w:val="22"/>
          <w:lang w:val="en-US"/>
        </w:rPr>
        <w:t>Pcom</w:t>
      </w:r>
      <w:proofErr w:type="spellEnd"/>
      <w:r w:rsidR="00726849" w:rsidRPr="00D10B2B">
        <w:rPr>
          <w:rFonts w:ascii="Times New Roman" w:hAnsi="Times New Roman" w:cs="Times New Roman"/>
          <w:color w:val="000000"/>
          <w:sz w:val="22"/>
          <w:szCs w:val="22"/>
          <w:lang w:val="en-US"/>
        </w:rPr>
        <w:t xml:space="preserve">: </w:t>
      </w:r>
      <w:r w:rsidR="00726849" w:rsidRPr="00D10B2B">
        <w:rPr>
          <w:rFonts w:ascii="Times New Roman" w:hAnsi="Times New Roman" w:cs="Times New Roman"/>
          <w:i/>
          <w:iCs/>
          <w:color w:val="000000"/>
          <w:sz w:val="22"/>
          <w:szCs w:val="22"/>
          <w:lang w:val="en-US"/>
        </w:rPr>
        <w:t xml:space="preserve">P. </w:t>
      </w:r>
      <w:proofErr w:type="spellStart"/>
      <w:r w:rsidR="00726849" w:rsidRPr="00D10B2B">
        <w:rPr>
          <w:rFonts w:ascii="Times New Roman" w:hAnsi="Times New Roman" w:cs="Times New Roman"/>
          <w:i/>
          <w:iCs/>
          <w:color w:val="000000"/>
          <w:sz w:val="22"/>
          <w:szCs w:val="22"/>
          <w:lang w:val="en-US"/>
        </w:rPr>
        <w:t>compressa</w:t>
      </w:r>
      <w:proofErr w:type="spellEnd"/>
      <w:r w:rsidR="00726849" w:rsidRPr="00D10B2B">
        <w:rPr>
          <w:rFonts w:ascii="Times New Roman" w:hAnsi="Times New Roman" w:cs="Times New Roman"/>
          <w:color w:val="000000"/>
          <w:sz w:val="22"/>
          <w:szCs w:val="22"/>
          <w:lang w:val="en-US"/>
        </w:rPr>
        <w:t xml:space="preserve">; </w:t>
      </w:r>
      <w:proofErr w:type="spellStart"/>
      <w:r w:rsidR="00726849" w:rsidRPr="00D10B2B">
        <w:rPr>
          <w:rFonts w:ascii="Times New Roman" w:hAnsi="Times New Roman" w:cs="Times New Roman"/>
          <w:color w:val="000000"/>
          <w:sz w:val="22"/>
          <w:szCs w:val="22"/>
          <w:lang w:val="en-US"/>
        </w:rPr>
        <w:t>Pacu</w:t>
      </w:r>
      <w:proofErr w:type="spellEnd"/>
      <w:r w:rsidR="00726849" w:rsidRPr="00D10B2B">
        <w:rPr>
          <w:rFonts w:ascii="Times New Roman" w:hAnsi="Times New Roman" w:cs="Times New Roman"/>
          <w:color w:val="000000"/>
          <w:sz w:val="22"/>
          <w:szCs w:val="22"/>
          <w:lang w:val="en-US"/>
        </w:rPr>
        <w:t xml:space="preserve">: </w:t>
      </w:r>
      <w:r w:rsidR="00726849" w:rsidRPr="00D10B2B">
        <w:rPr>
          <w:rFonts w:ascii="Times New Roman" w:hAnsi="Times New Roman" w:cs="Times New Roman"/>
          <w:i/>
          <w:iCs/>
          <w:color w:val="000000"/>
          <w:sz w:val="22"/>
          <w:szCs w:val="22"/>
          <w:lang w:val="en-US"/>
        </w:rPr>
        <w:t xml:space="preserve">P. </w:t>
      </w:r>
      <w:proofErr w:type="spellStart"/>
      <w:r w:rsidR="00726849" w:rsidRPr="00D10B2B">
        <w:rPr>
          <w:rFonts w:ascii="Times New Roman" w:hAnsi="Times New Roman" w:cs="Times New Roman"/>
          <w:i/>
          <w:iCs/>
          <w:color w:val="000000"/>
          <w:sz w:val="22"/>
          <w:szCs w:val="22"/>
          <w:lang w:val="en-US"/>
        </w:rPr>
        <w:t>acuta</w:t>
      </w:r>
      <w:proofErr w:type="spellEnd"/>
      <w:r w:rsidR="00726849" w:rsidRPr="00D10B2B">
        <w:rPr>
          <w:rFonts w:ascii="Times New Roman" w:hAnsi="Times New Roman" w:cs="Times New Roman"/>
          <w:color w:val="000000"/>
          <w:sz w:val="22"/>
          <w:szCs w:val="22"/>
          <w:lang w:val="en-US"/>
        </w:rPr>
        <w:t xml:space="preserve">; Y: Bleaching susceptible; N: Bleaching resistant. *Significance </w:t>
      </w:r>
      <w:r w:rsidR="00726849" w:rsidRPr="00D10B2B">
        <w:rPr>
          <w:rFonts w:ascii="Times New Roman" w:hAnsi="Times New Roman" w:cs="Times New Roman"/>
          <w:i/>
          <w:iCs/>
          <w:color w:val="000000"/>
          <w:sz w:val="22"/>
          <w:szCs w:val="22"/>
          <w:lang w:val="en-US"/>
        </w:rPr>
        <w:t>p</w:t>
      </w:r>
      <w:r w:rsidR="00726849" w:rsidRPr="00D10B2B">
        <w:rPr>
          <w:rFonts w:ascii="Times New Roman" w:hAnsi="Times New Roman" w:cs="Times New Roman"/>
          <w:color w:val="000000"/>
          <w:sz w:val="22"/>
          <w:szCs w:val="22"/>
          <w:lang w:val="en-US"/>
        </w:rPr>
        <w:t xml:space="preserve"> &lt; 0.05 was found between </w:t>
      </w:r>
      <w:proofErr w:type="spellStart"/>
      <w:r w:rsidR="00726849" w:rsidRPr="00D10B2B">
        <w:rPr>
          <w:rFonts w:ascii="Times New Roman" w:hAnsi="Times New Roman" w:cs="Times New Roman"/>
          <w:color w:val="000000"/>
          <w:sz w:val="22"/>
          <w:szCs w:val="22"/>
          <w:lang w:val="en-US"/>
        </w:rPr>
        <w:t>Pcom</w:t>
      </w:r>
      <w:proofErr w:type="spellEnd"/>
      <w:r w:rsidR="00726849" w:rsidRPr="00D10B2B">
        <w:rPr>
          <w:rFonts w:ascii="Times New Roman" w:hAnsi="Times New Roman" w:cs="Times New Roman"/>
          <w:color w:val="000000"/>
          <w:sz w:val="22"/>
          <w:szCs w:val="22"/>
          <w:lang w:val="en-US"/>
        </w:rPr>
        <w:t xml:space="preserve"> B–NB </w:t>
      </w:r>
      <w:r w:rsidR="00726849" w:rsidRPr="00D10B2B">
        <w:rPr>
          <w:rFonts w:ascii="Times New Roman" w:hAnsi="Times New Roman" w:cs="Times New Roman"/>
          <w:i/>
          <w:iCs/>
          <w:color w:val="000000"/>
          <w:sz w:val="22"/>
          <w:szCs w:val="22"/>
          <w:lang w:val="en-US"/>
        </w:rPr>
        <w:t>vs</w:t>
      </w:r>
      <w:r w:rsidR="00726849" w:rsidRPr="00D10B2B">
        <w:rPr>
          <w:rFonts w:ascii="Times New Roman" w:hAnsi="Times New Roman" w:cs="Times New Roman"/>
          <w:color w:val="000000"/>
          <w:sz w:val="22"/>
          <w:szCs w:val="22"/>
          <w:lang w:val="en-US"/>
        </w:rPr>
        <w:t xml:space="preserve"> </w:t>
      </w:r>
      <w:proofErr w:type="spellStart"/>
      <w:r w:rsidR="00726849" w:rsidRPr="00D10B2B">
        <w:rPr>
          <w:rFonts w:ascii="Times New Roman" w:hAnsi="Times New Roman" w:cs="Times New Roman"/>
          <w:color w:val="000000"/>
          <w:sz w:val="22"/>
          <w:szCs w:val="22"/>
          <w:lang w:val="en-US"/>
        </w:rPr>
        <w:t>Mcap</w:t>
      </w:r>
      <w:proofErr w:type="spellEnd"/>
      <w:r w:rsidR="00726849" w:rsidRPr="00D10B2B">
        <w:rPr>
          <w:rFonts w:ascii="Times New Roman" w:hAnsi="Times New Roman" w:cs="Times New Roman"/>
          <w:color w:val="000000"/>
          <w:sz w:val="22"/>
          <w:szCs w:val="22"/>
          <w:lang w:val="en-US"/>
        </w:rPr>
        <w:t xml:space="preserve"> B–NB and </w:t>
      </w:r>
      <w:proofErr w:type="spellStart"/>
      <w:r w:rsidR="00726849" w:rsidRPr="00D10B2B">
        <w:rPr>
          <w:rFonts w:ascii="Times New Roman" w:hAnsi="Times New Roman" w:cs="Times New Roman"/>
          <w:color w:val="000000"/>
          <w:sz w:val="22"/>
          <w:szCs w:val="22"/>
          <w:lang w:val="en-US"/>
        </w:rPr>
        <w:t>Pacu</w:t>
      </w:r>
      <w:proofErr w:type="spellEnd"/>
      <w:r w:rsidR="00726849" w:rsidRPr="00D10B2B">
        <w:rPr>
          <w:rFonts w:ascii="Times New Roman" w:hAnsi="Times New Roman" w:cs="Times New Roman"/>
          <w:color w:val="000000"/>
          <w:sz w:val="22"/>
          <w:szCs w:val="22"/>
          <w:lang w:val="en-US"/>
        </w:rPr>
        <w:t xml:space="preserve"> B.</w:t>
      </w:r>
    </w:p>
    <w:p w:rsidR="00726849" w:rsidRPr="00643BCC" w:rsidRDefault="00726849" w:rsidP="00D63CFB">
      <w:pPr>
        <w:spacing w:line="360" w:lineRule="auto"/>
        <w:jc w:val="both"/>
        <w:rPr>
          <w:rFonts w:ascii="Times New Roman" w:hAnsi="Times New Roman" w:cs="Times New Roman"/>
          <w:lang w:val="en-US"/>
        </w:rPr>
      </w:pPr>
      <w:r w:rsidRPr="00D10B2B">
        <w:rPr>
          <w:rFonts w:ascii="Times New Roman" w:hAnsi="Times New Roman" w:cs="Times New Roman"/>
          <w:color w:val="000000"/>
          <w:sz w:val="22"/>
          <w:szCs w:val="22"/>
          <w:lang w:val="en-US"/>
        </w:rPr>
        <w:t xml:space="preserve">Significance in beta diversity was found in the interaction </w:t>
      </w:r>
      <w:proofErr w:type="spellStart"/>
      <w:proofErr w:type="gramStart"/>
      <w:r w:rsidRPr="00D10B2B">
        <w:rPr>
          <w:rFonts w:ascii="Times New Roman" w:hAnsi="Times New Roman" w:cs="Times New Roman"/>
          <w:color w:val="000000"/>
          <w:sz w:val="22"/>
          <w:szCs w:val="22"/>
          <w:lang w:val="en-US"/>
        </w:rPr>
        <w:t>Species:TimePoint</w:t>
      </w:r>
      <w:proofErr w:type="spellEnd"/>
      <w:proofErr w:type="gramEnd"/>
      <w:r w:rsidRPr="00D10B2B">
        <w:rPr>
          <w:rFonts w:ascii="Times New Roman" w:hAnsi="Times New Roman" w:cs="Times New Roman"/>
          <w:color w:val="000000"/>
          <w:sz w:val="22"/>
          <w:szCs w:val="22"/>
          <w:lang w:val="en-US"/>
        </w:rPr>
        <w:t xml:space="preserve"> with Bray Curtis, </w:t>
      </w:r>
      <w:r w:rsidRPr="00643BCC">
        <w:rPr>
          <w:rFonts w:ascii="Times New Roman" w:hAnsi="Times New Roman" w:cs="Times New Roman"/>
          <w:color w:val="000000"/>
          <w:sz w:val="22"/>
          <w:szCs w:val="22"/>
          <w:lang w:val="en-US"/>
        </w:rPr>
        <w:t xml:space="preserve">for </w:t>
      </w:r>
      <w:proofErr w:type="spellStart"/>
      <w:r w:rsidRPr="00643BCC">
        <w:rPr>
          <w:rFonts w:ascii="Times New Roman" w:hAnsi="Times New Roman" w:cs="Times New Roman"/>
          <w:color w:val="000000"/>
          <w:sz w:val="22"/>
          <w:szCs w:val="22"/>
          <w:lang w:val="en-US"/>
        </w:rPr>
        <w:t>TimePoint</w:t>
      </w:r>
      <w:proofErr w:type="spellEnd"/>
      <w:r w:rsidRPr="00643BCC">
        <w:rPr>
          <w:rFonts w:ascii="Times New Roman" w:hAnsi="Times New Roman" w:cs="Times New Roman"/>
          <w:color w:val="000000"/>
          <w:sz w:val="22"/>
          <w:szCs w:val="22"/>
          <w:lang w:val="en-US"/>
        </w:rPr>
        <w:t xml:space="preserve"> on Jaccard, and for </w:t>
      </w:r>
      <w:proofErr w:type="spellStart"/>
      <w:r w:rsidRPr="00643BCC">
        <w:rPr>
          <w:rFonts w:ascii="Times New Roman" w:hAnsi="Times New Roman" w:cs="Times New Roman"/>
          <w:color w:val="000000"/>
          <w:sz w:val="22"/>
          <w:szCs w:val="22"/>
          <w:lang w:val="en-US"/>
        </w:rPr>
        <w:t>TimePoint:Bleaching</w:t>
      </w:r>
      <w:proofErr w:type="spellEnd"/>
      <w:r w:rsidRPr="00643BCC">
        <w:rPr>
          <w:rFonts w:ascii="Times New Roman" w:hAnsi="Times New Roman" w:cs="Times New Roman"/>
          <w:color w:val="000000"/>
          <w:sz w:val="22"/>
          <w:szCs w:val="22"/>
          <w:lang w:val="en-US"/>
        </w:rPr>
        <w:t xml:space="preserve"> using DEICODE distance matrices. </w:t>
      </w:r>
      <w:proofErr w:type="spellStart"/>
      <w:r w:rsidRPr="00643BCC">
        <w:rPr>
          <w:rFonts w:ascii="Times New Roman" w:hAnsi="Times New Roman" w:cs="Times New Roman"/>
          <w:color w:val="000000"/>
          <w:sz w:val="22"/>
          <w:szCs w:val="22"/>
          <w:lang w:val="en-US"/>
        </w:rPr>
        <w:t>Mcap</w:t>
      </w:r>
      <w:proofErr w:type="spellEnd"/>
      <w:r w:rsidRPr="00643BCC">
        <w:rPr>
          <w:rFonts w:ascii="Times New Roman" w:hAnsi="Times New Roman" w:cs="Times New Roman"/>
          <w:color w:val="000000"/>
          <w:sz w:val="22"/>
          <w:szCs w:val="22"/>
          <w:lang w:val="en-US"/>
        </w:rPr>
        <w:t xml:space="preserve"> B and NB corals recorded different beta diversity values across time points based on Jaccard (Tables S5).</w:t>
      </w:r>
    </w:p>
    <w:p w:rsidR="009B14ED" w:rsidRPr="00D10B2B" w:rsidRDefault="00726849" w:rsidP="00D63CFB">
      <w:pPr>
        <w:spacing w:line="360" w:lineRule="auto"/>
        <w:jc w:val="both"/>
        <w:rPr>
          <w:rFonts w:ascii="Times New Roman" w:hAnsi="Times New Roman" w:cs="Times New Roman"/>
        </w:rPr>
      </w:pPr>
      <w:r w:rsidRPr="00643BCC">
        <w:rPr>
          <w:rFonts w:ascii="Times New Roman" w:hAnsi="Times New Roman" w:cs="Times New Roman"/>
          <w:color w:val="000000"/>
          <w:sz w:val="22"/>
          <w:szCs w:val="22"/>
          <w:lang w:val="en-US"/>
        </w:rPr>
        <w:t xml:space="preserve">The only change in beta diversity across time points was detected in </w:t>
      </w:r>
      <w:proofErr w:type="spellStart"/>
      <w:r w:rsidRPr="00643BCC">
        <w:rPr>
          <w:rFonts w:ascii="Times New Roman" w:hAnsi="Times New Roman" w:cs="Times New Roman"/>
          <w:color w:val="000000"/>
          <w:sz w:val="22"/>
          <w:szCs w:val="22"/>
          <w:lang w:val="en-US"/>
        </w:rPr>
        <w:t>Mcap_N</w:t>
      </w:r>
      <w:proofErr w:type="spellEnd"/>
      <w:r w:rsidRPr="00643BCC">
        <w:rPr>
          <w:rFonts w:ascii="Times New Roman" w:hAnsi="Times New Roman" w:cs="Times New Roman"/>
          <w:color w:val="000000"/>
          <w:sz w:val="22"/>
          <w:szCs w:val="22"/>
          <w:lang w:val="en-US"/>
        </w:rPr>
        <w:t xml:space="preserve"> corals from M12 </w:t>
      </w:r>
      <w:r w:rsidRPr="00643BCC">
        <w:rPr>
          <w:rFonts w:ascii="Times New Roman" w:hAnsi="Times New Roman" w:cs="Times New Roman"/>
          <w:i/>
          <w:iCs/>
          <w:color w:val="000000"/>
          <w:sz w:val="22"/>
          <w:szCs w:val="22"/>
          <w:lang w:val="en-US"/>
        </w:rPr>
        <w:t>vs</w:t>
      </w:r>
      <w:r w:rsidRPr="00643BCC">
        <w:rPr>
          <w:rFonts w:ascii="Times New Roman" w:hAnsi="Times New Roman" w:cs="Times New Roman"/>
          <w:color w:val="000000"/>
          <w:sz w:val="22"/>
          <w:szCs w:val="22"/>
          <w:lang w:val="en-US"/>
        </w:rPr>
        <w:t xml:space="preserve"> M0 according to DEICODE, and also with respect to M1, M3 and M6 for Jaccard (Tables S6). No significant difference was found within species at each time point by bleaching susceptibility (Tables S7; Fig. </w:t>
      </w:r>
      <w:r w:rsidRPr="00643BCC">
        <w:rPr>
          <w:rFonts w:ascii="Times New Roman" w:hAnsi="Times New Roman" w:cs="Times New Roman"/>
          <w:color w:val="000000"/>
          <w:sz w:val="22"/>
          <w:szCs w:val="22"/>
        </w:rPr>
        <w:t>S3.2- S3.4).</w:t>
      </w:r>
      <w:bookmarkStart w:id="0" w:name="_GoBack"/>
      <w:bookmarkEnd w:id="0"/>
      <w:r w:rsidRPr="00D10B2B">
        <w:rPr>
          <w:rFonts w:ascii="Times New Roman" w:hAnsi="Times New Roman" w:cs="Times New Roman"/>
          <w:color w:val="000000"/>
          <w:sz w:val="22"/>
          <w:szCs w:val="22"/>
        </w:rPr>
        <w:t> </w:t>
      </w:r>
      <w:r w:rsidR="00F42F36" w:rsidRPr="00D10B2B">
        <w:rPr>
          <w:rFonts w:ascii="Times New Roman" w:hAnsi="Times New Roman" w:cs="Times New Roman"/>
        </w:rPr>
        <w:t xml:space="preserve"> </w:t>
      </w:r>
    </w:p>
    <w:p w:rsidR="00BD548D" w:rsidRPr="00D10B2B" w:rsidRDefault="00726849" w:rsidP="00D63CFB">
      <w:pPr>
        <w:spacing w:line="360" w:lineRule="auto"/>
        <w:jc w:val="both"/>
        <w:rPr>
          <w:rFonts w:ascii="Times New Roman" w:hAnsi="Times New Roman" w:cs="Times New Roman"/>
        </w:rPr>
        <w:sectPr w:rsidR="00BD548D" w:rsidRPr="00D10B2B" w:rsidSect="00F216D2">
          <w:pgSz w:w="11900" w:h="16820"/>
          <w:pgMar w:top="1417" w:right="1701" w:bottom="1417" w:left="1701" w:header="708" w:footer="708" w:gutter="0"/>
          <w:cols w:space="708"/>
          <w:docGrid w:linePitch="360"/>
        </w:sectPr>
      </w:pPr>
      <w:r w:rsidRPr="00D10B2B">
        <w:rPr>
          <w:rFonts w:ascii="Times New Roman" w:hAnsi="Times New Roman" w:cs="Times New Roman"/>
        </w:rPr>
        <w:br/>
      </w:r>
    </w:p>
    <w:p w:rsidR="00BD548D" w:rsidRPr="00D10B2B" w:rsidRDefault="00726849" w:rsidP="00D63CFB">
      <w:pPr>
        <w:spacing w:line="360" w:lineRule="auto"/>
        <w:ind w:left="-284" w:right="-1141"/>
        <w:jc w:val="both"/>
        <w:rPr>
          <w:rFonts w:ascii="Times New Roman" w:hAnsi="Times New Roman" w:cs="Times New Roman"/>
          <w:color w:val="000000"/>
          <w:bdr w:val="none" w:sz="0" w:space="0" w:color="auto" w:frame="1"/>
        </w:rPr>
      </w:pPr>
      <w:r w:rsidRPr="00D10B2B">
        <w:rPr>
          <w:rFonts w:ascii="Times New Roman" w:hAnsi="Times New Roman" w:cs="Times New Roman"/>
          <w:color w:val="000000"/>
          <w:bdr w:val="none" w:sz="0" w:space="0" w:color="auto" w:frame="1"/>
        </w:rPr>
        <w:lastRenderedPageBreak/>
        <w:fldChar w:fldCharType="begin"/>
      </w:r>
      <w:r w:rsidRPr="00D10B2B">
        <w:rPr>
          <w:rFonts w:ascii="Times New Roman" w:hAnsi="Times New Roman" w:cs="Times New Roman"/>
          <w:color w:val="000000"/>
          <w:bdr w:val="none" w:sz="0" w:space="0" w:color="auto" w:frame="1"/>
        </w:rPr>
        <w:instrText xml:space="preserve"> INCLUDEPICTURE "https://lh3.googleusercontent.com/Q0SesKvue-4yz2voTElZhxX675YRtjr3_V4Z1EPXrA-PJ-K-h29rW5EGHXY6O1l3FO5VaGNYmEv664ZdTLKedDEe9LErwez3tu7Hqm7RAyCB0T0R62NdAI6FXAoRRKpNJRjWx2YsRM8wK0_OZfcb40DVKVg4Vj-WGM9cS8VpGDxMt5kg4YBp--DUj6ZgRNBp" \* MERGEFORMATINET </w:instrText>
      </w:r>
      <w:r w:rsidRPr="00D10B2B">
        <w:rPr>
          <w:rFonts w:ascii="Times New Roman" w:hAnsi="Times New Roman" w:cs="Times New Roman"/>
          <w:color w:val="000000"/>
          <w:bdr w:val="none" w:sz="0" w:space="0" w:color="auto" w:frame="1"/>
        </w:rPr>
        <w:fldChar w:fldCharType="separate"/>
      </w:r>
      <w:r w:rsidRPr="00D10B2B">
        <w:rPr>
          <w:rFonts w:ascii="Times New Roman" w:hAnsi="Times New Roman" w:cs="Times New Roman"/>
          <w:noProof/>
          <w:color w:val="000000"/>
          <w:bdr w:val="none" w:sz="0" w:space="0" w:color="auto" w:frame="1"/>
        </w:rPr>
        <w:drawing>
          <wp:inline distT="0" distB="0" distL="0" distR="0" wp14:anchorId="1D9B95F9" wp14:editId="74D5235B">
            <wp:extent cx="3337058" cy="2023534"/>
            <wp:effectExtent l="0" t="0" r="3175" b="0"/>
            <wp:docPr id="26" name="Imagen 26" descr="https://lh3.googleusercontent.com/Q0SesKvue-4yz2voTElZhxX675YRtjr3_V4Z1EPXrA-PJ-K-h29rW5EGHXY6O1l3FO5VaGNYmEv664ZdTLKedDEe9LErwez3tu7Hqm7RAyCB0T0R62NdAI6FXAoRRKpNJRjWx2YsRM8wK0_OZfcb40DVKVg4Vj-WGM9cS8VpGDxMt5kg4YBp--DUj6ZgRNB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3.googleusercontent.com/Q0SesKvue-4yz2voTElZhxX675YRtjr3_V4Z1EPXrA-PJ-K-h29rW5EGHXY6O1l3FO5VaGNYmEv664ZdTLKedDEe9LErwez3tu7Hqm7RAyCB0T0R62NdAI6FXAoRRKpNJRjWx2YsRM8wK0_OZfcb40DVKVg4Vj-WGM9cS8VpGDxMt5kg4YBp--DUj6ZgRNB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86730" cy="2053654"/>
                    </a:xfrm>
                    <a:prstGeom prst="rect">
                      <a:avLst/>
                    </a:prstGeom>
                    <a:noFill/>
                    <a:ln>
                      <a:noFill/>
                    </a:ln>
                  </pic:spPr>
                </pic:pic>
              </a:graphicData>
            </a:graphic>
          </wp:inline>
        </w:drawing>
      </w:r>
      <w:r w:rsidRPr="00D10B2B">
        <w:rPr>
          <w:rFonts w:ascii="Times New Roman" w:hAnsi="Times New Roman" w:cs="Times New Roman"/>
          <w:color w:val="000000"/>
          <w:bdr w:val="none" w:sz="0" w:space="0" w:color="auto" w:frame="1"/>
        </w:rPr>
        <w:fldChar w:fldCharType="end"/>
      </w:r>
      <w:r w:rsidR="00BD548D" w:rsidRPr="00D10B2B">
        <w:rPr>
          <w:rFonts w:ascii="Times New Roman" w:hAnsi="Times New Roman" w:cs="Times New Roman"/>
          <w:color w:val="000000"/>
          <w:bdr w:val="none" w:sz="0" w:space="0" w:color="auto" w:frame="1"/>
        </w:rPr>
        <w:fldChar w:fldCharType="begin"/>
      </w:r>
      <w:r w:rsidR="00BD548D" w:rsidRPr="00D10B2B">
        <w:rPr>
          <w:rFonts w:ascii="Times New Roman" w:hAnsi="Times New Roman" w:cs="Times New Roman"/>
          <w:color w:val="000000"/>
          <w:bdr w:val="none" w:sz="0" w:space="0" w:color="auto" w:frame="1"/>
        </w:rPr>
        <w:instrText xml:space="preserve"> INCLUDEPICTURE "https://lh5.googleusercontent.com/UHHLND1cMyKlDKmNleZmj4mAZ7NJ451ccFqNbltbva4JNfGdi84TLMvHRk8tOrNUE8W1Fcr2Z2gw6B0j3xvbPyVCPeh4LlySIsg87w3YDyvV2tZj3tLoChV7gE_xHGTDPqMHvZupuGSFICPBtTa-9MVl1_3hvIV5k97gCS4CDHdzZACFswnUcL3m7R4LryNU" \* MERGEFORMATINET </w:instrText>
      </w:r>
      <w:r w:rsidR="00BD548D" w:rsidRPr="00D10B2B">
        <w:rPr>
          <w:rFonts w:ascii="Times New Roman" w:hAnsi="Times New Roman" w:cs="Times New Roman"/>
          <w:color w:val="000000"/>
          <w:bdr w:val="none" w:sz="0" w:space="0" w:color="auto" w:frame="1"/>
        </w:rPr>
        <w:fldChar w:fldCharType="separate"/>
      </w:r>
      <w:r w:rsidR="00BD548D" w:rsidRPr="00D10B2B">
        <w:rPr>
          <w:rFonts w:ascii="Times New Roman" w:hAnsi="Times New Roman" w:cs="Times New Roman"/>
          <w:noProof/>
          <w:color w:val="000000"/>
          <w:bdr w:val="none" w:sz="0" w:space="0" w:color="auto" w:frame="1"/>
        </w:rPr>
        <w:drawing>
          <wp:inline distT="0" distB="0" distL="0" distR="0" wp14:anchorId="4E5BDF32" wp14:editId="358E7168">
            <wp:extent cx="4190645" cy="2015067"/>
            <wp:effectExtent l="0" t="0" r="635" b="4445"/>
            <wp:docPr id="25" name="Imagen 25" descr="https://lh5.googleusercontent.com/UHHLND1cMyKlDKmNleZmj4mAZ7NJ451ccFqNbltbva4JNfGdi84TLMvHRk8tOrNUE8W1Fcr2Z2gw6B0j3xvbPyVCPeh4LlySIsg87w3YDyvV2tZj3tLoChV7gE_xHGTDPqMHvZupuGSFICPBtTa-9MVl1_3hvIV5k97gCS4CDHdzZACFswnUcL3m7R4LryN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5.googleusercontent.com/UHHLND1cMyKlDKmNleZmj4mAZ7NJ451ccFqNbltbva4JNfGdi84TLMvHRk8tOrNUE8W1Fcr2Z2gw6B0j3xvbPyVCPeh4LlySIsg87w3YDyvV2tZj3tLoChV7gE_xHGTDPqMHvZupuGSFICPBtTa-9MVl1_3hvIV5k97gCS4CDHdzZACFswnUcL3m7R4LryNU"/>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53461" cy="2045272"/>
                    </a:xfrm>
                    <a:prstGeom prst="rect">
                      <a:avLst/>
                    </a:prstGeom>
                    <a:noFill/>
                    <a:ln>
                      <a:noFill/>
                    </a:ln>
                  </pic:spPr>
                </pic:pic>
              </a:graphicData>
            </a:graphic>
          </wp:inline>
        </w:drawing>
      </w:r>
      <w:r w:rsidR="00BD548D" w:rsidRPr="00D10B2B">
        <w:rPr>
          <w:rFonts w:ascii="Times New Roman" w:hAnsi="Times New Roman" w:cs="Times New Roman"/>
          <w:color w:val="000000"/>
          <w:bdr w:val="none" w:sz="0" w:space="0" w:color="auto" w:frame="1"/>
        </w:rPr>
        <w:fldChar w:fldCharType="end"/>
      </w:r>
      <w:r w:rsidR="00BD548D" w:rsidRPr="00D10B2B">
        <w:rPr>
          <w:rFonts w:ascii="Times New Roman" w:hAnsi="Times New Roman" w:cs="Times New Roman"/>
          <w:color w:val="000000"/>
          <w:bdr w:val="none" w:sz="0" w:space="0" w:color="auto" w:frame="1"/>
        </w:rPr>
        <w:fldChar w:fldCharType="begin"/>
      </w:r>
      <w:r w:rsidR="00BD548D" w:rsidRPr="00D10B2B">
        <w:rPr>
          <w:rFonts w:ascii="Times New Roman" w:hAnsi="Times New Roman" w:cs="Times New Roman"/>
          <w:color w:val="000000"/>
          <w:bdr w:val="none" w:sz="0" w:space="0" w:color="auto" w:frame="1"/>
        </w:rPr>
        <w:instrText xml:space="preserve"> INCLUDEPICTURE "https://lh6.googleusercontent.com/K8jAEldJ2DvLsFp51RMBf5K_UPoVmF9D_qO5l1Ew_xXNXKvYQR_DG53_Ihb0DsQbQOTq9ehVtsiBs9CnLpxt6gDEl5AnxB3ELRxvYzAunzuRXmomkqT0HcQNV3HBhrFwvRcOHH2-iT2l_-CUWjA0khmFQ_FX40KT0tg7fzHmlesPqRDN1iXsnxwcKO4hFRi6" \* MERGEFORMATINET </w:instrText>
      </w:r>
      <w:r w:rsidR="00BD548D" w:rsidRPr="00D10B2B">
        <w:rPr>
          <w:rFonts w:ascii="Times New Roman" w:hAnsi="Times New Roman" w:cs="Times New Roman"/>
          <w:color w:val="000000"/>
          <w:bdr w:val="none" w:sz="0" w:space="0" w:color="auto" w:frame="1"/>
        </w:rPr>
        <w:fldChar w:fldCharType="separate"/>
      </w:r>
      <w:r w:rsidR="00BD548D" w:rsidRPr="00D10B2B">
        <w:rPr>
          <w:rFonts w:ascii="Times New Roman" w:hAnsi="Times New Roman" w:cs="Times New Roman"/>
          <w:noProof/>
          <w:color w:val="000000"/>
          <w:bdr w:val="none" w:sz="0" w:space="0" w:color="auto" w:frame="1"/>
        </w:rPr>
        <w:drawing>
          <wp:inline distT="0" distB="0" distL="0" distR="0" wp14:anchorId="1268A33A" wp14:editId="534A964D">
            <wp:extent cx="3291702" cy="1989667"/>
            <wp:effectExtent l="0" t="0" r="0" b="4445"/>
            <wp:docPr id="24" name="Imagen 24" descr="https://lh6.googleusercontent.com/K8jAEldJ2DvLsFp51RMBf5K_UPoVmF9D_qO5l1Ew_xXNXKvYQR_DG53_Ihb0DsQbQOTq9ehVtsiBs9CnLpxt6gDEl5AnxB3ELRxvYzAunzuRXmomkqT0HcQNV3HBhrFwvRcOHH2-iT2l_-CUWjA0khmFQ_FX40KT0tg7fzHmlesPqRDN1iXsnxwcKO4hFRi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6.googleusercontent.com/K8jAEldJ2DvLsFp51RMBf5K_UPoVmF9D_qO5l1Ew_xXNXKvYQR_DG53_Ihb0DsQbQOTq9ehVtsiBs9CnLpxt6gDEl5AnxB3ELRxvYzAunzuRXmomkqT0HcQNV3HBhrFwvRcOHH2-iT2l_-CUWjA0khmFQ_FX40KT0tg7fzHmlesPqRDN1iXsnxwcKO4hFRi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15987" cy="2004346"/>
                    </a:xfrm>
                    <a:prstGeom prst="rect">
                      <a:avLst/>
                    </a:prstGeom>
                    <a:noFill/>
                    <a:ln>
                      <a:noFill/>
                    </a:ln>
                  </pic:spPr>
                </pic:pic>
              </a:graphicData>
            </a:graphic>
          </wp:inline>
        </w:drawing>
      </w:r>
      <w:r w:rsidR="00BD548D" w:rsidRPr="00D10B2B">
        <w:rPr>
          <w:rFonts w:ascii="Times New Roman" w:hAnsi="Times New Roman" w:cs="Times New Roman"/>
          <w:color w:val="000000"/>
          <w:bdr w:val="none" w:sz="0" w:space="0" w:color="auto" w:frame="1"/>
        </w:rPr>
        <w:fldChar w:fldCharType="end"/>
      </w:r>
      <w:r w:rsidR="00BD548D" w:rsidRPr="00D10B2B">
        <w:rPr>
          <w:rFonts w:ascii="Times New Roman" w:hAnsi="Times New Roman" w:cs="Times New Roman"/>
          <w:color w:val="000000"/>
          <w:bdr w:val="none" w:sz="0" w:space="0" w:color="auto" w:frame="1"/>
        </w:rPr>
        <w:fldChar w:fldCharType="begin"/>
      </w:r>
      <w:r w:rsidR="00BD548D" w:rsidRPr="00D10B2B">
        <w:rPr>
          <w:rFonts w:ascii="Times New Roman" w:hAnsi="Times New Roman" w:cs="Times New Roman"/>
          <w:color w:val="000000"/>
          <w:bdr w:val="none" w:sz="0" w:space="0" w:color="auto" w:frame="1"/>
        </w:rPr>
        <w:instrText xml:space="preserve"> INCLUDEPICTURE "https://lh5.googleusercontent.com/WaXli3V01ojFwr7YUjMHetwLKgpSH75z4r9ZmLUi_9p-TCVuryj_sXwh4TWYrCabUDhAHkFsf4tHejRAGDxmICX-dIU_mlxgHdOzsU__b5EUmwFsauba4VgX-9dfnrVdB8PnmaPCwnSRG-HVSod4qeMj6_qiDLx3LCZ9gArJYwBWOXl0J465Ddetc8v-9HcN" \* MERGEFORMATINET </w:instrText>
      </w:r>
      <w:r w:rsidR="00BD548D" w:rsidRPr="00D10B2B">
        <w:rPr>
          <w:rFonts w:ascii="Times New Roman" w:hAnsi="Times New Roman" w:cs="Times New Roman"/>
          <w:color w:val="000000"/>
          <w:bdr w:val="none" w:sz="0" w:space="0" w:color="auto" w:frame="1"/>
        </w:rPr>
        <w:fldChar w:fldCharType="separate"/>
      </w:r>
      <w:r w:rsidR="00BD548D" w:rsidRPr="00D10B2B">
        <w:rPr>
          <w:rFonts w:ascii="Times New Roman" w:hAnsi="Times New Roman" w:cs="Times New Roman"/>
          <w:noProof/>
          <w:color w:val="000000"/>
          <w:bdr w:val="none" w:sz="0" w:space="0" w:color="auto" w:frame="1"/>
        </w:rPr>
        <w:drawing>
          <wp:inline distT="0" distB="0" distL="0" distR="0" wp14:anchorId="4ABDFF5E" wp14:editId="75FA8E7D">
            <wp:extent cx="3140448" cy="1889232"/>
            <wp:effectExtent l="0" t="0" r="0" b="3175"/>
            <wp:docPr id="23" name="Imagen 23" descr="https://lh5.googleusercontent.com/WaXli3V01ojFwr7YUjMHetwLKgpSH75z4r9ZmLUi_9p-TCVuryj_sXwh4TWYrCabUDhAHkFsf4tHejRAGDxmICX-dIU_mlxgHdOzsU__b5EUmwFsauba4VgX-9dfnrVdB8PnmaPCwnSRG-HVSod4qeMj6_qiDLx3LCZ9gArJYwBWOXl0J465Ddetc8v-9Hc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5.googleusercontent.com/WaXli3V01ojFwr7YUjMHetwLKgpSH75z4r9ZmLUi_9p-TCVuryj_sXwh4TWYrCabUDhAHkFsf4tHejRAGDxmICX-dIU_mlxgHdOzsU__b5EUmwFsauba4VgX-9dfnrVdB8PnmaPCwnSRG-HVSod4qeMj6_qiDLx3LCZ9gArJYwBWOXl0J465Ddetc8v-9Hc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71423" cy="1907866"/>
                    </a:xfrm>
                    <a:prstGeom prst="rect">
                      <a:avLst/>
                    </a:prstGeom>
                    <a:noFill/>
                    <a:ln>
                      <a:noFill/>
                    </a:ln>
                  </pic:spPr>
                </pic:pic>
              </a:graphicData>
            </a:graphic>
          </wp:inline>
        </w:drawing>
      </w:r>
      <w:r w:rsidR="00BD548D" w:rsidRPr="00D10B2B">
        <w:rPr>
          <w:rFonts w:ascii="Times New Roman" w:hAnsi="Times New Roman" w:cs="Times New Roman"/>
          <w:color w:val="000000"/>
          <w:bdr w:val="none" w:sz="0" w:space="0" w:color="auto" w:frame="1"/>
        </w:rPr>
        <w:fldChar w:fldCharType="end"/>
      </w:r>
      <w:r w:rsidR="00BD548D" w:rsidRPr="00D10B2B">
        <w:rPr>
          <w:rFonts w:ascii="Times New Roman" w:hAnsi="Times New Roman" w:cs="Times New Roman"/>
          <w:color w:val="000000"/>
          <w:bdr w:val="none" w:sz="0" w:space="0" w:color="auto" w:frame="1"/>
        </w:rPr>
        <w:fldChar w:fldCharType="begin"/>
      </w:r>
      <w:r w:rsidR="00BD548D" w:rsidRPr="00D10B2B">
        <w:rPr>
          <w:rFonts w:ascii="Times New Roman" w:hAnsi="Times New Roman" w:cs="Times New Roman"/>
          <w:color w:val="000000"/>
          <w:bdr w:val="none" w:sz="0" w:space="0" w:color="auto" w:frame="1"/>
        </w:rPr>
        <w:instrText xml:space="preserve"> INCLUDEPICTURE "https://lh3.googleusercontent.com/HNuHuxj7wjE4bUvyWYNdEO1H_LO7ArXVY4I6Z5CsFQY54s9G3cx28Ewriym8FyVmgQhfF6KRljDGU0ksXjvktkBGvCEnvIof0JGByA5ol7OVjzAnaJkkuAUNJgz3pGSqKFma2pZNcAs2NwTmkIao1AN9r0QWY6MTjiYVPPw96Gpaj6HsAI3CW2m1HMSoPsTW" \* MERGEFORMATINET </w:instrText>
      </w:r>
      <w:r w:rsidR="00BD548D" w:rsidRPr="00D10B2B">
        <w:rPr>
          <w:rFonts w:ascii="Times New Roman" w:hAnsi="Times New Roman" w:cs="Times New Roman"/>
          <w:color w:val="000000"/>
          <w:bdr w:val="none" w:sz="0" w:space="0" w:color="auto" w:frame="1"/>
        </w:rPr>
        <w:fldChar w:fldCharType="separate"/>
      </w:r>
      <w:r w:rsidR="00BD548D" w:rsidRPr="00D10B2B">
        <w:rPr>
          <w:rFonts w:ascii="Times New Roman" w:hAnsi="Times New Roman" w:cs="Times New Roman"/>
          <w:noProof/>
          <w:color w:val="000000"/>
          <w:bdr w:val="none" w:sz="0" w:space="0" w:color="auto" w:frame="1"/>
        </w:rPr>
        <w:drawing>
          <wp:inline distT="0" distB="0" distL="0" distR="0" wp14:anchorId="0090D3D7" wp14:editId="4F1B9C52">
            <wp:extent cx="3242733" cy="1959151"/>
            <wp:effectExtent l="0" t="0" r="0" b="0"/>
            <wp:docPr id="22" name="Imagen 22" descr="https://lh3.googleusercontent.com/HNuHuxj7wjE4bUvyWYNdEO1H_LO7ArXVY4I6Z5CsFQY54s9G3cx28Ewriym8FyVmgQhfF6KRljDGU0ksXjvktkBGvCEnvIof0JGByA5ol7OVjzAnaJkkuAUNJgz3pGSqKFma2pZNcAs2NwTmkIao1AN9r0QWY6MTjiYVPPw96Gpaj6HsAI3CW2m1HMSoPsT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3.googleusercontent.com/HNuHuxj7wjE4bUvyWYNdEO1H_LO7ArXVY4I6Z5CsFQY54s9G3cx28Ewriym8FyVmgQhfF6KRljDGU0ksXjvktkBGvCEnvIof0JGByA5ol7OVjzAnaJkkuAUNJgz3pGSqKFma2pZNcAs2NwTmkIao1AN9r0QWY6MTjiYVPPw96Gpaj6HsAI3CW2m1HMSoPsTW"/>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67189" cy="1973927"/>
                    </a:xfrm>
                    <a:prstGeom prst="rect">
                      <a:avLst/>
                    </a:prstGeom>
                    <a:noFill/>
                    <a:ln>
                      <a:noFill/>
                    </a:ln>
                  </pic:spPr>
                </pic:pic>
              </a:graphicData>
            </a:graphic>
          </wp:inline>
        </w:drawing>
      </w:r>
      <w:r w:rsidR="00BD548D" w:rsidRPr="00D10B2B">
        <w:rPr>
          <w:rFonts w:ascii="Times New Roman" w:hAnsi="Times New Roman" w:cs="Times New Roman"/>
          <w:color w:val="000000"/>
          <w:bdr w:val="none" w:sz="0" w:space="0" w:color="auto" w:frame="1"/>
        </w:rPr>
        <w:fldChar w:fldCharType="end"/>
      </w:r>
    </w:p>
    <w:p w:rsidR="0047139F" w:rsidRPr="00D10B2B" w:rsidRDefault="0047139F" w:rsidP="00D63CFB">
      <w:pPr>
        <w:spacing w:line="360" w:lineRule="auto"/>
        <w:ind w:left="-284" w:right="-1141"/>
        <w:jc w:val="both"/>
        <w:rPr>
          <w:rFonts w:ascii="Times New Roman" w:hAnsi="Times New Roman" w:cs="Times New Roman"/>
          <w:color w:val="000000"/>
          <w:bdr w:val="none" w:sz="0" w:space="0" w:color="auto" w:frame="1"/>
        </w:rPr>
      </w:pPr>
    </w:p>
    <w:p w:rsidR="0047139F" w:rsidRPr="00D10B2B" w:rsidRDefault="0047139F" w:rsidP="00D63CFB">
      <w:pPr>
        <w:spacing w:line="360" w:lineRule="auto"/>
        <w:ind w:left="-284" w:right="-1141"/>
        <w:jc w:val="both"/>
        <w:rPr>
          <w:rFonts w:ascii="Times New Roman" w:hAnsi="Times New Roman" w:cs="Times New Roman"/>
          <w:color w:val="000000"/>
          <w:bdr w:val="none" w:sz="0" w:space="0" w:color="auto" w:frame="1"/>
          <w:lang w:val="en-US"/>
        </w:rPr>
        <w:sectPr w:rsidR="0047139F" w:rsidRPr="00D10B2B" w:rsidSect="00BD548D">
          <w:pgSz w:w="16820" w:h="11900" w:orient="landscape"/>
          <w:pgMar w:top="1701" w:right="1417" w:bottom="1701" w:left="1417" w:header="708" w:footer="708" w:gutter="0"/>
          <w:cols w:space="708"/>
          <w:docGrid w:linePitch="360"/>
        </w:sectPr>
      </w:pPr>
      <w:r w:rsidRPr="00D10B2B">
        <w:rPr>
          <w:rFonts w:ascii="Times New Roman" w:hAnsi="Times New Roman" w:cs="Times New Roman"/>
          <w:b/>
          <w:bCs/>
          <w:color w:val="000000"/>
          <w:sz w:val="22"/>
          <w:szCs w:val="22"/>
          <w:lang w:val="en-US"/>
        </w:rPr>
        <w:t>Fig. S2</w:t>
      </w:r>
      <w:r w:rsidR="00AB34A3" w:rsidRPr="00D10B2B">
        <w:rPr>
          <w:rFonts w:ascii="Times New Roman" w:hAnsi="Times New Roman" w:cs="Times New Roman"/>
          <w:b/>
          <w:bCs/>
          <w:color w:val="000000"/>
          <w:sz w:val="22"/>
          <w:szCs w:val="22"/>
          <w:lang w:val="en-US"/>
        </w:rPr>
        <w:t>.1</w:t>
      </w:r>
      <w:r w:rsidRPr="00D10B2B">
        <w:rPr>
          <w:rFonts w:ascii="Times New Roman" w:hAnsi="Times New Roman" w:cs="Times New Roman"/>
          <w:b/>
          <w:bCs/>
          <w:color w:val="000000"/>
          <w:sz w:val="22"/>
          <w:szCs w:val="22"/>
          <w:lang w:val="en-US"/>
        </w:rPr>
        <w:t>.</w:t>
      </w:r>
      <w:r w:rsidRPr="00D10B2B">
        <w:rPr>
          <w:rFonts w:ascii="Times New Roman" w:hAnsi="Times New Roman" w:cs="Times New Roman"/>
          <w:color w:val="000000"/>
          <w:sz w:val="22"/>
          <w:szCs w:val="22"/>
          <w:lang w:val="en-US"/>
        </w:rPr>
        <w:t xml:space="preserve"> RPCA compositional biplot</w:t>
      </w:r>
      <w:r w:rsidR="00977312" w:rsidRPr="00D10B2B">
        <w:rPr>
          <w:rFonts w:ascii="Times New Roman" w:hAnsi="Times New Roman" w:cs="Times New Roman"/>
          <w:color w:val="000000"/>
          <w:sz w:val="22"/>
          <w:szCs w:val="22"/>
          <w:lang w:val="en-US"/>
        </w:rPr>
        <w:t>s</w:t>
      </w:r>
      <w:r w:rsidRPr="00D10B2B">
        <w:rPr>
          <w:rFonts w:ascii="Times New Roman" w:hAnsi="Times New Roman" w:cs="Times New Roman"/>
          <w:color w:val="000000"/>
          <w:sz w:val="22"/>
          <w:szCs w:val="22"/>
          <w:lang w:val="en-US"/>
        </w:rPr>
        <w:t xml:space="preserve"> based on Aitchison distances (DEICODE) of the total 16S </w:t>
      </w:r>
      <w:r w:rsidR="00C07E25" w:rsidRPr="00D10B2B">
        <w:rPr>
          <w:rFonts w:ascii="Times New Roman" w:hAnsi="Times New Roman" w:cs="Times New Roman"/>
          <w:color w:val="000000"/>
          <w:sz w:val="22"/>
          <w:szCs w:val="22"/>
          <w:lang w:val="en-US"/>
        </w:rPr>
        <w:t xml:space="preserve">rRNA gene </w:t>
      </w:r>
      <w:r w:rsidRPr="00D10B2B">
        <w:rPr>
          <w:rFonts w:ascii="Times New Roman" w:hAnsi="Times New Roman" w:cs="Times New Roman"/>
          <w:color w:val="000000"/>
          <w:sz w:val="22"/>
          <w:szCs w:val="22"/>
          <w:lang w:val="en-US"/>
        </w:rPr>
        <w:t xml:space="preserve">bacterial sequences from coral fragments belonging to </w:t>
      </w:r>
      <w:proofErr w:type="spellStart"/>
      <w:r w:rsidRPr="00D10B2B">
        <w:rPr>
          <w:rFonts w:ascii="Times New Roman" w:hAnsi="Times New Roman" w:cs="Times New Roman"/>
          <w:i/>
          <w:iCs/>
          <w:color w:val="000000"/>
          <w:sz w:val="22"/>
          <w:szCs w:val="22"/>
          <w:lang w:val="en-US"/>
        </w:rPr>
        <w:t>Montipora</w:t>
      </w:r>
      <w:proofErr w:type="spellEnd"/>
      <w:r w:rsidRPr="00D10B2B">
        <w:rPr>
          <w:rFonts w:ascii="Times New Roman" w:hAnsi="Times New Roman" w:cs="Times New Roman"/>
          <w:i/>
          <w:iCs/>
          <w:color w:val="000000"/>
          <w:sz w:val="22"/>
          <w:szCs w:val="22"/>
          <w:lang w:val="en-US"/>
        </w:rPr>
        <w:t> </w:t>
      </w:r>
      <w:proofErr w:type="spellStart"/>
      <w:r w:rsidRPr="00D10B2B">
        <w:rPr>
          <w:rFonts w:ascii="Times New Roman" w:hAnsi="Times New Roman" w:cs="Times New Roman"/>
          <w:i/>
          <w:iCs/>
          <w:color w:val="000000"/>
          <w:sz w:val="22"/>
          <w:szCs w:val="22"/>
          <w:lang w:val="en-US"/>
        </w:rPr>
        <w:t>capitata</w:t>
      </w:r>
      <w:proofErr w:type="spellEnd"/>
      <w:r w:rsidRPr="00D10B2B">
        <w:rPr>
          <w:rFonts w:ascii="Times New Roman" w:hAnsi="Times New Roman" w:cs="Times New Roman"/>
          <w:color w:val="000000"/>
          <w:sz w:val="22"/>
          <w:szCs w:val="22"/>
          <w:lang w:val="en-US"/>
        </w:rPr>
        <w:t> (</w:t>
      </w:r>
      <w:proofErr w:type="spellStart"/>
      <w:r w:rsidRPr="00D10B2B">
        <w:rPr>
          <w:rFonts w:ascii="Times New Roman" w:hAnsi="Times New Roman" w:cs="Times New Roman"/>
          <w:color w:val="000000"/>
          <w:sz w:val="22"/>
          <w:szCs w:val="22"/>
          <w:lang w:val="en-US"/>
        </w:rPr>
        <w:t>Mcap</w:t>
      </w:r>
      <w:proofErr w:type="spellEnd"/>
      <w:r w:rsidRPr="00D10B2B">
        <w:rPr>
          <w:rFonts w:ascii="Times New Roman" w:hAnsi="Times New Roman" w:cs="Times New Roman"/>
          <w:color w:val="000000"/>
          <w:sz w:val="22"/>
          <w:szCs w:val="22"/>
          <w:lang w:val="en-US"/>
        </w:rPr>
        <w:t>) corals at four time points –0 (M0), 1 (M1), 3 (M3) and 6 (M6) months after the bleaching event. Samples (circles) were distinguished by </w:t>
      </w:r>
      <w:proofErr w:type="spellStart"/>
      <w:r w:rsidRPr="00D10B2B">
        <w:rPr>
          <w:rFonts w:ascii="Times New Roman" w:hAnsi="Times New Roman" w:cs="Times New Roman"/>
          <w:color w:val="000000"/>
          <w:sz w:val="22"/>
          <w:szCs w:val="22"/>
          <w:lang w:val="en-US"/>
        </w:rPr>
        <w:t>colour</w:t>
      </w:r>
      <w:proofErr w:type="spellEnd"/>
      <w:r w:rsidRPr="00D10B2B">
        <w:rPr>
          <w:rFonts w:ascii="Times New Roman" w:hAnsi="Times New Roman" w:cs="Times New Roman"/>
          <w:color w:val="000000"/>
          <w:sz w:val="22"/>
          <w:szCs w:val="22"/>
          <w:lang w:val="en-US"/>
        </w:rPr>
        <w:t> according to Bleaching susceptibility.</w:t>
      </w:r>
      <w:r w:rsidRPr="00D10B2B">
        <w:rPr>
          <w:rFonts w:ascii="Times New Roman" w:hAnsi="Times New Roman" w:cs="Times New Roman"/>
          <w:b/>
          <w:bCs/>
          <w:color w:val="000000"/>
          <w:sz w:val="22"/>
          <w:szCs w:val="22"/>
          <w:lang w:val="en-US"/>
        </w:rPr>
        <w:t xml:space="preserve"> </w:t>
      </w:r>
      <w:proofErr w:type="spellStart"/>
      <w:r w:rsidRPr="00D10B2B">
        <w:rPr>
          <w:rFonts w:ascii="Times New Roman" w:hAnsi="Times New Roman" w:cs="Times New Roman"/>
          <w:color w:val="000000"/>
          <w:sz w:val="22"/>
          <w:szCs w:val="22"/>
          <w:lang w:val="en-US"/>
        </w:rPr>
        <w:t>Mcap</w:t>
      </w:r>
      <w:proofErr w:type="spellEnd"/>
      <w:r w:rsidRPr="00D10B2B">
        <w:rPr>
          <w:rFonts w:ascii="Times New Roman" w:hAnsi="Times New Roman" w:cs="Times New Roman"/>
          <w:color w:val="000000"/>
          <w:sz w:val="22"/>
          <w:szCs w:val="22"/>
          <w:lang w:val="en-US"/>
        </w:rPr>
        <w:t xml:space="preserve"> showed no differences in bacterial communities in B </w:t>
      </w:r>
      <w:r w:rsidRPr="00D10B2B">
        <w:rPr>
          <w:rFonts w:ascii="Times New Roman" w:hAnsi="Times New Roman" w:cs="Times New Roman"/>
          <w:i/>
          <w:iCs/>
          <w:color w:val="000000"/>
          <w:sz w:val="22"/>
          <w:szCs w:val="22"/>
          <w:lang w:val="en-US"/>
        </w:rPr>
        <w:t>vs</w:t>
      </w:r>
      <w:r w:rsidRPr="00D10B2B">
        <w:rPr>
          <w:rFonts w:ascii="Times New Roman" w:hAnsi="Times New Roman" w:cs="Times New Roman"/>
          <w:color w:val="000000"/>
          <w:sz w:val="22"/>
          <w:szCs w:val="22"/>
          <w:lang w:val="en-US"/>
        </w:rPr>
        <w:t> NB colonies across time M0–M12 (PERMANOVA, </w:t>
      </w:r>
      <w:r w:rsidRPr="00D10B2B">
        <w:rPr>
          <w:rFonts w:ascii="Times New Roman" w:hAnsi="Times New Roman" w:cs="Times New Roman"/>
          <w:i/>
          <w:iCs/>
          <w:color w:val="000000"/>
          <w:sz w:val="22"/>
          <w:szCs w:val="22"/>
          <w:lang w:val="en-US"/>
        </w:rPr>
        <w:t>p</w:t>
      </w:r>
      <w:r w:rsidRPr="00D10B2B">
        <w:rPr>
          <w:rFonts w:ascii="Times New Roman" w:hAnsi="Times New Roman" w:cs="Times New Roman"/>
          <w:color w:val="000000"/>
          <w:sz w:val="22"/>
          <w:szCs w:val="22"/>
          <w:lang w:val="en-US"/>
        </w:rPr>
        <w:t> &gt; 0.05). The most relevant ASVs driving differences in the ordination space are illustrated by the vectors in each</w:t>
      </w:r>
      <w:r w:rsidR="005726B0" w:rsidRPr="00D10B2B">
        <w:rPr>
          <w:rFonts w:ascii="Times New Roman" w:hAnsi="Times New Roman" w:cs="Times New Roman"/>
          <w:color w:val="000000"/>
          <w:sz w:val="22"/>
          <w:szCs w:val="22"/>
          <w:lang w:val="en-US"/>
        </w:rPr>
        <w:t xml:space="preserve"> p</w:t>
      </w:r>
      <w:r w:rsidR="00A9087F" w:rsidRPr="00D10B2B">
        <w:rPr>
          <w:rFonts w:ascii="Times New Roman" w:hAnsi="Times New Roman" w:cs="Times New Roman"/>
          <w:color w:val="000000"/>
          <w:sz w:val="22"/>
          <w:szCs w:val="22"/>
          <w:lang w:val="en-US"/>
        </w:rPr>
        <w:t>lot.</w:t>
      </w:r>
    </w:p>
    <w:p w:rsidR="00726849" w:rsidRPr="00D10B2B" w:rsidRDefault="00066BCE" w:rsidP="00D63CFB">
      <w:pPr>
        <w:spacing w:line="360" w:lineRule="auto"/>
        <w:jc w:val="both"/>
        <w:rPr>
          <w:rFonts w:ascii="Times New Roman" w:hAnsi="Times New Roman" w:cs="Times New Roman"/>
          <w:lang w:val="en-US"/>
        </w:rPr>
      </w:pPr>
      <w:r w:rsidRPr="00D10B2B">
        <w:rPr>
          <w:rFonts w:ascii="Times New Roman" w:hAnsi="Times New Roman" w:cs="Times New Roman"/>
          <w:color w:val="000000"/>
          <w:sz w:val="22"/>
          <w:szCs w:val="22"/>
          <w:bdr w:val="none" w:sz="0" w:space="0" w:color="auto" w:frame="1"/>
        </w:rPr>
        <w:lastRenderedPageBreak/>
        <w:fldChar w:fldCharType="begin"/>
      </w:r>
      <w:r w:rsidRPr="00D10B2B">
        <w:rPr>
          <w:rFonts w:ascii="Times New Roman" w:hAnsi="Times New Roman" w:cs="Times New Roman"/>
          <w:color w:val="000000"/>
          <w:sz w:val="22"/>
          <w:szCs w:val="22"/>
          <w:bdr w:val="none" w:sz="0" w:space="0" w:color="auto" w:frame="1"/>
        </w:rPr>
        <w:instrText xml:space="preserve"> INCLUDEPICTURE "https://lh4.googleusercontent.com/WysMIdCw1BFBw0arUHO5pQ75D02XPSN-HBBevdAXwCzugAduV4SMHDYfXG2bLY1JyKu5yiMFxTeLYGdWm2_mIcBVsaWHLYtMAjXdq37lNP6DkgbI3c2rzCi69YT1dOHw1FZGodLwZV4NMkluktefTzrRUEb4r-GESSOGIpzDzoKGEFHcnZmCEMRYOpqnJQYv" \* MERGEFORMATINET </w:instrText>
      </w:r>
      <w:r w:rsidRPr="00D10B2B">
        <w:rPr>
          <w:rFonts w:ascii="Times New Roman" w:hAnsi="Times New Roman" w:cs="Times New Roman"/>
          <w:color w:val="000000"/>
          <w:sz w:val="22"/>
          <w:szCs w:val="22"/>
          <w:bdr w:val="none" w:sz="0" w:space="0" w:color="auto" w:frame="1"/>
        </w:rPr>
        <w:fldChar w:fldCharType="separate"/>
      </w:r>
      <w:r w:rsidRPr="00D10B2B">
        <w:rPr>
          <w:rFonts w:ascii="Times New Roman" w:hAnsi="Times New Roman" w:cs="Times New Roman"/>
          <w:noProof/>
          <w:color w:val="000000"/>
          <w:sz w:val="22"/>
          <w:szCs w:val="22"/>
          <w:bdr w:val="none" w:sz="0" w:space="0" w:color="auto" w:frame="1"/>
        </w:rPr>
        <w:drawing>
          <wp:inline distT="0" distB="0" distL="0" distR="0" wp14:anchorId="0C91363B" wp14:editId="39DA3FEA">
            <wp:extent cx="3029382" cy="1828800"/>
            <wp:effectExtent l="0" t="0" r="6350" b="0"/>
            <wp:docPr id="21" name="Imagen 21" descr="https://lh4.googleusercontent.com/WysMIdCw1BFBw0arUHO5pQ75D02XPSN-HBBevdAXwCzugAduV4SMHDYfXG2bLY1JyKu5yiMFxTeLYGdWm2_mIcBVsaWHLYtMAjXdq37lNP6DkgbI3c2rzCi69YT1dOHw1FZGodLwZV4NMkluktefTzrRUEb4r-GESSOGIpzDzoKGEFHcnZmCEMRYOpqnJQY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h4.googleusercontent.com/WysMIdCw1BFBw0arUHO5pQ75D02XPSN-HBBevdAXwCzugAduV4SMHDYfXG2bLY1JyKu5yiMFxTeLYGdWm2_mIcBVsaWHLYtMAjXdq37lNP6DkgbI3c2rzCi69YT1dOHw1FZGodLwZV4NMkluktefTzrRUEb4r-GESSOGIpzDzoKGEFHcnZmCEMRYOpqnJQYv"/>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7307" cy="1839621"/>
                    </a:xfrm>
                    <a:prstGeom prst="rect">
                      <a:avLst/>
                    </a:prstGeom>
                    <a:noFill/>
                    <a:ln>
                      <a:noFill/>
                    </a:ln>
                  </pic:spPr>
                </pic:pic>
              </a:graphicData>
            </a:graphic>
          </wp:inline>
        </w:drawing>
      </w:r>
      <w:r w:rsidRPr="00D10B2B">
        <w:rPr>
          <w:rFonts w:ascii="Times New Roman" w:hAnsi="Times New Roman" w:cs="Times New Roman"/>
          <w:color w:val="000000"/>
          <w:sz w:val="22"/>
          <w:szCs w:val="22"/>
          <w:bdr w:val="none" w:sz="0" w:space="0" w:color="auto" w:frame="1"/>
        </w:rPr>
        <w:fldChar w:fldCharType="end"/>
      </w:r>
      <w:r w:rsidRPr="00D10B2B">
        <w:rPr>
          <w:rFonts w:ascii="Times New Roman" w:hAnsi="Times New Roman" w:cs="Times New Roman"/>
          <w:color w:val="000000"/>
          <w:sz w:val="22"/>
          <w:szCs w:val="22"/>
          <w:bdr w:val="none" w:sz="0" w:space="0" w:color="auto" w:frame="1"/>
        </w:rPr>
        <w:fldChar w:fldCharType="begin"/>
      </w:r>
      <w:r w:rsidRPr="00D10B2B">
        <w:rPr>
          <w:rFonts w:ascii="Times New Roman" w:hAnsi="Times New Roman" w:cs="Times New Roman"/>
          <w:color w:val="000000"/>
          <w:sz w:val="22"/>
          <w:szCs w:val="22"/>
          <w:bdr w:val="none" w:sz="0" w:space="0" w:color="auto" w:frame="1"/>
        </w:rPr>
        <w:instrText xml:space="preserve"> INCLUDEPICTURE "https://lh5.googleusercontent.com/J2e8rmub7ookUa1pQ33dNanOkYarlMqYu4fZak1yZnT089-_oTLxhAMWTLR0jGalahA8FSNqFIoojq0uuaKhJaCSaVH4gWhnWhKvnejh8lhvvZeMDZgdVkWoyHvAXOzeKda2waePLQSFgevv5wDCbZp67CAo1cp37IN5mztFofaneD8ub3tu6j8ijeZ3fpBa" \* MERGEFORMATINET </w:instrText>
      </w:r>
      <w:r w:rsidRPr="00D10B2B">
        <w:rPr>
          <w:rFonts w:ascii="Times New Roman" w:hAnsi="Times New Roman" w:cs="Times New Roman"/>
          <w:color w:val="000000"/>
          <w:sz w:val="22"/>
          <w:szCs w:val="22"/>
          <w:bdr w:val="none" w:sz="0" w:space="0" w:color="auto" w:frame="1"/>
        </w:rPr>
        <w:fldChar w:fldCharType="separate"/>
      </w:r>
      <w:r w:rsidRPr="00D10B2B">
        <w:rPr>
          <w:rFonts w:ascii="Times New Roman" w:hAnsi="Times New Roman" w:cs="Times New Roman"/>
          <w:noProof/>
          <w:color w:val="000000"/>
          <w:sz w:val="22"/>
          <w:szCs w:val="22"/>
          <w:bdr w:val="none" w:sz="0" w:space="0" w:color="auto" w:frame="1"/>
        </w:rPr>
        <w:drawing>
          <wp:inline distT="0" distB="0" distL="0" distR="0" wp14:anchorId="2DFD4ECD" wp14:editId="69C4E7C9">
            <wp:extent cx="2917180" cy="1761067"/>
            <wp:effectExtent l="0" t="0" r="4445" b="4445"/>
            <wp:docPr id="20" name="Imagen 20" descr="https://lh5.googleusercontent.com/J2e8rmub7ookUa1pQ33dNanOkYarlMqYu4fZak1yZnT089-_oTLxhAMWTLR0jGalahA8FSNqFIoojq0uuaKhJaCSaVH4gWhnWhKvnejh8lhvvZeMDZgdVkWoyHvAXOzeKda2waePLQSFgevv5wDCbZp67CAo1cp37IN5mztFofaneD8ub3tu6j8ijeZ3fp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h5.googleusercontent.com/J2e8rmub7ookUa1pQ33dNanOkYarlMqYu4fZak1yZnT089-_oTLxhAMWTLR0jGalahA8FSNqFIoojq0uuaKhJaCSaVH4gWhnWhKvnejh8lhvvZeMDZgdVkWoyHvAXOzeKda2waePLQSFgevv5wDCbZp67CAo1cp37IN5mztFofaneD8ub3tu6j8ijeZ3fpBa"/>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69730" cy="1792791"/>
                    </a:xfrm>
                    <a:prstGeom prst="rect">
                      <a:avLst/>
                    </a:prstGeom>
                    <a:noFill/>
                    <a:ln>
                      <a:noFill/>
                    </a:ln>
                  </pic:spPr>
                </pic:pic>
              </a:graphicData>
            </a:graphic>
          </wp:inline>
        </w:drawing>
      </w:r>
      <w:r w:rsidRPr="00D10B2B">
        <w:rPr>
          <w:rFonts w:ascii="Times New Roman" w:hAnsi="Times New Roman" w:cs="Times New Roman"/>
          <w:color w:val="000000"/>
          <w:sz w:val="22"/>
          <w:szCs w:val="22"/>
          <w:bdr w:val="none" w:sz="0" w:space="0" w:color="auto" w:frame="1"/>
        </w:rPr>
        <w:fldChar w:fldCharType="end"/>
      </w:r>
      <w:r w:rsidRPr="00D10B2B">
        <w:rPr>
          <w:rFonts w:ascii="Times New Roman" w:hAnsi="Times New Roman" w:cs="Times New Roman"/>
          <w:color w:val="000000"/>
          <w:sz w:val="22"/>
          <w:szCs w:val="22"/>
          <w:bdr w:val="none" w:sz="0" w:space="0" w:color="auto" w:frame="1"/>
        </w:rPr>
        <w:fldChar w:fldCharType="begin"/>
      </w:r>
      <w:r w:rsidRPr="00D10B2B">
        <w:rPr>
          <w:rFonts w:ascii="Times New Roman" w:hAnsi="Times New Roman" w:cs="Times New Roman"/>
          <w:color w:val="000000"/>
          <w:sz w:val="22"/>
          <w:szCs w:val="22"/>
          <w:bdr w:val="none" w:sz="0" w:space="0" w:color="auto" w:frame="1"/>
        </w:rPr>
        <w:instrText xml:space="preserve"> INCLUDEPICTURE "https://lh5.googleusercontent.com/TpOXGKs9GZ5_Izi-tlvqE0GUHIRE_dJbOIHNiY-8lk5SZXwJsHM6SQYXsx2ALi7HXEyFP9LFUTgtisnzjI7i7wYztF2Fb_V_Fj3I0Rskn_P7B8YtQUI_nN6h-77XEOUQg4XhAEnsrTsdiaBSRUcSdyjZqXTEa8g8o39QG7TaexRNK4VJfjwwo7D_M_Sxg2yb" \* MERGEFORMATINET </w:instrText>
      </w:r>
      <w:r w:rsidRPr="00D10B2B">
        <w:rPr>
          <w:rFonts w:ascii="Times New Roman" w:hAnsi="Times New Roman" w:cs="Times New Roman"/>
          <w:color w:val="000000"/>
          <w:sz w:val="22"/>
          <w:szCs w:val="22"/>
          <w:bdr w:val="none" w:sz="0" w:space="0" w:color="auto" w:frame="1"/>
        </w:rPr>
        <w:fldChar w:fldCharType="separate"/>
      </w:r>
      <w:r w:rsidRPr="00D10B2B">
        <w:rPr>
          <w:rFonts w:ascii="Times New Roman" w:hAnsi="Times New Roman" w:cs="Times New Roman"/>
          <w:noProof/>
          <w:color w:val="000000"/>
          <w:sz w:val="22"/>
          <w:szCs w:val="22"/>
          <w:bdr w:val="none" w:sz="0" w:space="0" w:color="auto" w:frame="1"/>
        </w:rPr>
        <w:drawing>
          <wp:inline distT="0" distB="0" distL="0" distR="0" wp14:anchorId="362A3BF5" wp14:editId="0D4AF8A7">
            <wp:extent cx="2870200" cy="1737150"/>
            <wp:effectExtent l="0" t="0" r="0" b="3175"/>
            <wp:docPr id="19" name="Imagen 19" descr="https://lh5.googleusercontent.com/TpOXGKs9GZ5_Izi-tlvqE0GUHIRE_dJbOIHNiY-8lk5SZXwJsHM6SQYXsx2ALi7HXEyFP9LFUTgtisnzjI7i7wYztF2Fb_V_Fj3I0Rskn_P7B8YtQUI_nN6h-77XEOUQg4XhAEnsrTsdiaBSRUcSdyjZqXTEa8g8o39QG7TaexRNK4VJfjwwo7D_M_Sxg2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lh5.googleusercontent.com/TpOXGKs9GZ5_Izi-tlvqE0GUHIRE_dJbOIHNiY-8lk5SZXwJsHM6SQYXsx2ALi7HXEyFP9LFUTgtisnzjI7i7wYztF2Fb_V_Fj3I0Rskn_P7B8YtQUI_nN6h-77XEOUQg4XhAEnsrTsdiaBSRUcSdyjZqXTEa8g8o39QG7TaexRNK4VJfjwwo7D_M_Sxg2yb"/>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93759" cy="1751408"/>
                    </a:xfrm>
                    <a:prstGeom prst="rect">
                      <a:avLst/>
                    </a:prstGeom>
                    <a:noFill/>
                    <a:ln>
                      <a:noFill/>
                    </a:ln>
                  </pic:spPr>
                </pic:pic>
              </a:graphicData>
            </a:graphic>
          </wp:inline>
        </w:drawing>
      </w:r>
      <w:r w:rsidRPr="00D10B2B">
        <w:rPr>
          <w:rFonts w:ascii="Times New Roman" w:hAnsi="Times New Roman" w:cs="Times New Roman"/>
          <w:color w:val="000000"/>
          <w:sz w:val="22"/>
          <w:szCs w:val="22"/>
          <w:bdr w:val="none" w:sz="0" w:space="0" w:color="auto" w:frame="1"/>
        </w:rPr>
        <w:fldChar w:fldCharType="end"/>
      </w:r>
      <w:r w:rsidRPr="00D10B2B">
        <w:rPr>
          <w:rFonts w:ascii="Times New Roman" w:hAnsi="Times New Roman" w:cs="Times New Roman"/>
          <w:color w:val="000000"/>
          <w:sz w:val="22"/>
          <w:szCs w:val="22"/>
          <w:bdr w:val="none" w:sz="0" w:space="0" w:color="auto" w:frame="1"/>
        </w:rPr>
        <w:fldChar w:fldCharType="begin"/>
      </w:r>
      <w:r w:rsidRPr="00D10B2B">
        <w:rPr>
          <w:rFonts w:ascii="Times New Roman" w:hAnsi="Times New Roman" w:cs="Times New Roman"/>
          <w:color w:val="000000"/>
          <w:sz w:val="22"/>
          <w:szCs w:val="22"/>
          <w:bdr w:val="none" w:sz="0" w:space="0" w:color="auto" w:frame="1"/>
        </w:rPr>
        <w:instrText xml:space="preserve"> INCLUDEPICTURE "https://lh4.googleusercontent.com/G8qIhb68dXgqHlB-VqNYx-aPgdoGzRB6eutBfDP-GjJZqCfPqak-OCZxkgk82JDgWQ3kWC9EneARwOb0Gn0ULiDcl7Lu4nbEjYUYT2UTPQdccZN9GYm6WoSbQLEUGLSmyaMwLSYER742-Ql-Gbw4CrncoBqrIonO6i2k9a4xpcGkFDv3wdVBetAIEpiHizdz" \* MERGEFORMATINET </w:instrText>
      </w:r>
      <w:r w:rsidRPr="00D10B2B">
        <w:rPr>
          <w:rFonts w:ascii="Times New Roman" w:hAnsi="Times New Roman" w:cs="Times New Roman"/>
          <w:color w:val="000000"/>
          <w:sz w:val="22"/>
          <w:szCs w:val="22"/>
          <w:bdr w:val="none" w:sz="0" w:space="0" w:color="auto" w:frame="1"/>
        </w:rPr>
        <w:fldChar w:fldCharType="separate"/>
      </w:r>
      <w:r w:rsidRPr="00D10B2B">
        <w:rPr>
          <w:rFonts w:ascii="Times New Roman" w:hAnsi="Times New Roman" w:cs="Times New Roman"/>
          <w:noProof/>
          <w:color w:val="000000"/>
          <w:sz w:val="22"/>
          <w:szCs w:val="22"/>
          <w:bdr w:val="none" w:sz="0" w:space="0" w:color="auto" w:frame="1"/>
        </w:rPr>
        <w:drawing>
          <wp:inline distT="0" distB="0" distL="0" distR="0" wp14:anchorId="2CA143DF" wp14:editId="41B58573">
            <wp:extent cx="3183466" cy="1921574"/>
            <wp:effectExtent l="0" t="0" r="4445" b="0"/>
            <wp:docPr id="16" name="Imagen 16" descr="https://lh4.googleusercontent.com/G8qIhb68dXgqHlB-VqNYx-aPgdoGzRB6eutBfDP-GjJZqCfPqak-OCZxkgk82JDgWQ3kWC9EneARwOb0Gn0ULiDcl7Lu4nbEjYUYT2UTPQdccZN9GYm6WoSbQLEUGLSmyaMwLSYER742-Ql-Gbw4CrncoBqrIonO6i2k9a4xpcGkFDv3wdVBetAIEpiHizd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lh4.googleusercontent.com/G8qIhb68dXgqHlB-VqNYx-aPgdoGzRB6eutBfDP-GjJZqCfPqak-OCZxkgk82JDgWQ3kWC9EneARwOb0Gn0ULiDcl7Lu4nbEjYUYT2UTPQdccZN9GYm6WoSbQLEUGLSmyaMwLSYER742-Ql-Gbw4CrncoBqrIonO6i2k9a4xpcGkFDv3wdVBetAIEpiHizdz"/>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93846" cy="1927839"/>
                    </a:xfrm>
                    <a:prstGeom prst="rect">
                      <a:avLst/>
                    </a:prstGeom>
                    <a:noFill/>
                    <a:ln>
                      <a:noFill/>
                    </a:ln>
                  </pic:spPr>
                </pic:pic>
              </a:graphicData>
            </a:graphic>
          </wp:inline>
        </w:drawing>
      </w:r>
      <w:r w:rsidRPr="00D10B2B">
        <w:rPr>
          <w:rFonts w:ascii="Times New Roman" w:hAnsi="Times New Roman" w:cs="Times New Roman"/>
          <w:color w:val="000000"/>
          <w:sz w:val="22"/>
          <w:szCs w:val="22"/>
          <w:bdr w:val="none" w:sz="0" w:space="0" w:color="auto" w:frame="1"/>
        </w:rPr>
        <w:fldChar w:fldCharType="end"/>
      </w:r>
      <w:r w:rsidRPr="00D10B2B">
        <w:rPr>
          <w:rFonts w:ascii="Times New Roman" w:hAnsi="Times New Roman" w:cs="Times New Roman"/>
          <w:color w:val="000000"/>
          <w:sz w:val="22"/>
          <w:szCs w:val="22"/>
          <w:bdr w:val="none" w:sz="0" w:space="0" w:color="auto" w:frame="1"/>
        </w:rPr>
        <w:fldChar w:fldCharType="begin"/>
      </w:r>
      <w:r w:rsidRPr="00D10B2B">
        <w:rPr>
          <w:rFonts w:ascii="Times New Roman" w:hAnsi="Times New Roman" w:cs="Times New Roman"/>
          <w:color w:val="000000"/>
          <w:sz w:val="22"/>
          <w:szCs w:val="22"/>
          <w:bdr w:val="none" w:sz="0" w:space="0" w:color="auto" w:frame="1"/>
        </w:rPr>
        <w:instrText xml:space="preserve"> INCLUDEPICTURE "https://lh6.googleusercontent.com/X6rbhwqqgUV6_zMqzbqO20VPhl_S5qT6LG551RrxapMM1xnrlGxU2QeO390X97kOYMazUNOsJSmLsZBCCEl8NwO5_3DvxWDf_0cYQg172ZryoPIgLTderT1C3cC5PsVzS-gSfkT-EeYvog2fjqZgjN76KfPWEifQuX9fO60jsqWmb7bSzubMJgVTH-sxQ5oM" \* MERGEFORMATINET </w:instrText>
      </w:r>
      <w:r w:rsidRPr="00D10B2B">
        <w:rPr>
          <w:rFonts w:ascii="Times New Roman" w:hAnsi="Times New Roman" w:cs="Times New Roman"/>
          <w:color w:val="000000"/>
          <w:sz w:val="22"/>
          <w:szCs w:val="22"/>
          <w:bdr w:val="none" w:sz="0" w:space="0" w:color="auto" w:frame="1"/>
        </w:rPr>
        <w:fldChar w:fldCharType="separate"/>
      </w:r>
      <w:r w:rsidRPr="00D10B2B">
        <w:rPr>
          <w:rFonts w:ascii="Times New Roman" w:hAnsi="Times New Roman" w:cs="Times New Roman"/>
          <w:noProof/>
          <w:color w:val="000000"/>
          <w:sz w:val="22"/>
          <w:szCs w:val="22"/>
          <w:bdr w:val="none" w:sz="0" w:space="0" w:color="auto" w:frame="1"/>
        </w:rPr>
        <w:drawing>
          <wp:inline distT="0" distB="0" distL="0" distR="0" wp14:anchorId="6F6FC755" wp14:editId="2E3EF367">
            <wp:extent cx="2988733" cy="1810513"/>
            <wp:effectExtent l="0" t="0" r="0" b="5715"/>
            <wp:docPr id="6" name="Imagen 6" descr="https://lh6.googleusercontent.com/X6rbhwqqgUV6_zMqzbqO20VPhl_S5qT6LG551RrxapMM1xnrlGxU2QeO390X97kOYMazUNOsJSmLsZBCCEl8NwO5_3DvxWDf_0cYQg172ZryoPIgLTderT1C3cC5PsVzS-gSfkT-EeYvog2fjqZgjN76KfPWEifQuX9fO60jsqWmb7bSzubMJgVTH-sxQ5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lh6.googleusercontent.com/X6rbhwqqgUV6_zMqzbqO20VPhl_S5qT6LG551RrxapMM1xnrlGxU2QeO390X97kOYMazUNOsJSmLsZBCCEl8NwO5_3DvxWDf_0cYQg172ZryoPIgLTderT1C3cC5PsVzS-gSfkT-EeYvog2fjqZgjN76KfPWEifQuX9fO60jsqWmb7bSzubMJgVTH-sxQ5oM"/>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17535" cy="1827961"/>
                    </a:xfrm>
                    <a:prstGeom prst="rect">
                      <a:avLst/>
                    </a:prstGeom>
                    <a:noFill/>
                    <a:ln>
                      <a:noFill/>
                    </a:ln>
                  </pic:spPr>
                </pic:pic>
              </a:graphicData>
            </a:graphic>
          </wp:inline>
        </w:drawing>
      </w:r>
      <w:r w:rsidRPr="00D10B2B">
        <w:rPr>
          <w:rFonts w:ascii="Times New Roman" w:hAnsi="Times New Roman" w:cs="Times New Roman"/>
          <w:color w:val="000000"/>
          <w:sz w:val="22"/>
          <w:szCs w:val="22"/>
          <w:bdr w:val="none" w:sz="0" w:space="0" w:color="auto" w:frame="1"/>
        </w:rPr>
        <w:fldChar w:fldCharType="end"/>
      </w:r>
    </w:p>
    <w:p w:rsidR="00726849" w:rsidRPr="00D10B2B" w:rsidRDefault="00726849" w:rsidP="00D63CFB">
      <w:pPr>
        <w:spacing w:line="360" w:lineRule="auto"/>
        <w:ind w:left="-283"/>
        <w:jc w:val="both"/>
        <w:rPr>
          <w:rFonts w:ascii="Times New Roman" w:hAnsi="Times New Roman" w:cs="Times New Roman"/>
        </w:rPr>
      </w:pPr>
    </w:p>
    <w:p w:rsidR="00726849" w:rsidRPr="00D10B2B" w:rsidRDefault="00726849" w:rsidP="00D63CFB">
      <w:pPr>
        <w:spacing w:line="360" w:lineRule="auto"/>
        <w:ind w:right="-284"/>
        <w:jc w:val="both"/>
        <w:rPr>
          <w:rFonts w:ascii="Times New Roman" w:hAnsi="Times New Roman" w:cs="Times New Roman"/>
        </w:rPr>
      </w:pPr>
    </w:p>
    <w:p w:rsidR="00726849" w:rsidRPr="00D10B2B" w:rsidRDefault="00AB34A3" w:rsidP="00D63CFB">
      <w:pPr>
        <w:spacing w:line="360" w:lineRule="auto"/>
        <w:jc w:val="both"/>
        <w:rPr>
          <w:rFonts w:ascii="Times New Roman" w:hAnsi="Times New Roman" w:cs="Times New Roman"/>
          <w:lang w:val="en-US"/>
        </w:rPr>
      </w:pPr>
      <w:r w:rsidRPr="00D10B2B">
        <w:rPr>
          <w:rFonts w:ascii="Times New Roman" w:hAnsi="Times New Roman" w:cs="Times New Roman"/>
          <w:b/>
          <w:bCs/>
          <w:color w:val="000000"/>
          <w:sz w:val="22"/>
          <w:szCs w:val="22"/>
          <w:lang w:val="en-US"/>
        </w:rPr>
        <w:t>Fig. S2.2</w:t>
      </w:r>
      <w:r w:rsidR="00726849" w:rsidRPr="00D10B2B">
        <w:rPr>
          <w:rFonts w:ascii="Times New Roman" w:hAnsi="Times New Roman" w:cs="Times New Roman"/>
          <w:b/>
          <w:bCs/>
          <w:color w:val="000000"/>
          <w:sz w:val="22"/>
          <w:szCs w:val="22"/>
          <w:lang w:val="en-US"/>
        </w:rPr>
        <w:t>.</w:t>
      </w:r>
      <w:r w:rsidR="00726849" w:rsidRPr="00D10B2B">
        <w:rPr>
          <w:rFonts w:ascii="Times New Roman" w:hAnsi="Times New Roman" w:cs="Times New Roman"/>
          <w:color w:val="000000"/>
          <w:sz w:val="22"/>
          <w:szCs w:val="22"/>
          <w:lang w:val="en-US"/>
        </w:rPr>
        <w:t xml:space="preserve"> RPCA </w:t>
      </w:r>
      <w:proofErr w:type="spellStart"/>
      <w:r w:rsidR="00726849" w:rsidRPr="00D10B2B">
        <w:rPr>
          <w:rFonts w:ascii="Times New Roman" w:hAnsi="Times New Roman" w:cs="Times New Roman"/>
          <w:color w:val="000000"/>
          <w:sz w:val="22"/>
          <w:szCs w:val="22"/>
          <w:lang w:val="en-US"/>
        </w:rPr>
        <w:t>RPCA</w:t>
      </w:r>
      <w:proofErr w:type="spellEnd"/>
      <w:r w:rsidR="00726849" w:rsidRPr="00D10B2B">
        <w:rPr>
          <w:rFonts w:ascii="Times New Roman" w:hAnsi="Times New Roman" w:cs="Times New Roman"/>
          <w:color w:val="000000"/>
          <w:sz w:val="22"/>
          <w:szCs w:val="22"/>
          <w:lang w:val="en-US"/>
        </w:rPr>
        <w:t xml:space="preserve"> compositional biplot</w:t>
      </w:r>
      <w:r w:rsidR="008C7DD5" w:rsidRPr="00D10B2B">
        <w:rPr>
          <w:rFonts w:ascii="Times New Roman" w:hAnsi="Times New Roman" w:cs="Times New Roman"/>
          <w:color w:val="000000"/>
          <w:sz w:val="22"/>
          <w:szCs w:val="22"/>
          <w:lang w:val="en-US"/>
        </w:rPr>
        <w:t>s</w:t>
      </w:r>
      <w:r w:rsidR="00726849" w:rsidRPr="00D10B2B">
        <w:rPr>
          <w:rFonts w:ascii="Times New Roman" w:hAnsi="Times New Roman" w:cs="Times New Roman"/>
          <w:color w:val="000000"/>
          <w:sz w:val="22"/>
          <w:szCs w:val="22"/>
          <w:lang w:val="en-US"/>
        </w:rPr>
        <w:t xml:space="preserve"> based on Aitchison distances (DEICODE) of the total 16S bacterial sequences from coral fragments belonging to </w:t>
      </w:r>
      <w:r w:rsidR="00726849" w:rsidRPr="00D10B2B">
        <w:rPr>
          <w:rFonts w:ascii="Times New Roman" w:hAnsi="Times New Roman" w:cs="Times New Roman"/>
          <w:i/>
          <w:iCs/>
          <w:color w:val="000000"/>
          <w:sz w:val="22"/>
          <w:szCs w:val="22"/>
          <w:lang w:val="en-US"/>
        </w:rPr>
        <w:t>Porites </w:t>
      </w:r>
      <w:proofErr w:type="spellStart"/>
      <w:r w:rsidR="00726849" w:rsidRPr="00D10B2B">
        <w:rPr>
          <w:rFonts w:ascii="Times New Roman" w:hAnsi="Times New Roman" w:cs="Times New Roman"/>
          <w:i/>
          <w:iCs/>
          <w:color w:val="000000"/>
          <w:sz w:val="22"/>
          <w:szCs w:val="22"/>
          <w:lang w:val="en-US"/>
        </w:rPr>
        <w:t>compressa</w:t>
      </w:r>
      <w:proofErr w:type="spellEnd"/>
      <w:r w:rsidR="00726849" w:rsidRPr="00D10B2B">
        <w:rPr>
          <w:rFonts w:ascii="Times New Roman" w:hAnsi="Times New Roman" w:cs="Times New Roman"/>
          <w:color w:val="000000"/>
          <w:sz w:val="22"/>
          <w:szCs w:val="22"/>
          <w:lang w:val="en-US"/>
        </w:rPr>
        <w:t> (</w:t>
      </w:r>
      <w:proofErr w:type="spellStart"/>
      <w:r w:rsidR="00726849" w:rsidRPr="00D10B2B">
        <w:rPr>
          <w:rFonts w:ascii="Times New Roman" w:hAnsi="Times New Roman" w:cs="Times New Roman"/>
          <w:color w:val="000000"/>
          <w:sz w:val="22"/>
          <w:szCs w:val="22"/>
          <w:lang w:val="en-US"/>
        </w:rPr>
        <w:t>Pcom</w:t>
      </w:r>
      <w:proofErr w:type="spellEnd"/>
      <w:r w:rsidR="00726849" w:rsidRPr="00D10B2B">
        <w:rPr>
          <w:rFonts w:ascii="Times New Roman" w:hAnsi="Times New Roman" w:cs="Times New Roman"/>
          <w:color w:val="000000"/>
          <w:sz w:val="22"/>
          <w:szCs w:val="22"/>
          <w:lang w:val="en-US"/>
        </w:rPr>
        <w:t>) corals at four time points –0 (M0), 1 (M1), 3 (M3) and 6 (M6) months after the bleaching event. Samples (circles) were distinguished by </w:t>
      </w:r>
      <w:proofErr w:type="spellStart"/>
      <w:r w:rsidR="00726849" w:rsidRPr="00D10B2B">
        <w:rPr>
          <w:rFonts w:ascii="Times New Roman" w:hAnsi="Times New Roman" w:cs="Times New Roman"/>
          <w:color w:val="000000"/>
          <w:sz w:val="22"/>
          <w:szCs w:val="22"/>
          <w:lang w:val="en-US"/>
        </w:rPr>
        <w:t>colour</w:t>
      </w:r>
      <w:proofErr w:type="spellEnd"/>
      <w:r w:rsidR="00726849" w:rsidRPr="00D10B2B">
        <w:rPr>
          <w:rFonts w:ascii="Times New Roman" w:hAnsi="Times New Roman" w:cs="Times New Roman"/>
          <w:color w:val="000000"/>
          <w:sz w:val="22"/>
          <w:szCs w:val="22"/>
          <w:lang w:val="en-US"/>
        </w:rPr>
        <w:t> according to Bleaching susceptibility.</w:t>
      </w:r>
      <w:r w:rsidR="00726849" w:rsidRPr="00D10B2B">
        <w:rPr>
          <w:rFonts w:ascii="Times New Roman" w:hAnsi="Times New Roman" w:cs="Times New Roman"/>
          <w:b/>
          <w:bCs/>
          <w:color w:val="000000"/>
          <w:sz w:val="22"/>
          <w:szCs w:val="22"/>
          <w:lang w:val="en-US"/>
        </w:rPr>
        <w:t xml:space="preserve"> </w:t>
      </w:r>
      <w:proofErr w:type="spellStart"/>
      <w:r w:rsidR="00726849" w:rsidRPr="00D10B2B">
        <w:rPr>
          <w:rFonts w:ascii="Times New Roman" w:hAnsi="Times New Roman" w:cs="Times New Roman"/>
          <w:color w:val="000000"/>
          <w:sz w:val="22"/>
          <w:szCs w:val="22"/>
          <w:lang w:val="en-US"/>
        </w:rPr>
        <w:t>Pcom</w:t>
      </w:r>
      <w:proofErr w:type="spellEnd"/>
      <w:r w:rsidR="00726849" w:rsidRPr="00D10B2B">
        <w:rPr>
          <w:rFonts w:ascii="Times New Roman" w:hAnsi="Times New Roman" w:cs="Times New Roman"/>
          <w:color w:val="000000"/>
          <w:sz w:val="22"/>
          <w:szCs w:val="22"/>
          <w:lang w:val="en-US"/>
        </w:rPr>
        <w:t xml:space="preserve"> revealed no differences in B </w:t>
      </w:r>
      <w:r w:rsidR="00726849" w:rsidRPr="00D10B2B">
        <w:rPr>
          <w:rFonts w:ascii="Times New Roman" w:hAnsi="Times New Roman" w:cs="Times New Roman"/>
          <w:i/>
          <w:iCs/>
          <w:color w:val="000000"/>
          <w:sz w:val="22"/>
          <w:szCs w:val="22"/>
          <w:lang w:val="en-US"/>
        </w:rPr>
        <w:t>vs</w:t>
      </w:r>
      <w:r w:rsidR="00726849" w:rsidRPr="00D10B2B">
        <w:rPr>
          <w:rFonts w:ascii="Times New Roman" w:hAnsi="Times New Roman" w:cs="Times New Roman"/>
          <w:color w:val="000000"/>
          <w:sz w:val="22"/>
          <w:szCs w:val="22"/>
          <w:lang w:val="en-US"/>
        </w:rPr>
        <w:t> NB colonies across time M0–M12 (PERMANOVA, </w:t>
      </w:r>
      <w:r w:rsidR="00726849" w:rsidRPr="00D10B2B">
        <w:rPr>
          <w:rFonts w:ascii="Times New Roman" w:hAnsi="Times New Roman" w:cs="Times New Roman"/>
          <w:i/>
          <w:iCs/>
          <w:color w:val="000000"/>
          <w:sz w:val="22"/>
          <w:szCs w:val="22"/>
          <w:lang w:val="en-US"/>
        </w:rPr>
        <w:t>p</w:t>
      </w:r>
      <w:r w:rsidR="00726849" w:rsidRPr="00D10B2B">
        <w:rPr>
          <w:rFonts w:ascii="Times New Roman" w:hAnsi="Times New Roman" w:cs="Times New Roman"/>
          <w:color w:val="000000"/>
          <w:sz w:val="22"/>
          <w:szCs w:val="22"/>
          <w:lang w:val="en-US"/>
        </w:rPr>
        <w:t> &gt; 0.05). The most relevant ASVs driving differences in the ordination space are illustrated by the vectors in each plot.</w:t>
      </w:r>
    </w:p>
    <w:p w:rsidR="004C6B7B" w:rsidRPr="00D10B2B" w:rsidRDefault="004C6B7B" w:rsidP="00D63CFB">
      <w:pPr>
        <w:spacing w:line="360" w:lineRule="auto"/>
        <w:jc w:val="both"/>
        <w:rPr>
          <w:rFonts w:ascii="Times New Roman" w:hAnsi="Times New Roman" w:cs="Times New Roman"/>
          <w:color w:val="000000"/>
          <w:sz w:val="22"/>
          <w:szCs w:val="22"/>
          <w:bdr w:val="none" w:sz="0" w:space="0" w:color="auto" w:frame="1"/>
        </w:rPr>
        <w:sectPr w:rsidR="004C6B7B" w:rsidRPr="00D10B2B" w:rsidSect="005726B0">
          <w:pgSz w:w="16820" w:h="11900" w:orient="landscape"/>
          <w:pgMar w:top="1701" w:right="1417" w:bottom="1701" w:left="1417" w:header="708" w:footer="708" w:gutter="0"/>
          <w:cols w:space="708"/>
          <w:docGrid w:linePitch="360"/>
        </w:sectPr>
      </w:pPr>
    </w:p>
    <w:p w:rsidR="000132EC" w:rsidRPr="00D10B2B" w:rsidRDefault="00726849" w:rsidP="00D63CFB">
      <w:pPr>
        <w:spacing w:line="360" w:lineRule="auto"/>
        <w:jc w:val="both"/>
        <w:rPr>
          <w:rFonts w:ascii="Times New Roman" w:hAnsi="Times New Roman" w:cs="Times New Roman"/>
          <w:color w:val="000000"/>
          <w:sz w:val="22"/>
          <w:szCs w:val="22"/>
          <w:bdr w:val="none" w:sz="0" w:space="0" w:color="auto" w:frame="1"/>
        </w:rPr>
      </w:pPr>
      <w:r w:rsidRPr="00D10B2B">
        <w:rPr>
          <w:rFonts w:ascii="Times New Roman" w:hAnsi="Times New Roman" w:cs="Times New Roman"/>
          <w:color w:val="000000"/>
          <w:sz w:val="22"/>
          <w:szCs w:val="22"/>
          <w:bdr w:val="none" w:sz="0" w:space="0" w:color="auto" w:frame="1"/>
        </w:rPr>
        <w:lastRenderedPageBreak/>
        <w:fldChar w:fldCharType="begin"/>
      </w:r>
      <w:r w:rsidRPr="00D10B2B">
        <w:rPr>
          <w:rFonts w:ascii="Times New Roman" w:hAnsi="Times New Roman" w:cs="Times New Roman"/>
          <w:color w:val="000000"/>
          <w:sz w:val="22"/>
          <w:szCs w:val="22"/>
          <w:bdr w:val="none" w:sz="0" w:space="0" w:color="auto" w:frame="1"/>
        </w:rPr>
        <w:instrText xml:space="preserve"> INCLUDEPICTURE "https://lh4.googleusercontent.com/ij5i_YB5azLBW4_TJPeMZZAW5wPXfKCwpxVEmXa5cuFGmd3IwnGHRUJqf__JMenb3uVwIbL0fer9XkxAPL_4up7izv8vVou1_3I2739sTydE85I96wylbhgFbJp1hWo4YB0gcqEomxDhPPpqvzOy18g3IxzRUxTxXg02k4co4N89YRRlMfVFXhd6vm1O59jd" \* MERGEFORMATINET </w:instrText>
      </w:r>
      <w:r w:rsidRPr="00D10B2B">
        <w:rPr>
          <w:rFonts w:ascii="Times New Roman" w:hAnsi="Times New Roman" w:cs="Times New Roman"/>
          <w:color w:val="000000"/>
          <w:sz w:val="22"/>
          <w:szCs w:val="22"/>
          <w:bdr w:val="none" w:sz="0" w:space="0" w:color="auto" w:frame="1"/>
        </w:rPr>
        <w:fldChar w:fldCharType="separate"/>
      </w:r>
      <w:r w:rsidRPr="00D10B2B">
        <w:rPr>
          <w:rFonts w:ascii="Times New Roman" w:hAnsi="Times New Roman" w:cs="Times New Roman"/>
          <w:noProof/>
          <w:color w:val="000000"/>
          <w:sz w:val="22"/>
          <w:szCs w:val="22"/>
          <w:bdr w:val="none" w:sz="0" w:space="0" w:color="auto" w:frame="1"/>
        </w:rPr>
        <w:drawing>
          <wp:inline distT="0" distB="0" distL="0" distR="0" wp14:anchorId="6B9F2C10" wp14:editId="546A41DF">
            <wp:extent cx="4622800" cy="2794000"/>
            <wp:effectExtent l="0" t="0" r="0" b="0"/>
            <wp:docPr id="5" name="Imagen 5" descr="https://lh4.googleusercontent.com/ij5i_YB5azLBW4_TJPeMZZAW5wPXfKCwpxVEmXa5cuFGmd3IwnGHRUJqf__JMenb3uVwIbL0fer9XkxAPL_4up7izv8vVou1_3I2739sTydE85I96wylbhgFbJp1hWo4YB0gcqEomxDhPPpqvzOy18g3IxzRUxTxXg02k4co4N89YRRlMfVFXhd6vm1O59j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lh4.googleusercontent.com/ij5i_YB5azLBW4_TJPeMZZAW5wPXfKCwpxVEmXa5cuFGmd3IwnGHRUJqf__JMenb3uVwIbL0fer9XkxAPL_4up7izv8vVou1_3I2739sTydE85I96wylbhgFbJp1hWo4YB0gcqEomxDhPPpqvzOy18g3IxzRUxTxXg02k4co4N89YRRlMfVFXhd6vm1O59j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22800" cy="2794000"/>
                    </a:xfrm>
                    <a:prstGeom prst="rect">
                      <a:avLst/>
                    </a:prstGeom>
                    <a:noFill/>
                    <a:ln>
                      <a:noFill/>
                    </a:ln>
                  </pic:spPr>
                </pic:pic>
              </a:graphicData>
            </a:graphic>
          </wp:inline>
        </w:drawing>
      </w:r>
      <w:r w:rsidRPr="00D10B2B">
        <w:rPr>
          <w:rFonts w:ascii="Times New Roman" w:hAnsi="Times New Roman" w:cs="Times New Roman"/>
          <w:color w:val="000000"/>
          <w:sz w:val="22"/>
          <w:szCs w:val="22"/>
          <w:bdr w:val="none" w:sz="0" w:space="0" w:color="auto" w:frame="1"/>
        </w:rPr>
        <w:fldChar w:fldCharType="end"/>
      </w:r>
    </w:p>
    <w:p w:rsidR="000132EC" w:rsidRPr="00D10B2B" w:rsidRDefault="000132EC" w:rsidP="00D63CFB">
      <w:pPr>
        <w:spacing w:line="360" w:lineRule="auto"/>
        <w:ind w:left="-709"/>
        <w:jc w:val="both"/>
        <w:rPr>
          <w:rFonts w:ascii="Times New Roman" w:hAnsi="Times New Roman" w:cs="Times New Roman"/>
          <w:color w:val="000000"/>
          <w:sz w:val="22"/>
          <w:szCs w:val="22"/>
          <w:bdr w:val="none" w:sz="0" w:space="0" w:color="auto" w:frame="1"/>
          <w:lang w:val="en-US"/>
        </w:rPr>
      </w:pPr>
    </w:p>
    <w:p w:rsidR="000132EC" w:rsidRPr="00D10B2B" w:rsidRDefault="000132EC" w:rsidP="00D63CFB">
      <w:pPr>
        <w:spacing w:line="360" w:lineRule="auto"/>
        <w:ind w:left="-709"/>
        <w:jc w:val="both"/>
        <w:rPr>
          <w:rFonts w:ascii="Times New Roman" w:hAnsi="Times New Roman" w:cs="Times New Roman"/>
          <w:color w:val="000000"/>
          <w:sz w:val="22"/>
          <w:szCs w:val="22"/>
          <w:bdr w:val="none" w:sz="0" w:space="0" w:color="auto" w:frame="1"/>
          <w:lang w:val="en-US"/>
        </w:rPr>
        <w:sectPr w:rsidR="000132EC" w:rsidRPr="00D10B2B" w:rsidSect="004C6B7B">
          <w:pgSz w:w="11900" w:h="16820"/>
          <w:pgMar w:top="1417" w:right="1701" w:bottom="1417" w:left="1701" w:header="708" w:footer="708" w:gutter="0"/>
          <w:cols w:space="708"/>
          <w:docGrid w:linePitch="360"/>
        </w:sectPr>
      </w:pPr>
      <w:r w:rsidRPr="00D10B2B">
        <w:rPr>
          <w:rFonts w:ascii="Times New Roman" w:hAnsi="Times New Roman" w:cs="Times New Roman"/>
          <w:b/>
          <w:color w:val="000000"/>
          <w:sz w:val="22"/>
          <w:szCs w:val="22"/>
          <w:bdr w:val="none" w:sz="0" w:space="0" w:color="auto" w:frame="1"/>
          <w:lang w:val="en-US"/>
        </w:rPr>
        <w:t>Fig. S</w:t>
      </w:r>
      <w:r w:rsidR="00AB34A3" w:rsidRPr="00D10B2B">
        <w:rPr>
          <w:rFonts w:ascii="Times New Roman" w:hAnsi="Times New Roman" w:cs="Times New Roman"/>
          <w:b/>
          <w:color w:val="000000"/>
          <w:sz w:val="22"/>
          <w:szCs w:val="22"/>
          <w:bdr w:val="none" w:sz="0" w:space="0" w:color="auto" w:frame="1"/>
          <w:lang w:val="en-US"/>
        </w:rPr>
        <w:t>2.3</w:t>
      </w:r>
      <w:r w:rsidRPr="00D10B2B">
        <w:rPr>
          <w:rFonts w:ascii="Times New Roman" w:hAnsi="Times New Roman" w:cs="Times New Roman"/>
          <w:b/>
          <w:color w:val="000000"/>
          <w:sz w:val="22"/>
          <w:szCs w:val="22"/>
          <w:bdr w:val="none" w:sz="0" w:space="0" w:color="auto" w:frame="1"/>
          <w:lang w:val="en-US"/>
        </w:rPr>
        <w:t>.</w:t>
      </w:r>
      <w:r w:rsidRPr="00D10B2B">
        <w:rPr>
          <w:rFonts w:ascii="Times New Roman" w:hAnsi="Times New Roman" w:cs="Times New Roman"/>
          <w:color w:val="000000"/>
          <w:sz w:val="22"/>
          <w:szCs w:val="22"/>
          <w:bdr w:val="none" w:sz="0" w:space="0" w:color="auto" w:frame="1"/>
          <w:lang w:val="en-US"/>
        </w:rPr>
        <w:t xml:space="preserve">  RPCA compositional b</w:t>
      </w:r>
      <w:r w:rsidRPr="00D10B2B">
        <w:rPr>
          <w:rFonts w:ascii="Times New Roman" w:hAnsi="Times New Roman" w:cs="Times New Roman"/>
          <w:color w:val="000000"/>
          <w:sz w:val="22"/>
          <w:szCs w:val="22"/>
          <w:bdr w:val="none" w:sz="0" w:space="0" w:color="auto" w:frame="1"/>
          <w:lang w:val="en-US"/>
        </w:rPr>
        <w:t xml:space="preserve">iplot based on Aitchison distances (DEICODE) of the total 16S bacterial sequences from coral fragments belonging to </w:t>
      </w:r>
      <w:proofErr w:type="spellStart"/>
      <w:r w:rsidRPr="00D10B2B">
        <w:rPr>
          <w:rFonts w:ascii="Times New Roman" w:hAnsi="Times New Roman" w:cs="Times New Roman"/>
          <w:color w:val="000000"/>
          <w:sz w:val="22"/>
          <w:szCs w:val="22"/>
          <w:bdr w:val="none" w:sz="0" w:space="0" w:color="auto" w:frame="1"/>
          <w:lang w:val="en-US"/>
        </w:rPr>
        <w:t>Pocill</w:t>
      </w:r>
      <w:r w:rsidRPr="00D10B2B">
        <w:rPr>
          <w:rFonts w:ascii="Times New Roman" w:hAnsi="Times New Roman" w:cs="Times New Roman"/>
          <w:color w:val="000000"/>
          <w:sz w:val="22"/>
          <w:szCs w:val="22"/>
          <w:bdr w:val="none" w:sz="0" w:space="0" w:color="auto" w:frame="1"/>
          <w:lang w:val="en-US"/>
        </w:rPr>
        <w:t>opora</w:t>
      </w:r>
      <w:proofErr w:type="spellEnd"/>
      <w:r w:rsidRPr="00D10B2B">
        <w:rPr>
          <w:rFonts w:ascii="Times New Roman" w:hAnsi="Times New Roman" w:cs="Times New Roman"/>
          <w:color w:val="000000"/>
          <w:sz w:val="22"/>
          <w:szCs w:val="22"/>
          <w:bdr w:val="none" w:sz="0" w:space="0" w:color="auto" w:frame="1"/>
          <w:lang w:val="en-US"/>
        </w:rPr>
        <w:t xml:space="preserve"> </w:t>
      </w:r>
      <w:proofErr w:type="spellStart"/>
      <w:r w:rsidRPr="00D10B2B">
        <w:rPr>
          <w:rFonts w:ascii="Times New Roman" w:hAnsi="Times New Roman" w:cs="Times New Roman"/>
          <w:color w:val="000000"/>
          <w:sz w:val="22"/>
          <w:szCs w:val="22"/>
          <w:bdr w:val="none" w:sz="0" w:space="0" w:color="auto" w:frame="1"/>
          <w:lang w:val="en-US"/>
        </w:rPr>
        <w:t>acuta</w:t>
      </w:r>
      <w:proofErr w:type="spellEnd"/>
      <w:r w:rsidRPr="00D10B2B">
        <w:rPr>
          <w:rFonts w:ascii="Times New Roman" w:hAnsi="Times New Roman" w:cs="Times New Roman"/>
          <w:color w:val="000000"/>
          <w:sz w:val="22"/>
          <w:szCs w:val="22"/>
          <w:bdr w:val="none" w:sz="0" w:space="0" w:color="auto" w:frame="1"/>
          <w:lang w:val="en-US"/>
        </w:rPr>
        <w:t xml:space="preserve"> (</w:t>
      </w:r>
      <w:proofErr w:type="spellStart"/>
      <w:r w:rsidRPr="00D10B2B">
        <w:rPr>
          <w:rFonts w:ascii="Times New Roman" w:hAnsi="Times New Roman" w:cs="Times New Roman"/>
          <w:color w:val="000000"/>
          <w:sz w:val="22"/>
          <w:szCs w:val="22"/>
          <w:bdr w:val="none" w:sz="0" w:space="0" w:color="auto" w:frame="1"/>
          <w:lang w:val="en-US"/>
        </w:rPr>
        <w:t>Pacu</w:t>
      </w:r>
      <w:proofErr w:type="spellEnd"/>
      <w:r w:rsidRPr="00D10B2B">
        <w:rPr>
          <w:rFonts w:ascii="Times New Roman" w:hAnsi="Times New Roman" w:cs="Times New Roman"/>
          <w:color w:val="000000"/>
          <w:sz w:val="22"/>
          <w:szCs w:val="22"/>
          <w:bdr w:val="none" w:sz="0" w:space="0" w:color="auto" w:frame="1"/>
          <w:lang w:val="en-US"/>
        </w:rPr>
        <w:t>) corals at fo</w:t>
      </w:r>
      <w:r w:rsidRPr="00D10B2B">
        <w:rPr>
          <w:rFonts w:ascii="Times New Roman" w:hAnsi="Times New Roman" w:cs="Times New Roman"/>
          <w:color w:val="000000"/>
          <w:sz w:val="22"/>
          <w:szCs w:val="22"/>
          <w:bdr w:val="none" w:sz="0" w:space="0" w:color="auto" w:frame="1"/>
          <w:lang w:val="en-US"/>
        </w:rPr>
        <w:t xml:space="preserve">ur time points –0 (M0), 1 (M1), 3 (M3) and 6 (M6) months after the bleaching event. </w:t>
      </w:r>
      <w:proofErr w:type="spellStart"/>
      <w:r w:rsidRPr="00D10B2B">
        <w:rPr>
          <w:rFonts w:ascii="Times New Roman" w:hAnsi="Times New Roman" w:cs="Times New Roman"/>
          <w:color w:val="000000"/>
          <w:sz w:val="22"/>
          <w:szCs w:val="22"/>
          <w:bdr w:val="none" w:sz="0" w:space="0" w:color="auto" w:frame="1"/>
          <w:lang w:val="en-US"/>
        </w:rPr>
        <w:t>Pacu</w:t>
      </w:r>
      <w:proofErr w:type="spellEnd"/>
      <w:r w:rsidRPr="00D10B2B">
        <w:rPr>
          <w:rFonts w:ascii="Times New Roman" w:hAnsi="Times New Roman" w:cs="Times New Roman"/>
          <w:color w:val="000000"/>
          <w:sz w:val="22"/>
          <w:szCs w:val="22"/>
          <w:bdr w:val="none" w:sz="0" w:space="0" w:color="auto" w:frame="1"/>
          <w:lang w:val="en-US"/>
        </w:rPr>
        <w:t xml:space="preserve"> revealed no differences across time M0–M12 (PERMANOVA, p &gt; 0.05). The most relevant ASVs driving differences in the ordination space are illustra</w:t>
      </w:r>
      <w:r w:rsidR="005F2B09" w:rsidRPr="00D10B2B">
        <w:rPr>
          <w:rFonts w:ascii="Times New Roman" w:hAnsi="Times New Roman" w:cs="Times New Roman"/>
          <w:color w:val="000000"/>
          <w:sz w:val="22"/>
          <w:szCs w:val="22"/>
          <w:bdr w:val="none" w:sz="0" w:space="0" w:color="auto" w:frame="1"/>
          <w:lang w:val="en-US"/>
        </w:rPr>
        <w:t>ted by the vectors in each plot.</w:t>
      </w:r>
    </w:p>
    <w:p w:rsidR="00726849" w:rsidRPr="00D10B2B" w:rsidRDefault="00D64F79" w:rsidP="00D63CFB">
      <w:pPr>
        <w:spacing w:after="240" w:line="360" w:lineRule="auto"/>
        <w:jc w:val="both"/>
        <w:rPr>
          <w:rFonts w:ascii="Times New Roman" w:hAnsi="Times New Roman" w:cs="Times New Roman"/>
          <w:lang w:val="en-US"/>
        </w:rPr>
      </w:pPr>
      <w:r w:rsidRPr="00D10B2B">
        <w:rPr>
          <w:rFonts w:ascii="Times New Roman" w:hAnsi="Times New Roman" w:cs="Times New Roman"/>
          <w:b/>
          <w:bCs/>
          <w:color w:val="000000"/>
          <w:sz w:val="22"/>
          <w:szCs w:val="22"/>
          <w:lang w:val="en-US"/>
        </w:rPr>
        <w:lastRenderedPageBreak/>
        <w:t>TAXA BAR PLOTS AT ASV LEVEL WITH BEST ANNOTATED TAXONOMY</w:t>
      </w:r>
    </w:p>
    <w:p w:rsidR="00726849" w:rsidRPr="00D10B2B" w:rsidRDefault="00726849" w:rsidP="00D63CFB">
      <w:pPr>
        <w:spacing w:line="360" w:lineRule="auto"/>
        <w:jc w:val="both"/>
        <w:rPr>
          <w:rFonts w:ascii="Times New Roman" w:hAnsi="Times New Roman" w:cs="Times New Roman"/>
          <w:lang w:val="en-US"/>
        </w:rPr>
      </w:pPr>
      <w:r w:rsidRPr="00D10B2B">
        <w:rPr>
          <w:rFonts w:ascii="Times New Roman" w:hAnsi="Times New Roman" w:cs="Times New Roman"/>
          <w:color w:val="000000"/>
          <w:bdr w:val="none" w:sz="0" w:space="0" w:color="auto" w:frame="1"/>
        </w:rPr>
        <w:fldChar w:fldCharType="begin"/>
      </w:r>
      <w:r w:rsidRPr="00D10B2B">
        <w:rPr>
          <w:rFonts w:ascii="Times New Roman" w:hAnsi="Times New Roman" w:cs="Times New Roman"/>
          <w:color w:val="000000"/>
          <w:bdr w:val="none" w:sz="0" w:space="0" w:color="auto" w:frame="1"/>
        </w:rPr>
        <w:instrText xml:space="preserve"> INCLUDEPICTURE "https://lh6.googleusercontent.com/_gCmiGSiyJ4bxsmigzC1tnD1KmJ9hhNf9LOJrsEjCcELzmHO86uctOwWArlkudBzCs66ABahN3Hpive6TLTFAWDjpZUiEK_xX5yjRvI5VFDPEBt4qbubU5J2iITCMXoLuiPcv5L3bPFPFfBOTW5tRQpFeWzGyGqHaM19SG9Tg4SfbIiC8tzVn8qgTW6aJtqV" \* MERGEFORMATINET </w:instrText>
      </w:r>
      <w:r w:rsidRPr="00D10B2B">
        <w:rPr>
          <w:rFonts w:ascii="Times New Roman" w:hAnsi="Times New Roman" w:cs="Times New Roman"/>
          <w:color w:val="000000"/>
          <w:bdr w:val="none" w:sz="0" w:space="0" w:color="auto" w:frame="1"/>
        </w:rPr>
        <w:fldChar w:fldCharType="separate"/>
      </w:r>
      <w:r w:rsidRPr="00D10B2B">
        <w:rPr>
          <w:rFonts w:ascii="Times New Roman" w:hAnsi="Times New Roman" w:cs="Times New Roman"/>
          <w:noProof/>
          <w:color w:val="000000"/>
          <w:bdr w:val="none" w:sz="0" w:space="0" w:color="auto" w:frame="1"/>
        </w:rPr>
        <w:drawing>
          <wp:inline distT="0" distB="0" distL="0" distR="0" wp14:anchorId="0B6DDCC2" wp14:editId="10BAC2AA">
            <wp:extent cx="5334117" cy="3445934"/>
            <wp:effectExtent l="0" t="0" r="0" b="0"/>
            <wp:docPr id="3" name="Imagen 3" descr="https://lh6.googleusercontent.com/_gCmiGSiyJ4bxsmigzC1tnD1KmJ9hhNf9LOJrsEjCcELzmHO86uctOwWArlkudBzCs66ABahN3Hpive6TLTFAWDjpZUiEK_xX5yjRvI5VFDPEBt4qbubU5J2iITCMXoLuiPcv5L3bPFPFfBOTW5tRQpFeWzGyGqHaM19SG9Tg4SfbIiC8tzVn8qgTW6aJtq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lh6.googleusercontent.com/_gCmiGSiyJ4bxsmigzC1tnD1KmJ9hhNf9LOJrsEjCcELzmHO86uctOwWArlkudBzCs66ABahN3Hpive6TLTFAWDjpZUiEK_xX5yjRvI5VFDPEBt4qbubU5J2iITCMXoLuiPcv5L3bPFPFfBOTW5tRQpFeWzGyGqHaM19SG9Tg4SfbIiC8tzVn8qgTW6aJtqV"/>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45562" cy="3453328"/>
                    </a:xfrm>
                    <a:prstGeom prst="rect">
                      <a:avLst/>
                    </a:prstGeom>
                    <a:noFill/>
                    <a:ln>
                      <a:noFill/>
                    </a:ln>
                  </pic:spPr>
                </pic:pic>
              </a:graphicData>
            </a:graphic>
          </wp:inline>
        </w:drawing>
      </w:r>
      <w:r w:rsidRPr="00D10B2B">
        <w:rPr>
          <w:rFonts w:ascii="Times New Roman" w:hAnsi="Times New Roman" w:cs="Times New Roman"/>
          <w:color w:val="000000"/>
          <w:bdr w:val="none" w:sz="0" w:space="0" w:color="auto" w:frame="1"/>
        </w:rPr>
        <w:fldChar w:fldCharType="end"/>
      </w:r>
    </w:p>
    <w:p w:rsidR="00726849" w:rsidRPr="00D10B2B" w:rsidRDefault="00AB34A3" w:rsidP="00D63CFB">
      <w:pPr>
        <w:spacing w:line="360" w:lineRule="auto"/>
        <w:jc w:val="both"/>
        <w:rPr>
          <w:rFonts w:ascii="Times New Roman" w:hAnsi="Times New Roman" w:cs="Times New Roman"/>
          <w:lang w:val="en-US"/>
        </w:rPr>
      </w:pPr>
      <w:r w:rsidRPr="00D10B2B">
        <w:rPr>
          <w:rFonts w:ascii="Times New Roman" w:hAnsi="Times New Roman" w:cs="Times New Roman"/>
          <w:b/>
          <w:bCs/>
          <w:color w:val="000000"/>
          <w:sz w:val="20"/>
          <w:szCs w:val="20"/>
          <w:lang w:val="en-US"/>
        </w:rPr>
        <w:t>Fig. S</w:t>
      </w:r>
      <w:r w:rsidR="000532F6" w:rsidRPr="00D10B2B">
        <w:rPr>
          <w:rFonts w:ascii="Times New Roman" w:hAnsi="Times New Roman" w:cs="Times New Roman"/>
          <w:b/>
          <w:bCs/>
          <w:color w:val="000000"/>
          <w:sz w:val="20"/>
          <w:szCs w:val="20"/>
          <w:lang w:val="en-US"/>
        </w:rPr>
        <w:t>3.1</w:t>
      </w:r>
      <w:r w:rsidR="00726849" w:rsidRPr="00D10B2B">
        <w:rPr>
          <w:rFonts w:ascii="Times New Roman" w:hAnsi="Times New Roman" w:cs="Times New Roman"/>
          <w:b/>
          <w:bCs/>
          <w:color w:val="000000"/>
          <w:sz w:val="20"/>
          <w:szCs w:val="20"/>
          <w:lang w:val="en-US"/>
        </w:rPr>
        <w:t>.</w:t>
      </w:r>
      <w:r w:rsidR="00726849" w:rsidRPr="00D10B2B">
        <w:rPr>
          <w:rFonts w:ascii="Times New Roman" w:hAnsi="Times New Roman" w:cs="Times New Roman"/>
          <w:color w:val="000000"/>
          <w:sz w:val="20"/>
          <w:szCs w:val="20"/>
          <w:lang w:val="en-US"/>
        </w:rPr>
        <w:t xml:space="preserve"> Prokaryotic composition at the ASV level (&gt; 0.01 % detection) in the coral colonies of</w:t>
      </w:r>
      <w:r w:rsidR="00726849" w:rsidRPr="00D10B2B">
        <w:rPr>
          <w:rFonts w:ascii="Times New Roman" w:hAnsi="Times New Roman" w:cs="Times New Roman"/>
          <w:i/>
          <w:iCs/>
          <w:color w:val="000000"/>
          <w:sz w:val="20"/>
          <w:szCs w:val="20"/>
          <w:lang w:val="en-US"/>
        </w:rPr>
        <w:t xml:space="preserve"> </w:t>
      </w:r>
      <w:proofErr w:type="spellStart"/>
      <w:r w:rsidR="00726849" w:rsidRPr="00D10B2B">
        <w:rPr>
          <w:rFonts w:ascii="Times New Roman" w:hAnsi="Times New Roman" w:cs="Times New Roman"/>
          <w:i/>
          <w:iCs/>
          <w:color w:val="000000"/>
          <w:sz w:val="20"/>
          <w:szCs w:val="20"/>
          <w:lang w:val="en-US"/>
        </w:rPr>
        <w:t>Montipora</w:t>
      </w:r>
      <w:proofErr w:type="spellEnd"/>
      <w:r w:rsidR="00726849" w:rsidRPr="00D10B2B">
        <w:rPr>
          <w:rFonts w:ascii="Times New Roman" w:hAnsi="Times New Roman" w:cs="Times New Roman"/>
          <w:i/>
          <w:iCs/>
          <w:color w:val="000000"/>
          <w:sz w:val="20"/>
          <w:szCs w:val="20"/>
          <w:lang w:val="en-US"/>
        </w:rPr>
        <w:t xml:space="preserve"> </w:t>
      </w:r>
      <w:proofErr w:type="spellStart"/>
      <w:r w:rsidR="00726849" w:rsidRPr="00D10B2B">
        <w:rPr>
          <w:rFonts w:ascii="Times New Roman" w:hAnsi="Times New Roman" w:cs="Times New Roman"/>
          <w:i/>
          <w:iCs/>
          <w:color w:val="000000"/>
          <w:sz w:val="20"/>
          <w:szCs w:val="20"/>
          <w:lang w:val="en-US"/>
        </w:rPr>
        <w:t>capitata</w:t>
      </w:r>
      <w:proofErr w:type="spellEnd"/>
      <w:r w:rsidR="00726849" w:rsidRPr="00D10B2B">
        <w:rPr>
          <w:rFonts w:ascii="Times New Roman" w:hAnsi="Times New Roman" w:cs="Times New Roman"/>
          <w:color w:val="000000"/>
          <w:sz w:val="20"/>
          <w:szCs w:val="20"/>
          <w:lang w:val="en-US"/>
        </w:rPr>
        <w:t xml:space="preserve">. Bars are collapsed by month after bleaching event and bleaching susceptibility phenotypes. Species: </w:t>
      </w:r>
      <w:proofErr w:type="spellStart"/>
      <w:proofErr w:type="gramStart"/>
      <w:r w:rsidR="00726849" w:rsidRPr="00D10B2B">
        <w:rPr>
          <w:rFonts w:ascii="Times New Roman" w:hAnsi="Times New Roman" w:cs="Times New Roman"/>
          <w:color w:val="000000"/>
          <w:sz w:val="20"/>
          <w:szCs w:val="20"/>
          <w:lang w:val="en-US"/>
        </w:rPr>
        <w:t>Mcap</w:t>
      </w:r>
      <w:proofErr w:type="spellEnd"/>
      <w:r w:rsidR="00726849" w:rsidRPr="00D10B2B">
        <w:rPr>
          <w:rFonts w:ascii="Times New Roman" w:hAnsi="Times New Roman" w:cs="Times New Roman"/>
          <w:color w:val="000000"/>
          <w:sz w:val="20"/>
          <w:szCs w:val="20"/>
          <w:lang w:val="en-US"/>
        </w:rPr>
        <w:t>:,</w:t>
      </w:r>
      <w:proofErr w:type="gramEnd"/>
      <w:r w:rsidR="00726849" w:rsidRPr="00D10B2B">
        <w:rPr>
          <w:rFonts w:ascii="Times New Roman" w:hAnsi="Times New Roman" w:cs="Times New Roman"/>
          <w:color w:val="000000"/>
          <w:sz w:val="20"/>
          <w:szCs w:val="20"/>
          <w:lang w:val="en-US"/>
        </w:rPr>
        <w:t xml:space="preserve"> </w:t>
      </w:r>
      <w:proofErr w:type="spellStart"/>
      <w:r w:rsidR="00726849" w:rsidRPr="00D10B2B">
        <w:rPr>
          <w:rFonts w:ascii="Times New Roman" w:hAnsi="Times New Roman" w:cs="Times New Roman"/>
          <w:color w:val="000000"/>
          <w:sz w:val="20"/>
          <w:szCs w:val="20"/>
          <w:lang w:val="en-US"/>
        </w:rPr>
        <w:t>Pcom:s</w:t>
      </w:r>
      <w:proofErr w:type="spellEnd"/>
      <w:r w:rsidR="00726849" w:rsidRPr="00D10B2B">
        <w:rPr>
          <w:rFonts w:ascii="Times New Roman" w:hAnsi="Times New Roman" w:cs="Times New Roman"/>
          <w:color w:val="000000"/>
          <w:sz w:val="20"/>
          <w:szCs w:val="20"/>
          <w:lang w:val="en-US"/>
        </w:rPr>
        <w:t xml:space="preserve"> </w:t>
      </w:r>
      <w:r w:rsidR="00726849" w:rsidRPr="00D10B2B">
        <w:rPr>
          <w:rFonts w:ascii="Times New Roman" w:hAnsi="Times New Roman" w:cs="Times New Roman"/>
          <w:i/>
          <w:iCs/>
          <w:color w:val="000000"/>
          <w:sz w:val="20"/>
          <w:szCs w:val="20"/>
          <w:lang w:val="en-US"/>
        </w:rPr>
        <w:t xml:space="preserve">Porites </w:t>
      </w:r>
      <w:proofErr w:type="spellStart"/>
      <w:r w:rsidR="00726849" w:rsidRPr="00D10B2B">
        <w:rPr>
          <w:rFonts w:ascii="Times New Roman" w:hAnsi="Times New Roman" w:cs="Times New Roman"/>
          <w:i/>
          <w:iCs/>
          <w:color w:val="000000"/>
          <w:sz w:val="20"/>
          <w:szCs w:val="20"/>
          <w:lang w:val="en-US"/>
        </w:rPr>
        <w:t>compressa</w:t>
      </w:r>
      <w:proofErr w:type="spellEnd"/>
      <w:r w:rsidR="00726849" w:rsidRPr="00D10B2B">
        <w:rPr>
          <w:rFonts w:ascii="Times New Roman" w:hAnsi="Times New Roman" w:cs="Times New Roman"/>
          <w:color w:val="000000"/>
          <w:sz w:val="20"/>
          <w:szCs w:val="20"/>
          <w:lang w:val="en-US"/>
        </w:rPr>
        <w:t xml:space="preserve">, </w:t>
      </w:r>
      <w:proofErr w:type="spellStart"/>
      <w:r w:rsidR="00726849" w:rsidRPr="00D10B2B">
        <w:rPr>
          <w:rFonts w:ascii="Times New Roman" w:hAnsi="Times New Roman" w:cs="Times New Roman"/>
          <w:color w:val="000000"/>
          <w:sz w:val="20"/>
          <w:szCs w:val="20"/>
          <w:lang w:val="en-US"/>
        </w:rPr>
        <w:t>Pacu</w:t>
      </w:r>
      <w:proofErr w:type="spellEnd"/>
      <w:r w:rsidR="00726849" w:rsidRPr="00D10B2B">
        <w:rPr>
          <w:rFonts w:ascii="Times New Roman" w:hAnsi="Times New Roman" w:cs="Times New Roman"/>
          <w:color w:val="000000"/>
          <w:sz w:val="20"/>
          <w:szCs w:val="20"/>
          <w:lang w:val="en-US"/>
        </w:rPr>
        <w:t xml:space="preserve">: </w:t>
      </w:r>
      <w:proofErr w:type="spellStart"/>
      <w:r w:rsidR="00726849" w:rsidRPr="00D10B2B">
        <w:rPr>
          <w:rFonts w:ascii="Times New Roman" w:hAnsi="Times New Roman" w:cs="Times New Roman"/>
          <w:i/>
          <w:iCs/>
          <w:color w:val="000000"/>
          <w:sz w:val="20"/>
          <w:szCs w:val="20"/>
          <w:lang w:val="en-US"/>
        </w:rPr>
        <w:t>Pocillopora</w:t>
      </w:r>
      <w:proofErr w:type="spellEnd"/>
      <w:r w:rsidR="00726849" w:rsidRPr="00D10B2B">
        <w:rPr>
          <w:rFonts w:ascii="Times New Roman" w:hAnsi="Times New Roman" w:cs="Times New Roman"/>
          <w:i/>
          <w:iCs/>
          <w:color w:val="000000"/>
          <w:sz w:val="20"/>
          <w:szCs w:val="20"/>
          <w:lang w:val="en-US"/>
        </w:rPr>
        <w:t xml:space="preserve"> </w:t>
      </w:r>
      <w:proofErr w:type="spellStart"/>
      <w:r w:rsidR="00726849" w:rsidRPr="00D10B2B">
        <w:rPr>
          <w:rFonts w:ascii="Times New Roman" w:hAnsi="Times New Roman" w:cs="Times New Roman"/>
          <w:i/>
          <w:iCs/>
          <w:color w:val="000000"/>
          <w:sz w:val="20"/>
          <w:szCs w:val="20"/>
          <w:lang w:val="en-US"/>
        </w:rPr>
        <w:t>acuta</w:t>
      </w:r>
      <w:proofErr w:type="spellEnd"/>
      <w:r w:rsidR="00726849" w:rsidRPr="00D10B2B">
        <w:rPr>
          <w:rFonts w:ascii="Times New Roman" w:hAnsi="Times New Roman" w:cs="Times New Roman"/>
          <w:color w:val="000000"/>
          <w:sz w:val="20"/>
          <w:szCs w:val="20"/>
          <w:lang w:val="en-US"/>
        </w:rPr>
        <w:t>. Bleaching susceptibility: B: susceptible colonies; NB: resistant colonies. Month after bleaching event: M0: Oct 2014; M1: Nov 2014; M3: Jan 2015, M6: May 2015, M12: Aug 2015 (Table S1).</w:t>
      </w:r>
    </w:p>
    <w:p w:rsidR="00726849" w:rsidRPr="00D10B2B" w:rsidRDefault="00726849" w:rsidP="00D63CFB">
      <w:pPr>
        <w:spacing w:line="360" w:lineRule="auto"/>
        <w:jc w:val="both"/>
        <w:rPr>
          <w:rFonts w:ascii="Times New Roman" w:hAnsi="Times New Roman" w:cs="Times New Roman"/>
          <w:lang w:val="en-US"/>
        </w:rPr>
      </w:pPr>
      <w:r w:rsidRPr="00D10B2B">
        <w:rPr>
          <w:rFonts w:ascii="Times New Roman" w:hAnsi="Times New Roman" w:cs="Times New Roman"/>
          <w:color w:val="000000"/>
          <w:bdr w:val="none" w:sz="0" w:space="0" w:color="auto" w:frame="1"/>
        </w:rPr>
        <w:fldChar w:fldCharType="begin"/>
      </w:r>
      <w:r w:rsidRPr="00D10B2B">
        <w:rPr>
          <w:rFonts w:ascii="Times New Roman" w:hAnsi="Times New Roman" w:cs="Times New Roman"/>
          <w:color w:val="000000"/>
          <w:bdr w:val="none" w:sz="0" w:space="0" w:color="auto" w:frame="1"/>
        </w:rPr>
        <w:instrText xml:space="preserve"> INCLUDEPICTURE "https://lh6.googleusercontent.com/c0-X9iZD7cUuNCqxb6K1nCUbL9cWQiRu4OXTLnpwRQHQHnyV8elCsji54Vxiyu5cdYSzme0aWItZkiJn98sXZ3QHk5480wCm24qPYFAiJQKotIIFfbOy0Gfy0PzjgVmxy-0RbeCqmTzELnfr0bmVk8g4xTB5wBBoOk42WvZtAEdbdNI0DCfl79QSKQ05fvvh" \* MERGEFORMATINET </w:instrText>
      </w:r>
      <w:r w:rsidRPr="00D10B2B">
        <w:rPr>
          <w:rFonts w:ascii="Times New Roman" w:hAnsi="Times New Roman" w:cs="Times New Roman"/>
          <w:color w:val="000000"/>
          <w:bdr w:val="none" w:sz="0" w:space="0" w:color="auto" w:frame="1"/>
        </w:rPr>
        <w:fldChar w:fldCharType="separate"/>
      </w:r>
      <w:r w:rsidRPr="00D10B2B">
        <w:rPr>
          <w:rFonts w:ascii="Times New Roman" w:hAnsi="Times New Roman" w:cs="Times New Roman"/>
          <w:noProof/>
          <w:color w:val="000000"/>
          <w:bdr w:val="none" w:sz="0" w:space="0" w:color="auto" w:frame="1"/>
        </w:rPr>
        <w:drawing>
          <wp:inline distT="0" distB="0" distL="0" distR="0" wp14:anchorId="67CAB278" wp14:editId="662DA711">
            <wp:extent cx="5359400" cy="3458832"/>
            <wp:effectExtent l="0" t="0" r="0" b="0"/>
            <wp:docPr id="2" name="Imagen 2" descr="https://lh6.googleusercontent.com/c0-X9iZD7cUuNCqxb6K1nCUbL9cWQiRu4OXTLnpwRQHQHnyV8elCsji54Vxiyu5cdYSzme0aWItZkiJn98sXZ3QHk5480wCm24qPYFAiJQKotIIFfbOy0Gfy0PzjgVmxy-0RbeCqmTzELnfr0bmVk8g4xTB5wBBoOk42WvZtAEdbdNI0DCfl79QSKQ05fvv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lh6.googleusercontent.com/c0-X9iZD7cUuNCqxb6K1nCUbL9cWQiRu4OXTLnpwRQHQHnyV8elCsji54Vxiyu5cdYSzme0aWItZkiJn98sXZ3QHk5480wCm24qPYFAiJQKotIIFfbOy0Gfy0PzjgVmxy-0RbeCqmTzELnfr0bmVk8g4xTB5wBBoOk42WvZtAEdbdNI0DCfl79QSKQ05fvvh"/>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90711" cy="3479040"/>
                    </a:xfrm>
                    <a:prstGeom prst="rect">
                      <a:avLst/>
                    </a:prstGeom>
                    <a:noFill/>
                    <a:ln>
                      <a:noFill/>
                    </a:ln>
                  </pic:spPr>
                </pic:pic>
              </a:graphicData>
            </a:graphic>
          </wp:inline>
        </w:drawing>
      </w:r>
      <w:r w:rsidRPr="00D10B2B">
        <w:rPr>
          <w:rFonts w:ascii="Times New Roman" w:hAnsi="Times New Roman" w:cs="Times New Roman"/>
          <w:color w:val="000000"/>
          <w:bdr w:val="none" w:sz="0" w:space="0" w:color="auto" w:frame="1"/>
        </w:rPr>
        <w:fldChar w:fldCharType="end"/>
      </w:r>
    </w:p>
    <w:p w:rsidR="00726849" w:rsidRPr="00D10B2B" w:rsidRDefault="00AB34A3" w:rsidP="00D63CFB">
      <w:pPr>
        <w:spacing w:line="360" w:lineRule="auto"/>
        <w:jc w:val="both"/>
        <w:rPr>
          <w:rFonts w:ascii="Times New Roman" w:hAnsi="Times New Roman" w:cs="Times New Roman"/>
          <w:lang w:val="en-US"/>
        </w:rPr>
      </w:pPr>
      <w:r w:rsidRPr="00D10B2B">
        <w:rPr>
          <w:rFonts w:ascii="Times New Roman" w:hAnsi="Times New Roman" w:cs="Times New Roman"/>
          <w:b/>
          <w:bCs/>
          <w:color w:val="000000"/>
          <w:sz w:val="20"/>
          <w:szCs w:val="20"/>
          <w:lang w:val="en-US"/>
        </w:rPr>
        <w:lastRenderedPageBreak/>
        <w:t>Fig. S</w:t>
      </w:r>
      <w:r w:rsidR="000532F6" w:rsidRPr="00D10B2B">
        <w:rPr>
          <w:rFonts w:ascii="Times New Roman" w:hAnsi="Times New Roman" w:cs="Times New Roman"/>
          <w:b/>
          <w:bCs/>
          <w:color w:val="000000"/>
          <w:sz w:val="20"/>
          <w:szCs w:val="20"/>
          <w:lang w:val="en-US"/>
        </w:rPr>
        <w:t>3.2</w:t>
      </w:r>
      <w:r w:rsidR="00726849" w:rsidRPr="00D10B2B">
        <w:rPr>
          <w:rFonts w:ascii="Times New Roman" w:hAnsi="Times New Roman" w:cs="Times New Roman"/>
          <w:b/>
          <w:bCs/>
          <w:color w:val="000000"/>
          <w:sz w:val="20"/>
          <w:szCs w:val="20"/>
          <w:lang w:val="en-US"/>
        </w:rPr>
        <w:t>.</w:t>
      </w:r>
      <w:r w:rsidR="00726849" w:rsidRPr="00D10B2B">
        <w:rPr>
          <w:rFonts w:ascii="Times New Roman" w:hAnsi="Times New Roman" w:cs="Times New Roman"/>
          <w:color w:val="000000"/>
          <w:sz w:val="20"/>
          <w:szCs w:val="20"/>
          <w:lang w:val="en-US"/>
        </w:rPr>
        <w:t xml:space="preserve"> Prokaryotic composition at the ASV level (&gt; 0.005 % detection) in the coral colonies of</w:t>
      </w:r>
      <w:r w:rsidR="00726849" w:rsidRPr="00D10B2B">
        <w:rPr>
          <w:rFonts w:ascii="Times New Roman" w:hAnsi="Times New Roman" w:cs="Times New Roman"/>
          <w:i/>
          <w:iCs/>
          <w:color w:val="000000"/>
          <w:sz w:val="20"/>
          <w:szCs w:val="20"/>
          <w:lang w:val="en-US"/>
        </w:rPr>
        <w:t xml:space="preserve"> Porites </w:t>
      </w:r>
      <w:proofErr w:type="spellStart"/>
      <w:r w:rsidR="00726849" w:rsidRPr="00D10B2B">
        <w:rPr>
          <w:rFonts w:ascii="Times New Roman" w:hAnsi="Times New Roman" w:cs="Times New Roman"/>
          <w:i/>
          <w:iCs/>
          <w:color w:val="000000"/>
          <w:sz w:val="20"/>
          <w:szCs w:val="20"/>
          <w:lang w:val="en-US"/>
        </w:rPr>
        <w:t>compressa</w:t>
      </w:r>
      <w:proofErr w:type="spellEnd"/>
      <w:r w:rsidR="00726849" w:rsidRPr="00D10B2B">
        <w:rPr>
          <w:rFonts w:ascii="Times New Roman" w:hAnsi="Times New Roman" w:cs="Times New Roman"/>
          <w:color w:val="000000"/>
          <w:sz w:val="20"/>
          <w:szCs w:val="20"/>
          <w:lang w:val="en-US"/>
        </w:rPr>
        <w:t>. Bars are collapsed by month after bleaching event and bleaching susceptibility phenotypes. Bleaching susceptibility: B: susceptible colonies; NB: resistant colonies. Month after bleaching event: M0: Oct 2014; M1: Nov 2014; M3: Jan 2015, M6: May 2015, M12: Aug 2015 (Table S1).</w:t>
      </w:r>
    </w:p>
    <w:p w:rsidR="00726849" w:rsidRPr="00D10B2B" w:rsidRDefault="00726849" w:rsidP="00D63CFB">
      <w:pPr>
        <w:spacing w:line="360" w:lineRule="auto"/>
        <w:jc w:val="both"/>
        <w:rPr>
          <w:rFonts w:ascii="Times New Roman" w:hAnsi="Times New Roman" w:cs="Times New Roman"/>
          <w:lang w:val="en-US"/>
        </w:rPr>
      </w:pPr>
      <w:r w:rsidRPr="00D10B2B">
        <w:rPr>
          <w:rFonts w:ascii="Times New Roman" w:hAnsi="Times New Roman" w:cs="Times New Roman"/>
          <w:color w:val="000000"/>
          <w:lang w:val="en-US"/>
        </w:rPr>
        <w:t> </w:t>
      </w:r>
    </w:p>
    <w:p w:rsidR="00726849" w:rsidRPr="00D10B2B" w:rsidRDefault="00726849" w:rsidP="00D63CFB">
      <w:pPr>
        <w:spacing w:line="360" w:lineRule="auto"/>
        <w:jc w:val="both"/>
        <w:rPr>
          <w:rFonts w:ascii="Times New Roman" w:hAnsi="Times New Roman" w:cs="Times New Roman"/>
        </w:rPr>
      </w:pPr>
      <w:r w:rsidRPr="00D10B2B">
        <w:rPr>
          <w:rFonts w:ascii="Times New Roman" w:hAnsi="Times New Roman" w:cs="Times New Roman"/>
          <w:color w:val="000000"/>
          <w:bdr w:val="none" w:sz="0" w:space="0" w:color="auto" w:frame="1"/>
        </w:rPr>
        <w:fldChar w:fldCharType="begin"/>
      </w:r>
      <w:r w:rsidRPr="00D10B2B">
        <w:rPr>
          <w:rFonts w:ascii="Times New Roman" w:hAnsi="Times New Roman" w:cs="Times New Roman"/>
          <w:color w:val="000000"/>
          <w:bdr w:val="none" w:sz="0" w:space="0" w:color="auto" w:frame="1"/>
        </w:rPr>
        <w:instrText xml:space="preserve"> INCLUDEPICTURE "https://lh4.googleusercontent.com/hmUYsFWdOl9obEkslWVXj-8kDvQGdNT9YtTSBVqChdVEE-8u7AYA0tM3R46mpK55BDONN4Yc-g4s_vq5li2ep0foL_5PKVLLTMD2CWEQZV2M69joyf-jlN1V8fwgDayXGDPVl-LaYGWN5j3VIZxTGn-nbaOGyyIaahSJxFsY5z0fzN1zqWgZcL6bU3HTLpyi" \* MERGEFORMATINET </w:instrText>
      </w:r>
      <w:r w:rsidRPr="00D10B2B">
        <w:rPr>
          <w:rFonts w:ascii="Times New Roman" w:hAnsi="Times New Roman" w:cs="Times New Roman"/>
          <w:color w:val="000000"/>
          <w:bdr w:val="none" w:sz="0" w:space="0" w:color="auto" w:frame="1"/>
        </w:rPr>
        <w:fldChar w:fldCharType="separate"/>
      </w:r>
      <w:r w:rsidRPr="00D10B2B">
        <w:rPr>
          <w:rFonts w:ascii="Times New Roman" w:hAnsi="Times New Roman" w:cs="Times New Roman"/>
          <w:noProof/>
          <w:color w:val="000000"/>
          <w:bdr w:val="none" w:sz="0" w:space="0" w:color="auto" w:frame="1"/>
        </w:rPr>
        <w:drawing>
          <wp:inline distT="0" distB="0" distL="0" distR="0" wp14:anchorId="006F3296" wp14:editId="44F45E30">
            <wp:extent cx="4055606" cy="3318933"/>
            <wp:effectExtent l="0" t="0" r="0" b="0"/>
            <wp:docPr id="1" name="Imagen 1" descr="https://lh4.googleusercontent.com/hmUYsFWdOl9obEkslWVXj-8kDvQGdNT9YtTSBVqChdVEE-8u7AYA0tM3R46mpK55BDONN4Yc-g4s_vq5li2ep0foL_5PKVLLTMD2CWEQZV2M69joyf-jlN1V8fwgDayXGDPVl-LaYGWN5j3VIZxTGn-nbaOGyyIaahSJxFsY5z0fzN1zqWgZcL6bU3HTLpy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lh4.googleusercontent.com/hmUYsFWdOl9obEkslWVXj-8kDvQGdNT9YtTSBVqChdVEE-8u7AYA0tM3R46mpK55BDONN4Yc-g4s_vq5li2ep0foL_5PKVLLTMD2CWEQZV2M69joyf-jlN1V8fwgDayXGDPVl-LaYGWN5j3VIZxTGn-nbaOGyyIaahSJxFsY5z0fzN1zqWgZcL6bU3HTLpyi"/>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63816" cy="3325652"/>
                    </a:xfrm>
                    <a:prstGeom prst="rect">
                      <a:avLst/>
                    </a:prstGeom>
                    <a:noFill/>
                    <a:ln>
                      <a:noFill/>
                    </a:ln>
                  </pic:spPr>
                </pic:pic>
              </a:graphicData>
            </a:graphic>
          </wp:inline>
        </w:drawing>
      </w:r>
      <w:r w:rsidRPr="00D10B2B">
        <w:rPr>
          <w:rFonts w:ascii="Times New Roman" w:hAnsi="Times New Roman" w:cs="Times New Roman"/>
          <w:color w:val="000000"/>
          <w:bdr w:val="none" w:sz="0" w:space="0" w:color="auto" w:frame="1"/>
        </w:rPr>
        <w:fldChar w:fldCharType="end"/>
      </w:r>
    </w:p>
    <w:p w:rsidR="00726849" w:rsidRPr="00D10B2B" w:rsidRDefault="00AB34A3" w:rsidP="00D63CFB">
      <w:pPr>
        <w:spacing w:line="360" w:lineRule="auto"/>
        <w:jc w:val="both"/>
        <w:rPr>
          <w:rFonts w:ascii="Times New Roman" w:hAnsi="Times New Roman" w:cs="Times New Roman"/>
          <w:lang w:val="en-US"/>
        </w:rPr>
      </w:pPr>
      <w:r w:rsidRPr="00D10B2B">
        <w:rPr>
          <w:rFonts w:ascii="Times New Roman" w:hAnsi="Times New Roman" w:cs="Times New Roman"/>
          <w:b/>
          <w:bCs/>
          <w:color w:val="000000"/>
          <w:sz w:val="20"/>
          <w:szCs w:val="20"/>
          <w:lang w:val="en-US"/>
        </w:rPr>
        <w:t>Fig. S</w:t>
      </w:r>
      <w:r w:rsidR="000532F6" w:rsidRPr="00D10B2B">
        <w:rPr>
          <w:rFonts w:ascii="Times New Roman" w:hAnsi="Times New Roman" w:cs="Times New Roman"/>
          <w:b/>
          <w:bCs/>
          <w:color w:val="000000"/>
          <w:sz w:val="20"/>
          <w:szCs w:val="20"/>
          <w:lang w:val="en-US"/>
        </w:rPr>
        <w:t>3.3</w:t>
      </w:r>
      <w:r w:rsidR="00726849" w:rsidRPr="00D10B2B">
        <w:rPr>
          <w:rFonts w:ascii="Times New Roman" w:hAnsi="Times New Roman" w:cs="Times New Roman"/>
          <w:b/>
          <w:bCs/>
          <w:color w:val="000000"/>
          <w:sz w:val="20"/>
          <w:szCs w:val="20"/>
          <w:lang w:val="en-US"/>
        </w:rPr>
        <w:t>.</w:t>
      </w:r>
      <w:r w:rsidR="00726849" w:rsidRPr="00D10B2B">
        <w:rPr>
          <w:rFonts w:ascii="Times New Roman" w:hAnsi="Times New Roman" w:cs="Times New Roman"/>
          <w:color w:val="000000"/>
          <w:sz w:val="20"/>
          <w:szCs w:val="20"/>
          <w:lang w:val="en-US"/>
        </w:rPr>
        <w:t xml:space="preserve"> Prokaryotic composition at the ASV level (&gt; 0.01 % detection) in the coral colonies of</w:t>
      </w:r>
      <w:r w:rsidR="00726849" w:rsidRPr="00D10B2B">
        <w:rPr>
          <w:rFonts w:ascii="Times New Roman" w:hAnsi="Times New Roman" w:cs="Times New Roman"/>
          <w:i/>
          <w:iCs/>
          <w:color w:val="000000"/>
          <w:sz w:val="20"/>
          <w:szCs w:val="20"/>
          <w:lang w:val="en-US"/>
        </w:rPr>
        <w:t xml:space="preserve"> </w:t>
      </w:r>
      <w:proofErr w:type="spellStart"/>
      <w:r w:rsidR="00726849" w:rsidRPr="00D10B2B">
        <w:rPr>
          <w:rFonts w:ascii="Times New Roman" w:hAnsi="Times New Roman" w:cs="Times New Roman"/>
          <w:i/>
          <w:iCs/>
          <w:color w:val="000000"/>
          <w:sz w:val="20"/>
          <w:szCs w:val="20"/>
          <w:lang w:val="en-US"/>
        </w:rPr>
        <w:t>Pocillopora</w:t>
      </w:r>
      <w:proofErr w:type="spellEnd"/>
      <w:r w:rsidR="00726849" w:rsidRPr="00D10B2B">
        <w:rPr>
          <w:rFonts w:ascii="Times New Roman" w:hAnsi="Times New Roman" w:cs="Times New Roman"/>
          <w:i/>
          <w:iCs/>
          <w:color w:val="000000"/>
          <w:sz w:val="20"/>
          <w:szCs w:val="20"/>
          <w:lang w:val="en-US"/>
        </w:rPr>
        <w:t xml:space="preserve"> </w:t>
      </w:r>
      <w:proofErr w:type="spellStart"/>
      <w:r w:rsidR="00726849" w:rsidRPr="00D10B2B">
        <w:rPr>
          <w:rFonts w:ascii="Times New Roman" w:hAnsi="Times New Roman" w:cs="Times New Roman"/>
          <w:i/>
          <w:iCs/>
          <w:color w:val="000000"/>
          <w:sz w:val="20"/>
          <w:szCs w:val="20"/>
          <w:lang w:val="en-US"/>
        </w:rPr>
        <w:t>acuta</w:t>
      </w:r>
      <w:proofErr w:type="spellEnd"/>
      <w:r w:rsidR="00726849" w:rsidRPr="00D10B2B">
        <w:rPr>
          <w:rFonts w:ascii="Times New Roman" w:hAnsi="Times New Roman" w:cs="Times New Roman"/>
          <w:color w:val="000000"/>
          <w:sz w:val="20"/>
          <w:szCs w:val="20"/>
          <w:lang w:val="en-US"/>
        </w:rPr>
        <w:t>. Bars are collapsed by month after bleaching event and bleaching susceptibility phenotypes. Bleaching susceptibility: B: susceptible colonies; NB: resistant colonies. Month after bleaching event: M0: Oct 2014; M1: Nov 2014; M3: Jan 2015, M6: May 2015, M12: Aug 2015 (Table S1).</w:t>
      </w:r>
    </w:p>
    <w:p w:rsidR="00726849" w:rsidRPr="00D10B2B" w:rsidRDefault="00726849" w:rsidP="00D63CFB">
      <w:pPr>
        <w:spacing w:line="360" w:lineRule="auto"/>
        <w:jc w:val="both"/>
        <w:rPr>
          <w:rFonts w:ascii="Times New Roman" w:hAnsi="Times New Roman" w:cs="Times New Roman"/>
          <w:lang w:val="en-US"/>
        </w:rPr>
      </w:pPr>
      <w:r w:rsidRPr="00D10B2B">
        <w:rPr>
          <w:rFonts w:ascii="Times New Roman" w:hAnsi="Times New Roman" w:cs="Times New Roman"/>
          <w:color w:val="000000"/>
          <w:lang w:val="en-US"/>
        </w:rPr>
        <w:t> </w:t>
      </w:r>
    </w:p>
    <w:p w:rsidR="00907A57" w:rsidRPr="00D10B2B" w:rsidRDefault="00907A57" w:rsidP="00D63CFB">
      <w:pPr>
        <w:jc w:val="both"/>
        <w:rPr>
          <w:rFonts w:ascii="Times New Roman" w:hAnsi="Times New Roman" w:cs="Times New Roman"/>
          <w:lang w:val="en-US"/>
        </w:rPr>
      </w:pPr>
      <w:r w:rsidRPr="00D10B2B">
        <w:rPr>
          <w:rFonts w:ascii="Times New Roman" w:hAnsi="Times New Roman" w:cs="Times New Roman"/>
          <w:lang w:val="en-US"/>
        </w:rPr>
        <w:br w:type="page"/>
      </w:r>
    </w:p>
    <w:p w:rsidR="00D63CFB" w:rsidRPr="00D10B2B" w:rsidRDefault="00AE556D" w:rsidP="000A0D91">
      <w:pPr>
        <w:spacing w:line="360" w:lineRule="auto"/>
        <w:jc w:val="both"/>
        <w:rPr>
          <w:rFonts w:ascii="Times New Roman" w:hAnsi="Times New Roman" w:cs="Times New Roman"/>
          <w:b/>
          <w:color w:val="000000" w:themeColor="text1"/>
          <w:sz w:val="22"/>
          <w:szCs w:val="22"/>
          <w:lang w:val="en-US"/>
        </w:rPr>
      </w:pPr>
      <w:r w:rsidRPr="00D10B2B">
        <w:rPr>
          <w:rFonts w:ascii="Times New Roman" w:hAnsi="Times New Roman" w:cs="Times New Roman"/>
          <w:b/>
          <w:color w:val="000000" w:themeColor="text1"/>
          <w:sz w:val="22"/>
          <w:szCs w:val="22"/>
          <w:lang w:val="en-US"/>
        </w:rPr>
        <w:lastRenderedPageBreak/>
        <w:t>LONGITUDINAL APPROACHES</w:t>
      </w:r>
    </w:p>
    <w:p w:rsidR="00D63CFB" w:rsidRPr="00D10B2B" w:rsidRDefault="00D63CFB" w:rsidP="000A0D91">
      <w:pPr>
        <w:spacing w:line="360" w:lineRule="auto"/>
        <w:jc w:val="both"/>
        <w:rPr>
          <w:rFonts w:ascii="Times New Roman" w:hAnsi="Times New Roman" w:cs="Times New Roman"/>
          <w:b/>
          <w:i/>
          <w:color w:val="000000" w:themeColor="text1"/>
          <w:sz w:val="22"/>
          <w:szCs w:val="22"/>
          <w:lang w:val="en-US"/>
        </w:rPr>
      </w:pPr>
    </w:p>
    <w:p w:rsidR="00D63CFB" w:rsidRPr="00D10B2B" w:rsidRDefault="00D63CFB" w:rsidP="000A0D91">
      <w:pPr>
        <w:spacing w:line="360" w:lineRule="auto"/>
        <w:jc w:val="both"/>
        <w:rPr>
          <w:rFonts w:ascii="Times New Roman" w:hAnsi="Times New Roman" w:cs="Times New Roman"/>
          <w:b/>
          <w:color w:val="000000" w:themeColor="text1"/>
          <w:sz w:val="22"/>
          <w:szCs w:val="22"/>
          <w:lang w:val="en-US"/>
        </w:rPr>
      </w:pPr>
      <w:r w:rsidRPr="00D10B2B">
        <w:rPr>
          <w:rFonts w:ascii="Times New Roman" w:hAnsi="Times New Roman" w:cs="Times New Roman"/>
          <w:b/>
          <w:color w:val="000000" w:themeColor="text1"/>
          <w:sz w:val="22"/>
          <w:szCs w:val="22"/>
          <w:lang w:val="en-US"/>
        </w:rPr>
        <w:t>Longitudinal analysis pipeline</w:t>
      </w:r>
    </w:p>
    <w:p w:rsidR="00D63CFB" w:rsidRPr="00D10B2B" w:rsidRDefault="00D63CFB" w:rsidP="000A0D91">
      <w:pPr>
        <w:spacing w:line="360" w:lineRule="auto"/>
        <w:jc w:val="both"/>
        <w:rPr>
          <w:rFonts w:ascii="Times New Roman" w:hAnsi="Times New Roman" w:cs="Times New Roman"/>
          <w:color w:val="000000" w:themeColor="text1"/>
          <w:sz w:val="22"/>
          <w:szCs w:val="22"/>
          <w:lang w:val="en-US"/>
        </w:rPr>
      </w:pPr>
      <w:r w:rsidRPr="00D10B2B">
        <w:rPr>
          <w:rFonts w:ascii="Times New Roman" w:hAnsi="Times New Roman" w:cs="Times New Roman"/>
          <w:color w:val="000000" w:themeColor="text1"/>
          <w:sz w:val="22"/>
          <w:szCs w:val="22"/>
          <w:lang w:val="en-US"/>
        </w:rPr>
        <w:t xml:space="preserve">In order to track changes in certain microbiome metrics over time, we applied </w:t>
      </w:r>
      <w:r w:rsidRPr="00D10B2B">
        <w:rPr>
          <w:rFonts w:ascii="Times New Roman" w:hAnsi="Times New Roman" w:cs="Times New Roman"/>
          <w:color w:val="000000" w:themeColor="text1"/>
          <w:sz w:val="22"/>
          <w:szCs w:val="22"/>
          <w:shd w:val="clear" w:color="auto" w:fill="FFFFFF"/>
          <w:lang w:val="en-US"/>
        </w:rPr>
        <w:t xml:space="preserve">tools within </w:t>
      </w:r>
      <w:r w:rsidRPr="00D10B2B">
        <w:rPr>
          <w:rFonts w:ascii="Times New Roman" w:hAnsi="Times New Roman" w:cs="Times New Roman"/>
          <w:color w:val="000000" w:themeColor="text1"/>
          <w:sz w:val="22"/>
          <w:szCs w:val="22"/>
          <w:lang w:val="en-US"/>
        </w:rPr>
        <w:t>the q2-longitudinal plugin</w:t>
      </w:r>
      <w:r w:rsidRPr="00D10B2B">
        <w:rPr>
          <w:rFonts w:ascii="Times New Roman" w:hAnsi="Times New Roman" w:cs="Times New Roman"/>
          <w:color w:val="000000" w:themeColor="text1"/>
          <w:sz w:val="22"/>
          <w:szCs w:val="22"/>
          <w:shd w:val="clear" w:color="auto" w:fill="FFFFFF"/>
          <w:lang w:val="en-US"/>
        </w:rPr>
        <w:t xml:space="preserve"> (</w:t>
      </w:r>
      <w:hyperlink r:id="rId19" w:tgtFrame="_blank" w:history="1">
        <w:r w:rsidRPr="00D10B2B">
          <w:rPr>
            <w:rStyle w:val="Hipervnculo"/>
            <w:rFonts w:ascii="Times New Roman" w:hAnsi="Times New Roman" w:cs="Times New Roman"/>
            <w:color w:val="0432FF"/>
            <w:sz w:val="22"/>
            <w:szCs w:val="22"/>
            <w:shd w:val="clear" w:color="auto" w:fill="FFFFFF"/>
            <w:lang w:val="en-US"/>
          </w:rPr>
          <w:t>https://github.com/qiime2/q2-longitudinal</w:t>
        </w:r>
      </w:hyperlink>
      <w:r w:rsidRPr="00D10B2B">
        <w:rPr>
          <w:rFonts w:ascii="Times New Roman" w:hAnsi="Times New Roman" w:cs="Times New Roman"/>
          <w:color w:val="000000" w:themeColor="text1"/>
          <w:sz w:val="22"/>
          <w:szCs w:val="22"/>
          <w:shd w:val="clear" w:color="auto" w:fill="FFFFFF"/>
          <w:lang w:val="en-US"/>
        </w:rPr>
        <w:t xml:space="preserve">) for paired and longitudinal </w:t>
      </w:r>
      <w:r w:rsidRPr="00CE313F">
        <w:rPr>
          <w:rFonts w:ascii="Times New Roman" w:hAnsi="Times New Roman" w:cs="Times New Roman"/>
          <w:color w:val="000000" w:themeColor="text1"/>
          <w:sz w:val="22"/>
          <w:szCs w:val="22"/>
          <w:shd w:val="clear" w:color="auto" w:fill="FFFFFF"/>
          <w:lang w:val="en-US"/>
        </w:rPr>
        <w:t xml:space="preserve">analyses </w:t>
      </w:r>
      <w:r w:rsidRPr="00CE313F">
        <w:rPr>
          <w:rFonts w:ascii="Times New Roman" w:hAnsi="Times New Roman" w:cs="Times New Roman"/>
          <w:color w:val="000000" w:themeColor="text1"/>
          <w:sz w:val="22"/>
          <w:szCs w:val="22"/>
          <w:lang w:val="en-US"/>
        </w:rPr>
        <w:t>(</w:t>
      </w:r>
      <w:proofErr w:type="spellStart"/>
      <w:r w:rsidRPr="00CE313F">
        <w:rPr>
          <w:rFonts w:ascii="Times New Roman" w:hAnsi="Times New Roman" w:cs="Times New Roman"/>
          <w:color w:val="000000" w:themeColor="text1"/>
          <w:sz w:val="22"/>
          <w:szCs w:val="22"/>
          <w:lang w:val="en-US"/>
        </w:rPr>
        <w:t>Bokulich</w:t>
      </w:r>
      <w:proofErr w:type="spellEnd"/>
      <w:r w:rsidRPr="00CE313F">
        <w:rPr>
          <w:rFonts w:ascii="Times New Roman" w:hAnsi="Times New Roman" w:cs="Times New Roman"/>
          <w:color w:val="000000" w:themeColor="text1"/>
          <w:sz w:val="22"/>
          <w:szCs w:val="22"/>
          <w:lang w:val="en-US"/>
        </w:rPr>
        <w:t xml:space="preserve"> et al. 2018b). Pairwise differences in alpha diversity values and log-ratios of differential taxa consortia selected on Songbird (pairwise difference tests with Wilcoxon signed rank, pairwise group comparison tests with Mann Whitney U tests; FDR </w:t>
      </w:r>
      <w:r w:rsidRPr="00CE313F">
        <w:rPr>
          <w:rFonts w:ascii="Times New Roman" w:hAnsi="Times New Roman" w:cs="Times New Roman"/>
          <w:i/>
          <w:color w:val="000000" w:themeColor="text1"/>
          <w:sz w:val="22"/>
          <w:szCs w:val="22"/>
          <w:lang w:val="en-US"/>
        </w:rPr>
        <w:t>p</w:t>
      </w:r>
      <w:r w:rsidRPr="00CE313F">
        <w:rPr>
          <w:rFonts w:ascii="Times New Roman" w:hAnsi="Times New Roman" w:cs="Times New Roman"/>
          <w:color w:val="000000" w:themeColor="text1"/>
          <w:sz w:val="22"/>
          <w:szCs w:val="22"/>
          <w:lang w:val="en-US"/>
        </w:rPr>
        <w:t xml:space="preserve">-value &lt; 0.05), as well pairwise distances (Bray Curtis, Jaccard and DEICODE) were calculated for all time points with respect to M0 (multiple Kruskal Wallis test </w:t>
      </w:r>
      <w:r w:rsidRPr="00CE313F">
        <w:rPr>
          <w:rFonts w:ascii="Times New Roman" w:hAnsi="Times New Roman" w:cs="Times New Roman"/>
          <w:i/>
          <w:color w:val="000000" w:themeColor="text1"/>
          <w:sz w:val="22"/>
          <w:szCs w:val="22"/>
          <w:lang w:val="en-US"/>
        </w:rPr>
        <w:t>p</w:t>
      </w:r>
      <w:r w:rsidRPr="00CE313F">
        <w:rPr>
          <w:rFonts w:ascii="Times New Roman" w:hAnsi="Times New Roman" w:cs="Times New Roman"/>
          <w:color w:val="000000" w:themeColor="text1"/>
          <w:sz w:val="22"/>
          <w:szCs w:val="22"/>
          <w:lang w:val="en-US"/>
        </w:rPr>
        <w:t xml:space="preserve">-value &lt; 0.05). Linear-mixed-effects (LME; significance set </w:t>
      </w:r>
      <w:r w:rsidRPr="00CE313F">
        <w:rPr>
          <w:rFonts w:ascii="Times New Roman" w:hAnsi="Times New Roman" w:cs="Times New Roman"/>
          <w:i/>
          <w:color w:val="000000" w:themeColor="text1"/>
          <w:sz w:val="22"/>
          <w:szCs w:val="22"/>
          <w:lang w:val="en-US"/>
        </w:rPr>
        <w:t>P</w:t>
      </w:r>
      <w:r w:rsidRPr="00CE313F">
        <w:rPr>
          <w:rFonts w:ascii="Times New Roman" w:hAnsi="Times New Roman" w:cs="Times New Roman"/>
          <w:color w:val="000000" w:themeColor="text1"/>
          <w:sz w:val="22"/>
          <w:szCs w:val="22"/>
          <w:lang w:val="en-US"/>
        </w:rPr>
        <w:t xml:space="preserve"> &gt; |z| &lt; 0.05) modeling was used to test the relationship between a single response variable (the microbiome metrics mentioned above) and one or more independent variables (e.g., Species, Bleaching) across time points –Months from initial bleaching. To assess the significance of the relationships, P values are computed based on each variable’s Z-score estimate with respect to the standard normal distribution (two-tailed, alpha = 0.05). The temporal behavior of each response variable was visualized on volatility plots. The same metrics were used to investigate how the rate of change differs over time between successive time points with “first differences/distances” tests, and from a static point, setting as baseline M0 – Month 0 (the initial bleaching event – Oct 2014). LME and volatility plots were then applied on the calculated difference/distance values. Differential Bacteria features identified by Songbird and selected by </w:t>
      </w:r>
      <w:proofErr w:type="spellStart"/>
      <w:r w:rsidRPr="00CE313F">
        <w:rPr>
          <w:rFonts w:ascii="Times New Roman" w:hAnsi="Times New Roman" w:cs="Times New Roman"/>
          <w:color w:val="000000" w:themeColor="text1"/>
          <w:sz w:val="22"/>
          <w:szCs w:val="22"/>
          <w:lang w:val="en-US"/>
        </w:rPr>
        <w:t>Qurro</w:t>
      </w:r>
      <w:proofErr w:type="spellEnd"/>
      <w:r w:rsidRPr="00CE313F">
        <w:rPr>
          <w:rFonts w:ascii="Times New Roman" w:hAnsi="Times New Roman" w:cs="Times New Roman"/>
          <w:color w:val="000000" w:themeColor="text1"/>
          <w:sz w:val="22"/>
          <w:szCs w:val="22"/>
          <w:lang w:val="en-US"/>
        </w:rPr>
        <w:t xml:space="preserve"> across species and beaching susceptibility were extracted into a new subset table. Frequency counts were transformed to centered log ratios (defined by </w:t>
      </w:r>
      <w:proofErr w:type="spellStart"/>
      <w:r w:rsidRPr="00CE313F">
        <w:rPr>
          <w:rFonts w:ascii="Times New Roman" w:hAnsi="Times New Roman" w:cs="Times New Roman"/>
          <w:color w:val="000000" w:themeColor="text1"/>
          <w:sz w:val="22"/>
          <w:szCs w:val="22"/>
          <w:lang w:val="en-US"/>
        </w:rPr>
        <w:t>clr</w:t>
      </w:r>
      <w:proofErr w:type="spellEnd"/>
      <w:r w:rsidRPr="00CE313F">
        <w:rPr>
          <w:rFonts w:ascii="Times New Roman" w:hAnsi="Times New Roman" w:cs="Times New Roman"/>
          <w:color w:val="000000" w:themeColor="text1"/>
          <w:sz w:val="22"/>
          <w:szCs w:val="22"/>
          <w:lang w:val="en-US"/>
        </w:rPr>
        <w:t xml:space="preserve"> (</w:t>
      </w:r>
      <w:proofErr w:type="spellStart"/>
      <w:r w:rsidRPr="00CE313F">
        <w:rPr>
          <w:rFonts w:ascii="Times New Roman" w:hAnsi="Times New Roman" w:cs="Times New Roman"/>
          <w:i/>
          <w:color w:val="000000" w:themeColor="text1"/>
          <w:sz w:val="22"/>
          <w:szCs w:val="22"/>
          <w:lang w:val="en-US"/>
        </w:rPr>
        <w:t>p</w:t>
      </w:r>
      <w:r w:rsidRPr="00CE313F">
        <w:rPr>
          <w:rFonts w:ascii="Times New Roman" w:hAnsi="Times New Roman" w:cs="Times New Roman"/>
          <w:i/>
          <w:color w:val="000000" w:themeColor="text1"/>
          <w:sz w:val="22"/>
          <w:szCs w:val="22"/>
          <w:vertAlign w:val="superscript"/>
          <w:lang w:val="en-US"/>
        </w:rPr>
        <w:t>i</w:t>
      </w:r>
      <w:r w:rsidRPr="00CE313F">
        <w:rPr>
          <w:rFonts w:ascii="Times New Roman" w:hAnsi="Times New Roman" w:cs="Times New Roman"/>
          <w:i/>
          <w:color w:val="000000" w:themeColor="text1"/>
          <w:sz w:val="22"/>
          <w:szCs w:val="22"/>
          <w:vertAlign w:val="subscript"/>
          <w:lang w:val="en-US"/>
        </w:rPr>
        <w:t>j</w:t>
      </w:r>
      <w:proofErr w:type="spellEnd"/>
      <w:r w:rsidRPr="00CE313F">
        <w:rPr>
          <w:rFonts w:ascii="Times New Roman" w:hAnsi="Times New Roman" w:cs="Times New Roman"/>
          <w:color w:val="000000" w:themeColor="text1"/>
          <w:sz w:val="22"/>
          <w:szCs w:val="22"/>
          <w:lang w:val="en-US"/>
        </w:rPr>
        <w:t>) = log (</w:t>
      </w:r>
      <w:proofErr w:type="spellStart"/>
      <w:r w:rsidRPr="00CE313F">
        <w:rPr>
          <w:rFonts w:ascii="Times New Roman" w:hAnsi="Times New Roman" w:cs="Times New Roman"/>
          <w:i/>
          <w:color w:val="000000" w:themeColor="text1"/>
          <w:sz w:val="22"/>
          <w:szCs w:val="22"/>
          <w:lang w:val="en-US"/>
        </w:rPr>
        <w:t>p</w:t>
      </w:r>
      <w:r w:rsidRPr="00CE313F">
        <w:rPr>
          <w:rFonts w:ascii="Times New Roman" w:hAnsi="Times New Roman" w:cs="Times New Roman"/>
          <w:i/>
          <w:color w:val="000000" w:themeColor="text1"/>
          <w:sz w:val="22"/>
          <w:szCs w:val="22"/>
          <w:vertAlign w:val="superscript"/>
          <w:lang w:val="en-US"/>
        </w:rPr>
        <w:t>i</w:t>
      </w:r>
      <w:r w:rsidRPr="00CE313F">
        <w:rPr>
          <w:rFonts w:ascii="Times New Roman" w:hAnsi="Times New Roman" w:cs="Times New Roman"/>
          <w:i/>
          <w:color w:val="000000" w:themeColor="text1"/>
          <w:sz w:val="22"/>
          <w:szCs w:val="22"/>
          <w:vertAlign w:val="subscript"/>
          <w:lang w:val="en-US"/>
        </w:rPr>
        <w:t>j</w:t>
      </w:r>
      <w:proofErr w:type="spellEnd"/>
      <w:r w:rsidRPr="00CE313F">
        <w:rPr>
          <w:rFonts w:ascii="Times New Roman" w:hAnsi="Times New Roman" w:cs="Times New Roman"/>
          <w:color w:val="000000" w:themeColor="text1"/>
          <w:sz w:val="22"/>
          <w:szCs w:val="22"/>
          <w:lang w:val="en-US"/>
        </w:rPr>
        <w:t xml:space="preserve"> / gm (</w:t>
      </w:r>
      <w:r w:rsidRPr="00CE313F">
        <w:rPr>
          <w:rFonts w:ascii="Times New Roman" w:hAnsi="Times New Roman" w:cs="Times New Roman"/>
          <w:i/>
          <w:color w:val="000000" w:themeColor="text1"/>
          <w:sz w:val="22"/>
          <w:szCs w:val="22"/>
          <w:lang w:val="en-US"/>
        </w:rPr>
        <w:t>p</w:t>
      </w:r>
      <w:r w:rsidRPr="00CE313F">
        <w:rPr>
          <w:rFonts w:ascii="Times New Roman" w:hAnsi="Times New Roman" w:cs="Times New Roman"/>
          <w:i/>
          <w:color w:val="000000" w:themeColor="text1"/>
          <w:sz w:val="22"/>
          <w:szCs w:val="22"/>
          <w:vertAlign w:val="superscript"/>
          <w:lang w:val="en-US"/>
        </w:rPr>
        <w:t>i</w:t>
      </w:r>
      <w:r w:rsidRPr="00CE313F">
        <w:rPr>
          <w:rFonts w:ascii="Times New Roman" w:hAnsi="Times New Roman" w:cs="Times New Roman"/>
          <w:color w:val="000000" w:themeColor="text1"/>
          <w:sz w:val="22"/>
          <w:szCs w:val="22"/>
          <w:lang w:val="en-US"/>
        </w:rPr>
        <w:t xml:space="preserve">)) –where </w:t>
      </w:r>
      <w:proofErr w:type="gramStart"/>
      <w:r w:rsidRPr="00CE313F">
        <w:rPr>
          <w:rFonts w:ascii="Times New Roman" w:hAnsi="Times New Roman" w:cs="Times New Roman"/>
          <w:color w:val="000000" w:themeColor="text1"/>
          <w:sz w:val="22"/>
          <w:szCs w:val="22"/>
          <w:lang w:val="en-US"/>
        </w:rPr>
        <w:t>gm(</w:t>
      </w:r>
      <w:proofErr w:type="gramEnd"/>
      <w:r w:rsidRPr="00CE313F">
        <w:rPr>
          <w:rFonts w:ascii="Times New Roman" w:hAnsi="Times New Roman" w:cs="Times New Roman"/>
          <w:color w:val="000000" w:themeColor="text1"/>
          <w:sz w:val="22"/>
          <w:szCs w:val="22"/>
          <w:lang w:val="en-US"/>
        </w:rPr>
        <w:t xml:space="preserve">) indicates the geometric mean </w:t>
      </w:r>
      <w:proofErr w:type="spellStart"/>
      <w:r w:rsidRPr="00CE313F">
        <w:rPr>
          <w:rFonts w:ascii="Times New Roman" w:hAnsi="Times New Roman" w:cs="Times New Roman"/>
          <w:color w:val="000000" w:themeColor="text1"/>
          <w:sz w:val="22"/>
          <w:szCs w:val="22"/>
          <w:lang w:val="en-US"/>
        </w:rPr>
        <w:t>Gloor</w:t>
      </w:r>
      <w:proofErr w:type="spellEnd"/>
      <w:r w:rsidRPr="00CE313F">
        <w:rPr>
          <w:rFonts w:ascii="Times New Roman" w:hAnsi="Times New Roman" w:cs="Times New Roman"/>
          <w:color w:val="000000" w:themeColor="text1"/>
          <w:sz w:val="22"/>
          <w:szCs w:val="22"/>
          <w:lang w:val="en-US"/>
        </w:rPr>
        <w:t xml:space="preserve"> and Reid 2016. CLR were then plotted in trajectory graphs on R using microbiome (Lahti et al. 2017) and ggploM3 packages (Fig. 2). CLR of d</w:t>
      </w:r>
      <w:r w:rsidRPr="00CE313F">
        <w:rPr>
          <w:rFonts w:ascii="Times New Roman" w:hAnsi="Times New Roman" w:cs="Times New Roman"/>
          <w:sz w:val="22"/>
          <w:szCs w:val="22"/>
          <w:lang w:val="en-US"/>
        </w:rPr>
        <w:t xml:space="preserve">ifferential </w:t>
      </w:r>
      <w:proofErr w:type="spellStart"/>
      <w:r w:rsidRPr="00CE313F">
        <w:rPr>
          <w:rFonts w:ascii="Times New Roman" w:hAnsi="Times New Roman" w:cs="Times New Roman"/>
          <w:i/>
          <w:sz w:val="22"/>
          <w:szCs w:val="22"/>
          <w:lang w:val="en-US"/>
        </w:rPr>
        <w:t>Endozoicomonas</w:t>
      </w:r>
      <w:proofErr w:type="spellEnd"/>
      <w:r w:rsidRPr="00CE313F">
        <w:rPr>
          <w:rFonts w:ascii="Times New Roman" w:hAnsi="Times New Roman" w:cs="Times New Roman"/>
          <w:sz w:val="22"/>
          <w:szCs w:val="22"/>
          <w:lang w:val="en-US"/>
        </w:rPr>
        <w:t xml:space="preserve"> microbes (ASVs) associated to</w:t>
      </w:r>
      <w:r w:rsidRPr="00D10B2B">
        <w:rPr>
          <w:rFonts w:ascii="Times New Roman" w:hAnsi="Times New Roman" w:cs="Times New Roman"/>
          <w:sz w:val="22"/>
          <w:szCs w:val="22"/>
          <w:lang w:val="en-US"/>
        </w:rPr>
        <w:t xml:space="preserve"> </w:t>
      </w:r>
      <w:r w:rsidRPr="00D10B2B">
        <w:rPr>
          <w:rFonts w:ascii="Times New Roman" w:hAnsi="Times New Roman" w:cs="Times New Roman"/>
          <w:i/>
          <w:sz w:val="22"/>
          <w:szCs w:val="22"/>
          <w:lang w:val="en-US"/>
        </w:rPr>
        <w:t xml:space="preserve">P. </w:t>
      </w:r>
      <w:proofErr w:type="spellStart"/>
      <w:r w:rsidRPr="00D10B2B">
        <w:rPr>
          <w:rFonts w:ascii="Times New Roman" w:hAnsi="Times New Roman" w:cs="Times New Roman"/>
          <w:i/>
          <w:sz w:val="22"/>
          <w:szCs w:val="22"/>
          <w:lang w:val="en-US"/>
        </w:rPr>
        <w:t>compressa</w:t>
      </w:r>
      <w:proofErr w:type="spellEnd"/>
      <w:r w:rsidRPr="00D10B2B">
        <w:rPr>
          <w:rFonts w:ascii="Times New Roman" w:hAnsi="Times New Roman" w:cs="Times New Roman"/>
          <w:color w:val="000000" w:themeColor="text1"/>
          <w:sz w:val="22"/>
          <w:szCs w:val="22"/>
          <w:lang w:val="en-US"/>
        </w:rPr>
        <w:t xml:space="preserve"> were additionally plotted in trajectory </w:t>
      </w:r>
      <w:r w:rsidRPr="00FB75C4">
        <w:rPr>
          <w:rFonts w:ascii="Times New Roman" w:hAnsi="Times New Roman" w:cs="Times New Roman"/>
          <w:color w:val="000000" w:themeColor="text1"/>
          <w:sz w:val="22"/>
          <w:szCs w:val="22"/>
          <w:lang w:val="en-US"/>
        </w:rPr>
        <w:t>graphs (Fig. S5).</w:t>
      </w:r>
    </w:p>
    <w:p w:rsidR="00D63CFB" w:rsidRPr="00D10B2B" w:rsidRDefault="00D63CFB" w:rsidP="000A0D91">
      <w:pPr>
        <w:spacing w:line="360" w:lineRule="auto"/>
        <w:jc w:val="both"/>
        <w:rPr>
          <w:rFonts w:ascii="Times New Roman" w:hAnsi="Times New Roman" w:cs="Times New Roman"/>
          <w:lang w:val="en-US"/>
        </w:rPr>
      </w:pPr>
    </w:p>
    <w:p w:rsidR="001A4732" w:rsidRPr="00416463" w:rsidRDefault="001A4732" w:rsidP="000A0D91">
      <w:pPr>
        <w:spacing w:line="360" w:lineRule="auto"/>
        <w:jc w:val="both"/>
        <w:rPr>
          <w:rFonts w:ascii="Times New Roman" w:hAnsi="Times New Roman" w:cs="Times New Roman"/>
          <w:b/>
          <w:sz w:val="22"/>
          <w:szCs w:val="22"/>
          <w:lang w:val="en-US"/>
        </w:rPr>
      </w:pPr>
      <w:r w:rsidRPr="00416463">
        <w:rPr>
          <w:rFonts w:ascii="Times New Roman" w:hAnsi="Times New Roman" w:cs="Times New Roman"/>
          <w:b/>
          <w:sz w:val="22"/>
          <w:szCs w:val="22"/>
          <w:lang w:val="en-US"/>
        </w:rPr>
        <w:t>References:</w:t>
      </w:r>
    </w:p>
    <w:p w:rsidR="001A4732" w:rsidRPr="00416463" w:rsidRDefault="000A0D91" w:rsidP="000A0D91">
      <w:pPr>
        <w:spacing w:line="360" w:lineRule="auto"/>
        <w:jc w:val="both"/>
        <w:rPr>
          <w:rFonts w:ascii="Times New Roman" w:hAnsi="Times New Roman" w:cs="Times New Roman"/>
          <w:sz w:val="22"/>
          <w:szCs w:val="22"/>
          <w:lang w:val="en-US"/>
        </w:rPr>
      </w:pPr>
      <w:proofErr w:type="spellStart"/>
      <w:r w:rsidRPr="00416463">
        <w:rPr>
          <w:rFonts w:ascii="Times New Roman" w:hAnsi="Times New Roman" w:cs="Times New Roman"/>
          <w:sz w:val="22"/>
          <w:szCs w:val="22"/>
          <w:lang w:val="en-US"/>
        </w:rPr>
        <w:t>Bokulich</w:t>
      </w:r>
      <w:proofErr w:type="spellEnd"/>
      <w:r w:rsidRPr="00416463">
        <w:rPr>
          <w:rFonts w:ascii="Times New Roman" w:hAnsi="Times New Roman" w:cs="Times New Roman"/>
          <w:sz w:val="22"/>
          <w:szCs w:val="22"/>
          <w:lang w:val="en-US"/>
        </w:rPr>
        <w:t xml:space="preserve"> NA, Dillon MR, Zhang Y, Rideout R, </w:t>
      </w:r>
      <w:proofErr w:type="spellStart"/>
      <w:r w:rsidRPr="00416463">
        <w:rPr>
          <w:rFonts w:ascii="Times New Roman" w:hAnsi="Times New Roman" w:cs="Times New Roman"/>
          <w:sz w:val="22"/>
          <w:szCs w:val="22"/>
          <w:lang w:val="en-US"/>
        </w:rPr>
        <w:t>Bolyen</w:t>
      </w:r>
      <w:proofErr w:type="spellEnd"/>
      <w:r w:rsidRPr="00416463">
        <w:rPr>
          <w:rFonts w:ascii="Times New Roman" w:hAnsi="Times New Roman" w:cs="Times New Roman"/>
          <w:sz w:val="22"/>
          <w:szCs w:val="22"/>
          <w:lang w:val="en-US"/>
        </w:rPr>
        <w:t xml:space="preserve"> E, Li H, et al. q2-</w:t>
      </w:r>
      <w:proofErr w:type="gramStart"/>
      <w:r w:rsidRPr="00416463">
        <w:rPr>
          <w:rFonts w:ascii="Times New Roman" w:hAnsi="Times New Roman" w:cs="Times New Roman"/>
          <w:sz w:val="22"/>
          <w:szCs w:val="22"/>
          <w:lang w:val="en-US"/>
        </w:rPr>
        <w:t>longitudinal :</w:t>
      </w:r>
      <w:proofErr w:type="gramEnd"/>
      <w:r w:rsidRPr="00416463">
        <w:rPr>
          <w:rFonts w:ascii="Times New Roman" w:hAnsi="Times New Roman" w:cs="Times New Roman"/>
          <w:sz w:val="22"/>
          <w:szCs w:val="22"/>
          <w:lang w:val="en-US"/>
        </w:rPr>
        <w:t xml:space="preserve"> Longitudinal and Paired-Sample Analyses of Microbiome Data. </w:t>
      </w:r>
      <w:proofErr w:type="spellStart"/>
      <w:r w:rsidRPr="00416463">
        <w:rPr>
          <w:rFonts w:ascii="Times New Roman" w:hAnsi="Times New Roman" w:cs="Times New Roman"/>
          <w:sz w:val="22"/>
          <w:szCs w:val="22"/>
          <w:lang w:val="en-US"/>
        </w:rPr>
        <w:t>mSystems</w:t>
      </w:r>
      <w:proofErr w:type="spellEnd"/>
      <w:r w:rsidRPr="00416463">
        <w:rPr>
          <w:rFonts w:ascii="Times New Roman" w:hAnsi="Times New Roman" w:cs="Times New Roman"/>
          <w:sz w:val="22"/>
          <w:szCs w:val="22"/>
          <w:lang w:val="en-US"/>
        </w:rPr>
        <w:t>. 2018</w:t>
      </w:r>
      <w:proofErr w:type="gramStart"/>
      <w:r w:rsidRPr="00416463">
        <w:rPr>
          <w:rFonts w:ascii="Times New Roman" w:hAnsi="Times New Roman" w:cs="Times New Roman"/>
          <w:sz w:val="22"/>
          <w:szCs w:val="22"/>
          <w:lang w:val="en-US"/>
        </w:rPr>
        <w:t>b;3:1</w:t>
      </w:r>
      <w:proofErr w:type="gramEnd"/>
      <w:r w:rsidRPr="00416463">
        <w:rPr>
          <w:rFonts w:ascii="Times New Roman" w:hAnsi="Times New Roman" w:cs="Times New Roman"/>
          <w:sz w:val="22"/>
          <w:szCs w:val="22"/>
          <w:lang w:val="en-US"/>
        </w:rPr>
        <w:t>–9.</w:t>
      </w:r>
    </w:p>
    <w:p w:rsidR="00CE313F" w:rsidRPr="00416463" w:rsidRDefault="00CE313F" w:rsidP="00CE313F">
      <w:pPr>
        <w:spacing w:line="360" w:lineRule="auto"/>
        <w:jc w:val="both"/>
        <w:rPr>
          <w:rFonts w:ascii="Times New Roman" w:hAnsi="Times New Roman" w:cs="Times New Roman"/>
          <w:sz w:val="22"/>
          <w:szCs w:val="22"/>
          <w:lang w:val="en-US"/>
        </w:rPr>
      </w:pPr>
      <w:proofErr w:type="spellStart"/>
      <w:r w:rsidRPr="00416463">
        <w:rPr>
          <w:rFonts w:ascii="Times New Roman" w:hAnsi="Times New Roman" w:cs="Times New Roman"/>
          <w:sz w:val="22"/>
          <w:szCs w:val="22"/>
          <w:lang w:val="en-US"/>
        </w:rPr>
        <w:t>Gloor</w:t>
      </w:r>
      <w:proofErr w:type="spellEnd"/>
      <w:r w:rsidRPr="00416463">
        <w:rPr>
          <w:rFonts w:ascii="Times New Roman" w:hAnsi="Times New Roman" w:cs="Times New Roman"/>
          <w:sz w:val="22"/>
          <w:szCs w:val="22"/>
          <w:lang w:val="en-US"/>
        </w:rPr>
        <w:t xml:space="preserve"> GB, Reid G. Compositional analysis: a valid approach to analyze microbiome high-throughput sequencing data. Can J </w:t>
      </w:r>
      <w:proofErr w:type="spellStart"/>
      <w:r w:rsidRPr="00416463">
        <w:rPr>
          <w:rFonts w:ascii="Times New Roman" w:hAnsi="Times New Roman" w:cs="Times New Roman"/>
          <w:sz w:val="22"/>
          <w:szCs w:val="22"/>
          <w:lang w:val="en-US"/>
        </w:rPr>
        <w:t>Microbiol</w:t>
      </w:r>
      <w:proofErr w:type="spellEnd"/>
      <w:r w:rsidRPr="00416463">
        <w:rPr>
          <w:rFonts w:ascii="Times New Roman" w:hAnsi="Times New Roman" w:cs="Times New Roman"/>
          <w:sz w:val="22"/>
          <w:szCs w:val="22"/>
          <w:lang w:val="en-US"/>
        </w:rPr>
        <w:t>. 2016 62(8):692-703.</w:t>
      </w:r>
    </w:p>
    <w:p w:rsidR="00CE313F" w:rsidRPr="00416463" w:rsidRDefault="00CE313F" w:rsidP="00CE313F">
      <w:pPr>
        <w:spacing w:line="360" w:lineRule="auto"/>
        <w:jc w:val="both"/>
        <w:rPr>
          <w:rFonts w:ascii="Times New Roman" w:hAnsi="Times New Roman" w:cs="Times New Roman"/>
          <w:sz w:val="22"/>
          <w:szCs w:val="22"/>
          <w:lang w:val="en-US"/>
        </w:rPr>
      </w:pPr>
      <w:r w:rsidRPr="00416463">
        <w:rPr>
          <w:rFonts w:ascii="Times New Roman" w:hAnsi="Times New Roman" w:cs="Times New Roman"/>
          <w:sz w:val="22"/>
          <w:szCs w:val="22"/>
          <w:lang w:val="en-US"/>
        </w:rPr>
        <w:t xml:space="preserve">Hume BCC, Smith EG, Ziegler M et al. </w:t>
      </w:r>
      <w:proofErr w:type="spellStart"/>
      <w:r w:rsidRPr="00416463">
        <w:rPr>
          <w:rFonts w:ascii="Times New Roman" w:hAnsi="Times New Roman" w:cs="Times New Roman"/>
          <w:sz w:val="22"/>
          <w:szCs w:val="22"/>
          <w:lang w:val="en-US"/>
        </w:rPr>
        <w:t>SymPortal</w:t>
      </w:r>
      <w:proofErr w:type="spellEnd"/>
      <w:r w:rsidRPr="00416463">
        <w:rPr>
          <w:rFonts w:ascii="Times New Roman" w:hAnsi="Times New Roman" w:cs="Times New Roman"/>
          <w:sz w:val="22"/>
          <w:szCs w:val="22"/>
          <w:lang w:val="en-US"/>
        </w:rPr>
        <w:t xml:space="preserve">: A novel analytical framework and platform for coral algal symbiont next-generation sequencing ITS2 profiling. Mol. Ecol. </w:t>
      </w:r>
      <w:proofErr w:type="spellStart"/>
      <w:r w:rsidRPr="00416463">
        <w:rPr>
          <w:rFonts w:ascii="Times New Roman" w:hAnsi="Times New Roman" w:cs="Times New Roman"/>
          <w:sz w:val="22"/>
          <w:szCs w:val="22"/>
          <w:lang w:val="en-US"/>
        </w:rPr>
        <w:t>Resour</w:t>
      </w:r>
      <w:proofErr w:type="spellEnd"/>
      <w:r w:rsidRPr="00416463">
        <w:rPr>
          <w:rFonts w:ascii="Times New Roman" w:hAnsi="Times New Roman" w:cs="Times New Roman"/>
          <w:sz w:val="22"/>
          <w:szCs w:val="22"/>
          <w:lang w:val="en-US"/>
        </w:rPr>
        <w:t xml:space="preserve">. </w:t>
      </w:r>
      <w:proofErr w:type="gramStart"/>
      <w:r w:rsidRPr="00416463">
        <w:rPr>
          <w:rFonts w:ascii="Times New Roman" w:hAnsi="Times New Roman" w:cs="Times New Roman"/>
          <w:sz w:val="22"/>
          <w:szCs w:val="22"/>
          <w:lang w:val="en-US"/>
        </w:rPr>
        <w:t>2019;9:1063</w:t>
      </w:r>
      <w:proofErr w:type="gramEnd"/>
      <w:r w:rsidRPr="00416463">
        <w:rPr>
          <w:rFonts w:ascii="Times New Roman" w:hAnsi="Times New Roman" w:cs="Times New Roman"/>
          <w:sz w:val="22"/>
          <w:szCs w:val="22"/>
          <w:lang w:val="en-US"/>
        </w:rPr>
        <w:t xml:space="preserve">–80. </w:t>
      </w:r>
      <w:hyperlink r:id="rId20" w:history="1">
        <w:r w:rsidRPr="00416463">
          <w:rPr>
            <w:rStyle w:val="Hipervnculo"/>
            <w:rFonts w:ascii="Times New Roman" w:hAnsi="Times New Roman" w:cs="Times New Roman"/>
            <w:sz w:val="22"/>
            <w:szCs w:val="22"/>
            <w:lang w:val="en-US"/>
          </w:rPr>
          <w:t>https://doi.org/10.1111/1755-0998.13004</w:t>
        </w:r>
      </w:hyperlink>
      <w:r w:rsidRPr="00416463">
        <w:rPr>
          <w:rFonts w:ascii="Times New Roman" w:hAnsi="Times New Roman" w:cs="Times New Roman"/>
          <w:sz w:val="22"/>
          <w:szCs w:val="22"/>
          <w:lang w:val="en-US"/>
        </w:rPr>
        <w:t>.</w:t>
      </w:r>
    </w:p>
    <w:p w:rsidR="00CE313F" w:rsidRPr="00F64C3F" w:rsidRDefault="00CE313F" w:rsidP="000A0D91">
      <w:pPr>
        <w:spacing w:line="360" w:lineRule="auto"/>
        <w:jc w:val="both"/>
        <w:rPr>
          <w:rFonts w:ascii="Times New Roman" w:hAnsi="Times New Roman" w:cs="Times New Roman"/>
          <w:sz w:val="22"/>
          <w:szCs w:val="22"/>
          <w:lang w:val="en-US"/>
        </w:rPr>
      </w:pPr>
      <w:r w:rsidRPr="00416463">
        <w:rPr>
          <w:rFonts w:ascii="Times New Roman" w:hAnsi="Times New Roman" w:cs="Times New Roman"/>
          <w:sz w:val="22"/>
          <w:szCs w:val="22"/>
          <w:lang w:val="en-US"/>
        </w:rPr>
        <w:t>Lahti L, Shetty S. et al. Tools for microbiome analysis in R. 2017.  https://github.com/microbiome/microbiome/</w:t>
      </w:r>
    </w:p>
    <w:p w:rsidR="00D63CFB" w:rsidRPr="00D10B2B" w:rsidRDefault="00104CAB" w:rsidP="000A0D91">
      <w:pPr>
        <w:spacing w:line="360" w:lineRule="auto"/>
        <w:jc w:val="both"/>
        <w:rPr>
          <w:rFonts w:ascii="Times New Roman" w:hAnsi="Times New Roman" w:cs="Times New Roman"/>
          <w:color w:val="0432FF"/>
          <w:sz w:val="22"/>
          <w:szCs w:val="22"/>
          <w:lang w:val="en-US"/>
        </w:rPr>
      </w:pPr>
      <w:r w:rsidRPr="00D10B2B">
        <w:rPr>
          <w:rFonts w:ascii="Times New Roman" w:hAnsi="Times New Roman" w:cs="Times New Roman"/>
          <w:b/>
          <w:color w:val="000000" w:themeColor="text1"/>
          <w:sz w:val="22"/>
          <w:szCs w:val="22"/>
          <w:lang w:val="en-US"/>
        </w:rPr>
        <w:lastRenderedPageBreak/>
        <w:t>Longitudinal analys</w:t>
      </w:r>
      <w:r w:rsidRPr="00D10B2B">
        <w:rPr>
          <w:rFonts w:ascii="Times New Roman" w:hAnsi="Times New Roman" w:cs="Times New Roman"/>
          <w:b/>
          <w:color w:val="000000" w:themeColor="text1"/>
          <w:sz w:val="22"/>
          <w:szCs w:val="22"/>
          <w:lang w:val="en-US"/>
        </w:rPr>
        <w:t>es for the 16S rRNA gene data</w:t>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In the longitudinal pipeline, there were no significant differences found in bacterial beta diversity tracked across nor between timepoints in B </w:t>
      </w:r>
      <w:r w:rsidRPr="00D10B2B">
        <w:rPr>
          <w:rFonts w:ascii="Times New Roman" w:hAnsi="Times New Roman" w:cs="Times New Roman"/>
          <w:i/>
          <w:color w:val="000000"/>
          <w:sz w:val="22"/>
          <w:szCs w:val="22"/>
          <w:lang w:val="en-US"/>
          <w14:textFill>
            <w14:solidFill>
              <w14:srgbClr w14:val="000000">
                <w14:lumMod w14:val="50000"/>
              </w14:srgbClr>
            </w14:solidFill>
          </w14:textFill>
        </w:rPr>
        <w:t>vs</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NB corals; either testing pairwise-distances between any time point respect to M0 (Multiple Kruskal Wallis test, </w:t>
      </w:r>
      <w:r w:rsidRPr="00D10B2B">
        <w:rPr>
          <w:rFonts w:ascii="Times New Roman" w:hAnsi="Times New Roman" w:cs="Times New Roman"/>
          <w:i/>
          <w:color w:val="000000"/>
          <w:sz w:val="22"/>
          <w:szCs w:val="22"/>
          <w:lang w:val="en-US"/>
          <w14:textFill>
            <w14:solidFill>
              <w14:srgbClr w14:val="000000">
                <w14:lumMod w14:val="50000"/>
              </w14:srgbClr>
            </w14:solidFill>
          </w14:textFill>
        </w:rPr>
        <w:t>p</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&gt; 0.05); or with linear mixed models (LME; P&lt;[z] &gt; 0.05) tracking changes across consecutive time points, or from any time point to a static baseline set on M0. </w:t>
      </w:r>
    </w:p>
    <w:p w:rsidR="00D63CFB" w:rsidRPr="00D10B2B" w:rsidRDefault="00D63CFB" w:rsidP="000A0D91">
      <w:pPr>
        <w:spacing w:line="360" w:lineRule="auto"/>
        <w:jc w:val="both"/>
        <w:rPr>
          <w:rFonts w:ascii="Times New Roman" w:hAnsi="Times New Roman" w:cs="Times New Roman"/>
          <w:color w:val="000000" w:themeColor="text1"/>
          <w:sz w:val="22"/>
          <w:szCs w:val="22"/>
          <w:lang w:val="en-US"/>
        </w:rPr>
      </w:pPr>
      <w:r w:rsidRPr="00D10B2B">
        <w:rPr>
          <w:rFonts w:ascii="Times New Roman" w:hAnsi="Times New Roman" w:cs="Times New Roman"/>
          <w:color w:val="000000" w:themeColor="text1"/>
          <w:sz w:val="22"/>
          <w:szCs w:val="22"/>
          <w:lang w:val="en-US"/>
        </w:rPr>
        <w:t xml:space="preserve">Applying linear model effects and volatility plots it was detected that in </w:t>
      </w:r>
      <w:proofErr w:type="spellStart"/>
      <w:r w:rsidRPr="00D10B2B">
        <w:rPr>
          <w:rFonts w:ascii="Times New Roman" w:hAnsi="Times New Roman" w:cs="Times New Roman"/>
          <w:color w:val="000000" w:themeColor="text1"/>
          <w:sz w:val="22"/>
          <w:szCs w:val="22"/>
          <w:lang w:val="en-US"/>
        </w:rPr>
        <w:t>Mcap</w:t>
      </w:r>
      <w:proofErr w:type="spellEnd"/>
      <w:r w:rsidRPr="00D10B2B">
        <w:rPr>
          <w:rFonts w:ascii="Times New Roman" w:hAnsi="Times New Roman" w:cs="Times New Roman"/>
          <w:color w:val="000000" w:themeColor="text1"/>
          <w:sz w:val="22"/>
          <w:szCs w:val="22"/>
          <w:lang w:val="en-US"/>
        </w:rPr>
        <w:t xml:space="preserve"> log-ratio ranks of differential taxa were significantly influenced by Bleaching (susceptibility: B vs NB; </w:t>
      </w:r>
      <w:r w:rsidRPr="00D10B2B">
        <w:rPr>
          <w:rFonts w:ascii="Times New Roman" w:hAnsi="Times New Roman" w:cs="Times New Roman"/>
          <w:i/>
          <w:color w:val="000000" w:themeColor="text1"/>
          <w:sz w:val="22"/>
          <w:szCs w:val="22"/>
          <w:lang w:val="en-US"/>
        </w:rPr>
        <w:t>P</w:t>
      </w:r>
      <w:r w:rsidRPr="00D10B2B">
        <w:rPr>
          <w:rFonts w:ascii="Times New Roman" w:hAnsi="Times New Roman" w:cs="Times New Roman"/>
          <w:color w:val="000000" w:themeColor="text1"/>
          <w:sz w:val="22"/>
          <w:szCs w:val="22"/>
          <w:lang w:val="en-US"/>
        </w:rPr>
        <w:t xml:space="preserve">&gt;[z] = 0.053) and by </w:t>
      </w:r>
      <w:proofErr w:type="spellStart"/>
      <w:r w:rsidRPr="00D10B2B">
        <w:rPr>
          <w:rFonts w:ascii="Times New Roman" w:hAnsi="Times New Roman" w:cs="Times New Roman"/>
          <w:color w:val="000000" w:themeColor="text1"/>
          <w:sz w:val="22"/>
          <w:szCs w:val="22"/>
          <w:lang w:val="en-US"/>
        </w:rPr>
        <w:t>TimePoint</w:t>
      </w:r>
      <w:proofErr w:type="spellEnd"/>
      <w:r w:rsidRPr="00D10B2B">
        <w:rPr>
          <w:rFonts w:ascii="Times New Roman" w:hAnsi="Times New Roman" w:cs="Times New Roman"/>
          <w:color w:val="000000" w:themeColor="text1"/>
          <w:sz w:val="22"/>
          <w:szCs w:val="22"/>
          <w:lang w:val="en-US"/>
        </w:rPr>
        <w:t xml:space="preserve"> (</w:t>
      </w:r>
      <w:r w:rsidRPr="00D10B2B">
        <w:rPr>
          <w:rFonts w:ascii="Times New Roman" w:hAnsi="Times New Roman" w:cs="Times New Roman"/>
          <w:i/>
          <w:color w:val="000000" w:themeColor="text1"/>
          <w:sz w:val="22"/>
          <w:szCs w:val="22"/>
          <w:lang w:val="en-US"/>
        </w:rPr>
        <w:t>P</w:t>
      </w:r>
      <w:r w:rsidRPr="00D10B2B">
        <w:rPr>
          <w:rFonts w:ascii="Times New Roman" w:hAnsi="Times New Roman" w:cs="Times New Roman"/>
          <w:color w:val="000000" w:themeColor="text1"/>
          <w:sz w:val="22"/>
          <w:szCs w:val="22"/>
          <w:lang w:val="en-US"/>
        </w:rPr>
        <w:t xml:space="preserve">&gt;[z] = 0.000), but not by the interaction </w:t>
      </w:r>
      <w:proofErr w:type="spellStart"/>
      <w:proofErr w:type="gramStart"/>
      <w:r w:rsidRPr="00D10B2B">
        <w:rPr>
          <w:rFonts w:ascii="Times New Roman" w:hAnsi="Times New Roman" w:cs="Times New Roman"/>
          <w:color w:val="000000" w:themeColor="text1"/>
          <w:sz w:val="22"/>
          <w:szCs w:val="22"/>
          <w:lang w:val="en-US"/>
        </w:rPr>
        <w:t>TimePoint:Bleaching</w:t>
      </w:r>
      <w:proofErr w:type="spellEnd"/>
      <w:proofErr w:type="gramEnd"/>
      <w:r w:rsidRPr="00D10B2B">
        <w:rPr>
          <w:rFonts w:ascii="Times New Roman" w:hAnsi="Times New Roman" w:cs="Times New Roman"/>
          <w:color w:val="000000" w:themeColor="text1"/>
          <w:sz w:val="22"/>
          <w:szCs w:val="22"/>
          <w:lang w:val="en-US"/>
        </w:rPr>
        <w:t xml:space="preserve"> (</w:t>
      </w:r>
      <w:r w:rsidRPr="00D10B2B">
        <w:rPr>
          <w:rFonts w:ascii="Times New Roman" w:hAnsi="Times New Roman" w:cs="Times New Roman"/>
          <w:i/>
          <w:color w:val="000000" w:themeColor="text1"/>
          <w:sz w:val="22"/>
          <w:szCs w:val="22"/>
          <w:lang w:val="en-US"/>
        </w:rPr>
        <w:t>P</w:t>
      </w:r>
      <w:r w:rsidRPr="00D10B2B">
        <w:rPr>
          <w:rFonts w:ascii="Times New Roman" w:hAnsi="Times New Roman" w:cs="Times New Roman"/>
          <w:color w:val="000000" w:themeColor="text1"/>
          <w:sz w:val="22"/>
          <w:szCs w:val="22"/>
          <w:lang w:val="en-US"/>
        </w:rPr>
        <w:t xml:space="preserve">&gt;[z] = 0.106). For </w:t>
      </w:r>
      <w:proofErr w:type="spellStart"/>
      <w:r w:rsidRPr="00D10B2B">
        <w:rPr>
          <w:rFonts w:ascii="Times New Roman" w:hAnsi="Times New Roman" w:cs="Times New Roman"/>
          <w:color w:val="000000" w:themeColor="text1"/>
          <w:sz w:val="22"/>
          <w:szCs w:val="22"/>
          <w:lang w:val="en-US"/>
        </w:rPr>
        <w:t>Pcom</w:t>
      </w:r>
      <w:proofErr w:type="spellEnd"/>
      <w:r w:rsidRPr="00D10B2B">
        <w:rPr>
          <w:rFonts w:ascii="Times New Roman" w:hAnsi="Times New Roman" w:cs="Times New Roman"/>
          <w:color w:val="000000" w:themeColor="text1"/>
          <w:sz w:val="22"/>
          <w:szCs w:val="22"/>
          <w:lang w:val="en-US"/>
        </w:rPr>
        <w:t xml:space="preserve"> Bleaching had a significant effect on log-ratios (</w:t>
      </w:r>
      <w:r w:rsidRPr="00D10B2B">
        <w:rPr>
          <w:rFonts w:ascii="Times New Roman" w:hAnsi="Times New Roman" w:cs="Times New Roman"/>
          <w:i/>
          <w:color w:val="000000" w:themeColor="text1"/>
          <w:sz w:val="22"/>
          <w:szCs w:val="22"/>
          <w:lang w:val="en-US"/>
        </w:rPr>
        <w:t>P</w:t>
      </w:r>
      <w:r w:rsidRPr="00D10B2B">
        <w:rPr>
          <w:rFonts w:ascii="Times New Roman" w:hAnsi="Times New Roman" w:cs="Times New Roman"/>
          <w:color w:val="000000" w:themeColor="text1"/>
          <w:sz w:val="22"/>
          <w:szCs w:val="22"/>
          <w:lang w:val="en-US"/>
        </w:rPr>
        <w:t xml:space="preserve">&gt;[z] = 0.037), but no significance was reported for </w:t>
      </w:r>
      <w:proofErr w:type="spellStart"/>
      <w:r w:rsidRPr="00D10B2B">
        <w:rPr>
          <w:rFonts w:ascii="Times New Roman" w:hAnsi="Times New Roman" w:cs="Times New Roman"/>
          <w:color w:val="000000" w:themeColor="text1"/>
          <w:sz w:val="22"/>
          <w:szCs w:val="22"/>
          <w:lang w:val="en-US"/>
        </w:rPr>
        <w:t>TimePoint</w:t>
      </w:r>
      <w:proofErr w:type="spellEnd"/>
      <w:r w:rsidRPr="00D10B2B">
        <w:rPr>
          <w:rFonts w:ascii="Times New Roman" w:hAnsi="Times New Roman" w:cs="Times New Roman"/>
          <w:color w:val="000000" w:themeColor="text1"/>
          <w:sz w:val="22"/>
          <w:szCs w:val="22"/>
          <w:lang w:val="en-US"/>
        </w:rPr>
        <w:t xml:space="preserve"> (</w:t>
      </w:r>
      <w:r w:rsidRPr="00D10B2B">
        <w:rPr>
          <w:rFonts w:ascii="Times New Roman" w:hAnsi="Times New Roman" w:cs="Times New Roman"/>
          <w:i/>
          <w:color w:val="000000" w:themeColor="text1"/>
          <w:sz w:val="22"/>
          <w:szCs w:val="22"/>
          <w:lang w:val="en-US"/>
        </w:rPr>
        <w:t>P</w:t>
      </w:r>
      <w:r w:rsidRPr="00D10B2B">
        <w:rPr>
          <w:rFonts w:ascii="Times New Roman" w:hAnsi="Times New Roman" w:cs="Times New Roman"/>
          <w:color w:val="000000" w:themeColor="text1"/>
          <w:sz w:val="22"/>
          <w:szCs w:val="22"/>
          <w:lang w:val="en-US"/>
        </w:rPr>
        <w:t xml:space="preserve">&gt;[z] = 0.343) nor for the interaction </w:t>
      </w:r>
      <w:proofErr w:type="spellStart"/>
      <w:proofErr w:type="gramStart"/>
      <w:r w:rsidRPr="00D10B2B">
        <w:rPr>
          <w:rFonts w:ascii="Times New Roman" w:hAnsi="Times New Roman" w:cs="Times New Roman"/>
          <w:color w:val="000000" w:themeColor="text1"/>
          <w:sz w:val="22"/>
          <w:szCs w:val="22"/>
          <w:lang w:val="en-US"/>
        </w:rPr>
        <w:t>TimePoint:Bleaching</w:t>
      </w:r>
      <w:proofErr w:type="spellEnd"/>
      <w:proofErr w:type="gramEnd"/>
      <w:r w:rsidRPr="00D10B2B">
        <w:rPr>
          <w:rFonts w:ascii="Times New Roman" w:hAnsi="Times New Roman" w:cs="Times New Roman"/>
          <w:color w:val="000000" w:themeColor="text1"/>
          <w:sz w:val="22"/>
          <w:szCs w:val="22"/>
          <w:lang w:val="en-US"/>
        </w:rPr>
        <w:t xml:space="preserve"> (</w:t>
      </w:r>
      <w:r w:rsidRPr="00D10B2B">
        <w:rPr>
          <w:rFonts w:ascii="Times New Roman" w:hAnsi="Times New Roman" w:cs="Times New Roman"/>
          <w:i/>
          <w:color w:val="000000" w:themeColor="text1"/>
          <w:sz w:val="22"/>
          <w:szCs w:val="22"/>
          <w:lang w:val="en-US"/>
        </w:rPr>
        <w:t>P</w:t>
      </w:r>
      <w:r w:rsidRPr="00D10B2B">
        <w:rPr>
          <w:rFonts w:ascii="Times New Roman" w:hAnsi="Times New Roman" w:cs="Times New Roman"/>
          <w:color w:val="000000" w:themeColor="text1"/>
          <w:sz w:val="22"/>
          <w:szCs w:val="22"/>
          <w:lang w:val="en-US"/>
        </w:rPr>
        <w:t xml:space="preserve">&gt;[z] &gt; 0.05). </w:t>
      </w:r>
    </w:p>
    <w:p w:rsidR="00D63CFB" w:rsidRPr="00D10B2B" w:rsidRDefault="00D63CFB" w:rsidP="000A0D91">
      <w:pPr>
        <w:spacing w:line="360" w:lineRule="auto"/>
        <w:jc w:val="both"/>
        <w:rPr>
          <w:rFonts w:ascii="Times New Roman" w:hAnsi="Times New Roman" w:cs="Times New Roman"/>
          <w:color w:val="C45911" w:themeColor="accent2" w:themeShade="BF"/>
          <w:sz w:val="22"/>
          <w:szCs w:val="22"/>
          <w:lang w:val="en-US"/>
        </w:rPr>
      </w:pP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Log-ratios of microbial balances formed by differential taxa tracked from one timepoint to the consecutive (with first-differences method), and from any point to a static baseline set on M0, revealed shifts over time by species and bleaching susceptibility (LME; P&lt;[z] &lt; 0.05).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Mcap_NB</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colonies experimented a significant decrease in log-ratio from Month 0 to 1, and this swift was maintained throughout Month 12</w:t>
      </w:r>
      <w:r w:rsidRPr="00D10B2B">
        <w:rPr>
          <w:rFonts w:ascii="Times New Roman" w:hAnsi="Times New Roman" w:cs="Times New Roman"/>
          <w:color w:val="000000" w:themeColor="text1"/>
          <w:sz w:val="22"/>
          <w:szCs w:val="22"/>
          <w:lang w:val="en-US"/>
        </w:rPr>
        <w:t xml:space="preserve">. Initial increases in log-ratios from Month 0 to 1 were detected in </w:t>
      </w:r>
      <w:proofErr w:type="spellStart"/>
      <w:r w:rsidRPr="00D10B2B">
        <w:rPr>
          <w:rFonts w:ascii="Times New Roman" w:hAnsi="Times New Roman" w:cs="Times New Roman"/>
          <w:color w:val="000000" w:themeColor="text1"/>
          <w:sz w:val="22"/>
          <w:szCs w:val="22"/>
          <w:lang w:val="en-US"/>
        </w:rPr>
        <w:t>Pacu_B</w:t>
      </w:r>
      <w:proofErr w:type="spellEnd"/>
      <w:r w:rsidRPr="00D10B2B">
        <w:rPr>
          <w:rFonts w:ascii="Times New Roman" w:hAnsi="Times New Roman" w:cs="Times New Roman"/>
          <w:color w:val="000000" w:themeColor="text1"/>
          <w:sz w:val="22"/>
          <w:szCs w:val="22"/>
          <w:lang w:val="en-US"/>
        </w:rPr>
        <w:t xml:space="preserve"> and more mildly in </w:t>
      </w:r>
      <w:proofErr w:type="spellStart"/>
      <w:r w:rsidRPr="00D10B2B">
        <w:rPr>
          <w:rFonts w:ascii="Times New Roman" w:hAnsi="Times New Roman" w:cs="Times New Roman"/>
          <w:color w:val="000000" w:themeColor="text1"/>
          <w:sz w:val="22"/>
          <w:szCs w:val="22"/>
          <w:lang w:val="en-US"/>
        </w:rPr>
        <w:t>Pcom_B</w:t>
      </w:r>
      <w:proofErr w:type="spellEnd"/>
      <w:r w:rsidRPr="00D10B2B">
        <w:rPr>
          <w:rFonts w:ascii="Times New Roman" w:hAnsi="Times New Roman" w:cs="Times New Roman"/>
          <w:color w:val="000000" w:themeColor="text1"/>
          <w:sz w:val="22"/>
          <w:szCs w:val="22"/>
          <w:lang w:val="en-US"/>
        </w:rPr>
        <w:t xml:space="preserve">, to then decrease in Month 6, and over Months 6 and 12 the ranks were sustained between the initial Month 0 and 1 </w:t>
      </w:r>
      <w:proofErr w:type="gramStart"/>
      <w:r w:rsidRPr="00D10B2B">
        <w:rPr>
          <w:rFonts w:ascii="Times New Roman" w:hAnsi="Times New Roman" w:cs="Times New Roman"/>
          <w:color w:val="000000" w:themeColor="text1"/>
          <w:sz w:val="22"/>
          <w:szCs w:val="22"/>
          <w:lang w:val="en-US"/>
        </w:rPr>
        <w:t>values</w:t>
      </w:r>
      <w:proofErr w:type="gramEnd"/>
      <w:r w:rsidRPr="00D10B2B">
        <w:rPr>
          <w:rFonts w:ascii="Times New Roman" w:hAnsi="Times New Roman" w:cs="Times New Roman"/>
          <w:color w:val="000000" w:themeColor="text1"/>
          <w:sz w:val="22"/>
          <w:szCs w:val="22"/>
          <w:lang w:val="en-US"/>
        </w:rPr>
        <w:t xml:space="preserve">. In </w:t>
      </w:r>
      <w:proofErr w:type="spellStart"/>
      <w:r w:rsidRPr="00D10B2B">
        <w:rPr>
          <w:rFonts w:ascii="Times New Roman" w:hAnsi="Times New Roman" w:cs="Times New Roman"/>
          <w:color w:val="000000" w:themeColor="text1"/>
          <w:sz w:val="22"/>
          <w:szCs w:val="22"/>
          <w:lang w:val="en-US"/>
        </w:rPr>
        <w:t>Mcap_B</w:t>
      </w:r>
      <w:proofErr w:type="spellEnd"/>
      <w:r w:rsidRPr="00D10B2B">
        <w:rPr>
          <w:rFonts w:ascii="Times New Roman" w:hAnsi="Times New Roman" w:cs="Times New Roman"/>
          <w:color w:val="000000" w:themeColor="text1"/>
          <w:sz w:val="22"/>
          <w:szCs w:val="22"/>
          <w:lang w:val="en-US"/>
        </w:rPr>
        <w:t xml:space="preserve"> there was a log-ratio increase over Months 1 and 3, to then decrease in Month 6, and conclude with an increase towards Month 12, returning to similar values as those in Month 0. </w:t>
      </w:r>
      <w:proofErr w:type="spellStart"/>
      <w:r w:rsidRPr="00D10B2B">
        <w:rPr>
          <w:rFonts w:ascii="Times New Roman" w:hAnsi="Times New Roman" w:cs="Times New Roman"/>
          <w:color w:val="000000" w:themeColor="text1"/>
          <w:sz w:val="22"/>
          <w:szCs w:val="22"/>
          <w:lang w:val="en-US"/>
        </w:rPr>
        <w:t>Pcom</w:t>
      </w:r>
      <w:proofErr w:type="spellEnd"/>
      <w:r w:rsidRPr="00D10B2B">
        <w:rPr>
          <w:rFonts w:ascii="Times New Roman" w:hAnsi="Times New Roman" w:cs="Times New Roman"/>
          <w:color w:val="000000" w:themeColor="text1"/>
          <w:sz w:val="22"/>
          <w:szCs w:val="22"/>
          <w:lang w:val="en-US"/>
        </w:rPr>
        <w:t xml:space="preserve">-NB maintained practically unchanged log-ratio ranks across all time points (see </w:t>
      </w:r>
      <w:proofErr w:type="spellStart"/>
      <w:r w:rsidRPr="00D10B2B">
        <w:rPr>
          <w:rFonts w:ascii="Times New Roman" w:hAnsi="Times New Roman" w:cs="Times New Roman"/>
          <w:color w:val="000000" w:themeColor="text1"/>
          <w:sz w:val="22"/>
          <w:szCs w:val="22"/>
          <w:lang w:val="en-US"/>
        </w:rPr>
        <w:t>bellow</w:t>
      </w:r>
      <w:proofErr w:type="spellEnd"/>
      <w:r w:rsidRPr="00D10B2B">
        <w:rPr>
          <w:rFonts w:ascii="Times New Roman" w:hAnsi="Times New Roman" w:cs="Times New Roman"/>
          <w:color w:val="000000" w:themeColor="text1"/>
          <w:sz w:val="22"/>
          <w:szCs w:val="22"/>
          <w:lang w:val="en-US"/>
        </w:rPr>
        <w:t>).</w:t>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center"/>
        <w:rPr>
          <w:rFonts w:ascii="Times New Roman" w:hAnsi="Times New Roman" w:cs="Times New Roman"/>
          <w:color w:val="000000"/>
          <w:sz w:val="22"/>
          <w:szCs w:val="22"/>
          <w:lang w:val="en-US"/>
          <w14:textFill>
            <w14:solidFill>
              <w14:srgbClr w14:val="000000">
                <w14:lumMod w14:val="50000"/>
              </w14:srgbClr>
            </w14:solidFill>
          </w14:textFill>
        </w:rPr>
      </w:pPr>
      <w:r w:rsidRPr="00D10B2B">
        <w:rPr>
          <w:rFonts w:ascii="Times New Roman" w:hAnsi="Times New Roman" w:cs="Times New Roman"/>
          <w:noProof/>
          <w:color w:val="000000"/>
          <w:sz w:val="22"/>
          <w:szCs w:val="22"/>
          <w:lang w:val="en-US"/>
        </w:rPr>
        <w:drawing>
          <wp:inline distT="0" distB="0" distL="0" distR="0" wp14:anchorId="273A1255" wp14:editId="79DE067D">
            <wp:extent cx="3567289" cy="2675467"/>
            <wp:effectExtent l="0" t="0" r="1905" b="444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ULL-Sp_Sta_Jaccard-pairwise-distances-M0-M6_July2022.png"/>
                    <pic:cNvPicPr/>
                  </pic:nvPicPr>
                  <pic:blipFill>
                    <a:blip r:embed="rId21">
                      <a:extLst>
                        <a:ext uri="{28A0092B-C50C-407E-A947-70E740481C1C}">
                          <a14:useLocalDpi xmlns:a14="http://schemas.microsoft.com/office/drawing/2010/main" val="0"/>
                        </a:ext>
                      </a:extLst>
                    </a:blip>
                    <a:stretch>
                      <a:fillRect/>
                    </a:stretch>
                  </pic:blipFill>
                  <pic:spPr>
                    <a:xfrm>
                      <a:off x="0" y="0"/>
                      <a:ext cx="3635141" cy="2726356"/>
                    </a:xfrm>
                    <a:prstGeom prst="rect">
                      <a:avLst/>
                    </a:prstGeom>
                  </pic:spPr>
                </pic:pic>
              </a:graphicData>
            </a:graphic>
          </wp:inline>
        </w:drawing>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r w:rsidRPr="00D10B2B">
        <w:rPr>
          <w:rFonts w:ascii="Times New Roman" w:hAnsi="Times New Roman" w:cs="Times New Roman"/>
          <w:b/>
          <w:color w:val="000000"/>
          <w:sz w:val="22"/>
          <w:szCs w:val="22"/>
          <w:lang w:val="en-US"/>
          <w14:textFill>
            <w14:solidFill>
              <w14:srgbClr w14:val="000000">
                <w14:lumMod w14:val="50000"/>
              </w14:srgbClr>
            </w14:solidFill>
          </w14:textFill>
        </w:rPr>
        <w:lastRenderedPageBreak/>
        <w:t>Fig S4.1.</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Box plot of pairwise distances using Jaccard beta diversity of 16S data index on coral colonies from time point M6 respect M0 (Multiple Kruskal Wallis test, p = 0.009864; significant pairwise comparisons were found between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Pcom_B</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against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Pacu_B</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Mcap</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-N and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Mcap_B</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FDR P-value &lt; 0.05). All other pairwise distance comparisons were not significant for M1, M3, M12 against M0.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Mcap</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M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capitata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Pcom</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compressa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Pacu</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acuta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B: beaching susceptible; NB: bleaching resistant.</w:t>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center"/>
        <w:rPr>
          <w:rFonts w:ascii="Times New Roman" w:hAnsi="Times New Roman" w:cs="Times New Roman"/>
          <w:color w:val="000000"/>
          <w:sz w:val="22"/>
          <w:szCs w:val="22"/>
          <w:lang w:val="en-US"/>
          <w14:textFill>
            <w14:solidFill>
              <w14:srgbClr w14:val="000000">
                <w14:lumMod w14:val="50000"/>
              </w14:srgbClr>
            </w14:solidFill>
          </w14:textFill>
        </w:rPr>
      </w:pPr>
      <w:r w:rsidRPr="00D10B2B">
        <w:rPr>
          <w:rFonts w:ascii="Times New Roman" w:hAnsi="Times New Roman" w:cs="Times New Roman"/>
          <w:noProof/>
          <w:color w:val="000000"/>
          <w:sz w:val="22"/>
          <w:szCs w:val="22"/>
          <w:lang w:val="en-US"/>
        </w:rPr>
        <w:drawing>
          <wp:inline distT="0" distB="0" distL="0" distR="0" wp14:anchorId="55ABF1C7" wp14:editId="40674F9C">
            <wp:extent cx="3564466" cy="2673350"/>
            <wp:effectExtent l="0" t="0" r="444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ULL-Sp_Sta_Bray-pairwise-distances-M0-M12_July2022.png"/>
                    <pic:cNvPicPr/>
                  </pic:nvPicPr>
                  <pic:blipFill>
                    <a:blip r:embed="rId22">
                      <a:extLst>
                        <a:ext uri="{28A0092B-C50C-407E-A947-70E740481C1C}">
                          <a14:useLocalDpi xmlns:a14="http://schemas.microsoft.com/office/drawing/2010/main" val="0"/>
                        </a:ext>
                      </a:extLst>
                    </a:blip>
                    <a:stretch>
                      <a:fillRect/>
                    </a:stretch>
                  </pic:blipFill>
                  <pic:spPr>
                    <a:xfrm>
                      <a:off x="0" y="0"/>
                      <a:ext cx="3607466" cy="2705600"/>
                    </a:xfrm>
                    <a:prstGeom prst="rect">
                      <a:avLst/>
                    </a:prstGeom>
                  </pic:spPr>
                </pic:pic>
              </a:graphicData>
            </a:graphic>
          </wp:inline>
        </w:drawing>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r w:rsidRPr="00D10B2B">
        <w:rPr>
          <w:rFonts w:ascii="Times New Roman" w:hAnsi="Times New Roman" w:cs="Times New Roman"/>
          <w:b/>
          <w:color w:val="000000"/>
          <w:sz w:val="22"/>
          <w:szCs w:val="22"/>
          <w:lang w:val="en-US"/>
          <w14:textFill>
            <w14:solidFill>
              <w14:srgbClr w14:val="000000">
                <w14:lumMod w14:val="50000"/>
              </w14:srgbClr>
            </w14:solidFill>
          </w14:textFill>
        </w:rPr>
        <w:t>Fig S4.2.</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Box plot of pairwise distances using Bray Curtis beta diversity index of 16S data on coral colonies from any time point respect M0. Results here are from the distance between M12 – M0 (Multiple Kruskal Wallis test, </w:t>
      </w:r>
      <w:r w:rsidRPr="00D10B2B">
        <w:rPr>
          <w:rFonts w:ascii="Times New Roman" w:hAnsi="Times New Roman" w:cs="Times New Roman"/>
          <w:i/>
          <w:color w:val="000000"/>
          <w:sz w:val="22"/>
          <w:szCs w:val="22"/>
          <w:lang w:val="en-US"/>
          <w14:textFill>
            <w14:solidFill>
              <w14:srgbClr w14:val="000000">
                <w14:lumMod w14:val="50000"/>
              </w14:srgbClr>
            </w14:solidFill>
          </w14:textFill>
        </w:rPr>
        <w:t>P</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 0.0001; and significance in pairwise comparisons are found between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Pcom_B</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and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Pcom_NB</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against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Mcap_B</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Mcap_NB</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and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Pacu_B</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FDR P-value &lt; 0.05). All other comparisons yielded similar results for M1, M3, M6 against M0.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Mcap</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M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capitata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Pcom</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compressa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Pacu</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acuta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B: beaching susceptible; NB: bleaching resistant.</w:t>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r w:rsidRPr="00D10B2B">
        <w:rPr>
          <w:rFonts w:ascii="Times New Roman" w:hAnsi="Times New Roman" w:cs="Times New Roman"/>
          <w:noProof/>
          <w:color w:val="000000"/>
          <w:sz w:val="22"/>
          <w:szCs w:val="22"/>
          <w:lang w:val="en-US"/>
        </w:rPr>
        <w:drawing>
          <wp:inline distT="0" distB="0" distL="0" distR="0" wp14:anchorId="5665F839" wp14:editId="20F099C5">
            <wp:extent cx="5165386" cy="1498600"/>
            <wp:effectExtent l="0" t="0" r="381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LL-Bray-first-distances-volatility_July2022.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180912" cy="1503104"/>
                    </a:xfrm>
                    <a:prstGeom prst="rect">
                      <a:avLst/>
                    </a:prstGeom>
                  </pic:spPr>
                </pic:pic>
              </a:graphicData>
            </a:graphic>
          </wp:inline>
        </w:drawing>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r w:rsidRPr="00D10B2B">
        <w:rPr>
          <w:rFonts w:ascii="Times New Roman" w:hAnsi="Times New Roman" w:cs="Times New Roman"/>
          <w:b/>
          <w:color w:val="000000"/>
          <w:sz w:val="22"/>
          <w:szCs w:val="22"/>
          <w:lang w:val="en-US"/>
          <w14:textFill>
            <w14:solidFill>
              <w14:srgbClr w14:val="000000">
                <w14:lumMod w14:val="50000"/>
              </w14:srgbClr>
            </w14:solidFill>
          </w14:textFill>
        </w:rPr>
        <w:t>Fig S4.3.</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Volatility plot tracking changes on beta diversity based on Bray Curtis distances of 16S data on coral colonies from one timepoint to the consecutive. Metric on the Y axis was calculated </w:t>
      </w:r>
      <w:r w:rsidRPr="00D10B2B">
        <w:rPr>
          <w:rFonts w:ascii="Times New Roman" w:hAnsi="Times New Roman" w:cs="Times New Roman"/>
          <w:color w:val="000000"/>
          <w:sz w:val="22"/>
          <w:szCs w:val="22"/>
          <w:lang w:val="en-US"/>
          <w14:textFill>
            <w14:solidFill>
              <w14:srgbClr w14:val="000000">
                <w14:lumMod w14:val="50000"/>
              </w14:srgbClr>
            </w14:solidFill>
          </w14:textFill>
        </w:rPr>
        <w:lastRenderedPageBreak/>
        <w:t xml:space="preserve">with “First-distances” method.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Mcap</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M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capitata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Pcom</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compressa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Pacu</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acuta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B: beaching susceptible; NB: bleaching resistant.</w:t>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r w:rsidRPr="00D10B2B">
        <w:rPr>
          <w:rFonts w:ascii="Times New Roman" w:hAnsi="Times New Roman" w:cs="Times New Roman"/>
          <w:noProof/>
          <w:color w:val="000000"/>
          <w:sz w:val="22"/>
          <w:szCs w:val="22"/>
          <w:lang w:val="en-US"/>
        </w:rPr>
        <w:drawing>
          <wp:inline distT="0" distB="0" distL="0" distR="0" wp14:anchorId="4947E618" wp14:editId="66530427">
            <wp:extent cx="5232400" cy="1518042"/>
            <wp:effectExtent l="0" t="0" r="0" b="635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ALL-Bray-first-distances-baseline-0-volatility_July2022.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57430" cy="1525304"/>
                    </a:xfrm>
                    <a:prstGeom prst="rect">
                      <a:avLst/>
                    </a:prstGeom>
                  </pic:spPr>
                </pic:pic>
              </a:graphicData>
            </a:graphic>
          </wp:inline>
        </w:drawing>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r w:rsidRPr="00D10B2B">
        <w:rPr>
          <w:rFonts w:ascii="Times New Roman" w:hAnsi="Times New Roman" w:cs="Times New Roman"/>
          <w:b/>
          <w:color w:val="000000"/>
          <w:sz w:val="22"/>
          <w:szCs w:val="22"/>
          <w:lang w:val="en-US"/>
          <w14:textFill>
            <w14:solidFill>
              <w14:srgbClr w14:val="000000">
                <w14:lumMod w14:val="50000"/>
              </w14:srgbClr>
            </w14:solidFill>
          </w14:textFill>
        </w:rPr>
        <w:t>Fig S4.4.</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Volatility plot tracking changes on beta diversity based on Bray Curtis distances of 16S data on coral colonies from any time point respect to M0. Metric on the Y axis was calculated with “First-distances” method setting as static baseline point M0.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Mcap</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M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capitata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Pcom</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compressa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Pacu</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acuta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B: beaching susceptible; NB: bleaching resistant.</w:t>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r w:rsidRPr="00D10B2B">
        <w:rPr>
          <w:rFonts w:ascii="Times New Roman" w:hAnsi="Times New Roman" w:cs="Times New Roman"/>
          <w:noProof/>
          <w:color w:val="000000"/>
          <w:sz w:val="22"/>
          <w:szCs w:val="22"/>
          <w:lang w:val="en-US"/>
        </w:rPr>
        <w:drawing>
          <wp:inline distT="0" distB="0" distL="0" distR="0" wp14:anchorId="19D3396B" wp14:editId="574E6AE7">
            <wp:extent cx="5603132" cy="1625600"/>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LL-baseline-0-distances-Jaccard-shared-taxa-volatility_July2022.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613854" cy="1628711"/>
                    </a:xfrm>
                    <a:prstGeom prst="rect">
                      <a:avLst/>
                    </a:prstGeom>
                  </pic:spPr>
                </pic:pic>
              </a:graphicData>
            </a:graphic>
          </wp:inline>
        </w:drawing>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r w:rsidRPr="00D10B2B">
        <w:rPr>
          <w:rFonts w:ascii="Times New Roman" w:hAnsi="Times New Roman" w:cs="Times New Roman"/>
          <w:b/>
          <w:color w:val="000000"/>
          <w:sz w:val="22"/>
          <w:szCs w:val="22"/>
          <w:lang w:val="en-US"/>
          <w14:textFill>
            <w14:solidFill>
              <w14:srgbClr w14:val="000000">
                <w14:lumMod w14:val="50000"/>
              </w14:srgbClr>
            </w14:solidFill>
          </w14:textFill>
        </w:rPr>
        <w:t>Fig S4.5.</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Volatility plot tracking the </w:t>
      </w:r>
      <w:proofErr w:type="gramStart"/>
      <w:r w:rsidRPr="00D10B2B">
        <w:rPr>
          <w:rFonts w:ascii="Times New Roman" w:hAnsi="Times New Roman" w:cs="Times New Roman"/>
          <w:color w:val="000000"/>
          <w:sz w:val="22"/>
          <w:szCs w:val="22"/>
          <w:lang w:val="en-US"/>
          <w14:textFill>
            <w14:solidFill>
              <w14:srgbClr w14:val="000000">
                <w14:lumMod w14:val="50000"/>
              </w14:srgbClr>
            </w14:solidFill>
          </w14:textFill>
        </w:rPr>
        <w:t>amount</w:t>
      </w:r>
      <w:proofErr w:type="gram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of features of 16S data shared in coral colonies from any time point respect to M0. Metric on the Y axis was calculated with “First-distances” method on Jaccard beta, setting as static baseline point M0.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Mcap</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M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capitata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Pcom</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compressa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Pacu</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acuta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B: beaching susceptible; NB: bleaching resistant.</w:t>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spacing w:line="360" w:lineRule="auto"/>
        <w:jc w:val="both"/>
        <w:rPr>
          <w:rFonts w:ascii="Times New Roman" w:hAnsi="Times New Roman" w:cs="Times New Roman"/>
          <w:color w:val="C45911" w:themeColor="accent2" w:themeShade="BF"/>
          <w:sz w:val="22"/>
          <w:szCs w:val="22"/>
          <w:lang w:val="en-US"/>
        </w:rPr>
      </w:pPr>
    </w:p>
    <w:p w:rsidR="00D63CFB" w:rsidRPr="00D10B2B" w:rsidRDefault="00D63CFB" w:rsidP="000A0D91">
      <w:pPr>
        <w:spacing w:line="360" w:lineRule="auto"/>
        <w:jc w:val="both"/>
        <w:rPr>
          <w:rFonts w:ascii="Times New Roman" w:hAnsi="Times New Roman" w:cs="Times New Roman"/>
          <w:color w:val="C45911" w:themeColor="accent2" w:themeShade="BF"/>
          <w:sz w:val="22"/>
          <w:szCs w:val="22"/>
          <w:lang w:val="en-US"/>
        </w:rPr>
      </w:pPr>
    </w:p>
    <w:p w:rsidR="00D63CFB" w:rsidRPr="00D10B2B" w:rsidRDefault="00D63CFB" w:rsidP="000A0D91">
      <w:pPr>
        <w:spacing w:line="360" w:lineRule="auto"/>
        <w:jc w:val="both"/>
        <w:rPr>
          <w:rFonts w:ascii="Times New Roman" w:hAnsi="Times New Roman" w:cs="Times New Roman"/>
          <w:color w:val="C45911" w:themeColor="accent2" w:themeShade="BF"/>
          <w:sz w:val="22"/>
          <w:szCs w:val="22"/>
          <w:lang w:val="en-US"/>
        </w:rPr>
      </w:pPr>
      <w:r w:rsidRPr="00D10B2B">
        <w:rPr>
          <w:rFonts w:ascii="Times New Roman" w:hAnsi="Times New Roman" w:cs="Times New Roman"/>
          <w:noProof/>
          <w:color w:val="C45911" w:themeColor="accent2" w:themeShade="BF"/>
          <w:sz w:val="22"/>
          <w:szCs w:val="22"/>
          <w:lang w:val="en-US"/>
        </w:rPr>
        <w:lastRenderedPageBreak/>
        <w:drawing>
          <wp:inline distT="0" distB="0" distL="0" distR="0" wp14:anchorId="7668001F" wp14:editId="0ED9AE29">
            <wp:extent cx="5661496" cy="1642533"/>
            <wp:effectExtent l="0" t="0" r="317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ULL-LogRatio-first-differences-volatility_July2022.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13301" cy="1657563"/>
                    </a:xfrm>
                    <a:prstGeom prst="rect">
                      <a:avLst/>
                    </a:prstGeom>
                  </pic:spPr>
                </pic:pic>
              </a:graphicData>
            </a:graphic>
          </wp:inline>
        </w:drawing>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r w:rsidRPr="00D10B2B">
        <w:rPr>
          <w:rFonts w:ascii="Times New Roman" w:hAnsi="Times New Roman" w:cs="Times New Roman"/>
          <w:b/>
          <w:color w:val="000000"/>
          <w:sz w:val="22"/>
          <w:szCs w:val="22"/>
          <w:lang w:val="en-US"/>
          <w14:textFill>
            <w14:solidFill>
              <w14:srgbClr w14:val="000000">
                <w14:lumMod w14:val="50000"/>
              </w14:srgbClr>
            </w14:solidFill>
          </w14:textFill>
        </w:rPr>
        <w:t>Fig S4.6.</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Volatility plot tracking changes in log-ratio rakings of microbial balances formed by differential taxa in coral colonies from one timepoint to the consecutive. Metric on the Y axis was calculated with “First-differences” method.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Mcap</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M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capitata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Pcom</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compressa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Pacu</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acuta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B: beaching susceptible; NB: bleaching resistant.</w:t>
      </w:r>
    </w:p>
    <w:p w:rsidR="00D63CFB" w:rsidRPr="00D10B2B" w:rsidRDefault="00D63CFB" w:rsidP="000A0D91">
      <w:pPr>
        <w:spacing w:line="360" w:lineRule="auto"/>
        <w:jc w:val="both"/>
        <w:rPr>
          <w:rFonts w:ascii="Times New Roman" w:hAnsi="Times New Roman" w:cs="Times New Roman"/>
          <w:color w:val="C45911" w:themeColor="accent2" w:themeShade="BF"/>
          <w:sz w:val="22"/>
          <w:szCs w:val="22"/>
          <w:lang w:val="en-US"/>
        </w:rPr>
      </w:pPr>
    </w:p>
    <w:p w:rsidR="00D63CFB" w:rsidRPr="00D10B2B" w:rsidRDefault="00D63CFB" w:rsidP="000A0D91">
      <w:pPr>
        <w:spacing w:line="360" w:lineRule="auto"/>
        <w:jc w:val="both"/>
        <w:rPr>
          <w:rFonts w:ascii="Times New Roman" w:hAnsi="Times New Roman" w:cs="Times New Roman"/>
          <w:color w:val="C45911" w:themeColor="accent2" w:themeShade="BF"/>
          <w:sz w:val="22"/>
          <w:szCs w:val="22"/>
          <w:lang w:val="en-US"/>
        </w:rPr>
      </w:pPr>
    </w:p>
    <w:p w:rsidR="00D63CFB" w:rsidRPr="00D10B2B" w:rsidRDefault="00D63CFB" w:rsidP="000A0D91">
      <w:pPr>
        <w:spacing w:line="360" w:lineRule="auto"/>
        <w:jc w:val="both"/>
        <w:rPr>
          <w:rFonts w:ascii="Times New Roman" w:hAnsi="Times New Roman" w:cs="Times New Roman"/>
          <w:color w:val="C45911" w:themeColor="accent2" w:themeShade="BF"/>
          <w:sz w:val="22"/>
          <w:szCs w:val="22"/>
          <w:lang w:val="en-US"/>
        </w:rPr>
      </w:pPr>
      <w:r w:rsidRPr="00D10B2B">
        <w:rPr>
          <w:rFonts w:ascii="Times New Roman" w:hAnsi="Times New Roman" w:cs="Times New Roman"/>
          <w:noProof/>
          <w:color w:val="C45911" w:themeColor="accent2" w:themeShade="BF"/>
          <w:sz w:val="22"/>
          <w:szCs w:val="22"/>
          <w:lang w:val="en-US"/>
        </w:rPr>
        <w:drawing>
          <wp:inline distT="0" distB="0" distL="0" distR="0" wp14:anchorId="4FFB08FA" wp14:editId="6C942D7E">
            <wp:extent cx="5428034" cy="157480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LL-LogRatio-first-differences-baseline-0-volatility_July2022.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439165" cy="1578029"/>
                    </a:xfrm>
                    <a:prstGeom prst="rect">
                      <a:avLst/>
                    </a:prstGeom>
                  </pic:spPr>
                </pic:pic>
              </a:graphicData>
            </a:graphic>
          </wp:inline>
        </w:drawing>
      </w:r>
    </w:p>
    <w:p w:rsidR="00D63CFB" w:rsidRPr="00D10B2B" w:rsidRDefault="00D63CFB" w:rsidP="000A0D91">
      <w:pPr>
        <w:spacing w:line="360" w:lineRule="auto"/>
        <w:jc w:val="both"/>
        <w:rPr>
          <w:rFonts w:ascii="Times New Roman" w:hAnsi="Times New Roman" w:cs="Times New Roman"/>
          <w:color w:val="C45911" w:themeColor="accent2" w:themeShade="BF"/>
          <w:sz w:val="22"/>
          <w:szCs w:val="22"/>
          <w:lang w:val="en-US"/>
        </w:rPr>
      </w:pPr>
      <w:r w:rsidRPr="00D10B2B">
        <w:rPr>
          <w:rFonts w:ascii="Times New Roman" w:hAnsi="Times New Roman" w:cs="Times New Roman"/>
          <w:b/>
          <w:color w:val="000000"/>
          <w:sz w:val="22"/>
          <w:szCs w:val="22"/>
          <w:lang w:val="en-US"/>
          <w14:textFill>
            <w14:solidFill>
              <w14:srgbClr w14:val="000000">
                <w14:lumMod w14:val="50000"/>
              </w14:srgbClr>
            </w14:solidFill>
          </w14:textFill>
        </w:rPr>
        <w:t>Fig S4.7.</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Volatility plot tracking changes in log-ratio rakings of microbial balances formed by differential taxa in coral colonies from any time point respect to Month 0. Metric on the Y axis was calculated with “First- differences” method setting as static baseline point Month 0.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Mcap</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M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capitata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Pcom</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compressa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Pacu</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acuta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B: beaching susceptible; NB: bleaching resistant.</w:t>
      </w:r>
    </w:p>
    <w:p w:rsidR="00D63CFB" w:rsidRPr="00D10B2B" w:rsidRDefault="00D63CFB" w:rsidP="000A0D91">
      <w:pPr>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spacing w:line="360" w:lineRule="auto"/>
        <w:jc w:val="both"/>
        <w:rPr>
          <w:rFonts w:ascii="Times New Roman" w:hAnsi="Times New Roman" w:cs="Times New Roman"/>
          <w:b/>
          <w:sz w:val="26"/>
          <w:szCs w:val="26"/>
          <w:lang w:val="en-US"/>
        </w:rPr>
      </w:pPr>
    </w:p>
    <w:p w:rsidR="00104CAB" w:rsidRPr="00D10B2B" w:rsidRDefault="00104CAB" w:rsidP="000A0D91">
      <w:pPr>
        <w:spacing w:line="360" w:lineRule="auto"/>
        <w:jc w:val="both"/>
        <w:rPr>
          <w:rFonts w:ascii="Times New Roman" w:hAnsi="Times New Roman" w:cs="Times New Roman"/>
          <w:lang w:val="en-US"/>
        </w:rPr>
      </w:pPr>
    </w:p>
    <w:p w:rsidR="00104CAB" w:rsidRPr="00D10B2B" w:rsidRDefault="00104CAB" w:rsidP="000A0D91">
      <w:pPr>
        <w:spacing w:line="360" w:lineRule="auto"/>
        <w:jc w:val="both"/>
        <w:rPr>
          <w:rFonts w:ascii="Times New Roman" w:hAnsi="Times New Roman" w:cs="Times New Roman"/>
          <w:color w:val="0432FF"/>
          <w:sz w:val="22"/>
          <w:szCs w:val="22"/>
          <w:lang w:val="en-US"/>
        </w:rPr>
      </w:pPr>
      <w:r w:rsidRPr="00D10B2B">
        <w:rPr>
          <w:rFonts w:ascii="Times New Roman" w:hAnsi="Times New Roman" w:cs="Times New Roman"/>
          <w:b/>
          <w:color w:val="000000" w:themeColor="text1"/>
          <w:sz w:val="22"/>
          <w:szCs w:val="22"/>
          <w:lang w:val="en-US"/>
        </w:rPr>
        <w:t xml:space="preserve">Longitudinal analyses for the </w:t>
      </w:r>
      <w:r w:rsidRPr="00D10B2B">
        <w:rPr>
          <w:rFonts w:ascii="Times New Roman" w:hAnsi="Times New Roman" w:cs="Times New Roman"/>
          <w:b/>
          <w:color w:val="000000" w:themeColor="text1"/>
          <w:sz w:val="22"/>
          <w:szCs w:val="22"/>
          <w:lang w:val="en-US"/>
        </w:rPr>
        <w:t>ITS2</w:t>
      </w:r>
      <w:r w:rsidRPr="00D10B2B">
        <w:rPr>
          <w:rFonts w:ascii="Times New Roman" w:hAnsi="Times New Roman" w:cs="Times New Roman"/>
          <w:b/>
          <w:color w:val="000000" w:themeColor="text1"/>
          <w:sz w:val="22"/>
          <w:szCs w:val="22"/>
          <w:lang w:val="en-US"/>
        </w:rPr>
        <w:t xml:space="preserve"> data</w:t>
      </w:r>
    </w:p>
    <w:p w:rsidR="00D63CFB" w:rsidRPr="00D10B2B" w:rsidRDefault="00D63CFB" w:rsidP="000A0D91">
      <w:pPr>
        <w:spacing w:line="360" w:lineRule="auto"/>
        <w:jc w:val="both"/>
        <w:rPr>
          <w:rFonts w:ascii="Times New Roman" w:hAnsi="Times New Roman" w:cs="Times New Roman"/>
          <w:b/>
          <w:sz w:val="26"/>
          <w:szCs w:val="26"/>
          <w:lang w:val="en-US"/>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Longitudinal approaches demonstrated no swifts in ITS2 underlying sequence composition in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acuta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Pacu_B</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corals. While tracking changes in DEICODE and Bray Curtis based diversities from any time point to a static baseline set at Month 0, differences in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Mcap</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corals were pinpointed by Month and the interaction </w:t>
      </w:r>
      <w:proofErr w:type="spellStart"/>
      <w:proofErr w:type="gramStart"/>
      <w:r w:rsidRPr="00D10B2B">
        <w:rPr>
          <w:rFonts w:ascii="Times New Roman" w:hAnsi="Times New Roman" w:cs="Times New Roman"/>
          <w:color w:val="000000"/>
          <w:sz w:val="22"/>
          <w:szCs w:val="22"/>
          <w:lang w:val="en-US"/>
          <w14:textFill>
            <w14:solidFill>
              <w14:srgbClr w14:val="000000">
                <w14:lumMod w14:val="50000"/>
              </w14:srgbClr>
            </w14:solidFill>
          </w14:textFill>
        </w:rPr>
        <w:t>Month:Bleaching</w:t>
      </w:r>
      <w:proofErr w:type="spellEnd"/>
      <w:proofErr w:type="gram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No significance was instead found for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Pcom</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according to LME (P&lt;[z] &lt; 0.05). </w:t>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r w:rsidRPr="00D10B2B">
        <w:rPr>
          <w:rFonts w:ascii="Times New Roman" w:hAnsi="Times New Roman" w:cs="Times New Roman"/>
          <w:color w:val="000000" w:themeColor="text1"/>
          <w:sz w:val="22"/>
          <w:szCs w:val="22"/>
          <w:lang w:val="en-US"/>
        </w:rPr>
        <w:lastRenderedPageBreak/>
        <w:t xml:space="preserve">Within species, </w:t>
      </w:r>
      <w:proofErr w:type="spellStart"/>
      <w:r w:rsidRPr="00D10B2B">
        <w:rPr>
          <w:rFonts w:ascii="Times New Roman" w:hAnsi="Times New Roman" w:cs="Times New Roman"/>
          <w:color w:val="000000" w:themeColor="text1"/>
          <w:sz w:val="22"/>
          <w:szCs w:val="22"/>
          <w:lang w:val="en-US"/>
        </w:rPr>
        <w:t>Mcap_NB</w:t>
      </w:r>
      <w:proofErr w:type="spellEnd"/>
      <w:r w:rsidRPr="00D10B2B">
        <w:rPr>
          <w:rFonts w:ascii="Times New Roman" w:hAnsi="Times New Roman" w:cs="Times New Roman"/>
          <w:color w:val="000000" w:themeColor="text1"/>
          <w:sz w:val="22"/>
          <w:szCs w:val="22"/>
          <w:lang w:val="en-US"/>
        </w:rPr>
        <w:t xml:space="preserve"> had higher number of DIVs than </w:t>
      </w:r>
      <w:proofErr w:type="spellStart"/>
      <w:r w:rsidRPr="00D10B2B">
        <w:rPr>
          <w:rFonts w:ascii="Times New Roman" w:hAnsi="Times New Roman" w:cs="Times New Roman"/>
          <w:color w:val="000000" w:themeColor="text1"/>
          <w:sz w:val="22"/>
          <w:szCs w:val="22"/>
          <w:lang w:val="en-US"/>
        </w:rPr>
        <w:t>Mcap_B</w:t>
      </w:r>
      <w:proofErr w:type="spellEnd"/>
      <w:r w:rsidRPr="00D10B2B">
        <w:rPr>
          <w:rFonts w:ascii="Times New Roman" w:hAnsi="Times New Roman" w:cs="Times New Roman"/>
          <w:color w:val="000000" w:themeColor="text1"/>
          <w:sz w:val="22"/>
          <w:szCs w:val="22"/>
          <w:lang w:val="en-US"/>
        </w:rPr>
        <w:t xml:space="preserve"> colonies in all months except for Month 6 –upon bleaching recovery. Instead, </w:t>
      </w:r>
      <w:proofErr w:type="spellStart"/>
      <w:r w:rsidRPr="00D10B2B">
        <w:rPr>
          <w:rFonts w:ascii="Times New Roman" w:hAnsi="Times New Roman" w:cs="Times New Roman"/>
          <w:color w:val="000000" w:themeColor="text1"/>
          <w:sz w:val="22"/>
          <w:szCs w:val="22"/>
          <w:lang w:val="en-US"/>
        </w:rPr>
        <w:t>Pcom</w:t>
      </w:r>
      <w:proofErr w:type="spellEnd"/>
      <w:r w:rsidRPr="00D10B2B">
        <w:rPr>
          <w:rFonts w:ascii="Times New Roman" w:hAnsi="Times New Roman" w:cs="Times New Roman"/>
          <w:color w:val="000000" w:themeColor="text1"/>
          <w:sz w:val="22"/>
          <w:szCs w:val="22"/>
          <w:lang w:val="en-US"/>
        </w:rPr>
        <w:t xml:space="preserve"> recorded no evident differences between NB and Y, except in Month 6 when </w:t>
      </w:r>
      <w:proofErr w:type="spellStart"/>
      <w:r w:rsidRPr="00D10B2B">
        <w:rPr>
          <w:rFonts w:ascii="Times New Roman" w:hAnsi="Times New Roman" w:cs="Times New Roman"/>
          <w:color w:val="000000" w:themeColor="text1"/>
          <w:sz w:val="22"/>
          <w:szCs w:val="22"/>
          <w:lang w:val="en-US"/>
        </w:rPr>
        <w:t>Pcom_B</w:t>
      </w:r>
      <w:proofErr w:type="spellEnd"/>
      <w:r w:rsidRPr="00D10B2B">
        <w:rPr>
          <w:rFonts w:ascii="Times New Roman" w:hAnsi="Times New Roman" w:cs="Times New Roman"/>
          <w:color w:val="000000" w:themeColor="text1"/>
          <w:sz w:val="22"/>
          <w:szCs w:val="22"/>
          <w:lang w:val="en-US"/>
        </w:rPr>
        <w:t xml:space="preserve"> corals revealed more DIVs (opposite from </w:t>
      </w:r>
      <w:proofErr w:type="spellStart"/>
      <w:r w:rsidRPr="00D10B2B">
        <w:rPr>
          <w:rFonts w:ascii="Times New Roman" w:hAnsi="Times New Roman" w:cs="Times New Roman"/>
          <w:color w:val="000000" w:themeColor="text1"/>
          <w:sz w:val="22"/>
          <w:szCs w:val="22"/>
          <w:lang w:val="en-US"/>
        </w:rPr>
        <w:t>Mcap</w:t>
      </w:r>
      <w:proofErr w:type="spellEnd"/>
      <w:r w:rsidRPr="00D10B2B">
        <w:rPr>
          <w:rFonts w:ascii="Times New Roman" w:hAnsi="Times New Roman" w:cs="Times New Roman"/>
          <w:color w:val="000000" w:themeColor="text1"/>
          <w:sz w:val="22"/>
          <w:szCs w:val="22"/>
          <w:lang w:val="en-US"/>
        </w:rPr>
        <w:t xml:space="preserve">). </w:t>
      </w:r>
      <w:proofErr w:type="spellStart"/>
      <w:r w:rsidRPr="00D10B2B">
        <w:rPr>
          <w:rFonts w:ascii="Times New Roman" w:hAnsi="Times New Roman" w:cs="Times New Roman"/>
          <w:color w:val="000000" w:themeColor="text1"/>
          <w:sz w:val="22"/>
          <w:szCs w:val="22"/>
          <w:lang w:val="en-US"/>
        </w:rPr>
        <w:t>Pacu</w:t>
      </w:r>
      <w:proofErr w:type="spellEnd"/>
      <w:r w:rsidRPr="00D10B2B">
        <w:rPr>
          <w:rFonts w:ascii="Times New Roman" w:hAnsi="Times New Roman" w:cs="Times New Roman"/>
          <w:color w:val="000000" w:themeColor="text1"/>
          <w:sz w:val="22"/>
          <w:szCs w:val="22"/>
          <w:lang w:val="en-US"/>
        </w:rPr>
        <w:t xml:space="preserve"> displayed no differences across time (Kruskal Wallis tests, </w:t>
      </w:r>
      <w:r w:rsidRPr="00D10B2B">
        <w:rPr>
          <w:rFonts w:ascii="Times New Roman" w:hAnsi="Times New Roman" w:cs="Times New Roman"/>
          <w:i/>
          <w:color w:val="000000" w:themeColor="text1"/>
          <w:sz w:val="22"/>
          <w:szCs w:val="22"/>
          <w:lang w:val="en-US"/>
        </w:rPr>
        <w:t>P</w:t>
      </w:r>
      <w:r w:rsidRPr="00D10B2B">
        <w:rPr>
          <w:rFonts w:ascii="Times New Roman" w:hAnsi="Times New Roman" w:cs="Times New Roman"/>
          <w:color w:val="000000" w:themeColor="text1"/>
          <w:sz w:val="22"/>
          <w:szCs w:val="22"/>
          <w:lang w:val="en-US"/>
        </w:rPr>
        <w:t xml:space="preserve">-value &lt; 0.05). </w:t>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spacing w:line="360" w:lineRule="auto"/>
        <w:jc w:val="both"/>
        <w:rPr>
          <w:rFonts w:ascii="Times New Roman" w:hAnsi="Times New Roman" w:cs="Times New Roman"/>
          <w:color w:val="000000" w:themeColor="text1"/>
          <w:sz w:val="22"/>
          <w:szCs w:val="22"/>
          <w:lang w:val="en-US"/>
        </w:rPr>
      </w:pPr>
      <w:r w:rsidRPr="00D10B2B">
        <w:rPr>
          <w:rFonts w:ascii="Times New Roman" w:hAnsi="Times New Roman" w:cs="Times New Roman"/>
          <w:color w:val="000000" w:themeColor="text1"/>
          <w:sz w:val="22"/>
          <w:szCs w:val="22"/>
          <w:lang w:val="en-US"/>
        </w:rPr>
        <w:t xml:space="preserve">Log-ratios on feature rankings of </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balances formed by </w:t>
      </w:r>
      <w:r w:rsidRPr="00D10B2B">
        <w:rPr>
          <w:rFonts w:ascii="Times New Roman" w:hAnsi="Times New Roman" w:cs="Times New Roman"/>
          <w:color w:val="000000" w:themeColor="text1"/>
          <w:sz w:val="22"/>
          <w:szCs w:val="22"/>
          <w:lang w:val="en-US"/>
        </w:rPr>
        <w:t xml:space="preserve">differentially abundant ITS2 sequences tracked longitudinally no </w:t>
      </w:r>
      <w:r w:rsidRPr="00643BCC">
        <w:rPr>
          <w:rFonts w:ascii="Times New Roman" w:hAnsi="Times New Roman" w:cs="Times New Roman"/>
          <w:color w:val="000000" w:themeColor="text1"/>
          <w:sz w:val="22"/>
          <w:szCs w:val="22"/>
          <w:lang w:val="en-US"/>
        </w:rPr>
        <w:t xml:space="preserve">significant shifts by Bleaching susceptibility nor over time in any coral species (LME; P&lt;[z] &lt; 0.05; Tables S13). In </w:t>
      </w:r>
      <w:proofErr w:type="spellStart"/>
      <w:r w:rsidRPr="00643BCC">
        <w:rPr>
          <w:rFonts w:ascii="Times New Roman" w:hAnsi="Times New Roman" w:cs="Times New Roman"/>
          <w:color w:val="000000" w:themeColor="text1"/>
          <w:sz w:val="22"/>
          <w:szCs w:val="22"/>
          <w:lang w:val="en-US"/>
        </w:rPr>
        <w:t>Pcom</w:t>
      </w:r>
      <w:proofErr w:type="spellEnd"/>
      <w:r w:rsidRPr="00643BCC">
        <w:rPr>
          <w:rFonts w:ascii="Times New Roman" w:hAnsi="Times New Roman" w:cs="Times New Roman"/>
          <w:color w:val="000000" w:themeColor="text1"/>
          <w:sz w:val="22"/>
          <w:szCs w:val="22"/>
          <w:lang w:val="en-US"/>
        </w:rPr>
        <w:t>, though, log-ratios between Months 0 – 3 and 0 – 6 were significantly different in B</w:t>
      </w:r>
      <w:r w:rsidRPr="00D10B2B">
        <w:rPr>
          <w:rFonts w:ascii="Times New Roman" w:hAnsi="Times New Roman" w:cs="Times New Roman"/>
          <w:color w:val="000000" w:themeColor="text1"/>
          <w:sz w:val="22"/>
          <w:szCs w:val="22"/>
          <w:lang w:val="en-US"/>
        </w:rPr>
        <w:t xml:space="preserve"> corals, and pairwise differences were in consequence larger with respect to NB colonies. </w:t>
      </w:r>
    </w:p>
    <w:p w:rsidR="00D63CFB" w:rsidRPr="00D10B2B" w:rsidRDefault="00D63CFB" w:rsidP="000A0D91">
      <w:pPr>
        <w:spacing w:line="360" w:lineRule="auto"/>
        <w:jc w:val="both"/>
        <w:rPr>
          <w:rFonts w:ascii="Times New Roman" w:hAnsi="Times New Roman" w:cs="Times New Roman"/>
          <w:lang w:val="en-US"/>
        </w:rPr>
      </w:pPr>
    </w:p>
    <w:p w:rsidR="00D63CFB" w:rsidRPr="00D10B2B" w:rsidRDefault="00D63CFB" w:rsidP="000A0D91">
      <w:pPr>
        <w:spacing w:line="360" w:lineRule="auto"/>
        <w:jc w:val="both"/>
        <w:rPr>
          <w:rFonts w:ascii="Times New Roman" w:hAnsi="Times New Roman" w:cs="Times New Roman"/>
          <w:b/>
          <w:sz w:val="26"/>
          <w:szCs w:val="26"/>
          <w:lang w:val="en-US"/>
        </w:rPr>
      </w:pP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r w:rsidRPr="00D10B2B">
        <w:rPr>
          <w:rFonts w:ascii="Times New Roman" w:hAnsi="Times New Roman" w:cs="Times New Roman"/>
          <w:noProof/>
          <w:color w:val="000000"/>
          <w:sz w:val="22"/>
          <w:szCs w:val="22"/>
          <w:lang w:val="en-US"/>
        </w:rPr>
        <w:drawing>
          <wp:inline distT="0" distB="0" distL="0" distR="0" wp14:anchorId="0BA23057" wp14:editId="68252CEE">
            <wp:extent cx="5396230" cy="1570355"/>
            <wp:effectExtent l="0" t="0" r="1270" b="444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Mcap-DEICODE_First-distances-to-M0_Volatility.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396230" cy="1570355"/>
                    </a:xfrm>
                    <a:prstGeom prst="rect">
                      <a:avLst/>
                    </a:prstGeom>
                  </pic:spPr>
                </pic:pic>
              </a:graphicData>
            </a:graphic>
          </wp:inline>
        </w:drawing>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r w:rsidRPr="00D10B2B">
        <w:rPr>
          <w:rFonts w:ascii="Times New Roman" w:hAnsi="Times New Roman" w:cs="Times New Roman"/>
          <w:noProof/>
          <w:color w:val="000000"/>
          <w:sz w:val="22"/>
          <w:szCs w:val="22"/>
          <w:lang w:val="en-US"/>
        </w:rPr>
        <w:drawing>
          <wp:inline distT="0" distB="0" distL="0" distR="0" wp14:anchorId="7539908E" wp14:editId="3C6B9F95">
            <wp:extent cx="5396230" cy="1570355"/>
            <wp:effectExtent l="0" t="0" r="1270" b="444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com-DEICODE_First-distances-to-M0_Volatility.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396230" cy="1570355"/>
                    </a:xfrm>
                    <a:prstGeom prst="rect">
                      <a:avLst/>
                    </a:prstGeom>
                  </pic:spPr>
                </pic:pic>
              </a:graphicData>
            </a:graphic>
          </wp:inline>
        </w:drawing>
      </w:r>
    </w:p>
    <w:p w:rsidR="00D63CFB" w:rsidRPr="00D10B2B" w:rsidRDefault="00D63CFB" w:rsidP="000A0D91">
      <w:pPr>
        <w:spacing w:line="360" w:lineRule="auto"/>
        <w:jc w:val="both"/>
        <w:rPr>
          <w:rFonts w:ascii="Times New Roman" w:hAnsi="Times New Roman" w:cs="Times New Roman"/>
          <w:sz w:val="22"/>
          <w:szCs w:val="22"/>
          <w:lang w:val="en-US"/>
        </w:rPr>
      </w:pPr>
      <w:r w:rsidRPr="00D10B2B">
        <w:rPr>
          <w:rFonts w:ascii="Times New Roman" w:hAnsi="Times New Roman" w:cs="Times New Roman"/>
          <w:b/>
          <w:sz w:val="22"/>
          <w:szCs w:val="22"/>
          <w:lang w:val="en-US"/>
        </w:rPr>
        <w:t xml:space="preserve">Fig. S4.8. </w:t>
      </w:r>
      <w:r w:rsidRPr="00D10B2B">
        <w:rPr>
          <w:rFonts w:ascii="Times New Roman" w:hAnsi="Times New Roman" w:cs="Times New Roman"/>
          <w:sz w:val="22"/>
          <w:szCs w:val="22"/>
          <w:lang w:val="en-US"/>
        </w:rPr>
        <w:t>Volatility plots</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004B6EF3"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of </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first distances with DEICODE </w:t>
      </w:r>
      <w:r w:rsidRPr="00D10B2B">
        <w:rPr>
          <w:rFonts w:ascii="Times New Roman" w:hAnsi="Times New Roman" w:cs="Times New Roman"/>
          <w:sz w:val="22"/>
          <w:szCs w:val="22"/>
          <w:lang w:val="en-US"/>
        </w:rPr>
        <w:t xml:space="preserve">of ITS2 sequences </w:t>
      </w:r>
      <w:r w:rsidRPr="00D10B2B">
        <w:rPr>
          <w:rFonts w:ascii="Times New Roman" w:hAnsi="Times New Roman" w:cs="Times New Roman"/>
          <w:color w:val="000000"/>
          <w:sz w:val="22"/>
          <w:szCs w:val="22"/>
          <w:lang w:val="en-US"/>
          <w14:textFill>
            <w14:solidFill>
              <w14:srgbClr w14:val="000000">
                <w14:lumMod w14:val="50000"/>
              </w14:srgbClr>
            </w14:solidFill>
          </w14:textFill>
        </w:rPr>
        <w:t>from any time point to a static baseline set at Month 0</w:t>
      </w:r>
      <w:r w:rsidRPr="00D10B2B">
        <w:rPr>
          <w:rFonts w:ascii="Times New Roman" w:hAnsi="Times New Roman" w:cs="Times New Roman"/>
          <w:sz w:val="22"/>
          <w:szCs w:val="22"/>
          <w:lang w:val="en-US"/>
        </w:rPr>
        <w:t xml:space="preserve"> in </w:t>
      </w:r>
      <w:r w:rsidRPr="00D10B2B">
        <w:rPr>
          <w:rFonts w:ascii="Times New Roman" w:hAnsi="Times New Roman" w:cs="Times New Roman"/>
          <w:b/>
          <w:sz w:val="22"/>
          <w:szCs w:val="22"/>
          <w:lang w:val="en-US"/>
        </w:rPr>
        <w:t xml:space="preserve">A) </w:t>
      </w:r>
      <w:proofErr w:type="spellStart"/>
      <w:r w:rsidRPr="00D10B2B">
        <w:rPr>
          <w:rFonts w:ascii="Times New Roman" w:hAnsi="Times New Roman" w:cs="Times New Roman"/>
          <w:i/>
          <w:sz w:val="22"/>
          <w:szCs w:val="22"/>
          <w:lang w:val="en-US"/>
        </w:rPr>
        <w:t>Montipora</w:t>
      </w:r>
      <w:proofErr w:type="spellEnd"/>
      <w:r w:rsidRPr="00D10B2B">
        <w:rPr>
          <w:rFonts w:ascii="Times New Roman" w:hAnsi="Times New Roman" w:cs="Times New Roman"/>
          <w:i/>
          <w:sz w:val="22"/>
          <w:szCs w:val="22"/>
          <w:lang w:val="en-US"/>
        </w:rPr>
        <w:t xml:space="preserve"> </w:t>
      </w:r>
      <w:proofErr w:type="spellStart"/>
      <w:r w:rsidRPr="00D10B2B">
        <w:rPr>
          <w:rFonts w:ascii="Times New Roman" w:hAnsi="Times New Roman" w:cs="Times New Roman"/>
          <w:i/>
          <w:sz w:val="22"/>
          <w:szCs w:val="22"/>
          <w:lang w:val="en-US"/>
        </w:rPr>
        <w:t>capitata</w:t>
      </w:r>
      <w:proofErr w:type="spellEnd"/>
      <w:r w:rsidRPr="00D10B2B">
        <w:rPr>
          <w:rFonts w:ascii="Times New Roman" w:hAnsi="Times New Roman" w:cs="Times New Roman"/>
          <w:sz w:val="22"/>
          <w:szCs w:val="22"/>
          <w:lang w:val="en-US"/>
        </w:rPr>
        <w:t xml:space="preserve"> and </w:t>
      </w:r>
      <w:r w:rsidRPr="00D10B2B">
        <w:rPr>
          <w:rFonts w:ascii="Times New Roman" w:hAnsi="Times New Roman" w:cs="Times New Roman"/>
          <w:b/>
          <w:sz w:val="22"/>
          <w:szCs w:val="22"/>
          <w:lang w:val="en-US"/>
        </w:rPr>
        <w:t xml:space="preserve">B) </w:t>
      </w:r>
      <w:r w:rsidRPr="00D10B2B">
        <w:rPr>
          <w:rFonts w:ascii="Times New Roman" w:hAnsi="Times New Roman" w:cs="Times New Roman"/>
          <w:i/>
          <w:sz w:val="22"/>
          <w:szCs w:val="22"/>
          <w:lang w:val="en-US"/>
        </w:rPr>
        <w:t xml:space="preserve">Porites </w:t>
      </w:r>
      <w:proofErr w:type="spellStart"/>
      <w:r w:rsidRPr="00D10B2B">
        <w:rPr>
          <w:rFonts w:ascii="Times New Roman" w:hAnsi="Times New Roman" w:cs="Times New Roman"/>
          <w:i/>
          <w:sz w:val="22"/>
          <w:szCs w:val="22"/>
          <w:lang w:val="en-US"/>
        </w:rPr>
        <w:t>compressa</w:t>
      </w:r>
      <w:proofErr w:type="spellEnd"/>
      <w:r w:rsidRPr="00D10B2B">
        <w:rPr>
          <w:rFonts w:ascii="Times New Roman" w:hAnsi="Times New Roman" w:cs="Times New Roman"/>
          <w:sz w:val="22"/>
          <w:szCs w:val="22"/>
          <w:lang w:val="en-US"/>
        </w:rPr>
        <w:t xml:space="preserve"> by Bleaching susceptibility –Y </w:t>
      </w:r>
      <w:r w:rsidRPr="00D10B2B">
        <w:rPr>
          <w:rFonts w:ascii="Times New Roman" w:hAnsi="Times New Roman" w:cs="Times New Roman"/>
          <w:i/>
          <w:sz w:val="22"/>
          <w:szCs w:val="22"/>
          <w:lang w:val="en-US"/>
        </w:rPr>
        <w:t>vs</w:t>
      </w:r>
      <w:r w:rsidRPr="00D10B2B">
        <w:rPr>
          <w:rFonts w:ascii="Times New Roman" w:hAnsi="Times New Roman" w:cs="Times New Roman"/>
          <w:sz w:val="22"/>
          <w:szCs w:val="22"/>
          <w:lang w:val="en-US"/>
        </w:rPr>
        <w:t xml:space="preserve"> NB corals (Bleaching: Y </w:t>
      </w:r>
      <w:r w:rsidRPr="00D10B2B">
        <w:rPr>
          <w:rFonts w:ascii="Times New Roman" w:hAnsi="Times New Roman" w:cs="Times New Roman"/>
          <w:i/>
          <w:sz w:val="22"/>
          <w:szCs w:val="22"/>
          <w:lang w:val="en-US"/>
        </w:rPr>
        <w:t>vs</w:t>
      </w:r>
      <w:r w:rsidRPr="00D10B2B">
        <w:rPr>
          <w:rFonts w:ascii="Times New Roman" w:hAnsi="Times New Roman" w:cs="Times New Roman"/>
          <w:sz w:val="22"/>
          <w:szCs w:val="22"/>
          <w:lang w:val="en-US"/>
        </w:rPr>
        <w:t xml:space="preserve"> N). Only </w:t>
      </w:r>
      <w:proofErr w:type="spellStart"/>
      <w:r w:rsidRPr="00D10B2B">
        <w:rPr>
          <w:rFonts w:ascii="Times New Roman" w:hAnsi="Times New Roman" w:cs="Times New Roman"/>
          <w:sz w:val="22"/>
          <w:szCs w:val="22"/>
          <w:lang w:val="en-US"/>
        </w:rPr>
        <w:t>Mcap</w:t>
      </w:r>
      <w:proofErr w:type="spellEnd"/>
      <w:r w:rsidRPr="00D10B2B">
        <w:rPr>
          <w:rFonts w:ascii="Times New Roman" w:hAnsi="Times New Roman" w:cs="Times New Roman"/>
          <w:sz w:val="22"/>
          <w:szCs w:val="22"/>
          <w:lang w:val="en-US"/>
        </w:rPr>
        <w:t xml:space="preserve"> revealed significant shifts by Bleaching and </w:t>
      </w:r>
      <w:proofErr w:type="spellStart"/>
      <w:proofErr w:type="gramStart"/>
      <w:r w:rsidRPr="00D10B2B">
        <w:rPr>
          <w:rFonts w:ascii="Times New Roman" w:hAnsi="Times New Roman" w:cs="Times New Roman"/>
          <w:sz w:val="22"/>
          <w:szCs w:val="22"/>
          <w:lang w:val="en-US"/>
        </w:rPr>
        <w:t>Month:Bleaching</w:t>
      </w:r>
      <w:proofErr w:type="spellEnd"/>
      <w:proofErr w:type="gramEnd"/>
      <w:r w:rsidRPr="00D10B2B">
        <w:rPr>
          <w:rFonts w:ascii="Times New Roman" w:hAnsi="Times New Roman" w:cs="Times New Roman"/>
          <w:sz w:val="22"/>
          <w:szCs w:val="22"/>
          <w:lang w:val="en-US"/>
        </w:rPr>
        <w:t xml:space="preserve"> (</w:t>
      </w:r>
      <w:r w:rsidRPr="00D10B2B">
        <w:rPr>
          <w:rFonts w:ascii="Times New Roman" w:hAnsi="Times New Roman" w:cs="Times New Roman"/>
          <w:color w:val="000000"/>
          <w:sz w:val="22"/>
          <w:szCs w:val="22"/>
          <w:lang w:val="en-US"/>
          <w14:textFill>
            <w14:solidFill>
              <w14:srgbClr w14:val="000000">
                <w14:lumMod w14:val="50000"/>
              </w14:srgbClr>
            </w14:solidFill>
          </w14:textFill>
        </w:rPr>
        <w:t>LME P&lt;[z] &lt; 0.05)</w:t>
      </w:r>
      <w:r w:rsidRPr="00D10B2B">
        <w:rPr>
          <w:rFonts w:ascii="Times New Roman" w:hAnsi="Times New Roman" w:cs="Times New Roman"/>
          <w:sz w:val="22"/>
          <w:szCs w:val="22"/>
          <w:lang w:val="en-US"/>
        </w:rPr>
        <w:t>.</w:t>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p>
    <w:p w:rsidR="00D63CFB" w:rsidRPr="00D10B2B" w:rsidRDefault="00D63CFB" w:rsidP="000A0D91">
      <w:pPr>
        <w:spacing w:line="360" w:lineRule="auto"/>
        <w:jc w:val="both"/>
        <w:rPr>
          <w:rFonts w:ascii="Times New Roman" w:hAnsi="Times New Roman" w:cs="Times New Roman"/>
          <w:b/>
          <w:sz w:val="22"/>
          <w:szCs w:val="22"/>
          <w:lang w:val="en-US"/>
        </w:rPr>
      </w:pPr>
    </w:p>
    <w:p w:rsidR="00D63CFB" w:rsidRPr="00D10B2B" w:rsidRDefault="00D63CFB" w:rsidP="000A0D91">
      <w:pPr>
        <w:spacing w:line="360" w:lineRule="auto"/>
        <w:jc w:val="both"/>
        <w:rPr>
          <w:rFonts w:ascii="Times New Roman" w:hAnsi="Times New Roman" w:cs="Times New Roman"/>
          <w:b/>
          <w:sz w:val="22"/>
          <w:szCs w:val="22"/>
          <w:lang w:val="en-US"/>
        </w:rPr>
      </w:pPr>
      <w:r w:rsidRPr="00D10B2B">
        <w:rPr>
          <w:rFonts w:ascii="Times New Roman" w:hAnsi="Times New Roman" w:cs="Times New Roman"/>
          <w:b/>
          <w:noProof/>
          <w:sz w:val="22"/>
          <w:szCs w:val="22"/>
          <w:lang w:val="en-US"/>
        </w:rPr>
        <w:lastRenderedPageBreak/>
        <w:drawing>
          <wp:inline distT="0" distB="0" distL="0" distR="0" wp14:anchorId="07D5E4AF" wp14:editId="33B2C0FA">
            <wp:extent cx="5396230" cy="1570355"/>
            <wp:effectExtent l="0" t="0" r="1270" b="4445"/>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Mcap-Bray_First-distances-to-M0_Volatility.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96230" cy="1570355"/>
                    </a:xfrm>
                    <a:prstGeom prst="rect">
                      <a:avLst/>
                    </a:prstGeom>
                  </pic:spPr>
                </pic:pic>
              </a:graphicData>
            </a:graphic>
          </wp:inline>
        </w:drawing>
      </w:r>
    </w:p>
    <w:p w:rsidR="00D63CFB" w:rsidRPr="00D10B2B" w:rsidRDefault="00D63CFB" w:rsidP="000A0D91">
      <w:pPr>
        <w:spacing w:line="360" w:lineRule="auto"/>
        <w:jc w:val="both"/>
        <w:rPr>
          <w:rFonts w:ascii="Times New Roman" w:hAnsi="Times New Roman" w:cs="Times New Roman"/>
          <w:b/>
          <w:sz w:val="22"/>
          <w:szCs w:val="22"/>
          <w:lang w:val="en-US"/>
        </w:rPr>
      </w:pPr>
      <w:r w:rsidRPr="00D10B2B">
        <w:rPr>
          <w:rFonts w:ascii="Times New Roman" w:hAnsi="Times New Roman" w:cs="Times New Roman"/>
          <w:b/>
          <w:noProof/>
          <w:sz w:val="22"/>
          <w:szCs w:val="22"/>
          <w:lang w:val="en-US"/>
        </w:rPr>
        <w:drawing>
          <wp:inline distT="0" distB="0" distL="0" distR="0" wp14:anchorId="6BA20185" wp14:editId="41214F31">
            <wp:extent cx="5396230" cy="1570355"/>
            <wp:effectExtent l="0" t="0" r="1270" b="4445"/>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com-Bray_First-distances-to-M0_Volatility.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396230" cy="1570355"/>
                    </a:xfrm>
                    <a:prstGeom prst="rect">
                      <a:avLst/>
                    </a:prstGeom>
                  </pic:spPr>
                </pic:pic>
              </a:graphicData>
            </a:graphic>
          </wp:inline>
        </w:drawing>
      </w:r>
    </w:p>
    <w:p w:rsidR="00D63CFB" w:rsidRPr="00D10B2B" w:rsidRDefault="00D63CFB" w:rsidP="000A0D91">
      <w:pPr>
        <w:spacing w:line="360" w:lineRule="auto"/>
        <w:jc w:val="both"/>
        <w:rPr>
          <w:rFonts w:ascii="Times New Roman" w:hAnsi="Times New Roman" w:cs="Times New Roman"/>
          <w:sz w:val="22"/>
          <w:szCs w:val="22"/>
          <w:lang w:val="en-US"/>
        </w:rPr>
      </w:pPr>
      <w:r w:rsidRPr="00D10B2B">
        <w:rPr>
          <w:rFonts w:ascii="Times New Roman" w:hAnsi="Times New Roman" w:cs="Times New Roman"/>
          <w:b/>
          <w:sz w:val="22"/>
          <w:szCs w:val="22"/>
          <w:lang w:val="en-US"/>
        </w:rPr>
        <w:t xml:space="preserve">Fig. S4.9. </w:t>
      </w:r>
      <w:r w:rsidRPr="00D10B2B">
        <w:rPr>
          <w:rFonts w:ascii="Times New Roman" w:hAnsi="Times New Roman" w:cs="Times New Roman"/>
          <w:sz w:val="22"/>
          <w:szCs w:val="22"/>
          <w:lang w:val="en-US"/>
        </w:rPr>
        <w:t>Volatility plots</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of first distances from any time point to a static baseline set at Month 0</w:t>
      </w:r>
      <w:r w:rsidRPr="00D10B2B">
        <w:rPr>
          <w:rFonts w:ascii="Times New Roman" w:hAnsi="Times New Roman" w:cs="Times New Roman"/>
          <w:sz w:val="22"/>
          <w:szCs w:val="22"/>
          <w:lang w:val="en-US"/>
        </w:rPr>
        <w:t xml:space="preserve"> of Bray Curtis metric of ITS2 sequences</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sz w:val="22"/>
          <w:szCs w:val="22"/>
          <w:lang w:val="en-US"/>
        </w:rPr>
        <w:t xml:space="preserve">in </w:t>
      </w:r>
      <w:r w:rsidRPr="00D10B2B">
        <w:rPr>
          <w:rFonts w:ascii="Times New Roman" w:hAnsi="Times New Roman" w:cs="Times New Roman"/>
          <w:b/>
          <w:sz w:val="22"/>
          <w:szCs w:val="22"/>
          <w:lang w:val="en-US"/>
        </w:rPr>
        <w:t xml:space="preserve">A) </w:t>
      </w:r>
      <w:proofErr w:type="spellStart"/>
      <w:r w:rsidRPr="00D10B2B">
        <w:rPr>
          <w:rFonts w:ascii="Times New Roman" w:hAnsi="Times New Roman" w:cs="Times New Roman"/>
          <w:i/>
          <w:sz w:val="22"/>
          <w:szCs w:val="22"/>
          <w:lang w:val="en-US"/>
        </w:rPr>
        <w:t>Montipora</w:t>
      </w:r>
      <w:proofErr w:type="spellEnd"/>
      <w:r w:rsidRPr="00D10B2B">
        <w:rPr>
          <w:rFonts w:ascii="Times New Roman" w:hAnsi="Times New Roman" w:cs="Times New Roman"/>
          <w:i/>
          <w:sz w:val="22"/>
          <w:szCs w:val="22"/>
          <w:lang w:val="en-US"/>
        </w:rPr>
        <w:t xml:space="preserve"> </w:t>
      </w:r>
      <w:proofErr w:type="spellStart"/>
      <w:r w:rsidRPr="00D10B2B">
        <w:rPr>
          <w:rFonts w:ascii="Times New Roman" w:hAnsi="Times New Roman" w:cs="Times New Roman"/>
          <w:i/>
          <w:sz w:val="22"/>
          <w:szCs w:val="22"/>
          <w:lang w:val="en-US"/>
        </w:rPr>
        <w:t>capitata</w:t>
      </w:r>
      <w:proofErr w:type="spellEnd"/>
      <w:r w:rsidRPr="00D10B2B">
        <w:rPr>
          <w:rFonts w:ascii="Times New Roman" w:hAnsi="Times New Roman" w:cs="Times New Roman"/>
          <w:sz w:val="22"/>
          <w:szCs w:val="22"/>
          <w:lang w:val="en-US"/>
        </w:rPr>
        <w:t xml:space="preserve"> and </w:t>
      </w:r>
      <w:r w:rsidRPr="00D10B2B">
        <w:rPr>
          <w:rFonts w:ascii="Times New Roman" w:hAnsi="Times New Roman" w:cs="Times New Roman"/>
          <w:b/>
          <w:sz w:val="22"/>
          <w:szCs w:val="22"/>
          <w:lang w:val="en-US"/>
        </w:rPr>
        <w:t xml:space="preserve">B) </w:t>
      </w:r>
      <w:r w:rsidRPr="00D10B2B">
        <w:rPr>
          <w:rFonts w:ascii="Times New Roman" w:hAnsi="Times New Roman" w:cs="Times New Roman"/>
          <w:i/>
          <w:sz w:val="22"/>
          <w:szCs w:val="22"/>
          <w:lang w:val="en-US"/>
        </w:rPr>
        <w:t xml:space="preserve">Porites </w:t>
      </w:r>
      <w:proofErr w:type="spellStart"/>
      <w:r w:rsidRPr="00D10B2B">
        <w:rPr>
          <w:rFonts w:ascii="Times New Roman" w:hAnsi="Times New Roman" w:cs="Times New Roman"/>
          <w:i/>
          <w:sz w:val="22"/>
          <w:szCs w:val="22"/>
          <w:lang w:val="en-US"/>
        </w:rPr>
        <w:t>compressa</w:t>
      </w:r>
      <w:proofErr w:type="spellEnd"/>
      <w:r w:rsidRPr="00D10B2B">
        <w:rPr>
          <w:rFonts w:ascii="Times New Roman" w:hAnsi="Times New Roman" w:cs="Times New Roman"/>
          <w:sz w:val="22"/>
          <w:szCs w:val="22"/>
          <w:lang w:val="en-US"/>
        </w:rPr>
        <w:t xml:space="preserve"> by Bleaching susceptibility –B </w:t>
      </w:r>
      <w:r w:rsidRPr="00D10B2B">
        <w:rPr>
          <w:rFonts w:ascii="Times New Roman" w:hAnsi="Times New Roman" w:cs="Times New Roman"/>
          <w:i/>
          <w:sz w:val="22"/>
          <w:szCs w:val="22"/>
          <w:lang w:val="en-US"/>
        </w:rPr>
        <w:t>vs</w:t>
      </w:r>
      <w:r w:rsidRPr="00D10B2B">
        <w:rPr>
          <w:rFonts w:ascii="Times New Roman" w:hAnsi="Times New Roman" w:cs="Times New Roman"/>
          <w:sz w:val="22"/>
          <w:szCs w:val="22"/>
          <w:lang w:val="en-US"/>
        </w:rPr>
        <w:t xml:space="preserve"> NB corals (Bleaching: Y </w:t>
      </w:r>
      <w:r w:rsidRPr="00D10B2B">
        <w:rPr>
          <w:rFonts w:ascii="Times New Roman" w:hAnsi="Times New Roman" w:cs="Times New Roman"/>
          <w:i/>
          <w:sz w:val="22"/>
          <w:szCs w:val="22"/>
          <w:lang w:val="en-US"/>
        </w:rPr>
        <w:t>vs</w:t>
      </w:r>
      <w:r w:rsidRPr="00D10B2B">
        <w:rPr>
          <w:rFonts w:ascii="Times New Roman" w:hAnsi="Times New Roman" w:cs="Times New Roman"/>
          <w:sz w:val="22"/>
          <w:szCs w:val="22"/>
          <w:lang w:val="en-US"/>
        </w:rPr>
        <w:t xml:space="preserve"> N). Only </w:t>
      </w:r>
      <w:proofErr w:type="spellStart"/>
      <w:r w:rsidRPr="00D10B2B">
        <w:rPr>
          <w:rFonts w:ascii="Times New Roman" w:hAnsi="Times New Roman" w:cs="Times New Roman"/>
          <w:sz w:val="22"/>
          <w:szCs w:val="22"/>
          <w:lang w:val="en-US"/>
        </w:rPr>
        <w:t>Mcap</w:t>
      </w:r>
      <w:proofErr w:type="spellEnd"/>
      <w:r w:rsidRPr="00D10B2B">
        <w:rPr>
          <w:rFonts w:ascii="Times New Roman" w:hAnsi="Times New Roman" w:cs="Times New Roman"/>
          <w:sz w:val="22"/>
          <w:szCs w:val="22"/>
          <w:lang w:val="en-US"/>
        </w:rPr>
        <w:t xml:space="preserve"> revealed significant shifts by Bleaching and </w:t>
      </w:r>
      <w:proofErr w:type="spellStart"/>
      <w:proofErr w:type="gramStart"/>
      <w:r w:rsidRPr="00D10B2B">
        <w:rPr>
          <w:rFonts w:ascii="Times New Roman" w:hAnsi="Times New Roman" w:cs="Times New Roman"/>
          <w:sz w:val="22"/>
          <w:szCs w:val="22"/>
          <w:lang w:val="en-US"/>
        </w:rPr>
        <w:t>Month:Bleaching</w:t>
      </w:r>
      <w:proofErr w:type="spellEnd"/>
      <w:proofErr w:type="gramEnd"/>
      <w:r w:rsidRPr="00D10B2B">
        <w:rPr>
          <w:rFonts w:ascii="Times New Roman" w:hAnsi="Times New Roman" w:cs="Times New Roman"/>
          <w:sz w:val="22"/>
          <w:szCs w:val="22"/>
          <w:lang w:val="en-US"/>
        </w:rPr>
        <w:t xml:space="preserve"> (</w:t>
      </w:r>
      <w:r w:rsidRPr="00D10B2B">
        <w:rPr>
          <w:rFonts w:ascii="Times New Roman" w:hAnsi="Times New Roman" w:cs="Times New Roman"/>
          <w:color w:val="000000"/>
          <w:sz w:val="22"/>
          <w:szCs w:val="22"/>
          <w:lang w:val="en-US"/>
          <w14:textFill>
            <w14:solidFill>
              <w14:srgbClr w14:val="000000">
                <w14:lumMod w14:val="50000"/>
              </w14:srgbClr>
            </w14:solidFill>
          </w14:textFill>
        </w:rPr>
        <w:t>LME P&lt;[z] &lt; 0.05)</w:t>
      </w:r>
      <w:r w:rsidRPr="00D10B2B">
        <w:rPr>
          <w:rFonts w:ascii="Times New Roman" w:hAnsi="Times New Roman" w:cs="Times New Roman"/>
          <w:sz w:val="22"/>
          <w:szCs w:val="22"/>
          <w:lang w:val="en-US"/>
        </w:rPr>
        <w:t>.</w:t>
      </w:r>
    </w:p>
    <w:p w:rsidR="00D63CFB" w:rsidRPr="00D10B2B" w:rsidRDefault="00D63CFB" w:rsidP="000A0D91">
      <w:pPr>
        <w:spacing w:line="360" w:lineRule="auto"/>
        <w:jc w:val="both"/>
        <w:rPr>
          <w:rFonts w:ascii="Times New Roman" w:hAnsi="Times New Roman" w:cs="Times New Roman"/>
          <w:lang w:val="en-US"/>
        </w:rPr>
      </w:pPr>
    </w:p>
    <w:p w:rsidR="00D63CFB" w:rsidRPr="00D10B2B" w:rsidRDefault="00D63CFB" w:rsidP="000A0D91">
      <w:pPr>
        <w:spacing w:line="360" w:lineRule="auto"/>
        <w:jc w:val="both"/>
        <w:rPr>
          <w:rFonts w:ascii="Times New Roman" w:hAnsi="Times New Roman" w:cs="Times New Roman"/>
          <w:color w:val="000000" w:themeColor="text1"/>
          <w:sz w:val="22"/>
          <w:szCs w:val="22"/>
          <w:lang w:val="en-US"/>
        </w:rPr>
      </w:pPr>
    </w:p>
    <w:p w:rsidR="00D63CFB" w:rsidRPr="00D10B2B" w:rsidRDefault="00D63CFB" w:rsidP="000A0D91">
      <w:pPr>
        <w:spacing w:line="360" w:lineRule="auto"/>
        <w:jc w:val="both"/>
        <w:rPr>
          <w:rFonts w:ascii="Times New Roman" w:hAnsi="Times New Roman" w:cs="Times New Roman"/>
          <w:color w:val="000000" w:themeColor="text1"/>
          <w:lang w:val="en-US"/>
        </w:rPr>
      </w:pPr>
    </w:p>
    <w:p w:rsidR="00D63CFB" w:rsidRPr="00D10B2B" w:rsidRDefault="00D63CFB" w:rsidP="000A0D91">
      <w:pPr>
        <w:spacing w:line="360" w:lineRule="auto"/>
        <w:jc w:val="both"/>
        <w:rPr>
          <w:rFonts w:ascii="Times New Roman" w:hAnsi="Times New Roman" w:cs="Times New Roman"/>
          <w:b/>
          <w:sz w:val="22"/>
          <w:szCs w:val="22"/>
          <w:lang w:val="en-US"/>
        </w:rPr>
      </w:pPr>
      <w:r w:rsidRPr="00D10B2B">
        <w:rPr>
          <w:rFonts w:ascii="Times New Roman" w:hAnsi="Times New Roman" w:cs="Times New Roman"/>
          <w:b/>
          <w:noProof/>
          <w:sz w:val="22"/>
          <w:szCs w:val="22"/>
          <w:lang w:val="en-US"/>
        </w:rPr>
        <w:drawing>
          <wp:inline distT="0" distB="0" distL="0" distR="0" wp14:anchorId="35E7D8A7" wp14:editId="1A6F4DF2">
            <wp:extent cx="2654739" cy="2150533"/>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com_LogRatio_Pairwise-differences_M0-M3.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671174" cy="2163847"/>
                    </a:xfrm>
                    <a:prstGeom prst="rect">
                      <a:avLst/>
                    </a:prstGeom>
                  </pic:spPr>
                </pic:pic>
              </a:graphicData>
            </a:graphic>
          </wp:inline>
        </w:drawing>
      </w:r>
      <w:r w:rsidRPr="00D10B2B">
        <w:rPr>
          <w:rFonts w:ascii="Times New Roman" w:hAnsi="Times New Roman" w:cs="Times New Roman"/>
          <w:noProof/>
          <w:lang w:val="en-US"/>
        </w:rPr>
        <w:drawing>
          <wp:inline distT="0" distB="0" distL="0" distR="0" wp14:anchorId="3B0DF722" wp14:editId="21CEB25D">
            <wp:extent cx="2607733" cy="2177203"/>
            <wp:effectExtent l="0" t="0" r="0" b="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com_LogRatio_Pairwise-differences_M0-M6.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622359" cy="2189414"/>
                    </a:xfrm>
                    <a:prstGeom prst="rect">
                      <a:avLst/>
                    </a:prstGeom>
                  </pic:spPr>
                </pic:pic>
              </a:graphicData>
            </a:graphic>
          </wp:inline>
        </w:drawing>
      </w:r>
    </w:p>
    <w:p w:rsidR="00D63CFB" w:rsidRPr="00D10B2B" w:rsidRDefault="00D63CFB" w:rsidP="000A0D91">
      <w:pPr>
        <w:spacing w:line="360" w:lineRule="auto"/>
        <w:jc w:val="both"/>
        <w:rPr>
          <w:rFonts w:ascii="Times New Roman" w:hAnsi="Times New Roman" w:cs="Times New Roman"/>
          <w:color w:val="000000" w:themeColor="text1"/>
          <w:sz w:val="22"/>
          <w:szCs w:val="22"/>
          <w:lang w:val="en-US"/>
        </w:rPr>
      </w:pPr>
      <w:r w:rsidRPr="00D10B2B">
        <w:rPr>
          <w:rFonts w:ascii="Times New Roman" w:hAnsi="Times New Roman" w:cs="Times New Roman"/>
          <w:b/>
          <w:color w:val="000000" w:themeColor="text1"/>
          <w:sz w:val="22"/>
          <w:szCs w:val="22"/>
          <w:lang w:val="en-US"/>
        </w:rPr>
        <w:t>Fig. 4.10.</w:t>
      </w:r>
      <w:r w:rsidRPr="00D10B2B">
        <w:rPr>
          <w:rFonts w:ascii="Times New Roman" w:hAnsi="Times New Roman" w:cs="Times New Roman"/>
          <w:color w:val="000000" w:themeColor="text1"/>
          <w:sz w:val="22"/>
          <w:szCs w:val="22"/>
          <w:lang w:val="en-US"/>
        </w:rPr>
        <w:t xml:space="preserve"> Pairwise differences on </w:t>
      </w:r>
      <w:proofErr w:type="spellStart"/>
      <w:r w:rsidRPr="00D10B2B">
        <w:rPr>
          <w:rFonts w:ascii="Times New Roman" w:hAnsi="Times New Roman" w:cs="Times New Roman"/>
          <w:color w:val="000000" w:themeColor="text1"/>
          <w:sz w:val="22"/>
          <w:szCs w:val="22"/>
          <w:lang w:val="en-US"/>
        </w:rPr>
        <w:t>LogRatios</w:t>
      </w:r>
      <w:proofErr w:type="spellEnd"/>
      <w:r w:rsidRPr="00D10B2B">
        <w:rPr>
          <w:rFonts w:ascii="Times New Roman" w:hAnsi="Times New Roman" w:cs="Times New Roman"/>
          <w:color w:val="000000" w:themeColor="text1"/>
          <w:sz w:val="22"/>
          <w:szCs w:val="22"/>
          <w:lang w:val="en-US"/>
        </w:rPr>
        <w:t xml:space="preserve"> of </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balances formed by </w:t>
      </w:r>
      <w:r w:rsidRPr="00D10B2B">
        <w:rPr>
          <w:rFonts w:ascii="Times New Roman" w:hAnsi="Times New Roman" w:cs="Times New Roman"/>
          <w:color w:val="000000" w:themeColor="text1"/>
          <w:sz w:val="22"/>
          <w:szCs w:val="22"/>
          <w:lang w:val="en-US"/>
        </w:rPr>
        <w:t xml:space="preserve">differential ITS2 sequences in </w:t>
      </w:r>
      <w:r w:rsidRPr="00D10B2B">
        <w:rPr>
          <w:rFonts w:ascii="Times New Roman" w:hAnsi="Times New Roman" w:cs="Times New Roman"/>
          <w:i/>
          <w:color w:val="000000" w:themeColor="text1"/>
          <w:sz w:val="22"/>
          <w:szCs w:val="22"/>
          <w:lang w:val="en-US"/>
        </w:rPr>
        <w:t xml:space="preserve">Porites </w:t>
      </w:r>
      <w:proofErr w:type="spellStart"/>
      <w:r w:rsidRPr="00D10B2B">
        <w:rPr>
          <w:rFonts w:ascii="Times New Roman" w:hAnsi="Times New Roman" w:cs="Times New Roman"/>
          <w:i/>
          <w:color w:val="000000" w:themeColor="text1"/>
          <w:sz w:val="22"/>
          <w:szCs w:val="22"/>
          <w:lang w:val="en-US"/>
        </w:rPr>
        <w:t>compressa</w:t>
      </w:r>
      <w:proofErr w:type="spellEnd"/>
      <w:r w:rsidRPr="00D10B2B">
        <w:rPr>
          <w:rFonts w:ascii="Times New Roman" w:hAnsi="Times New Roman" w:cs="Times New Roman"/>
          <w:color w:val="000000" w:themeColor="text1"/>
          <w:sz w:val="22"/>
          <w:szCs w:val="22"/>
          <w:lang w:val="en-US"/>
        </w:rPr>
        <w:t xml:space="preserve"> showed larger changes in Bleaching susceptible B colonies with respect to resistant NB corals </w:t>
      </w:r>
      <w:r w:rsidRPr="00D10B2B">
        <w:rPr>
          <w:rFonts w:ascii="Times New Roman" w:hAnsi="Times New Roman" w:cs="Times New Roman"/>
          <w:sz w:val="22"/>
          <w:szCs w:val="22"/>
          <w:lang w:val="en-US"/>
        </w:rPr>
        <w:t xml:space="preserve">(Bleaching: Y </w:t>
      </w:r>
      <w:r w:rsidRPr="00D10B2B">
        <w:rPr>
          <w:rFonts w:ascii="Times New Roman" w:hAnsi="Times New Roman" w:cs="Times New Roman"/>
          <w:i/>
          <w:sz w:val="22"/>
          <w:szCs w:val="22"/>
          <w:lang w:val="en-US"/>
        </w:rPr>
        <w:t>vs</w:t>
      </w:r>
      <w:r w:rsidRPr="00D10B2B">
        <w:rPr>
          <w:rFonts w:ascii="Times New Roman" w:hAnsi="Times New Roman" w:cs="Times New Roman"/>
          <w:sz w:val="22"/>
          <w:szCs w:val="22"/>
          <w:lang w:val="en-US"/>
        </w:rPr>
        <w:t xml:space="preserve"> N) </w:t>
      </w:r>
      <w:r w:rsidRPr="00D10B2B">
        <w:rPr>
          <w:rFonts w:ascii="Times New Roman" w:hAnsi="Times New Roman" w:cs="Times New Roman"/>
          <w:color w:val="000000" w:themeColor="text1"/>
          <w:sz w:val="22"/>
          <w:szCs w:val="22"/>
          <w:lang w:val="en-US"/>
        </w:rPr>
        <w:t>between Months 0 and 3, and 0 and 6 (Kruskal Wallis,</w:t>
      </w:r>
      <w:r w:rsidRPr="00D10B2B">
        <w:rPr>
          <w:rFonts w:ascii="Times New Roman" w:hAnsi="Times New Roman" w:cs="Times New Roman"/>
          <w:i/>
          <w:color w:val="000000" w:themeColor="text1"/>
          <w:sz w:val="22"/>
          <w:szCs w:val="22"/>
          <w:lang w:val="en-US"/>
        </w:rPr>
        <w:t xml:space="preserve"> P</w:t>
      </w:r>
      <w:r w:rsidRPr="00D10B2B">
        <w:rPr>
          <w:rFonts w:ascii="Times New Roman" w:hAnsi="Times New Roman" w:cs="Times New Roman"/>
          <w:color w:val="000000" w:themeColor="text1"/>
          <w:sz w:val="22"/>
          <w:szCs w:val="22"/>
          <w:lang w:val="en-US"/>
        </w:rPr>
        <w:t xml:space="preserve"> &lt; 0.05). </w:t>
      </w:r>
    </w:p>
    <w:p w:rsidR="00D63CFB" w:rsidRPr="00D10B2B" w:rsidRDefault="00D63CFB" w:rsidP="000A0D91">
      <w:pPr>
        <w:spacing w:line="360" w:lineRule="auto"/>
        <w:jc w:val="both"/>
        <w:rPr>
          <w:rFonts w:ascii="Times New Roman" w:hAnsi="Times New Roman" w:cs="Times New Roman"/>
          <w:b/>
          <w:sz w:val="26"/>
          <w:szCs w:val="26"/>
          <w:lang w:val="en-US"/>
        </w:rPr>
      </w:pPr>
    </w:p>
    <w:p w:rsidR="00D63CFB" w:rsidRPr="00D10B2B" w:rsidRDefault="00D63CFB" w:rsidP="000A0D91">
      <w:pPr>
        <w:spacing w:line="360" w:lineRule="auto"/>
        <w:jc w:val="both"/>
        <w:rPr>
          <w:rFonts w:ascii="Times New Roman" w:hAnsi="Times New Roman" w:cs="Times New Roman"/>
          <w:b/>
          <w:sz w:val="26"/>
          <w:szCs w:val="26"/>
          <w:lang w:val="en-US"/>
        </w:rPr>
      </w:pPr>
    </w:p>
    <w:p w:rsidR="00D63CFB" w:rsidRPr="00D10B2B" w:rsidRDefault="00D63CFB" w:rsidP="000A0D91">
      <w:pPr>
        <w:spacing w:line="360" w:lineRule="auto"/>
        <w:jc w:val="center"/>
        <w:rPr>
          <w:rFonts w:ascii="Times New Roman" w:hAnsi="Times New Roman" w:cs="Times New Roman"/>
          <w:noProof/>
          <w:lang w:val="en-US"/>
        </w:rPr>
      </w:pPr>
      <w:r w:rsidRPr="00D10B2B">
        <w:rPr>
          <w:rFonts w:ascii="Times New Roman" w:hAnsi="Times New Roman" w:cs="Times New Roman"/>
          <w:noProof/>
          <w:lang w:val="en-US"/>
        </w:rPr>
        <w:lastRenderedPageBreak/>
        <w:drawing>
          <wp:inline distT="0" distB="0" distL="0" distR="0" wp14:anchorId="119D598D" wp14:editId="5C813FCD">
            <wp:extent cx="3423709" cy="2662884"/>
            <wp:effectExtent l="0" t="0" r="5715" b="444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LL_LogRatio_Pairwise-difference_M0-M6_July2022.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492975" cy="2716757"/>
                    </a:xfrm>
                    <a:prstGeom prst="rect">
                      <a:avLst/>
                    </a:prstGeom>
                  </pic:spPr>
                </pic:pic>
              </a:graphicData>
            </a:graphic>
          </wp:inline>
        </w:drawing>
      </w:r>
    </w:p>
    <w:p w:rsidR="00D63CFB" w:rsidRPr="00D10B2B" w:rsidRDefault="00D63CFB" w:rsidP="000A0D91">
      <w:pPr>
        <w:spacing w:line="360" w:lineRule="auto"/>
        <w:jc w:val="both"/>
        <w:rPr>
          <w:rFonts w:ascii="Times New Roman" w:hAnsi="Times New Roman" w:cs="Times New Roman"/>
          <w:color w:val="000000" w:themeColor="text1"/>
          <w:sz w:val="22"/>
          <w:szCs w:val="22"/>
          <w:lang w:val="en-US"/>
        </w:rPr>
      </w:pPr>
      <w:r w:rsidRPr="00D10B2B">
        <w:rPr>
          <w:rFonts w:ascii="Times New Roman" w:hAnsi="Times New Roman" w:cs="Times New Roman"/>
          <w:b/>
          <w:color w:val="000000" w:themeColor="text1"/>
          <w:sz w:val="22"/>
          <w:szCs w:val="22"/>
          <w:lang w:val="en-US"/>
        </w:rPr>
        <w:t>Fig. S4.11.</w:t>
      </w:r>
      <w:r w:rsidRPr="00D10B2B">
        <w:rPr>
          <w:rFonts w:ascii="Times New Roman" w:hAnsi="Times New Roman" w:cs="Times New Roman"/>
          <w:color w:val="000000" w:themeColor="text1"/>
          <w:sz w:val="22"/>
          <w:szCs w:val="22"/>
          <w:lang w:val="en-US"/>
        </w:rPr>
        <w:t xml:space="preserve"> Pairwise differences on </w:t>
      </w:r>
      <w:proofErr w:type="spellStart"/>
      <w:r w:rsidRPr="00D10B2B">
        <w:rPr>
          <w:rFonts w:ascii="Times New Roman" w:hAnsi="Times New Roman" w:cs="Times New Roman"/>
          <w:color w:val="000000" w:themeColor="text1"/>
          <w:sz w:val="22"/>
          <w:szCs w:val="22"/>
          <w:lang w:val="en-US"/>
        </w:rPr>
        <w:t>LogRatios</w:t>
      </w:r>
      <w:proofErr w:type="spellEnd"/>
      <w:r w:rsidRPr="00D10B2B">
        <w:rPr>
          <w:rFonts w:ascii="Times New Roman" w:hAnsi="Times New Roman" w:cs="Times New Roman"/>
          <w:color w:val="000000" w:themeColor="text1"/>
          <w:sz w:val="22"/>
          <w:szCs w:val="22"/>
          <w:lang w:val="en-US"/>
        </w:rPr>
        <w:t xml:space="preserve"> of </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balances formed by </w:t>
      </w:r>
      <w:r w:rsidRPr="00D10B2B">
        <w:rPr>
          <w:rFonts w:ascii="Times New Roman" w:hAnsi="Times New Roman" w:cs="Times New Roman"/>
          <w:color w:val="000000" w:themeColor="text1"/>
          <w:sz w:val="22"/>
          <w:szCs w:val="22"/>
          <w:lang w:val="en-US"/>
        </w:rPr>
        <w:t xml:space="preserve">differentially abundant ITS2 sequences between Month 0 and 6. The boxplot shows that corals from the three species and bleaching status do not show differences from month 0 to 6 (difference close to 0), except for </w:t>
      </w:r>
      <w:proofErr w:type="spellStart"/>
      <w:r w:rsidRPr="00D10B2B">
        <w:rPr>
          <w:rFonts w:ascii="Times New Roman" w:hAnsi="Times New Roman" w:cs="Times New Roman"/>
          <w:color w:val="000000" w:themeColor="text1"/>
          <w:sz w:val="22"/>
          <w:szCs w:val="22"/>
          <w:lang w:val="en-US"/>
        </w:rPr>
        <w:t>Pcom_B</w:t>
      </w:r>
      <w:proofErr w:type="spellEnd"/>
      <w:r w:rsidRPr="00D10B2B">
        <w:rPr>
          <w:rFonts w:ascii="Times New Roman" w:hAnsi="Times New Roman" w:cs="Times New Roman"/>
          <w:color w:val="000000" w:themeColor="text1"/>
          <w:sz w:val="22"/>
          <w:szCs w:val="22"/>
          <w:lang w:val="en-US"/>
        </w:rPr>
        <w:t xml:space="preserve"> (with negative values). The overall Kruskal Wallis test yielded significance p = 0.005679, and in pairwise comparisons, </w:t>
      </w:r>
      <w:proofErr w:type="spellStart"/>
      <w:r w:rsidRPr="00D10B2B">
        <w:rPr>
          <w:rFonts w:ascii="Times New Roman" w:hAnsi="Times New Roman" w:cs="Times New Roman"/>
          <w:color w:val="000000" w:themeColor="text1"/>
          <w:sz w:val="22"/>
          <w:szCs w:val="22"/>
          <w:lang w:val="en-US"/>
        </w:rPr>
        <w:t>Pcom_B</w:t>
      </w:r>
      <w:proofErr w:type="spellEnd"/>
      <w:r w:rsidRPr="00D10B2B">
        <w:rPr>
          <w:rFonts w:ascii="Times New Roman" w:hAnsi="Times New Roman" w:cs="Times New Roman"/>
          <w:color w:val="000000" w:themeColor="text1"/>
          <w:sz w:val="22"/>
          <w:szCs w:val="22"/>
          <w:lang w:val="en-US"/>
        </w:rPr>
        <w:t xml:space="preserve"> showed larger shifts between both time points with respect to changes experienced in groups </w:t>
      </w:r>
      <w:proofErr w:type="spellStart"/>
      <w:r w:rsidRPr="00D10B2B">
        <w:rPr>
          <w:rFonts w:ascii="Times New Roman" w:hAnsi="Times New Roman" w:cs="Times New Roman"/>
          <w:color w:val="000000" w:themeColor="text1"/>
          <w:sz w:val="22"/>
          <w:szCs w:val="22"/>
          <w:lang w:val="en-US"/>
        </w:rPr>
        <w:t>Mcap_NB</w:t>
      </w:r>
      <w:proofErr w:type="spellEnd"/>
      <w:r w:rsidRPr="00D10B2B">
        <w:rPr>
          <w:rFonts w:ascii="Times New Roman" w:hAnsi="Times New Roman" w:cs="Times New Roman"/>
          <w:color w:val="000000" w:themeColor="text1"/>
          <w:sz w:val="22"/>
          <w:szCs w:val="22"/>
          <w:lang w:val="en-US"/>
        </w:rPr>
        <w:t xml:space="preserve"> (P = 0.020777), </w:t>
      </w:r>
      <w:proofErr w:type="spellStart"/>
      <w:r w:rsidRPr="00D10B2B">
        <w:rPr>
          <w:rFonts w:ascii="Times New Roman" w:hAnsi="Times New Roman" w:cs="Times New Roman"/>
          <w:color w:val="000000" w:themeColor="text1"/>
          <w:sz w:val="22"/>
          <w:szCs w:val="22"/>
          <w:lang w:val="en-US"/>
        </w:rPr>
        <w:t>Pcom_NB</w:t>
      </w:r>
      <w:proofErr w:type="spellEnd"/>
      <w:r w:rsidRPr="00D10B2B">
        <w:rPr>
          <w:rFonts w:ascii="Times New Roman" w:hAnsi="Times New Roman" w:cs="Times New Roman"/>
          <w:color w:val="000000" w:themeColor="text1"/>
          <w:sz w:val="22"/>
          <w:szCs w:val="22"/>
          <w:lang w:val="en-US"/>
        </w:rPr>
        <w:t xml:space="preserve"> (p = 0.006575) and </w:t>
      </w:r>
      <w:proofErr w:type="spellStart"/>
      <w:r w:rsidRPr="00D10B2B">
        <w:rPr>
          <w:rFonts w:ascii="Times New Roman" w:hAnsi="Times New Roman" w:cs="Times New Roman"/>
          <w:color w:val="000000" w:themeColor="text1"/>
          <w:sz w:val="22"/>
          <w:szCs w:val="22"/>
          <w:lang w:val="en-US"/>
        </w:rPr>
        <w:t>Pacu</w:t>
      </w:r>
      <w:proofErr w:type="spellEnd"/>
      <w:r w:rsidRPr="00D10B2B">
        <w:rPr>
          <w:rFonts w:ascii="Times New Roman" w:hAnsi="Times New Roman" w:cs="Times New Roman"/>
          <w:color w:val="000000" w:themeColor="text1"/>
          <w:sz w:val="22"/>
          <w:szCs w:val="22"/>
          <w:lang w:val="en-US"/>
        </w:rPr>
        <w:t xml:space="preserve"> (p = 0.006575) (this is all except for </w:t>
      </w:r>
      <w:proofErr w:type="spellStart"/>
      <w:r w:rsidRPr="00D10B2B">
        <w:rPr>
          <w:rFonts w:ascii="Times New Roman" w:hAnsi="Times New Roman" w:cs="Times New Roman"/>
          <w:color w:val="000000" w:themeColor="text1"/>
          <w:sz w:val="22"/>
          <w:szCs w:val="22"/>
          <w:lang w:val="en-US"/>
        </w:rPr>
        <w:t>Mcap_B</w:t>
      </w:r>
      <w:proofErr w:type="spellEnd"/>
      <w:r w:rsidRPr="00D10B2B">
        <w:rPr>
          <w:rFonts w:ascii="Times New Roman" w:hAnsi="Times New Roman" w:cs="Times New Roman"/>
          <w:color w:val="000000" w:themeColor="text1"/>
          <w:sz w:val="22"/>
          <w:szCs w:val="22"/>
          <w:lang w:val="en-US"/>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Mcap</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M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capitata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Pcom</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compressa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Pacu</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acuta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B: beaching susceptible; NB: bleaching resistant.</w:t>
      </w:r>
    </w:p>
    <w:p w:rsidR="00D63CFB" w:rsidRPr="00D10B2B" w:rsidRDefault="00D63CFB" w:rsidP="000A0D91">
      <w:pPr>
        <w:spacing w:line="360" w:lineRule="auto"/>
        <w:jc w:val="both"/>
        <w:rPr>
          <w:rFonts w:ascii="Times New Roman" w:hAnsi="Times New Roman" w:cs="Times New Roman"/>
          <w:b/>
          <w:sz w:val="26"/>
          <w:szCs w:val="26"/>
          <w:lang w:val="en-US"/>
        </w:rPr>
      </w:pPr>
    </w:p>
    <w:p w:rsidR="00D63CFB" w:rsidRPr="00D10B2B" w:rsidRDefault="00D63CFB" w:rsidP="000A0D91">
      <w:pPr>
        <w:spacing w:line="360" w:lineRule="auto"/>
        <w:jc w:val="both"/>
        <w:rPr>
          <w:rFonts w:ascii="Times New Roman" w:hAnsi="Times New Roman" w:cs="Times New Roman"/>
          <w:color w:val="000000" w:themeColor="text1"/>
          <w:lang w:val="en-US"/>
        </w:rPr>
      </w:pPr>
      <w:r w:rsidRPr="00D10B2B">
        <w:rPr>
          <w:rFonts w:ascii="Times New Roman" w:hAnsi="Times New Roman" w:cs="Times New Roman"/>
          <w:noProof/>
          <w:color w:val="000000" w:themeColor="text1"/>
          <w:lang w:val="en-US"/>
        </w:rPr>
        <w:drawing>
          <wp:inline distT="0" distB="0" distL="0" distR="0" wp14:anchorId="6579838C" wp14:editId="01B8772B">
            <wp:extent cx="5396230" cy="1570355"/>
            <wp:effectExtent l="0" t="0" r="1270" b="4445"/>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ALL_LogRatios_volatility.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396230" cy="1570355"/>
                    </a:xfrm>
                    <a:prstGeom prst="rect">
                      <a:avLst/>
                    </a:prstGeom>
                  </pic:spPr>
                </pic:pic>
              </a:graphicData>
            </a:graphic>
          </wp:inline>
        </w:drawing>
      </w:r>
    </w:p>
    <w:p w:rsidR="00D63CFB" w:rsidRPr="00D10B2B" w:rsidRDefault="00D63CFB" w:rsidP="000A0D91">
      <w:pPr>
        <w:autoSpaceDE w:val="0"/>
        <w:autoSpaceDN w:val="0"/>
        <w:adjustRightInd w:val="0"/>
        <w:spacing w:line="360" w:lineRule="auto"/>
        <w:jc w:val="both"/>
        <w:rPr>
          <w:rFonts w:ascii="Times New Roman" w:hAnsi="Times New Roman" w:cs="Times New Roman"/>
          <w:color w:val="000000" w:themeColor="text1"/>
          <w:sz w:val="22"/>
          <w:szCs w:val="22"/>
          <w:lang w:val="en-US"/>
        </w:rPr>
      </w:pPr>
      <w:r w:rsidRPr="00D10B2B">
        <w:rPr>
          <w:rFonts w:ascii="Times New Roman" w:hAnsi="Times New Roman" w:cs="Times New Roman"/>
          <w:b/>
          <w:sz w:val="22"/>
          <w:szCs w:val="22"/>
          <w:lang w:val="en-US"/>
        </w:rPr>
        <w:t xml:space="preserve">Fig. 4.12 </w:t>
      </w:r>
      <w:r w:rsidRPr="00D10B2B">
        <w:rPr>
          <w:rFonts w:ascii="Times New Roman" w:hAnsi="Times New Roman" w:cs="Times New Roman"/>
          <w:color w:val="000000" w:themeColor="text1"/>
          <w:sz w:val="22"/>
          <w:szCs w:val="22"/>
          <w:lang w:val="en-US"/>
        </w:rPr>
        <w:t xml:space="preserve">Volatility plot of log-ratios ranks of </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balances formed by </w:t>
      </w:r>
      <w:r w:rsidRPr="00D10B2B">
        <w:rPr>
          <w:rFonts w:ascii="Times New Roman" w:hAnsi="Times New Roman" w:cs="Times New Roman"/>
          <w:color w:val="000000" w:themeColor="text1"/>
          <w:sz w:val="22"/>
          <w:szCs w:val="22"/>
          <w:lang w:val="en-US"/>
        </w:rPr>
        <w:t xml:space="preserve">differential ITS2 sequences from corals across time points M0–M6. Log-ratios tracked longitudinally with linear mixed models revealed no significant shifts in any of the coral species by Bleaching susceptibility nor Month (LME; P&lt;[z] &lt; 0.05).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Mcap</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M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capitata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Pcom</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compressa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roofErr w:type="spellStart"/>
      <w:r w:rsidRPr="00D10B2B">
        <w:rPr>
          <w:rFonts w:ascii="Times New Roman" w:hAnsi="Times New Roman" w:cs="Times New Roman"/>
          <w:color w:val="000000"/>
          <w:sz w:val="22"/>
          <w:szCs w:val="22"/>
          <w:lang w:val="en-US"/>
          <w14:textFill>
            <w14:solidFill>
              <w14:srgbClr w14:val="000000">
                <w14:lumMod w14:val="50000"/>
              </w14:srgbClr>
            </w14:solidFill>
          </w14:textFill>
        </w:rPr>
        <w:t>Pacu</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r w:rsidRPr="00D10B2B">
        <w:rPr>
          <w:rFonts w:ascii="Times New Roman" w:hAnsi="Times New Roman" w:cs="Times New Roman"/>
          <w:i/>
          <w:color w:val="000000"/>
          <w:sz w:val="22"/>
          <w:szCs w:val="22"/>
          <w:lang w:val="en-US"/>
          <w14:textFill>
            <w14:solidFill>
              <w14:srgbClr w14:val="000000">
                <w14:lumMod w14:val="50000"/>
              </w14:srgbClr>
            </w14:solidFill>
          </w14:textFill>
        </w:rPr>
        <w:t xml:space="preserve">P </w:t>
      </w:r>
      <w:proofErr w:type="spellStart"/>
      <w:r w:rsidRPr="00D10B2B">
        <w:rPr>
          <w:rFonts w:ascii="Times New Roman" w:hAnsi="Times New Roman" w:cs="Times New Roman"/>
          <w:i/>
          <w:color w:val="000000"/>
          <w:sz w:val="22"/>
          <w:szCs w:val="22"/>
          <w:lang w:val="en-US"/>
          <w14:textFill>
            <w14:solidFill>
              <w14:srgbClr w14:val="000000">
                <w14:lumMod w14:val="50000"/>
              </w14:srgbClr>
            </w14:solidFill>
          </w14:textFill>
        </w:rPr>
        <w:t>acuta</w:t>
      </w:r>
      <w:proofErr w:type="spellEnd"/>
      <w:r w:rsidRPr="00D10B2B">
        <w:rPr>
          <w:rFonts w:ascii="Times New Roman" w:hAnsi="Times New Roman" w:cs="Times New Roman"/>
          <w:color w:val="000000"/>
          <w:sz w:val="22"/>
          <w:szCs w:val="22"/>
          <w:lang w:val="en-US"/>
          <w14:textFill>
            <w14:solidFill>
              <w14:srgbClr w14:val="000000">
                <w14:lumMod w14:val="50000"/>
              </w14:srgbClr>
            </w14:solidFill>
          </w14:textFill>
        </w:rPr>
        <w:t>. B: beaching susceptible; NB: bleaching resistant.</w:t>
      </w:r>
    </w:p>
    <w:p w:rsidR="00D63CFB" w:rsidRPr="00D10B2B" w:rsidRDefault="00D63CFB" w:rsidP="000A0D91">
      <w:pPr>
        <w:spacing w:line="360" w:lineRule="auto"/>
        <w:jc w:val="both"/>
        <w:rPr>
          <w:rFonts w:ascii="Times New Roman" w:hAnsi="Times New Roman" w:cs="Times New Roman"/>
          <w:b/>
          <w:sz w:val="26"/>
          <w:szCs w:val="26"/>
          <w:lang w:val="en-US"/>
        </w:rPr>
      </w:pPr>
    </w:p>
    <w:p w:rsidR="004006B9" w:rsidRPr="00D10B2B" w:rsidRDefault="004006B9" w:rsidP="000A0D91">
      <w:pPr>
        <w:spacing w:line="360" w:lineRule="auto"/>
        <w:rPr>
          <w:rFonts w:ascii="Times New Roman" w:hAnsi="Times New Roman" w:cs="Times New Roman"/>
          <w:lang w:val="en-US"/>
        </w:rPr>
      </w:pPr>
      <w:r w:rsidRPr="00D10B2B">
        <w:rPr>
          <w:rFonts w:ascii="Times New Roman" w:hAnsi="Times New Roman" w:cs="Times New Roman"/>
          <w:lang w:val="en-US"/>
        </w:rPr>
        <w:br w:type="page"/>
      </w:r>
    </w:p>
    <w:p w:rsidR="00530A9C" w:rsidRPr="00D10B2B" w:rsidRDefault="00530A9C" w:rsidP="000A0D91">
      <w:pPr>
        <w:spacing w:line="360" w:lineRule="auto"/>
        <w:jc w:val="both"/>
        <w:rPr>
          <w:rFonts w:ascii="Times New Roman" w:hAnsi="Times New Roman" w:cs="Times New Roman"/>
          <w:b/>
          <w:color w:val="000000" w:themeColor="text1"/>
          <w:sz w:val="22"/>
          <w:szCs w:val="22"/>
          <w:lang w:val="en-US"/>
        </w:rPr>
      </w:pPr>
      <w:r w:rsidRPr="00D10B2B">
        <w:rPr>
          <w:rFonts w:ascii="Times New Roman" w:hAnsi="Times New Roman" w:cs="Times New Roman"/>
          <w:b/>
          <w:color w:val="000000" w:themeColor="text1"/>
          <w:sz w:val="22"/>
          <w:szCs w:val="22"/>
          <w:lang w:val="en-US"/>
        </w:rPr>
        <w:lastRenderedPageBreak/>
        <w:t>LONGITUDINAL TRAJECTORIES OF DIFFERENTIAL BACTERIAL TAXA</w:t>
      </w:r>
    </w:p>
    <w:p w:rsidR="002E03CF" w:rsidRPr="00D10B2B" w:rsidRDefault="002E03CF" w:rsidP="000A0D91">
      <w:pPr>
        <w:spacing w:line="360" w:lineRule="auto"/>
        <w:jc w:val="both"/>
        <w:rPr>
          <w:rFonts w:ascii="Times New Roman" w:hAnsi="Times New Roman" w:cs="Times New Roman"/>
          <w:color w:val="000000" w:themeColor="text1"/>
          <w:sz w:val="22"/>
          <w:szCs w:val="22"/>
          <w:lang w:val="en-US"/>
        </w:rPr>
      </w:pPr>
    </w:p>
    <w:p w:rsidR="00530A9C" w:rsidRPr="00D10B2B" w:rsidRDefault="00530A9C" w:rsidP="000A0D91">
      <w:pPr>
        <w:spacing w:line="360" w:lineRule="auto"/>
        <w:jc w:val="both"/>
        <w:rPr>
          <w:rFonts w:ascii="Times New Roman" w:hAnsi="Times New Roman" w:cs="Times New Roman"/>
          <w:color w:val="000000" w:themeColor="text1"/>
          <w:sz w:val="22"/>
          <w:szCs w:val="22"/>
          <w:lang w:val="en-US"/>
        </w:rPr>
      </w:pPr>
      <w:r w:rsidRPr="00D10B2B">
        <w:rPr>
          <w:rFonts w:ascii="Times New Roman" w:hAnsi="Times New Roman" w:cs="Times New Roman"/>
          <w:color w:val="000000" w:themeColor="text1"/>
          <w:sz w:val="22"/>
          <w:szCs w:val="22"/>
          <w:lang w:val="en-US"/>
        </w:rPr>
        <w:t xml:space="preserve">The longitudinal </w:t>
      </w:r>
      <w:proofErr w:type="spellStart"/>
      <w:r w:rsidRPr="00D10B2B">
        <w:rPr>
          <w:rFonts w:ascii="Times New Roman" w:hAnsi="Times New Roman" w:cs="Times New Roman"/>
          <w:color w:val="000000" w:themeColor="text1"/>
          <w:sz w:val="22"/>
          <w:szCs w:val="22"/>
          <w:lang w:val="en-US"/>
        </w:rPr>
        <w:t>behaviour</w:t>
      </w:r>
      <w:proofErr w:type="spellEnd"/>
      <w:r w:rsidRPr="00D10B2B">
        <w:rPr>
          <w:rFonts w:ascii="Times New Roman" w:hAnsi="Times New Roman" w:cs="Times New Roman"/>
          <w:color w:val="000000" w:themeColor="text1"/>
          <w:sz w:val="22"/>
          <w:szCs w:val="22"/>
          <w:lang w:val="en-US"/>
        </w:rPr>
        <w:t xml:space="preserve"> (across time points) of differential bacterial genera for the three coral species and bleaching susceptibility phenotypes were inspected in trajectory plots using centered log ratio (CLR) abundances. The investigated genera included: </w:t>
      </w:r>
      <w:proofErr w:type="spellStart"/>
      <w:r w:rsidRPr="00D10B2B">
        <w:rPr>
          <w:rFonts w:ascii="Times New Roman" w:hAnsi="Times New Roman" w:cs="Times New Roman"/>
          <w:i/>
          <w:color w:val="000000" w:themeColor="text1"/>
          <w:sz w:val="22"/>
          <w:szCs w:val="22"/>
          <w:lang w:val="en-US"/>
        </w:rPr>
        <w:t>Endozoicomonas</w:t>
      </w:r>
      <w:proofErr w:type="spellEnd"/>
      <w:r w:rsidRPr="00D10B2B">
        <w:rPr>
          <w:rFonts w:ascii="Times New Roman" w:hAnsi="Times New Roman" w:cs="Times New Roman"/>
          <w:i/>
          <w:color w:val="000000" w:themeColor="text1"/>
          <w:sz w:val="22"/>
          <w:szCs w:val="22"/>
          <w:lang w:val="en-US"/>
        </w:rPr>
        <w:t>, Acinetobacter, Bacillus,</w:t>
      </w:r>
      <w:r w:rsidRPr="00D10B2B">
        <w:rPr>
          <w:rFonts w:ascii="Times New Roman" w:hAnsi="Times New Roman" w:cs="Times New Roman"/>
          <w:color w:val="000000" w:themeColor="text1"/>
          <w:sz w:val="22"/>
          <w:szCs w:val="22"/>
          <w:lang w:val="en-US"/>
        </w:rPr>
        <w:t xml:space="preserve"> </w:t>
      </w:r>
      <w:proofErr w:type="spellStart"/>
      <w:r w:rsidRPr="00D10B2B">
        <w:rPr>
          <w:rFonts w:ascii="Times New Roman" w:hAnsi="Times New Roman" w:cs="Times New Roman"/>
          <w:i/>
          <w:color w:val="000000" w:themeColor="text1"/>
          <w:sz w:val="22"/>
          <w:szCs w:val="22"/>
          <w:lang w:val="en-US"/>
        </w:rPr>
        <w:t>Candidatus</w:t>
      </w:r>
      <w:proofErr w:type="spellEnd"/>
      <w:r w:rsidRPr="00D10B2B">
        <w:rPr>
          <w:rFonts w:ascii="Times New Roman" w:hAnsi="Times New Roman" w:cs="Times New Roman"/>
          <w:i/>
          <w:color w:val="000000" w:themeColor="text1"/>
          <w:sz w:val="22"/>
          <w:szCs w:val="22"/>
          <w:lang w:val="en-US"/>
        </w:rPr>
        <w:t xml:space="preserve"> </w:t>
      </w:r>
      <w:proofErr w:type="spellStart"/>
      <w:r w:rsidRPr="00D10B2B">
        <w:rPr>
          <w:rFonts w:ascii="Times New Roman" w:hAnsi="Times New Roman" w:cs="Times New Roman"/>
          <w:i/>
          <w:color w:val="000000" w:themeColor="text1"/>
          <w:sz w:val="22"/>
          <w:szCs w:val="22"/>
          <w:lang w:val="en-US"/>
        </w:rPr>
        <w:t>Amoebophilus</w:t>
      </w:r>
      <w:proofErr w:type="spellEnd"/>
      <w:r w:rsidRPr="00D10B2B">
        <w:rPr>
          <w:rFonts w:ascii="Times New Roman" w:hAnsi="Times New Roman" w:cs="Times New Roman"/>
          <w:color w:val="000000" w:themeColor="text1"/>
          <w:sz w:val="22"/>
          <w:szCs w:val="22"/>
          <w:lang w:val="en-US"/>
        </w:rPr>
        <w:t xml:space="preserve">, </w:t>
      </w:r>
      <w:proofErr w:type="spellStart"/>
      <w:r w:rsidRPr="00D10B2B">
        <w:rPr>
          <w:rFonts w:ascii="Times New Roman" w:hAnsi="Times New Roman" w:cs="Times New Roman"/>
          <w:i/>
          <w:color w:val="000000" w:themeColor="text1"/>
          <w:sz w:val="22"/>
          <w:szCs w:val="22"/>
          <w:lang w:val="en-US"/>
        </w:rPr>
        <w:t>Cyanobium</w:t>
      </w:r>
      <w:proofErr w:type="spellEnd"/>
      <w:r w:rsidRPr="00D10B2B">
        <w:rPr>
          <w:rFonts w:ascii="Times New Roman" w:hAnsi="Times New Roman" w:cs="Times New Roman"/>
          <w:color w:val="000000" w:themeColor="text1"/>
          <w:sz w:val="22"/>
          <w:szCs w:val="22"/>
          <w:lang w:val="en-US"/>
        </w:rPr>
        <w:t>,</w:t>
      </w:r>
      <w:r w:rsidRPr="00D10B2B">
        <w:rPr>
          <w:rFonts w:ascii="Times New Roman" w:hAnsi="Times New Roman" w:cs="Times New Roman"/>
          <w:i/>
          <w:color w:val="000000" w:themeColor="text1"/>
          <w:sz w:val="22"/>
          <w:szCs w:val="22"/>
          <w:lang w:val="en-US"/>
        </w:rPr>
        <w:t xml:space="preserve"> </w:t>
      </w:r>
      <w:proofErr w:type="spellStart"/>
      <w:r w:rsidRPr="00D10B2B">
        <w:rPr>
          <w:rFonts w:ascii="Times New Roman" w:hAnsi="Times New Roman" w:cs="Times New Roman"/>
          <w:i/>
          <w:color w:val="000000" w:themeColor="text1"/>
          <w:sz w:val="22"/>
          <w:szCs w:val="22"/>
          <w:lang w:val="en-US"/>
        </w:rPr>
        <w:t>Lawsonella</w:t>
      </w:r>
      <w:proofErr w:type="spellEnd"/>
      <w:r w:rsidRPr="00D10B2B">
        <w:rPr>
          <w:rFonts w:ascii="Times New Roman" w:hAnsi="Times New Roman" w:cs="Times New Roman"/>
          <w:i/>
          <w:color w:val="000000" w:themeColor="text1"/>
          <w:sz w:val="22"/>
          <w:szCs w:val="22"/>
          <w:lang w:val="en-US"/>
        </w:rPr>
        <w:t>, Micrococcus, Pseudomonas,</w:t>
      </w:r>
      <w:r w:rsidRPr="00D10B2B">
        <w:rPr>
          <w:rFonts w:ascii="Times New Roman" w:hAnsi="Times New Roman" w:cs="Times New Roman"/>
          <w:color w:val="000000" w:themeColor="text1"/>
          <w:sz w:val="22"/>
          <w:szCs w:val="22"/>
          <w:lang w:val="en-US"/>
        </w:rPr>
        <w:t xml:space="preserve"> </w:t>
      </w:r>
      <w:r w:rsidRPr="00D10B2B">
        <w:rPr>
          <w:rFonts w:ascii="Times New Roman" w:hAnsi="Times New Roman" w:cs="Times New Roman"/>
          <w:i/>
          <w:color w:val="000000" w:themeColor="text1"/>
          <w:sz w:val="22"/>
          <w:szCs w:val="22"/>
          <w:lang w:val="en-US"/>
        </w:rPr>
        <w:t xml:space="preserve">Staphylococcus, </w:t>
      </w:r>
      <w:proofErr w:type="spellStart"/>
      <w:r w:rsidRPr="00D10B2B">
        <w:rPr>
          <w:rFonts w:ascii="Times New Roman" w:hAnsi="Times New Roman" w:cs="Times New Roman"/>
          <w:i/>
          <w:color w:val="000000" w:themeColor="text1"/>
          <w:sz w:val="22"/>
          <w:szCs w:val="22"/>
          <w:lang w:val="en-US"/>
        </w:rPr>
        <w:t>Synechococcus</w:t>
      </w:r>
      <w:proofErr w:type="spellEnd"/>
      <w:r w:rsidRPr="00D10B2B">
        <w:rPr>
          <w:rFonts w:ascii="Times New Roman" w:hAnsi="Times New Roman" w:cs="Times New Roman"/>
          <w:i/>
          <w:color w:val="000000" w:themeColor="text1"/>
          <w:sz w:val="22"/>
          <w:szCs w:val="22"/>
          <w:lang w:val="en-US"/>
        </w:rPr>
        <w:t xml:space="preserve"> </w:t>
      </w:r>
      <w:r w:rsidRPr="00D10B2B">
        <w:rPr>
          <w:rFonts w:ascii="Times New Roman" w:hAnsi="Times New Roman" w:cs="Times New Roman"/>
          <w:color w:val="000000" w:themeColor="text1"/>
          <w:sz w:val="22"/>
          <w:szCs w:val="22"/>
          <w:lang w:val="en-US"/>
        </w:rPr>
        <w:t>and</w:t>
      </w:r>
      <w:r w:rsidRPr="00D10B2B">
        <w:rPr>
          <w:rFonts w:ascii="Times New Roman" w:hAnsi="Times New Roman" w:cs="Times New Roman"/>
          <w:i/>
          <w:color w:val="000000" w:themeColor="text1"/>
          <w:sz w:val="22"/>
          <w:szCs w:val="22"/>
          <w:lang w:val="en-US"/>
        </w:rPr>
        <w:t xml:space="preserve"> </w:t>
      </w:r>
      <w:proofErr w:type="spellStart"/>
      <w:r w:rsidRPr="00D10B2B">
        <w:rPr>
          <w:rFonts w:ascii="Times New Roman" w:hAnsi="Times New Roman" w:cs="Times New Roman"/>
          <w:i/>
          <w:color w:val="000000" w:themeColor="text1"/>
          <w:sz w:val="22"/>
          <w:szCs w:val="22"/>
          <w:lang w:val="en-US"/>
        </w:rPr>
        <w:t>Roseitalea</w:t>
      </w:r>
      <w:proofErr w:type="spellEnd"/>
      <w:r w:rsidRPr="00D10B2B">
        <w:rPr>
          <w:rFonts w:ascii="Times New Roman" w:hAnsi="Times New Roman" w:cs="Times New Roman"/>
          <w:color w:val="000000" w:themeColor="text1"/>
          <w:sz w:val="22"/>
          <w:szCs w:val="22"/>
          <w:lang w:val="en-US"/>
        </w:rPr>
        <w:t xml:space="preserve">. Other features among the differential consortia appertaining to family </w:t>
      </w:r>
      <w:proofErr w:type="spellStart"/>
      <w:r w:rsidRPr="00D10B2B">
        <w:rPr>
          <w:rFonts w:ascii="Times New Roman" w:hAnsi="Times New Roman" w:cs="Times New Roman"/>
          <w:color w:val="000000" w:themeColor="text1"/>
          <w:sz w:val="22"/>
          <w:szCs w:val="22"/>
          <w:lang w:val="en-US"/>
        </w:rPr>
        <w:t>Neisseriaceae</w:t>
      </w:r>
      <w:proofErr w:type="spellEnd"/>
      <w:r w:rsidRPr="00D10B2B">
        <w:rPr>
          <w:rFonts w:ascii="Times New Roman" w:hAnsi="Times New Roman" w:cs="Times New Roman"/>
          <w:color w:val="000000" w:themeColor="text1"/>
          <w:sz w:val="22"/>
          <w:szCs w:val="22"/>
          <w:lang w:val="en-US"/>
        </w:rPr>
        <w:t xml:space="preserve"> and order </w:t>
      </w:r>
      <w:proofErr w:type="spellStart"/>
      <w:r w:rsidRPr="00D10B2B">
        <w:rPr>
          <w:rFonts w:ascii="Times New Roman" w:hAnsi="Times New Roman" w:cs="Times New Roman"/>
          <w:color w:val="000000" w:themeColor="text1"/>
          <w:sz w:val="22"/>
          <w:szCs w:val="22"/>
          <w:lang w:val="en-US"/>
        </w:rPr>
        <w:t>Myxococcales</w:t>
      </w:r>
      <w:proofErr w:type="spellEnd"/>
      <w:r w:rsidRPr="00D10B2B">
        <w:rPr>
          <w:rFonts w:ascii="Times New Roman" w:hAnsi="Times New Roman" w:cs="Times New Roman"/>
          <w:color w:val="000000" w:themeColor="text1"/>
          <w:sz w:val="22"/>
          <w:szCs w:val="22"/>
          <w:lang w:val="en-US"/>
        </w:rPr>
        <w:t xml:space="preserve"> could not be assigned to the genus level, and hence were not included in this analysis.</w:t>
      </w:r>
    </w:p>
    <w:p w:rsidR="002E03CF" w:rsidRPr="00D10B2B" w:rsidRDefault="002E03CF" w:rsidP="000A0D91">
      <w:pPr>
        <w:spacing w:line="360" w:lineRule="auto"/>
        <w:jc w:val="both"/>
        <w:rPr>
          <w:rFonts w:ascii="Times New Roman" w:hAnsi="Times New Roman" w:cs="Times New Roman"/>
          <w:color w:val="000000" w:themeColor="text1"/>
          <w:sz w:val="22"/>
          <w:szCs w:val="22"/>
          <w:lang w:val="en-US"/>
        </w:rPr>
      </w:pPr>
    </w:p>
    <w:p w:rsidR="00530A9C" w:rsidRPr="00D10B2B" w:rsidRDefault="00530A9C" w:rsidP="000A0D91">
      <w:pPr>
        <w:spacing w:line="360" w:lineRule="auto"/>
        <w:jc w:val="both"/>
        <w:rPr>
          <w:rFonts w:ascii="Times New Roman" w:hAnsi="Times New Roman" w:cs="Times New Roman"/>
          <w:color w:val="000000" w:themeColor="text1"/>
          <w:sz w:val="22"/>
          <w:szCs w:val="22"/>
          <w:lang w:val="en-US"/>
        </w:rPr>
      </w:pPr>
      <w:proofErr w:type="spellStart"/>
      <w:r w:rsidRPr="00D10B2B">
        <w:rPr>
          <w:rFonts w:ascii="Times New Roman" w:hAnsi="Times New Roman" w:cs="Times New Roman"/>
          <w:i/>
          <w:color w:val="000000" w:themeColor="text1"/>
          <w:sz w:val="22"/>
          <w:szCs w:val="22"/>
          <w:lang w:val="en-US"/>
        </w:rPr>
        <w:t>Endozoicomonas</w:t>
      </w:r>
      <w:proofErr w:type="spellEnd"/>
      <w:r w:rsidRPr="00D10B2B">
        <w:rPr>
          <w:rFonts w:ascii="Times New Roman" w:hAnsi="Times New Roman" w:cs="Times New Roman"/>
          <w:color w:val="000000" w:themeColor="text1"/>
          <w:sz w:val="22"/>
          <w:szCs w:val="22"/>
          <w:lang w:val="en-US"/>
        </w:rPr>
        <w:t xml:space="preserve"> and </w:t>
      </w:r>
      <w:r w:rsidRPr="00D10B2B">
        <w:rPr>
          <w:rFonts w:ascii="Times New Roman" w:hAnsi="Times New Roman" w:cs="Times New Roman"/>
          <w:i/>
          <w:color w:val="000000" w:themeColor="text1"/>
          <w:sz w:val="22"/>
          <w:szCs w:val="22"/>
          <w:lang w:val="en-US"/>
        </w:rPr>
        <w:t>Acinetobacter</w:t>
      </w:r>
      <w:r w:rsidRPr="00D10B2B">
        <w:rPr>
          <w:rFonts w:ascii="Times New Roman" w:hAnsi="Times New Roman" w:cs="Times New Roman"/>
          <w:color w:val="000000" w:themeColor="text1"/>
          <w:sz w:val="22"/>
          <w:szCs w:val="22"/>
          <w:lang w:val="en-US"/>
        </w:rPr>
        <w:t xml:space="preserve"> (leaded by</w:t>
      </w:r>
      <w:r w:rsidRPr="00D10B2B">
        <w:rPr>
          <w:rFonts w:ascii="Times New Roman" w:hAnsi="Times New Roman" w:cs="Times New Roman"/>
          <w:i/>
          <w:color w:val="000000" w:themeColor="text1"/>
          <w:sz w:val="22"/>
          <w:szCs w:val="22"/>
          <w:lang w:val="en-US"/>
        </w:rPr>
        <w:t xml:space="preserve"> A. </w:t>
      </w:r>
      <w:proofErr w:type="spellStart"/>
      <w:r w:rsidRPr="00D10B2B">
        <w:rPr>
          <w:rFonts w:ascii="Times New Roman" w:hAnsi="Times New Roman" w:cs="Times New Roman"/>
          <w:i/>
          <w:color w:val="000000" w:themeColor="text1"/>
          <w:sz w:val="22"/>
          <w:szCs w:val="22"/>
          <w:lang w:val="en-US"/>
        </w:rPr>
        <w:t>calcoaceticus</w:t>
      </w:r>
      <w:proofErr w:type="spellEnd"/>
      <w:r w:rsidRPr="00D10B2B">
        <w:rPr>
          <w:rFonts w:ascii="Times New Roman" w:hAnsi="Times New Roman" w:cs="Times New Roman"/>
          <w:color w:val="000000" w:themeColor="text1"/>
          <w:sz w:val="22"/>
          <w:szCs w:val="22"/>
          <w:lang w:val="en-US"/>
        </w:rPr>
        <w:t xml:space="preserve">) were predominant differential genera in </w:t>
      </w:r>
      <w:r w:rsidRPr="00D10B2B">
        <w:rPr>
          <w:rFonts w:ascii="Times New Roman" w:hAnsi="Times New Roman" w:cs="Times New Roman"/>
          <w:i/>
          <w:color w:val="000000" w:themeColor="text1"/>
          <w:sz w:val="22"/>
          <w:szCs w:val="22"/>
          <w:lang w:val="en-US"/>
        </w:rPr>
        <w:t xml:space="preserve">M. </w:t>
      </w:r>
      <w:proofErr w:type="spellStart"/>
      <w:r w:rsidRPr="00D10B2B">
        <w:rPr>
          <w:rFonts w:ascii="Times New Roman" w:hAnsi="Times New Roman" w:cs="Times New Roman"/>
          <w:i/>
          <w:color w:val="000000" w:themeColor="text1"/>
          <w:sz w:val="22"/>
          <w:szCs w:val="22"/>
          <w:lang w:val="en-US"/>
        </w:rPr>
        <w:t>capitata</w:t>
      </w:r>
      <w:proofErr w:type="spellEnd"/>
      <w:r w:rsidRPr="00D10B2B">
        <w:rPr>
          <w:rFonts w:ascii="Times New Roman" w:hAnsi="Times New Roman" w:cs="Times New Roman"/>
          <w:color w:val="000000" w:themeColor="text1"/>
          <w:sz w:val="22"/>
          <w:szCs w:val="22"/>
          <w:lang w:val="en-US"/>
        </w:rPr>
        <w:t xml:space="preserve"> corals, with higher overall values in NB colonies. </w:t>
      </w:r>
      <w:r w:rsidRPr="00D10B2B">
        <w:rPr>
          <w:rFonts w:ascii="Times New Roman" w:hAnsi="Times New Roman" w:cs="Times New Roman"/>
          <w:i/>
          <w:color w:val="000000" w:themeColor="text1"/>
          <w:sz w:val="22"/>
          <w:szCs w:val="22"/>
          <w:lang w:val="en-US"/>
        </w:rPr>
        <w:t>Acinetobacter</w:t>
      </w:r>
      <w:r w:rsidRPr="00D10B2B">
        <w:rPr>
          <w:rFonts w:ascii="Times New Roman" w:hAnsi="Times New Roman" w:cs="Times New Roman"/>
          <w:color w:val="000000" w:themeColor="text1"/>
          <w:sz w:val="22"/>
          <w:szCs w:val="22"/>
          <w:lang w:val="en-US"/>
        </w:rPr>
        <w:t xml:space="preserve"> reported higher records in M0, but then both taxa converged in M1 and followed an akin pattern towards M12. A slight divergence was found in M6 for NB corals, with lowered </w:t>
      </w:r>
      <w:proofErr w:type="spellStart"/>
      <w:r w:rsidRPr="00D10B2B">
        <w:rPr>
          <w:rFonts w:ascii="Times New Roman" w:hAnsi="Times New Roman" w:cs="Times New Roman"/>
          <w:i/>
          <w:color w:val="000000" w:themeColor="text1"/>
          <w:sz w:val="22"/>
          <w:szCs w:val="22"/>
          <w:lang w:val="en-US"/>
        </w:rPr>
        <w:t>Endozoicomonas</w:t>
      </w:r>
      <w:proofErr w:type="spellEnd"/>
      <w:r w:rsidRPr="00D10B2B">
        <w:rPr>
          <w:rFonts w:ascii="Times New Roman" w:hAnsi="Times New Roman" w:cs="Times New Roman"/>
          <w:color w:val="000000" w:themeColor="text1"/>
          <w:sz w:val="22"/>
          <w:szCs w:val="22"/>
          <w:lang w:val="en-US"/>
        </w:rPr>
        <w:t xml:space="preserve"> ratios. Comparable CLR were found in </w:t>
      </w:r>
      <w:r w:rsidRPr="00D10B2B">
        <w:rPr>
          <w:rFonts w:ascii="Times New Roman" w:hAnsi="Times New Roman" w:cs="Times New Roman"/>
          <w:i/>
          <w:color w:val="000000" w:themeColor="text1"/>
          <w:sz w:val="22"/>
          <w:szCs w:val="22"/>
          <w:lang w:val="en-US"/>
        </w:rPr>
        <w:t>Staphylococcus</w:t>
      </w:r>
      <w:r w:rsidRPr="00D10B2B">
        <w:rPr>
          <w:rFonts w:ascii="Times New Roman" w:hAnsi="Times New Roman" w:cs="Times New Roman"/>
          <w:color w:val="000000" w:themeColor="text1"/>
          <w:sz w:val="22"/>
          <w:szCs w:val="22"/>
          <w:lang w:val="en-US"/>
        </w:rPr>
        <w:t xml:space="preserve"> with an almost linear </w:t>
      </w:r>
      <w:proofErr w:type="spellStart"/>
      <w:r w:rsidRPr="00D10B2B">
        <w:rPr>
          <w:rFonts w:ascii="Times New Roman" w:hAnsi="Times New Roman" w:cs="Times New Roman"/>
          <w:color w:val="000000" w:themeColor="text1"/>
          <w:sz w:val="22"/>
          <w:szCs w:val="22"/>
          <w:lang w:val="en-US"/>
        </w:rPr>
        <w:t>behaviour</w:t>
      </w:r>
      <w:proofErr w:type="spellEnd"/>
      <w:r w:rsidRPr="00D10B2B">
        <w:rPr>
          <w:rFonts w:ascii="Times New Roman" w:hAnsi="Times New Roman" w:cs="Times New Roman"/>
          <w:color w:val="000000" w:themeColor="text1"/>
          <w:sz w:val="22"/>
          <w:szCs w:val="22"/>
          <w:lang w:val="en-US"/>
        </w:rPr>
        <w:t xml:space="preserve"> in B, and two mild peaks of abundance in M1 and M6 in NB. </w:t>
      </w:r>
      <w:r w:rsidRPr="00D10B2B">
        <w:rPr>
          <w:rFonts w:ascii="Times New Roman" w:hAnsi="Times New Roman" w:cs="Times New Roman"/>
          <w:i/>
          <w:color w:val="000000" w:themeColor="text1"/>
          <w:sz w:val="22"/>
          <w:szCs w:val="22"/>
          <w:lang w:val="en-US"/>
        </w:rPr>
        <w:t xml:space="preserve">Pseudomonas </w:t>
      </w:r>
      <w:r w:rsidRPr="00D10B2B">
        <w:rPr>
          <w:rFonts w:ascii="Times New Roman" w:hAnsi="Times New Roman" w:cs="Times New Roman"/>
          <w:color w:val="000000" w:themeColor="text1"/>
          <w:sz w:val="22"/>
          <w:szCs w:val="22"/>
          <w:lang w:val="en-US"/>
        </w:rPr>
        <w:t xml:space="preserve">had higher ratios in NB, and reported a general decrease from M0 to M3 in both phenotypes. B colonies displayed enhanced values of </w:t>
      </w:r>
      <w:r w:rsidRPr="00D10B2B">
        <w:rPr>
          <w:rFonts w:ascii="Times New Roman" w:hAnsi="Times New Roman" w:cs="Times New Roman"/>
          <w:i/>
          <w:color w:val="000000" w:themeColor="text1"/>
          <w:sz w:val="22"/>
          <w:szCs w:val="22"/>
          <w:lang w:val="en-US"/>
        </w:rPr>
        <w:t>Micrococcus</w:t>
      </w:r>
      <w:r w:rsidRPr="00D10B2B">
        <w:rPr>
          <w:rFonts w:ascii="Times New Roman" w:hAnsi="Times New Roman" w:cs="Times New Roman"/>
          <w:color w:val="000000" w:themeColor="text1"/>
          <w:sz w:val="22"/>
          <w:szCs w:val="22"/>
          <w:lang w:val="en-US"/>
        </w:rPr>
        <w:t xml:space="preserve"> through M1, these dropped in M3 to equal those of NB, to then follow a parallel growth at M6 and a decline at M12. </w:t>
      </w:r>
      <w:proofErr w:type="spellStart"/>
      <w:r w:rsidRPr="00D10B2B">
        <w:rPr>
          <w:rFonts w:ascii="Times New Roman" w:hAnsi="Times New Roman" w:cs="Times New Roman"/>
          <w:i/>
          <w:color w:val="000000" w:themeColor="text1"/>
          <w:sz w:val="22"/>
          <w:szCs w:val="22"/>
          <w:lang w:val="en-US"/>
        </w:rPr>
        <w:t>Lawsonella</w:t>
      </w:r>
      <w:proofErr w:type="spellEnd"/>
      <w:r w:rsidRPr="00D10B2B">
        <w:rPr>
          <w:rFonts w:ascii="Times New Roman" w:hAnsi="Times New Roman" w:cs="Times New Roman"/>
          <w:color w:val="000000" w:themeColor="text1"/>
          <w:sz w:val="22"/>
          <w:szCs w:val="22"/>
          <w:lang w:val="en-US"/>
        </w:rPr>
        <w:t xml:space="preserve"> experienced two peaks of abundance in M0 and M3 in B corals, versus a moderate decrease, followed by a soft increase from M3 in N. </w:t>
      </w:r>
      <w:proofErr w:type="spellStart"/>
      <w:r w:rsidRPr="00D10B2B">
        <w:rPr>
          <w:rFonts w:ascii="Times New Roman" w:hAnsi="Times New Roman" w:cs="Times New Roman"/>
          <w:color w:val="000000" w:themeColor="text1"/>
          <w:sz w:val="22"/>
          <w:szCs w:val="22"/>
          <w:lang w:val="en-US"/>
        </w:rPr>
        <w:t>Mcap_B</w:t>
      </w:r>
      <w:proofErr w:type="spellEnd"/>
      <w:r w:rsidRPr="00D10B2B">
        <w:rPr>
          <w:rFonts w:ascii="Times New Roman" w:hAnsi="Times New Roman" w:cs="Times New Roman"/>
          <w:color w:val="000000" w:themeColor="text1"/>
          <w:sz w:val="22"/>
          <w:szCs w:val="22"/>
          <w:lang w:val="en-US"/>
        </w:rPr>
        <w:t xml:space="preserve"> displayed a net scaled increase of</w:t>
      </w:r>
      <w:r w:rsidRPr="00D10B2B">
        <w:rPr>
          <w:rFonts w:ascii="Times New Roman" w:hAnsi="Times New Roman" w:cs="Times New Roman"/>
          <w:i/>
          <w:color w:val="000000" w:themeColor="text1"/>
          <w:sz w:val="22"/>
          <w:szCs w:val="22"/>
          <w:lang w:val="en-US"/>
        </w:rPr>
        <w:t xml:space="preserve"> </w:t>
      </w:r>
      <w:proofErr w:type="spellStart"/>
      <w:r w:rsidRPr="00D10B2B">
        <w:rPr>
          <w:rFonts w:ascii="Times New Roman" w:hAnsi="Times New Roman" w:cs="Times New Roman"/>
          <w:i/>
          <w:color w:val="000000" w:themeColor="text1"/>
          <w:sz w:val="22"/>
          <w:szCs w:val="22"/>
          <w:lang w:val="en-US"/>
        </w:rPr>
        <w:t>Synechococcus</w:t>
      </w:r>
      <w:proofErr w:type="spellEnd"/>
      <w:r w:rsidRPr="00D10B2B">
        <w:rPr>
          <w:rFonts w:ascii="Times New Roman" w:hAnsi="Times New Roman" w:cs="Times New Roman"/>
          <w:color w:val="000000" w:themeColor="text1"/>
          <w:sz w:val="22"/>
          <w:szCs w:val="22"/>
          <w:lang w:val="en-US"/>
        </w:rPr>
        <w:t xml:space="preserve">, while in </w:t>
      </w:r>
      <w:proofErr w:type="spellStart"/>
      <w:r w:rsidRPr="00D10B2B">
        <w:rPr>
          <w:rFonts w:ascii="Times New Roman" w:hAnsi="Times New Roman" w:cs="Times New Roman"/>
          <w:color w:val="000000" w:themeColor="text1"/>
          <w:sz w:val="22"/>
          <w:szCs w:val="22"/>
          <w:lang w:val="en-US"/>
        </w:rPr>
        <w:t>Mcap_N</w:t>
      </w:r>
      <w:proofErr w:type="spellEnd"/>
      <w:r w:rsidRPr="00D10B2B">
        <w:rPr>
          <w:rFonts w:ascii="Times New Roman" w:hAnsi="Times New Roman" w:cs="Times New Roman"/>
          <w:color w:val="000000" w:themeColor="text1"/>
          <w:sz w:val="22"/>
          <w:szCs w:val="22"/>
          <w:lang w:val="en-US"/>
        </w:rPr>
        <w:t xml:space="preserve"> this genus reported fluctuant CLR peaking from M0 to M1, dropping at M3 and M6, to then increase towards M12. </w:t>
      </w:r>
      <w:proofErr w:type="spellStart"/>
      <w:r w:rsidRPr="00D10B2B">
        <w:rPr>
          <w:rFonts w:ascii="Times New Roman" w:hAnsi="Times New Roman" w:cs="Times New Roman"/>
          <w:i/>
          <w:color w:val="000000" w:themeColor="text1"/>
          <w:sz w:val="22"/>
          <w:szCs w:val="22"/>
          <w:lang w:val="en-US"/>
        </w:rPr>
        <w:t>Cyanobium</w:t>
      </w:r>
      <w:proofErr w:type="spellEnd"/>
      <w:r w:rsidRPr="00D10B2B">
        <w:rPr>
          <w:rFonts w:ascii="Times New Roman" w:hAnsi="Times New Roman" w:cs="Times New Roman"/>
          <w:color w:val="000000" w:themeColor="text1"/>
          <w:sz w:val="22"/>
          <w:szCs w:val="22"/>
          <w:lang w:val="en-US"/>
        </w:rPr>
        <w:t xml:space="preserve"> in the B phenotype revealed null presence in M0, it peaked in M1 and M3, faded in M3, and increased again from M6 to M12. Instead, NB had void records of this genus until a moderate escalation from M6 to M12. </w:t>
      </w:r>
      <w:proofErr w:type="spellStart"/>
      <w:r w:rsidRPr="00D10B2B">
        <w:rPr>
          <w:rFonts w:ascii="Times New Roman" w:hAnsi="Times New Roman" w:cs="Times New Roman"/>
          <w:i/>
          <w:color w:val="000000" w:themeColor="text1"/>
          <w:sz w:val="22"/>
          <w:szCs w:val="22"/>
          <w:lang w:val="en-US"/>
        </w:rPr>
        <w:t>Candidatus</w:t>
      </w:r>
      <w:proofErr w:type="spellEnd"/>
      <w:r w:rsidRPr="00D10B2B">
        <w:rPr>
          <w:rFonts w:ascii="Times New Roman" w:hAnsi="Times New Roman" w:cs="Times New Roman"/>
          <w:i/>
          <w:color w:val="000000" w:themeColor="text1"/>
          <w:sz w:val="22"/>
          <w:szCs w:val="22"/>
          <w:lang w:val="en-US"/>
        </w:rPr>
        <w:t xml:space="preserve"> </w:t>
      </w:r>
      <w:proofErr w:type="spellStart"/>
      <w:r w:rsidRPr="00D10B2B">
        <w:rPr>
          <w:rFonts w:ascii="Times New Roman" w:hAnsi="Times New Roman" w:cs="Times New Roman"/>
          <w:i/>
          <w:color w:val="000000" w:themeColor="text1"/>
          <w:sz w:val="22"/>
          <w:szCs w:val="22"/>
          <w:lang w:val="en-US"/>
        </w:rPr>
        <w:t>Amoebophilus</w:t>
      </w:r>
      <w:proofErr w:type="spellEnd"/>
      <w:r w:rsidRPr="00D10B2B">
        <w:rPr>
          <w:rFonts w:ascii="Times New Roman" w:hAnsi="Times New Roman" w:cs="Times New Roman"/>
          <w:color w:val="000000" w:themeColor="text1"/>
          <w:sz w:val="22"/>
          <w:szCs w:val="22"/>
          <w:lang w:val="en-US"/>
        </w:rPr>
        <w:t xml:space="preserve"> remained low across time for both B and NB (Fig. S4.1).</w:t>
      </w:r>
    </w:p>
    <w:p w:rsidR="002E03CF" w:rsidRPr="00D10B2B" w:rsidRDefault="002E03CF" w:rsidP="000A0D91">
      <w:pPr>
        <w:spacing w:line="360" w:lineRule="auto"/>
        <w:jc w:val="both"/>
        <w:rPr>
          <w:rFonts w:ascii="Times New Roman" w:hAnsi="Times New Roman" w:cs="Times New Roman"/>
          <w:color w:val="000000" w:themeColor="text1"/>
          <w:sz w:val="22"/>
          <w:szCs w:val="22"/>
          <w:lang w:val="en-US"/>
        </w:rPr>
      </w:pPr>
    </w:p>
    <w:p w:rsidR="00530A9C" w:rsidRPr="00D10B2B" w:rsidRDefault="00530A9C" w:rsidP="000A0D91">
      <w:pPr>
        <w:spacing w:line="360" w:lineRule="auto"/>
        <w:jc w:val="both"/>
        <w:rPr>
          <w:rFonts w:ascii="Times New Roman" w:hAnsi="Times New Roman" w:cs="Times New Roman"/>
          <w:color w:val="000000"/>
          <w:sz w:val="22"/>
          <w:szCs w:val="22"/>
          <w:lang w:val="en-US"/>
          <w14:textFill>
            <w14:solidFill>
              <w14:srgbClr w14:val="000000">
                <w14:lumMod w14:val="50000"/>
              </w14:srgbClr>
            </w14:solidFill>
          </w14:textFill>
        </w:rPr>
      </w:pPr>
      <w:r w:rsidRPr="00D10B2B">
        <w:rPr>
          <w:rFonts w:ascii="Times New Roman" w:hAnsi="Times New Roman" w:cs="Times New Roman"/>
          <w:i/>
          <w:color w:val="000000" w:themeColor="text1"/>
          <w:sz w:val="22"/>
          <w:szCs w:val="22"/>
          <w:lang w:val="en-US"/>
        </w:rPr>
        <w:t xml:space="preserve">Porites </w:t>
      </w:r>
      <w:proofErr w:type="spellStart"/>
      <w:r w:rsidRPr="00D10B2B">
        <w:rPr>
          <w:rFonts w:ascii="Times New Roman" w:hAnsi="Times New Roman" w:cs="Times New Roman"/>
          <w:i/>
          <w:color w:val="000000" w:themeColor="text1"/>
          <w:sz w:val="22"/>
          <w:szCs w:val="22"/>
          <w:lang w:val="en-US"/>
        </w:rPr>
        <w:t>compressa</w:t>
      </w:r>
      <w:proofErr w:type="spellEnd"/>
      <w:r w:rsidRPr="00D10B2B">
        <w:rPr>
          <w:rFonts w:ascii="Times New Roman" w:hAnsi="Times New Roman" w:cs="Times New Roman"/>
          <w:color w:val="000000" w:themeColor="text1"/>
          <w:sz w:val="22"/>
          <w:szCs w:val="22"/>
          <w:lang w:val="en-US"/>
        </w:rPr>
        <w:t xml:space="preserve"> was characterized by an indisputable predominance of </w:t>
      </w:r>
      <w:proofErr w:type="spellStart"/>
      <w:r w:rsidRPr="00D10B2B">
        <w:rPr>
          <w:rFonts w:ascii="Times New Roman" w:hAnsi="Times New Roman" w:cs="Times New Roman"/>
          <w:i/>
          <w:color w:val="000000" w:themeColor="text1"/>
          <w:sz w:val="22"/>
          <w:szCs w:val="22"/>
          <w:lang w:val="en-US"/>
        </w:rPr>
        <w:t>Endozoicomonas</w:t>
      </w:r>
      <w:proofErr w:type="spellEnd"/>
      <w:r w:rsidRPr="00D10B2B">
        <w:rPr>
          <w:rFonts w:ascii="Times New Roman" w:hAnsi="Times New Roman" w:cs="Times New Roman"/>
          <w:color w:val="000000" w:themeColor="text1"/>
          <w:sz w:val="22"/>
          <w:szCs w:val="22"/>
          <w:lang w:val="en-US"/>
        </w:rPr>
        <w:t xml:space="preserve">, displaying CLR 4 to 5-fold over the rest of differential genera. Ratios were higher in B corals and majorly linear, saving a small depression in NB at M1. On M1 there was a conspicuous peak of </w:t>
      </w:r>
      <w:proofErr w:type="spellStart"/>
      <w:r w:rsidRPr="00D10B2B">
        <w:rPr>
          <w:rFonts w:ascii="Times New Roman" w:hAnsi="Times New Roman" w:cs="Times New Roman"/>
          <w:i/>
          <w:color w:val="000000" w:themeColor="text1"/>
          <w:sz w:val="22"/>
          <w:szCs w:val="22"/>
          <w:lang w:val="en-US"/>
        </w:rPr>
        <w:t>Candidatus</w:t>
      </w:r>
      <w:proofErr w:type="spellEnd"/>
      <w:r w:rsidRPr="00D10B2B">
        <w:rPr>
          <w:rFonts w:ascii="Times New Roman" w:hAnsi="Times New Roman" w:cs="Times New Roman"/>
          <w:i/>
          <w:color w:val="000000" w:themeColor="text1"/>
          <w:sz w:val="22"/>
          <w:szCs w:val="22"/>
          <w:lang w:val="en-US"/>
        </w:rPr>
        <w:t xml:space="preserve"> </w:t>
      </w:r>
      <w:proofErr w:type="spellStart"/>
      <w:r w:rsidRPr="00D10B2B">
        <w:rPr>
          <w:rFonts w:ascii="Times New Roman" w:hAnsi="Times New Roman" w:cs="Times New Roman"/>
          <w:i/>
          <w:color w:val="000000" w:themeColor="text1"/>
          <w:sz w:val="22"/>
          <w:szCs w:val="22"/>
          <w:lang w:val="en-US"/>
        </w:rPr>
        <w:t>Amoebophilus</w:t>
      </w:r>
      <w:proofErr w:type="spellEnd"/>
      <w:r w:rsidRPr="00D10B2B">
        <w:rPr>
          <w:rFonts w:ascii="Times New Roman" w:hAnsi="Times New Roman" w:cs="Times New Roman"/>
          <w:color w:val="000000" w:themeColor="text1"/>
          <w:sz w:val="22"/>
          <w:szCs w:val="22"/>
          <w:lang w:val="en-US"/>
        </w:rPr>
        <w:t xml:space="preserve"> in </w:t>
      </w:r>
      <w:proofErr w:type="spellStart"/>
      <w:r w:rsidRPr="00D10B2B">
        <w:rPr>
          <w:rFonts w:ascii="Times New Roman" w:hAnsi="Times New Roman" w:cs="Times New Roman"/>
          <w:color w:val="000000" w:themeColor="text1"/>
          <w:sz w:val="22"/>
          <w:szCs w:val="22"/>
          <w:lang w:val="en-US"/>
        </w:rPr>
        <w:t>Pcom_B</w:t>
      </w:r>
      <w:proofErr w:type="spellEnd"/>
      <w:r w:rsidRPr="00D10B2B">
        <w:rPr>
          <w:rFonts w:ascii="Times New Roman" w:hAnsi="Times New Roman" w:cs="Times New Roman"/>
          <w:color w:val="000000" w:themeColor="text1"/>
          <w:sz w:val="22"/>
          <w:szCs w:val="22"/>
          <w:lang w:val="en-US"/>
        </w:rPr>
        <w:t xml:space="preserve"> in contraposition with a very mild increase in NB, then values faded in M6 and grew moderately over M12 in B, and decreased in M3 to recover over M12 in NB. Instead, </w:t>
      </w:r>
      <w:r w:rsidRPr="00D10B2B">
        <w:rPr>
          <w:rFonts w:ascii="Times New Roman" w:hAnsi="Times New Roman" w:cs="Times New Roman"/>
          <w:i/>
          <w:color w:val="000000" w:themeColor="text1"/>
          <w:sz w:val="22"/>
          <w:szCs w:val="22"/>
          <w:lang w:val="en-US"/>
        </w:rPr>
        <w:t>Staphylococcus</w:t>
      </w:r>
      <w:r w:rsidRPr="00D10B2B">
        <w:rPr>
          <w:rFonts w:ascii="Times New Roman" w:hAnsi="Times New Roman" w:cs="Times New Roman"/>
          <w:color w:val="000000" w:themeColor="text1"/>
          <w:sz w:val="22"/>
          <w:szCs w:val="22"/>
          <w:lang w:val="en-US"/>
        </w:rPr>
        <w:t xml:space="preserve"> exhibited a preeminent peak at M3 in N corals, preceded by a drop from M0 to M1, and depletion over M12. In Y this genus and </w:t>
      </w:r>
      <w:proofErr w:type="spellStart"/>
      <w:r w:rsidRPr="00D10B2B">
        <w:rPr>
          <w:rFonts w:ascii="Times New Roman" w:hAnsi="Times New Roman" w:cs="Times New Roman"/>
          <w:i/>
          <w:color w:val="000000" w:themeColor="text1"/>
          <w:sz w:val="22"/>
          <w:szCs w:val="22"/>
          <w:lang w:val="en-US"/>
        </w:rPr>
        <w:t>Lawsonella</w:t>
      </w:r>
      <w:proofErr w:type="spellEnd"/>
      <w:r w:rsidRPr="00D10B2B">
        <w:rPr>
          <w:rFonts w:ascii="Times New Roman" w:hAnsi="Times New Roman" w:cs="Times New Roman"/>
          <w:color w:val="000000" w:themeColor="text1"/>
          <w:sz w:val="22"/>
          <w:szCs w:val="22"/>
          <w:lang w:val="en-US"/>
        </w:rPr>
        <w:t xml:space="preserve"> were almost linear (</w:t>
      </w:r>
      <w:r w:rsidRPr="00D10B2B">
        <w:rPr>
          <w:rFonts w:ascii="Times New Roman" w:hAnsi="Times New Roman" w:cs="Times New Roman"/>
          <w:i/>
          <w:color w:val="000000" w:themeColor="text1"/>
          <w:sz w:val="22"/>
          <w:szCs w:val="22"/>
          <w:lang w:val="en-US"/>
        </w:rPr>
        <w:t>Staphylococcus</w:t>
      </w:r>
      <w:r w:rsidRPr="00D10B2B">
        <w:rPr>
          <w:rFonts w:ascii="Times New Roman" w:hAnsi="Times New Roman" w:cs="Times New Roman"/>
          <w:color w:val="000000" w:themeColor="text1"/>
          <w:sz w:val="22"/>
          <w:szCs w:val="22"/>
          <w:lang w:val="en-US"/>
        </w:rPr>
        <w:t xml:space="preserve"> displaying higher CLR), saving a mild depression detected in M3. </w:t>
      </w:r>
      <w:proofErr w:type="spellStart"/>
      <w:r w:rsidRPr="00D10B2B">
        <w:rPr>
          <w:rFonts w:ascii="Times New Roman" w:hAnsi="Times New Roman" w:cs="Times New Roman"/>
          <w:i/>
          <w:color w:val="000000" w:themeColor="text1"/>
          <w:sz w:val="22"/>
          <w:szCs w:val="22"/>
          <w:lang w:val="en-US"/>
        </w:rPr>
        <w:t>Lawsonella</w:t>
      </w:r>
      <w:proofErr w:type="spellEnd"/>
      <w:r w:rsidRPr="00D10B2B">
        <w:rPr>
          <w:rFonts w:ascii="Times New Roman" w:hAnsi="Times New Roman" w:cs="Times New Roman"/>
          <w:color w:val="000000" w:themeColor="text1"/>
          <w:sz w:val="22"/>
          <w:szCs w:val="22"/>
          <w:lang w:val="en-US"/>
        </w:rPr>
        <w:t xml:space="preserve"> in NB diminished from M0 to M6, and then recovered slowly. </w:t>
      </w:r>
      <w:r w:rsidRPr="00D10B2B">
        <w:rPr>
          <w:rFonts w:ascii="Times New Roman" w:hAnsi="Times New Roman" w:cs="Times New Roman"/>
          <w:i/>
          <w:color w:val="000000" w:themeColor="text1"/>
          <w:sz w:val="22"/>
          <w:szCs w:val="22"/>
          <w:lang w:val="en-US"/>
        </w:rPr>
        <w:t>Acinetobacter</w:t>
      </w:r>
      <w:r w:rsidRPr="00D10B2B">
        <w:rPr>
          <w:rFonts w:ascii="Times New Roman" w:hAnsi="Times New Roman" w:cs="Times New Roman"/>
          <w:color w:val="000000" w:themeColor="text1"/>
          <w:sz w:val="22"/>
          <w:szCs w:val="22"/>
          <w:lang w:val="en-US"/>
        </w:rPr>
        <w:t xml:space="preserve"> (dominated by </w:t>
      </w:r>
      <w:r w:rsidRPr="00D10B2B">
        <w:rPr>
          <w:rFonts w:ascii="Times New Roman" w:hAnsi="Times New Roman" w:cs="Times New Roman"/>
          <w:i/>
          <w:color w:val="000000" w:themeColor="text1"/>
          <w:sz w:val="22"/>
          <w:szCs w:val="22"/>
          <w:lang w:val="en-US"/>
        </w:rPr>
        <w:t xml:space="preserve">A. </w:t>
      </w:r>
      <w:proofErr w:type="spellStart"/>
      <w:r w:rsidRPr="00D10B2B">
        <w:rPr>
          <w:rFonts w:ascii="Times New Roman" w:hAnsi="Times New Roman" w:cs="Times New Roman"/>
          <w:i/>
          <w:color w:val="000000" w:themeColor="text1"/>
          <w:sz w:val="22"/>
          <w:szCs w:val="22"/>
          <w:lang w:val="en-US"/>
        </w:rPr>
        <w:t>calcoaceticus</w:t>
      </w:r>
      <w:proofErr w:type="spellEnd"/>
      <w:r w:rsidRPr="00D10B2B">
        <w:rPr>
          <w:rFonts w:ascii="Times New Roman" w:hAnsi="Times New Roman" w:cs="Times New Roman"/>
          <w:color w:val="000000" w:themeColor="text1"/>
          <w:sz w:val="22"/>
          <w:szCs w:val="22"/>
          <w:lang w:val="en-US"/>
        </w:rPr>
        <w:t xml:space="preserve">) decreased from M0 to M3, and then recovered on M6 in NB, </w:t>
      </w:r>
      <w:r w:rsidRPr="00D10B2B">
        <w:rPr>
          <w:rFonts w:ascii="Times New Roman" w:hAnsi="Times New Roman" w:cs="Times New Roman"/>
          <w:color w:val="000000" w:themeColor="text1"/>
          <w:sz w:val="22"/>
          <w:szCs w:val="22"/>
          <w:lang w:val="en-US"/>
        </w:rPr>
        <w:lastRenderedPageBreak/>
        <w:t xml:space="preserve">and on M12 in B. A moderate increase in </w:t>
      </w:r>
      <w:proofErr w:type="spellStart"/>
      <w:r w:rsidRPr="00D10B2B">
        <w:rPr>
          <w:rFonts w:ascii="Times New Roman" w:hAnsi="Times New Roman" w:cs="Times New Roman"/>
          <w:i/>
          <w:color w:val="000000" w:themeColor="text1"/>
          <w:sz w:val="22"/>
          <w:szCs w:val="22"/>
          <w:lang w:val="en-US"/>
        </w:rPr>
        <w:t>Synechococcus</w:t>
      </w:r>
      <w:proofErr w:type="spellEnd"/>
      <w:r w:rsidRPr="00D10B2B">
        <w:rPr>
          <w:rFonts w:ascii="Times New Roman" w:hAnsi="Times New Roman" w:cs="Times New Roman"/>
          <w:color w:val="000000" w:themeColor="text1"/>
          <w:sz w:val="22"/>
          <w:szCs w:val="22"/>
          <w:lang w:val="en-US"/>
        </w:rPr>
        <w:t xml:space="preserve"> was observed in B from M0 to M1, then a decline in M6 and a final recovery; in lieu, NB reported a scaled loss till M6, and an increase in M12. In </w:t>
      </w:r>
      <w:proofErr w:type="spellStart"/>
      <w:r w:rsidRPr="00D10B2B">
        <w:rPr>
          <w:rFonts w:ascii="Times New Roman" w:hAnsi="Times New Roman" w:cs="Times New Roman"/>
          <w:color w:val="000000" w:themeColor="text1"/>
          <w:sz w:val="22"/>
          <w:szCs w:val="22"/>
          <w:lang w:val="en-US"/>
        </w:rPr>
        <w:t>Pcom_B</w:t>
      </w:r>
      <w:proofErr w:type="spellEnd"/>
      <w:r w:rsidRPr="00D10B2B">
        <w:rPr>
          <w:rFonts w:ascii="Times New Roman" w:hAnsi="Times New Roman" w:cs="Times New Roman"/>
          <w:color w:val="000000" w:themeColor="text1"/>
          <w:sz w:val="22"/>
          <w:szCs w:val="22"/>
          <w:lang w:val="en-US"/>
        </w:rPr>
        <w:t xml:space="preserve"> </w:t>
      </w:r>
      <w:r w:rsidRPr="00D10B2B">
        <w:rPr>
          <w:rFonts w:ascii="Times New Roman" w:hAnsi="Times New Roman" w:cs="Times New Roman"/>
          <w:i/>
          <w:color w:val="000000" w:themeColor="text1"/>
          <w:sz w:val="22"/>
          <w:szCs w:val="22"/>
          <w:lang w:val="en-US"/>
        </w:rPr>
        <w:t xml:space="preserve">Pseudomonas </w:t>
      </w:r>
      <w:r w:rsidRPr="00D10B2B">
        <w:rPr>
          <w:rFonts w:ascii="Times New Roman" w:hAnsi="Times New Roman" w:cs="Times New Roman"/>
          <w:color w:val="000000" w:themeColor="text1"/>
          <w:sz w:val="22"/>
          <w:szCs w:val="22"/>
          <w:lang w:val="en-US"/>
        </w:rPr>
        <w:t>and</w:t>
      </w:r>
      <w:r w:rsidRPr="00D10B2B">
        <w:rPr>
          <w:rFonts w:ascii="Times New Roman" w:hAnsi="Times New Roman" w:cs="Times New Roman"/>
          <w:i/>
          <w:color w:val="000000" w:themeColor="text1"/>
          <w:sz w:val="22"/>
          <w:szCs w:val="22"/>
          <w:lang w:val="en-US"/>
        </w:rPr>
        <w:t xml:space="preserve"> Bacillus</w:t>
      </w:r>
      <w:r w:rsidRPr="00D10B2B">
        <w:rPr>
          <w:rFonts w:ascii="Times New Roman" w:hAnsi="Times New Roman" w:cs="Times New Roman"/>
          <w:color w:val="000000" w:themeColor="text1"/>
          <w:sz w:val="22"/>
          <w:szCs w:val="22"/>
          <w:lang w:val="en-US"/>
        </w:rPr>
        <w:t xml:space="preserve"> decreased over M1 and M3, and recovered over M12; whereas in </w:t>
      </w:r>
      <w:proofErr w:type="spellStart"/>
      <w:r w:rsidRPr="00D10B2B">
        <w:rPr>
          <w:rFonts w:ascii="Times New Roman" w:hAnsi="Times New Roman" w:cs="Times New Roman"/>
          <w:color w:val="000000" w:themeColor="text1"/>
          <w:sz w:val="22"/>
          <w:szCs w:val="22"/>
          <w:lang w:val="en-US"/>
        </w:rPr>
        <w:t>Pcom_NB</w:t>
      </w:r>
      <w:proofErr w:type="spellEnd"/>
      <w:r w:rsidRPr="00D10B2B">
        <w:rPr>
          <w:rFonts w:ascii="Times New Roman" w:hAnsi="Times New Roman" w:cs="Times New Roman"/>
          <w:color w:val="000000" w:themeColor="text1"/>
          <w:sz w:val="22"/>
          <w:szCs w:val="22"/>
          <w:lang w:val="en-US"/>
        </w:rPr>
        <w:t xml:space="preserve"> </w:t>
      </w:r>
      <w:r w:rsidRPr="00D10B2B">
        <w:rPr>
          <w:rFonts w:ascii="Times New Roman" w:hAnsi="Times New Roman" w:cs="Times New Roman"/>
          <w:i/>
          <w:color w:val="000000" w:themeColor="text1"/>
          <w:sz w:val="22"/>
          <w:szCs w:val="22"/>
          <w:lang w:val="en-US"/>
        </w:rPr>
        <w:t xml:space="preserve">Pseudomonas </w:t>
      </w:r>
      <w:r w:rsidRPr="00D10B2B">
        <w:rPr>
          <w:rFonts w:ascii="Times New Roman" w:hAnsi="Times New Roman" w:cs="Times New Roman"/>
          <w:color w:val="000000" w:themeColor="text1"/>
          <w:sz w:val="22"/>
          <w:szCs w:val="22"/>
          <w:lang w:val="en-US"/>
        </w:rPr>
        <w:t xml:space="preserve">decreased abruptly in M1, and then fluctuated augmenting, decreasing and augmenting over M12, while </w:t>
      </w:r>
      <w:r w:rsidRPr="00D10B2B">
        <w:rPr>
          <w:rFonts w:ascii="Times New Roman" w:hAnsi="Times New Roman" w:cs="Times New Roman"/>
          <w:i/>
          <w:color w:val="000000" w:themeColor="text1"/>
          <w:sz w:val="22"/>
          <w:szCs w:val="22"/>
          <w:lang w:val="en-US"/>
        </w:rPr>
        <w:t>Bacillus</w:t>
      </w:r>
      <w:r w:rsidRPr="00D10B2B">
        <w:rPr>
          <w:rFonts w:ascii="Times New Roman" w:hAnsi="Times New Roman" w:cs="Times New Roman"/>
          <w:color w:val="000000" w:themeColor="text1"/>
          <w:sz w:val="22"/>
          <w:szCs w:val="22"/>
          <w:lang w:val="en-US"/>
        </w:rPr>
        <w:t xml:space="preserve"> declined until M6, and then increased moderately in M12. Initial declines in </w:t>
      </w:r>
      <w:r w:rsidRPr="00D10B2B">
        <w:rPr>
          <w:rFonts w:ascii="Times New Roman" w:hAnsi="Times New Roman" w:cs="Times New Roman"/>
          <w:i/>
          <w:color w:val="000000" w:themeColor="text1"/>
          <w:sz w:val="22"/>
          <w:szCs w:val="22"/>
          <w:lang w:val="en-US"/>
        </w:rPr>
        <w:t>Micrococcus</w:t>
      </w:r>
      <w:r w:rsidRPr="00D10B2B">
        <w:rPr>
          <w:rFonts w:ascii="Times New Roman" w:hAnsi="Times New Roman" w:cs="Times New Roman"/>
          <w:color w:val="000000" w:themeColor="text1"/>
          <w:sz w:val="22"/>
          <w:szCs w:val="22"/>
          <w:lang w:val="en-US"/>
        </w:rPr>
        <w:t xml:space="preserve"> were followed by a peak at M6 in B, and by a mild recovery from M6 in NB. </w:t>
      </w:r>
      <w:proofErr w:type="spellStart"/>
      <w:r w:rsidRPr="00D10B2B">
        <w:rPr>
          <w:rFonts w:ascii="Times New Roman" w:hAnsi="Times New Roman" w:cs="Times New Roman"/>
          <w:i/>
          <w:color w:val="000000" w:themeColor="text1"/>
          <w:sz w:val="22"/>
          <w:szCs w:val="22"/>
          <w:lang w:val="en-US"/>
        </w:rPr>
        <w:t>Roseitalea</w:t>
      </w:r>
      <w:proofErr w:type="spellEnd"/>
      <w:r w:rsidRPr="00D10B2B">
        <w:rPr>
          <w:rFonts w:ascii="Times New Roman" w:hAnsi="Times New Roman" w:cs="Times New Roman"/>
          <w:color w:val="000000" w:themeColor="text1"/>
          <w:sz w:val="22"/>
          <w:szCs w:val="22"/>
          <w:lang w:val="en-US"/>
        </w:rPr>
        <w:t xml:space="preserve"> peaked in M1 in N and in M3 in Y. In </w:t>
      </w:r>
      <w:proofErr w:type="spellStart"/>
      <w:r w:rsidRPr="00D10B2B">
        <w:rPr>
          <w:rFonts w:ascii="Times New Roman" w:hAnsi="Times New Roman" w:cs="Times New Roman"/>
          <w:color w:val="000000" w:themeColor="text1"/>
          <w:sz w:val="22"/>
          <w:szCs w:val="22"/>
          <w:lang w:val="en-US"/>
        </w:rPr>
        <w:t>Pcom_B</w:t>
      </w:r>
      <w:proofErr w:type="spellEnd"/>
      <w:r w:rsidRPr="00D10B2B">
        <w:rPr>
          <w:rFonts w:ascii="Times New Roman" w:hAnsi="Times New Roman" w:cs="Times New Roman"/>
          <w:color w:val="000000" w:themeColor="text1"/>
          <w:sz w:val="22"/>
          <w:szCs w:val="22"/>
          <w:lang w:val="en-US"/>
        </w:rPr>
        <w:t xml:space="preserve"> </w:t>
      </w:r>
      <w:proofErr w:type="spellStart"/>
      <w:r w:rsidRPr="00D10B2B">
        <w:rPr>
          <w:rFonts w:ascii="Times New Roman" w:hAnsi="Times New Roman" w:cs="Times New Roman"/>
          <w:i/>
          <w:color w:val="000000" w:themeColor="text1"/>
          <w:sz w:val="22"/>
          <w:szCs w:val="22"/>
          <w:lang w:val="en-US"/>
        </w:rPr>
        <w:t>Cyanobium</w:t>
      </w:r>
      <w:proofErr w:type="spellEnd"/>
      <w:r w:rsidRPr="00D10B2B">
        <w:rPr>
          <w:rFonts w:ascii="Times New Roman" w:hAnsi="Times New Roman" w:cs="Times New Roman"/>
          <w:color w:val="000000" w:themeColor="text1"/>
          <w:sz w:val="22"/>
          <w:szCs w:val="22"/>
          <w:lang w:val="en-US"/>
        </w:rPr>
        <w:t xml:space="preserve"> had low initial values, increasing mildly in M1, to then fade through M6, and grow over M12.</w:t>
      </w:r>
      <w:r w:rsidRPr="00D10B2B">
        <w:rPr>
          <w:rFonts w:ascii="Times New Roman" w:hAnsi="Times New Roman" w:cs="Times New Roman"/>
          <w:color w:val="000000"/>
          <w:sz w:val="22"/>
          <w:szCs w:val="22"/>
          <w:lang w:val="en-US"/>
          <w14:textFill>
            <w14:solidFill>
              <w14:srgbClr w14:val="000000">
                <w14:lumMod w14:val="50000"/>
              </w14:srgbClr>
            </w14:solidFill>
          </w14:textFill>
        </w:rPr>
        <w:t xml:space="preserve">  </w:t>
      </w:r>
    </w:p>
    <w:p w:rsidR="002E03CF" w:rsidRPr="00D10B2B" w:rsidRDefault="002E03CF" w:rsidP="000A0D91">
      <w:pPr>
        <w:spacing w:line="360" w:lineRule="auto"/>
        <w:jc w:val="both"/>
        <w:rPr>
          <w:rFonts w:ascii="Times New Roman" w:hAnsi="Times New Roman" w:cs="Times New Roman"/>
          <w:color w:val="000000" w:themeColor="text1"/>
          <w:sz w:val="22"/>
          <w:szCs w:val="22"/>
          <w:lang w:val="en-US"/>
        </w:rPr>
      </w:pPr>
    </w:p>
    <w:p w:rsidR="00530A9C" w:rsidRPr="00D10B2B" w:rsidRDefault="00530A9C" w:rsidP="000A0D91">
      <w:pPr>
        <w:spacing w:line="360" w:lineRule="auto"/>
        <w:jc w:val="both"/>
        <w:rPr>
          <w:rFonts w:ascii="Times New Roman" w:hAnsi="Times New Roman" w:cs="Times New Roman"/>
          <w:color w:val="000000" w:themeColor="text1"/>
          <w:sz w:val="22"/>
          <w:szCs w:val="22"/>
          <w:lang w:val="en-US"/>
        </w:rPr>
      </w:pPr>
      <w:r w:rsidRPr="00D10B2B">
        <w:rPr>
          <w:rFonts w:ascii="Times New Roman" w:hAnsi="Times New Roman" w:cs="Times New Roman"/>
          <w:color w:val="000000" w:themeColor="text1"/>
          <w:sz w:val="22"/>
          <w:szCs w:val="22"/>
          <w:lang w:val="en-US"/>
        </w:rPr>
        <w:t xml:space="preserve">In </w:t>
      </w:r>
      <w:r w:rsidRPr="00D10B2B">
        <w:rPr>
          <w:rFonts w:ascii="Times New Roman" w:hAnsi="Times New Roman" w:cs="Times New Roman"/>
          <w:i/>
          <w:color w:val="000000" w:themeColor="text1"/>
          <w:sz w:val="22"/>
          <w:szCs w:val="22"/>
          <w:lang w:val="en-US"/>
        </w:rPr>
        <w:t xml:space="preserve">P. </w:t>
      </w:r>
      <w:proofErr w:type="spellStart"/>
      <w:proofErr w:type="gramStart"/>
      <w:r w:rsidRPr="00D10B2B">
        <w:rPr>
          <w:rFonts w:ascii="Times New Roman" w:hAnsi="Times New Roman" w:cs="Times New Roman"/>
          <w:i/>
          <w:color w:val="000000" w:themeColor="text1"/>
          <w:sz w:val="22"/>
          <w:szCs w:val="22"/>
          <w:lang w:val="en-US"/>
        </w:rPr>
        <w:t>acuta</w:t>
      </w:r>
      <w:proofErr w:type="spellEnd"/>
      <w:r w:rsidRPr="00D10B2B">
        <w:rPr>
          <w:rFonts w:ascii="Times New Roman" w:hAnsi="Times New Roman" w:cs="Times New Roman"/>
          <w:color w:val="000000" w:themeColor="text1"/>
          <w:sz w:val="22"/>
          <w:szCs w:val="22"/>
          <w:lang w:val="en-US"/>
        </w:rPr>
        <w:t xml:space="preserve">  corals</w:t>
      </w:r>
      <w:proofErr w:type="gramEnd"/>
      <w:r w:rsidRPr="00D10B2B">
        <w:rPr>
          <w:rFonts w:ascii="Times New Roman" w:hAnsi="Times New Roman" w:cs="Times New Roman"/>
          <w:color w:val="000000" w:themeColor="text1"/>
          <w:sz w:val="22"/>
          <w:szCs w:val="22"/>
          <w:lang w:val="en-US"/>
        </w:rPr>
        <w:t xml:space="preserve"> </w:t>
      </w:r>
      <w:r w:rsidRPr="00D10B2B">
        <w:rPr>
          <w:rFonts w:ascii="Times New Roman" w:hAnsi="Times New Roman" w:cs="Times New Roman"/>
          <w:i/>
          <w:color w:val="000000" w:themeColor="text1"/>
          <w:sz w:val="22"/>
          <w:szCs w:val="22"/>
          <w:lang w:val="en-US"/>
        </w:rPr>
        <w:t xml:space="preserve">Acinetobacter </w:t>
      </w:r>
      <w:r w:rsidRPr="00D10B2B">
        <w:rPr>
          <w:rFonts w:ascii="Times New Roman" w:hAnsi="Times New Roman" w:cs="Times New Roman"/>
          <w:color w:val="000000" w:themeColor="text1"/>
          <w:sz w:val="22"/>
          <w:szCs w:val="22"/>
          <w:lang w:val="en-US"/>
        </w:rPr>
        <w:t xml:space="preserve">(leaded by </w:t>
      </w:r>
      <w:r w:rsidRPr="00D10B2B">
        <w:rPr>
          <w:rFonts w:ascii="Times New Roman" w:hAnsi="Times New Roman" w:cs="Times New Roman"/>
          <w:i/>
          <w:color w:val="000000" w:themeColor="text1"/>
          <w:sz w:val="22"/>
          <w:szCs w:val="22"/>
          <w:lang w:val="en-US"/>
        </w:rPr>
        <w:t xml:space="preserve">A. </w:t>
      </w:r>
      <w:proofErr w:type="spellStart"/>
      <w:r w:rsidRPr="00D10B2B">
        <w:rPr>
          <w:rFonts w:ascii="Times New Roman" w:hAnsi="Times New Roman" w:cs="Times New Roman"/>
          <w:i/>
          <w:color w:val="000000" w:themeColor="text1"/>
          <w:sz w:val="22"/>
          <w:szCs w:val="22"/>
          <w:lang w:val="en-US"/>
        </w:rPr>
        <w:t>calcoaceticus</w:t>
      </w:r>
      <w:proofErr w:type="spellEnd"/>
      <w:r w:rsidRPr="00D10B2B">
        <w:rPr>
          <w:rFonts w:ascii="Times New Roman" w:hAnsi="Times New Roman" w:cs="Times New Roman"/>
          <w:color w:val="000000" w:themeColor="text1"/>
          <w:sz w:val="22"/>
          <w:szCs w:val="22"/>
          <w:lang w:val="en-US"/>
        </w:rPr>
        <w:t xml:space="preserve">) and </w:t>
      </w:r>
      <w:proofErr w:type="spellStart"/>
      <w:r w:rsidRPr="00D10B2B">
        <w:rPr>
          <w:rFonts w:ascii="Times New Roman" w:hAnsi="Times New Roman" w:cs="Times New Roman"/>
          <w:i/>
          <w:color w:val="000000" w:themeColor="text1"/>
          <w:sz w:val="22"/>
          <w:szCs w:val="22"/>
          <w:lang w:val="en-US"/>
        </w:rPr>
        <w:t>Candidatus</w:t>
      </w:r>
      <w:proofErr w:type="spellEnd"/>
      <w:r w:rsidRPr="00D10B2B">
        <w:rPr>
          <w:rFonts w:ascii="Times New Roman" w:hAnsi="Times New Roman" w:cs="Times New Roman"/>
          <w:i/>
          <w:color w:val="000000" w:themeColor="text1"/>
          <w:sz w:val="22"/>
          <w:szCs w:val="22"/>
          <w:lang w:val="en-US"/>
        </w:rPr>
        <w:t xml:space="preserve"> </w:t>
      </w:r>
      <w:proofErr w:type="spellStart"/>
      <w:r w:rsidRPr="00D10B2B">
        <w:rPr>
          <w:rFonts w:ascii="Times New Roman" w:hAnsi="Times New Roman" w:cs="Times New Roman"/>
          <w:i/>
          <w:color w:val="000000" w:themeColor="text1"/>
          <w:sz w:val="22"/>
          <w:szCs w:val="22"/>
          <w:lang w:val="en-US"/>
        </w:rPr>
        <w:t>Amoebophilus</w:t>
      </w:r>
      <w:proofErr w:type="spellEnd"/>
      <w:r w:rsidRPr="00D10B2B">
        <w:rPr>
          <w:rFonts w:ascii="Times New Roman" w:hAnsi="Times New Roman" w:cs="Times New Roman"/>
          <w:color w:val="000000" w:themeColor="text1"/>
          <w:sz w:val="22"/>
          <w:szCs w:val="22"/>
          <w:lang w:val="en-US"/>
        </w:rPr>
        <w:t xml:space="preserve"> were predominant taxa. The first increased from M0 to M1 and decreased mildly over M6. Instead, the second experienced an initial decrease, followed by a mild recover in M3, to then decrease softly in M6 and increase again towards M12. </w:t>
      </w:r>
      <w:r w:rsidRPr="00D10B2B">
        <w:rPr>
          <w:rFonts w:ascii="Times New Roman" w:hAnsi="Times New Roman" w:cs="Times New Roman"/>
          <w:i/>
          <w:color w:val="000000" w:themeColor="text1"/>
          <w:sz w:val="22"/>
          <w:szCs w:val="22"/>
          <w:lang w:val="en-US"/>
        </w:rPr>
        <w:t>Staphylococcus</w:t>
      </w:r>
      <w:r w:rsidRPr="00D10B2B">
        <w:rPr>
          <w:rFonts w:ascii="Times New Roman" w:hAnsi="Times New Roman" w:cs="Times New Roman"/>
          <w:color w:val="000000" w:themeColor="text1"/>
          <w:sz w:val="22"/>
          <w:szCs w:val="22"/>
          <w:lang w:val="en-US"/>
        </w:rPr>
        <w:t xml:space="preserve"> started with similar CLR, but had a more linear </w:t>
      </w:r>
      <w:proofErr w:type="spellStart"/>
      <w:r w:rsidRPr="00D10B2B">
        <w:rPr>
          <w:rFonts w:ascii="Times New Roman" w:hAnsi="Times New Roman" w:cs="Times New Roman"/>
          <w:color w:val="000000" w:themeColor="text1"/>
          <w:sz w:val="22"/>
          <w:szCs w:val="22"/>
          <w:lang w:val="en-US"/>
        </w:rPr>
        <w:t>behaviour</w:t>
      </w:r>
      <w:proofErr w:type="spellEnd"/>
      <w:r w:rsidRPr="00D10B2B">
        <w:rPr>
          <w:rFonts w:ascii="Times New Roman" w:hAnsi="Times New Roman" w:cs="Times New Roman"/>
          <w:color w:val="000000" w:themeColor="text1"/>
          <w:sz w:val="22"/>
          <w:szCs w:val="22"/>
          <w:lang w:val="en-US"/>
        </w:rPr>
        <w:t xml:space="preserve">. </w:t>
      </w:r>
      <w:r w:rsidRPr="00D10B2B">
        <w:rPr>
          <w:rFonts w:ascii="Times New Roman" w:hAnsi="Times New Roman" w:cs="Times New Roman"/>
          <w:i/>
          <w:color w:val="000000" w:themeColor="text1"/>
          <w:sz w:val="22"/>
          <w:szCs w:val="22"/>
          <w:lang w:val="en-US"/>
        </w:rPr>
        <w:t xml:space="preserve">Pseudomonas </w:t>
      </w:r>
      <w:r w:rsidRPr="00D10B2B">
        <w:rPr>
          <w:rFonts w:ascii="Times New Roman" w:hAnsi="Times New Roman" w:cs="Times New Roman"/>
          <w:color w:val="000000" w:themeColor="text1"/>
          <w:sz w:val="22"/>
          <w:szCs w:val="22"/>
          <w:lang w:val="en-US"/>
        </w:rPr>
        <w:t xml:space="preserve">increased in M1 and then declined from M3. In this coral host </w:t>
      </w:r>
      <w:proofErr w:type="spellStart"/>
      <w:r w:rsidRPr="00D10B2B">
        <w:rPr>
          <w:rFonts w:ascii="Times New Roman" w:hAnsi="Times New Roman" w:cs="Times New Roman"/>
          <w:i/>
          <w:color w:val="000000" w:themeColor="text1"/>
          <w:sz w:val="22"/>
          <w:szCs w:val="22"/>
          <w:lang w:val="en-US"/>
        </w:rPr>
        <w:t>Endozoicomonas</w:t>
      </w:r>
      <w:proofErr w:type="spellEnd"/>
      <w:r w:rsidRPr="00D10B2B">
        <w:rPr>
          <w:rFonts w:ascii="Times New Roman" w:hAnsi="Times New Roman" w:cs="Times New Roman"/>
          <w:color w:val="000000" w:themeColor="text1"/>
          <w:sz w:val="22"/>
          <w:szCs w:val="22"/>
          <w:lang w:val="en-US"/>
        </w:rPr>
        <w:t xml:space="preserve"> was not dominant, CLR dropped from M0</w:t>
      </w:r>
      <w:r w:rsidRPr="00D10B2B">
        <w:rPr>
          <w:rFonts w:ascii="Times New Roman" w:hAnsi="Times New Roman" w:cs="Times New Roman"/>
          <w:i/>
          <w:color w:val="000000" w:themeColor="text1"/>
          <w:sz w:val="22"/>
          <w:szCs w:val="22"/>
          <w:lang w:val="en-US"/>
        </w:rPr>
        <w:t xml:space="preserve"> </w:t>
      </w:r>
      <w:r w:rsidRPr="00D10B2B">
        <w:rPr>
          <w:rFonts w:ascii="Times New Roman" w:hAnsi="Times New Roman" w:cs="Times New Roman"/>
          <w:color w:val="000000" w:themeColor="text1"/>
          <w:sz w:val="22"/>
          <w:szCs w:val="22"/>
          <w:lang w:val="en-US"/>
        </w:rPr>
        <w:t xml:space="preserve">to M1, mildly augmented in M3, diminished in M6 and grew again moderately at M12. In M1 </w:t>
      </w:r>
      <w:proofErr w:type="spellStart"/>
      <w:r w:rsidRPr="00D10B2B">
        <w:rPr>
          <w:rFonts w:ascii="Times New Roman" w:hAnsi="Times New Roman" w:cs="Times New Roman"/>
          <w:i/>
          <w:color w:val="000000" w:themeColor="text1"/>
          <w:sz w:val="22"/>
          <w:szCs w:val="22"/>
          <w:lang w:val="en-US"/>
        </w:rPr>
        <w:t>Cyanobium</w:t>
      </w:r>
      <w:proofErr w:type="spellEnd"/>
      <w:r w:rsidRPr="00D10B2B">
        <w:rPr>
          <w:rFonts w:ascii="Times New Roman" w:hAnsi="Times New Roman" w:cs="Times New Roman"/>
          <w:color w:val="000000" w:themeColor="text1"/>
          <w:sz w:val="22"/>
          <w:szCs w:val="22"/>
          <w:lang w:val="en-US"/>
        </w:rPr>
        <w:t xml:space="preserve"> registered a notable peak, to then deplete to original levels in M3, and increase again from M6 to M12. Increased CLR were recorded in </w:t>
      </w:r>
      <w:proofErr w:type="spellStart"/>
      <w:r w:rsidRPr="00D10B2B">
        <w:rPr>
          <w:rFonts w:ascii="Times New Roman" w:hAnsi="Times New Roman" w:cs="Times New Roman"/>
          <w:i/>
          <w:color w:val="000000" w:themeColor="text1"/>
          <w:sz w:val="22"/>
          <w:szCs w:val="22"/>
          <w:lang w:val="en-US"/>
        </w:rPr>
        <w:t>Synechococcus</w:t>
      </w:r>
      <w:proofErr w:type="spellEnd"/>
      <w:r w:rsidRPr="00D10B2B">
        <w:rPr>
          <w:rFonts w:ascii="Times New Roman" w:hAnsi="Times New Roman" w:cs="Times New Roman"/>
          <w:color w:val="000000" w:themeColor="text1"/>
          <w:sz w:val="22"/>
          <w:szCs w:val="22"/>
          <w:lang w:val="en-US"/>
        </w:rPr>
        <w:t xml:space="preserve"> at M0 and M12, with lower values at M1 and M6, and a mild peak at M3. </w:t>
      </w:r>
      <w:proofErr w:type="spellStart"/>
      <w:r w:rsidRPr="00D10B2B">
        <w:rPr>
          <w:rFonts w:ascii="Times New Roman" w:hAnsi="Times New Roman" w:cs="Times New Roman"/>
          <w:i/>
          <w:color w:val="000000" w:themeColor="text1"/>
          <w:sz w:val="22"/>
          <w:szCs w:val="22"/>
          <w:lang w:val="en-US"/>
        </w:rPr>
        <w:t>Lawsonella</w:t>
      </w:r>
      <w:proofErr w:type="spellEnd"/>
      <w:r w:rsidRPr="00D10B2B">
        <w:rPr>
          <w:rFonts w:ascii="Times New Roman" w:hAnsi="Times New Roman" w:cs="Times New Roman"/>
          <w:color w:val="000000" w:themeColor="text1"/>
          <w:sz w:val="22"/>
          <w:szCs w:val="22"/>
          <w:lang w:val="en-US"/>
        </w:rPr>
        <w:t xml:space="preserve"> had a mild increase in M1, and then a scaled decrease. </w:t>
      </w:r>
      <w:r w:rsidRPr="00D10B2B">
        <w:rPr>
          <w:rFonts w:ascii="Times New Roman" w:hAnsi="Times New Roman" w:cs="Times New Roman"/>
          <w:i/>
          <w:color w:val="000000" w:themeColor="text1"/>
          <w:sz w:val="22"/>
          <w:szCs w:val="22"/>
          <w:lang w:val="en-US"/>
        </w:rPr>
        <w:t>Bacillus</w:t>
      </w:r>
      <w:r w:rsidRPr="00D10B2B">
        <w:rPr>
          <w:rFonts w:ascii="Times New Roman" w:hAnsi="Times New Roman" w:cs="Times New Roman"/>
          <w:color w:val="000000" w:themeColor="text1"/>
          <w:sz w:val="22"/>
          <w:szCs w:val="22"/>
          <w:lang w:val="en-US"/>
        </w:rPr>
        <w:t xml:space="preserve"> maintained trajectories that tended to increase from M0 to M3 and then slowly decrease towards M12. </w:t>
      </w:r>
      <w:r w:rsidRPr="00D10B2B">
        <w:rPr>
          <w:rFonts w:ascii="Times New Roman" w:hAnsi="Times New Roman" w:cs="Times New Roman"/>
          <w:i/>
          <w:color w:val="000000" w:themeColor="text1"/>
          <w:sz w:val="22"/>
          <w:szCs w:val="22"/>
          <w:lang w:val="en-US"/>
        </w:rPr>
        <w:t>Micrococcus</w:t>
      </w:r>
      <w:r w:rsidRPr="00D10B2B">
        <w:rPr>
          <w:rFonts w:ascii="Times New Roman" w:hAnsi="Times New Roman" w:cs="Times New Roman"/>
          <w:color w:val="000000" w:themeColor="text1"/>
          <w:sz w:val="22"/>
          <w:szCs w:val="22"/>
          <w:lang w:val="en-US"/>
        </w:rPr>
        <w:t xml:space="preserve"> was for the most part stable across time points (Fig. 2).</w:t>
      </w:r>
    </w:p>
    <w:p w:rsidR="00530A9C" w:rsidRPr="00D10B2B" w:rsidRDefault="00530A9C" w:rsidP="000A0D91">
      <w:pPr>
        <w:spacing w:line="360" w:lineRule="auto"/>
        <w:jc w:val="both"/>
        <w:rPr>
          <w:rFonts w:ascii="Times New Roman" w:hAnsi="Times New Roman" w:cs="Times New Roman"/>
          <w:sz w:val="22"/>
          <w:szCs w:val="22"/>
          <w:lang w:val="en-US"/>
        </w:rPr>
      </w:pPr>
    </w:p>
    <w:p w:rsidR="002E03CF" w:rsidRPr="00D10B2B" w:rsidRDefault="002E03CF" w:rsidP="00530A9C">
      <w:pPr>
        <w:jc w:val="both"/>
        <w:rPr>
          <w:rFonts w:ascii="Times New Roman" w:hAnsi="Times New Roman" w:cs="Times New Roman"/>
          <w:sz w:val="22"/>
          <w:szCs w:val="22"/>
          <w:lang w:val="en-US"/>
        </w:rPr>
      </w:pPr>
      <w:r w:rsidRPr="00D10B2B">
        <w:rPr>
          <w:rFonts w:ascii="Times New Roman" w:hAnsi="Times New Roman" w:cs="Times New Roman"/>
          <w:noProof/>
          <w:sz w:val="22"/>
          <w:szCs w:val="22"/>
        </w:rPr>
        <w:drawing>
          <wp:inline distT="0" distB="0" distL="0" distR="0" wp14:anchorId="68DFFAD1" wp14:editId="73A60807">
            <wp:extent cx="4157134" cy="2540471"/>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com_Y_TrajectoryGraph_Diff-Endozoicomonas_July2022.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4208007" cy="2571560"/>
                    </a:xfrm>
                    <a:prstGeom prst="rect">
                      <a:avLst/>
                    </a:prstGeom>
                  </pic:spPr>
                </pic:pic>
              </a:graphicData>
            </a:graphic>
          </wp:inline>
        </w:drawing>
      </w:r>
    </w:p>
    <w:p w:rsidR="002E03CF" w:rsidRPr="00D10B2B" w:rsidRDefault="002E03CF" w:rsidP="00530A9C">
      <w:pPr>
        <w:jc w:val="both"/>
        <w:rPr>
          <w:rFonts w:ascii="Times New Roman" w:hAnsi="Times New Roman" w:cs="Times New Roman"/>
          <w:sz w:val="22"/>
          <w:szCs w:val="22"/>
          <w:lang w:val="en-US"/>
        </w:rPr>
      </w:pPr>
      <w:r w:rsidRPr="00D10B2B">
        <w:rPr>
          <w:rFonts w:ascii="Times New Roman" w:hAnsi="Times New Roman" w:cs="Times New Roman"/>
          <w:noProof/>
          <w:sz w:val="22"/>
          <w:szCs w:val="22"/>
        </w:rPr>
        <w:lastRenderedPageBreak/>
        <w:drawing>
          <wp:inline distT="0" distB="0" distL="0" distR="0" wp14:anchorId="63121C13" wp14:editId="48CC0328">
            <wp:extent cx="4089400" cy="2886637"/>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com_N_TrajectoryGraph_Diff-Endozoicomonas_July2022.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149891" cy="2929336"/>
                    </a:xfrm>
                    <a:prstGeom prst="rect">
                      <a:avLst/>
                    </a:prstGeom>
                  </pic:spPr>
                </pic:pic>
              </a:graphicData>
            </a:graphic>
          </wp:inline>
        </w:drawing>
      </w:r>
    </w:p>
    <w:p w:rsidR="00530A9C" w:rsidRPr="00D10B2B" w:rsidRDefault="00530A9C" w:rsidP="000A0D91">
      <w:pPr>
        <w:spacing w:line="360" w:lineRule="auto"/>
        <w:jc w:val="both"/>
        <w:rPr>
          <w:rFonts w:ascii="Times New Roman" w:hAnsi="Times New Roman" w:cs="Times New Roman"/>
          <w:color w:val="000000" w:themeColor="text1"/>
          <w:sz w:val="22"/>
          <w:szCs w:val="22"/>
          <w:lang w:val="en-US"/>
        </w:rPr>
      </w:pPr>
      <w:r w:rsidRPr="00D10B2B">
        <w:rPr>
          <w:rFonts w:ascii="Times New Roman" w:hAnsi="Times New Roman" w:cs="Times New Roman"/>
          <w:sz w:val="22"/>
          <w:szCs w:val="22"/>
          <w:lang w:val="en-US"/>
        </w:rPr>
        <w:t xml:space="preserve">In </w:t>
      </w:r>
      <w:r w:rsidRPr="00D10B2B">
        <w:rPr>
          <w:rFonts w:ascii="Times New Roman" w:hAnsi="Times New Roman" w:cs="Times New Roman"/>
          <w:i/>
          <w:sz w:val="22"/>
          <w:szCs w:val="22"/>
          <w:lang w:val="en-US"/>
        </w:rPr>
        <w:t xml:space="preserve">P. </w:t>
      </w:r>
      <w:proofErr w:type="spellStart"/>
      <w:r w:rsidRPr="00D10B2B">
        <w:rPr>
          <w:rFonts w:ascii="Times New Roman" w:hAnsi="Times New Roman" w:cs="Times New Roman"/>
          <w:i/>
          <w:sz w:val="22"/>
          <w:szCs w:val="22"/>
          <w:lang w:val="en-US"/>
        </w:rPr>
        <w:t>compressa</w:t>
      </w:r>
      <w:proofErr w:type="spellEnd"/>
      <w:r w:rsidRPr="00D10B2B">
        <w:rPr>
          <w:rFonts w:ascii="Times New Roman" w:hAnsi="Times New Roman" w:cs="Times New Roman"/>
          <w:sz w:val="22"/>
          <w:szCs w:val="22"/>
          <w:lang w:val="en-US"/>
        </w:rPr>
        <w:t xml:space="preserve"> </w:t>
      </w:r>
      <w:r w:rsidRPr="00D10B2B">
        <w:rPr>
          <w:rFonts w:ascii="Times New Roman" w:hAnsi="Times New Roman" w:cs="Times New Roman"/>
          <w:color w:val="000000" w:themeColor="text1"/>
          <w:sz w:val="22"/>
          <w:szCs w:val="22"/>
          <w:lang w:val="en-US"/>
        </w:rPr>
        <w:t xml:space="preserve">five defining </w:t>
      </w:r>
      <w:proofErr w:type="spellStart"/>
      <w:r w:rsidRPr="00D10B2B">
        <w:rPr>
          <w:rFonts w:ascii="Times New Roman" w:hAnsi="Times New Roman" w:cs="Times New Roman"/>
          <w:i/>
          <w:color w:val="000000" w:themeColor="text1"/>
          <w:sz w:val="22"/>
          <w:szCs w:val="22"/>
          <w:lang w:val="en-US"/>
        </w:rPr>
        <w:t>Endozoicomonas</w:t>
      </w:r>
      <w:proofErr w:type="spellEnd"/>
      <w:r w:rsidRPr="00D10B2B">
        <w:rPr>
          <w:rFonts w:ascii="Times New Roman" w:hAnsi="Times New Roman" w:cs="Times New Roman"/>
          <w:color w:val="000000" w:themeColor="text1"/>
          <w:sz w:val="22"/>
          <w:szCs w:val="22"/>
          <w:lang w:val="en-US"/>
        </w:rPr>
        <w:t xml:space="preserve"> taxa were found acting in antagonistic manner in correlation with Bleaching by </w:t>
      </w:r>
      <w:proofErr w:type="spellStart"/>
      <w:r w:rsidRPr="00D10B2B">
        <w:rPr>
          <w:rFonts w:ascii="Times New Roman" w:hAnsi="Times New Roman" w:cs="Times New Roman"/>
          <w:color w:val="000000" w:themeColor="text1"/>
          <w:sz w:val="22"/>
          <w:szCs w:val="22"/>
          <w:lang w:val="en-US"/>
        </w:rPr>
        <w:t>TimePoint</w:t>
      </w:r>
      <w:proofErr w:type="spellEnd"/>
      <w:r w:rsidRPr="00D10B2B">
        <w:rPr>
          <w:rFonts w:ascii="Times New Roman" w:hAnsi="Times New Roman" w:cs="Times New Roman"/>
          <w:color w:val="000000" w:themeColor="text1"/>
          <w:sz w:val="22"/>
          <w:szCs w:val="22"/>
          <w:lang w:val="en-US"/>
        </w:rPr>
        <w:t xml:space="preserve"> co-variates. Two of the features were positively ranked and took part of the numerator taxa in the Songbird analysis, whereas the other three were negatively ranked and took part of the denominator group. One of the </w:t>
      </w:r>
      <w:proofErr w:type="gramStart"/>
      <w:r w:rsidRPr="00D10B2B">
        <w:rPr>
          <w:rFonts w:ascii="Times New Roman" w:hAnsi="Times New Roman" w:cs="Times New Roman"/>
          <w:color w:val="000000" w:themeColor="text1"/>
          <w:sz w:val="22"/>
          <w:szCs w:val="22"/>
          <w:lang w:val="en-US"/>
        </w:rPr>
        <w:t>numerator</w:t>
      </w:r>
      <w:proofErr w:type="gramEnd"/>
      <w:r w:rsidRPr="00D10B2B">
        <w:rPr>
          <w:rFonts w:ascii="Times New Roman" w:hAnsi="Times New Roman" w:cs="Times New Roman"/>
          <w:color w:val="000000" w:themeColor="text1"/>
          <w:sz w:val="22"/>
          <w:szCs w:val="22"/>
          <w:lang w:val="en-US"/>
        </w:rPr>
        <w:t xml:space="preserve"> </w:t>
      </w:r>
      <w:proofErr w:type="spellStart"/>
      <w:r w:rsidRPr="00D10B2B">
        <w:rPr>
          <w:rFonts w:ascii="Times New Roman" w:hAnsi="Times New Roman" w:cs="Times New Roman"/>
          <w:i/>
          <w:color w:val="000000" w:themeColor="text1"/>
          <w:sz w:val="22"/>
          <w:szCs w:val="22"/>
          <w:lang w:val="en-US"/>
        </w:rPr>
        <w:t>Endozoicomonas</w:t>
      </w:r>
      <w:proofErr w:type="spellEnd"/>
      <w:r w:rsidRPr="00D10B2B">
        <w:rPr>
          <w:rFonts w:ascii="Times New Roman" w:hAnsi="Times New Roman" w:cs="Times New Roman"/>
          <w:color w:val="000000" w:themeColor="text1"/>
          <w:sz w:val="22"/>
          <w:szCs w:val="22"/>
          <w:lang w:val="en-US"/>
        </w:rPr>
        <w:t xml:space="preserve"> was remarkably predominant and linear in </w:t>
      </w:r>
      <w:proofErr w:type="spellStart"/>
      <w:r w:rsidRPr="00D10B2B">
        <w:rPr>
          <w:rFonts w:ascii="Times New Roman" w:hAnsi="Times New Roman" w:cs="Times New Roman"/>
          <w:color w:val="000000" w:themeColor="text1"/>
          <w:sz w:val="22"/>
          <w:szCs w:val="22"/>
          <w:lang w:val="en-US"/>
        </w:rPr>
        <w:t>behaviour</w:t>
      </w:r>
      <w:proofErr w:type="spellEnd"/>
      <w:r w:rsidRPr="00D10B2B">
        <w:rPr>
          <w:rFonts w:ascii="Times New Roman" w:hAnsi="Times New Roman" w:cs="Times New Roman"/>
          <w:color w:val="000000" w:themeColor="text1"/>
          <w:sz w:val="22"/>
          <w:szCs w:val="22"/>
          <w:lang w:val="en-US"/>
        </w:rPr>
        <w:t xml:space="preserve"> over time. The other differential features reported more fluctuating patterns. In particular, one of the main antagonistic denominator taxa showed peak CLR values in M12 for </w:t>
      </w:r>
      <w:proofErr w:type="spellStart"/>
      <w:r w:rsidRPr="00D10B2B">
        <w:rPr>
          <w:rFonts w:ascii="Times New Roman" w:hAnsi="Times New Roman" w:cs="Times New Roman"/>
          <w:color w:val="000000" w:themeColor="text1"/>
          <w:sz w:val="22"/>
          <w:szCs w:val="22"/>
          <w:lang w:val="en-US"/>
        </w:rPr>
        <w:t>Pcom_B</w:t>
      </w:r>
      <w:proofErr w:type="spellEnd"/>
      <w:r w:rsidRPr="00D10B2B">
        <w:rPr>
          <w:rFonts w:ascii="Times New Roman" w:hAnsi="Times New Roman" w:cs="Times New Roman"/>
          <w:color w:val="000000" w:themeColor="text1"/>
          <w:sz w:val="22"/>
          <w:szCs w:val="22"/>
          <w:lang w:val="en-US"/>
        </w:rPr>
        <w:t xml:space="preserve"> and in M3 for </w:t>
      </w:r>
      <w:proofErr w:type="spellStart"/>
      <w:r w:rsidRPr="00D10B2B">
        <w:rPr>
          <w:rFonts w:ascii="Times New Roman" w:hAnsi="Times New Roman" w:cs="Times New Roman"/>
          <w:color w:val="000000" w:themeColor="text1"/>
          <w:sz w:val="22"/>
          <w:szCs w:val="22"/>
          <w:lang w:val="en-US"/>
        </w:rPr>
        <w:t>Pcom_NB</w:t>
      </w:r>
      <w:proofErr w:type="spellEnd"/>
      <w:r w:rsidRPr="00D10B2B">
        <w:rPr>
          <w:rFonts w:ascii="Times New Roman" w:hAnsi="Times New Roman" w:cs="Times New Roman"/>
          <w:color w:val="000000" w:themeColor="text1"/>
          <w:sz w:val="22"/>
          <w:szCs w:val="22"/>
          <w:lang w:val="en-US"/>
        </w:rPr>
        <w:t xml:space="preserve"> (Fig. S5).</w:t>
      </w:r>
    </w:p>
    <w:p w:rsidR="00726849" w:rsidRPr="00D10B2B" w:rsidRDefault="00726849" w:rsidP="00D63CFB">
      <w:pPr>
        <w:spacing w:after="240" w:line="360" w:lineRule="auto"/>
        <w:jc w:val="both"/>
        <w:rPr>
          <w:rFonts w:ascii="Times New Roman" w:hAnsi="Times New Roman" w:cs="Times New Roman"/>
          <w:lang w:val="en-US"/>
        </w:rPr>
      </w:pPr>
    </w:p>
    <w:p w:rsidR="00A140C7" w:rsidRPr="00D10B2B" w:rsidRDefault="00A140C7">
      <w:pPr>
        <w:rPr>
          <w:rFonts w:ascii="Times New Roman" w:hAnsi="Times New Roman" w:cs="Times New Roman"/>
          <w:lang w:val="en-US"/>
        </w:rPr>
      </w:pPr>
      <w:r w:rsidRPr="00D10B2B">
        <w:rPr>
          <w:rFonts w:ascii="Times New Roman" w:hAnsi="Times New Roman" w:cs="Times New Roman"/>
          <w:lang w:val="en-US"/>
        </w:rPr>
        <w:br w:type="page"/>
      </w:r>
    </w:p>
    <w:p w:rsidR="00A140C7" w:rsidRPr="00D10B2B" w:rsidRDefault="00A140C7" w:rsidP="00A140C7">
      <w:pPr>
        <w:rPr>
          <w:rFonts w:ascii="Times New Roman" w:hAnsi="Times New Roman" w:cs="Times New Roman"/>
          <w:b/>
          <w:sz w:val="22"/>
          <w:szCs w:val="22"/>
          <w:lang w:val="en-US"/>
        </w:rPr>
      </w:pPr>
      <w:r w:rsidRPr="00D10B2B">
        <w:rPr>
          <w:rFonts w:ascii="Times New Roman" w:hAnsi="Times New Roman" w:cs="Times New Roman"/>
          <w:b/>
          <w:sz w:val="22"/>
          <w:szCs w:val="22"/>
          <w:lang w:val="en-US"/>
        </w:rPr>
        <w:lastRenderedPageBreak/>
        <w:t xml:space="preserve">FUNGAL COMMUNITY </w:t>
      </w:r>
      <w:r w:rsidRPr="00D10B2B">
        <w:rPr>
          <w:rFonts w:ascii="Times New Roman" w:hAnsi="Times New Roman" w:cs="Times New Roman"/>
          <w:b/>
          <w:sz w:val="22"/>
          <w:szCs w:val="22"/>
          <w:lang w:val="en-US"/>
        </w:rPr>
        <w:t>INSPECTION</w:t>
      </w:r>
    </w:p>
    <w:p w:rsidR="00A140C7" w:rsidRPr="00D10B2B" w:rsidRDefault="00A140C7" w:rsidP="000A0D91">
      <w:pPr>
        <w:spacing w:line="360" w:lineRule="auto"/>
        <w:jc w:val="both"/>
        <w:rPr>
          <w:rFonts w:ascii="Times New Roman" w:hAnsi="Times New Roman" w:cs="Times New Roman"/>
          <w:b/>
          <w:sz w:val="22"/>
          <w:szCs w:val="22"/>
          <w:u w:val="single"/>
          <w:lang w:val="en-US"/>
        </w:rPr>
      </w:pPr>
    </w:p>
    <w:p w:rsidR="00A140C7" w:rsidRPr="00D10B2B" w:rsidRDefault="00A140C7" w:rsidP="000A0D91">
      <w:pPr>
        <w:spacing w:line="360" w:lineRule="auto"/>
        <w:jc w:val="both"/>
        <w:rPr>
          <w:rFonts w:ascii="Times New Roman" w:hAnsi="Times New Roman" w:cs="Times New Roman"/>
          <w:b/>
          <w:sz w:val="22"/>
          <w:szCs w:val="22"/>
          <w:lang w:val="en-US"/>
        </w:rPr>
      </w:pPr>
      <w:r w:rsidRPr="00D10B2B">
        <w:rPr>
          <w:rFonts w:ascii="Times New Roman" w:hAnsi="Times New Roman" w:cs="Times New Roman"/>
          <w:b/>
          <w:sz w:val="22"/>
          <w:szCs w:val="22"/>
          <w:lang w:val="en-US"/>
        </w:rPr>
        <w:t xml:space="preserve">Fungi composition across coral species </w:t>
      </w:r>
      <w:r w:rsidRPr="00D10B2B">
        <w:rPr>
          <w:rFonts w:ascii="Times New Roman" w:hAnsi="Times New Roman" w:cs="Times New Roman"/>
          <w:b/>
          <w:color w:val="000000" w:themeColor="text1"/>
          <w:sz w:val="22"/>
          <w:szCs w:val="22"/>
          <w:lang w:val="en-US"/>
        </w:rPr>
        <w:t>and host co-amplification</w:t>
      </w:r>
      <w:r w:rsidRPr="00D10B2B">
        <w:rPr>
          <w:rFonts w:ascii="Times New Roman" w:hAnsi="Times New Roman" w:cs="Times New Roman"/>
          <w:b/>
          <w:sz w:val="22"/>
          <w:szCs w:val="22"/>
          <w:lang w:val="en-US"/>
        </w:rPr>
        <w:t xml:space="preserve"> based on ITS1 data</w:t>
      </w:r>
    </w:p>
    <w:p w:rsidR="00A140C7" w:rsidRPr="00D10B2B" w:rsidRDefault="00A140C7" w:rsidP="000A0D91">
      <w:pPr>
        <w:spacing w:line="360" w:lineRule="auto"/>
        <w:jc w:val="both"/>
        <w:rPr>
          <w:rFonts w:ascii="Times New Roman" w:hAnsi="Times New Roman" w:cs="Times New Roman"/>
          <w:color w:val="000000" w:themeColor="text1"/>
          <w:sz w:val="22"/>
          <w:szCs w:val="22"/>
          <w:lang w:val="en-US"/>
        </w:rPr>
      </w:pPr>
      <w:r w:rsidRPr="00D10B2B">
        <w:rPr>
          <w:rFonts w:ascii="Times New Roman" w:hAnsi="Times New Roman" w:cs="Times New Roman"/>
          <w:color w:val="000000" w:themeColor="text1"/>
          <w:sz w:val="22"/>
          <w:szCs w:val="22"/>
          <w:lang w:val="en-US"/>
        </w:rPr>
        <w:t xml:space="preserve">Untargeted host co-amplification was a major constraint when characterizing fungal communities, in spite the new designed reverse primer intended to bypass metazoan DNA. We found 94.8 % of coral co-amplification, retrieving only 5.2 % of fungal sequences. The rate of co-amplification varied among species, with </w:t>
      </w:r>
      <w:r w:rsidRPr="00D10B2B">
        <w:rPr>
          <w:rFonts w:ascii="Times New Roman" w:hAnsi="Times New Roman" w:cs="Times New Roman"/>
          <w:i/>
          <w:color w:val="000000" w:themeColor="text1"/>
          <w:sz w:val="22"/>
          <w:szCs w:val="22"/>
          <w:lang w:val="en-US"/>
        </w:rPr>
        <w:t xml:space="preserve">P. </w:t>
      </w:r>
      <w:proofErr w:type="spellStart"/>
      <w:r w:rsidRPr="00D10B2B">
        <w:rPr>
          <w:rFonts w:ascii="Times New Roman" w:hAnsi="Times New Roman" w:cs="Times New Roman"/>
          <w:i/>
          <w:color w:val="000000" w:themeColor="text1"/>
          <w:sz w:val="22"/>
          <w:szCs w:val="22"/>
          <w:lang w:val="en-US"/>
        </w:rPr>
        <w:t>compressa</w:t>
      </w:r>
      <w:proofErr w:type="spellEnd"/>
      <w:r w:rsidRPr="00D10B2B">
        <w:rPr>
          <w:rFonts w:ascii="Times New Roman" w:hAnsi="Times New Roman" w:cs="Times New Roman"/>
          <w:color w:val="000000" w:themeColor="text1"/>
          <w:sz w:val="22"/>
          <w:szCs w:val="22"/>
          <w:lang w:val="en-US"/>
        </w:rPr>
        <w:t xml:space="preserve"> displaying the largest untargeted co-amplification (98.4 %), followed by </w:t>
      </w:r>
      <w:r w:rsidRPr="00D10B2B">
        <w:rPr>
          <w:rFonts w:ascii="Times New Roman" w:hAnsi="Times New Roman" w:cs="Times New Roman"/>
          <w:i/>
          <w:color w:val="000000" w:themeColor="text1"/>
          <w:sz w:val="22"/>
          <w:szCs w:val="22"/>
          <w:lang w:val="en-US"/>
        </w:rPr>
        <w:t xml:space="preserve">M. </w:t>
      </w:r>
      <w:proofErr w:type="spellStart"/>
      <w:r w:rsidRPr="00D10B2B">
        <w:rPr>
          <w:rFonts w:ascii="Times New Roman" w:hAnsi="Times New Roman" w:cs="Times New Roman"/>
          <w:i/>
          <w:color w:val="000000" w:themeColor="text1"/>
          <w:sz w:val="22"/>
          <w:szCs w:val="22"/>
          <w:lang w:val="en-US"/>
        </w:rPr>
        <w:t>capitata</w:t>
      </w:r>
      <w:proofErr w:type="spellEnd"/>
      <w:r w:rsidRPr="00D10B2B">
        <w:rPr>
          <w:rFonts w:ascii="Times New Roman" w:hAnsi="Times New Roman" w:cs="Times New Roman"/>
          <w:color w:val="000000" w:themeColor="text1"/>
          <w:sz w:val="22"/>
          <w:szCs w:val="22"/>
          <w:lang w:val="en-US"/>
        </w:rPr>
        <w:t xml:space="preserve"> (95.6 %), and </w:t>
      </w:r>
      <w:r w:rsidRPr="00D10B2B">
        <w:rPr>
          <w:rFonts w:ascii="Times New Roman" w:hAnsi="Times New Roman" w:cs="Times New Roman"/>
          <w:i/>
          <w:color w:val="000000" w:themeColor="text1"/>
          <w:sz w:val="22"/>
          <w:szCs w:val="22"/>
          <w:lang w:val="en-US"/>
        </w:rPr>
        <w:t xml:space="preserve">P. </w:t>
      </w:r>
      <w:proofErr w:type="spellStart"/>
      <w:r w:rsidRPr="00D10B2B">
        <w:rPr>
          <w:rFonts w:ascii="Times New Roman" w:hAnsi="Times New Roman" w:cs="Times New Roman"/>
          <w:i/>
          <w:color w:val="000000" w:themeColor="text1"/>
          <w:sz w:val="22"/>
          <w:szCs w:val="22"/>
          <w:lang w:val="en-US"/>
        </w:rPr>
        <w:t>acuta</w:t>
      </w:r>
      <w:proofErr w:type="spellEnd"/>
      <w:r w:rsidRPr="00D10B2B">
        <w:rPr>
          <w:rFonts w:ascii="Times New Roman" w:hAnsi="Times New Roman" w:cs="Times New Roman"/>
          <w:color w:val="000000" w:themeColor="text1"/>
          <w:sz w:val="22"/>
          <w:szCs w:val="22"/>
          <w:lang w:val="en-US"/>
        </w:rPr>
        <w:t xml:space="preserve"> (56 %). No further statistical analyses could be performed due to insufficient coverage of diversity. The most represented fungal species retrieved belonged to </w:t>
      </w:r>
      <w:proofErr w:type="spellStart"/>
      <w:r w:rsidRPr="00D10B2B">
        <w:rPr>
          <w:rFonts w:ascii="Times New Roman" w:hAnsi="Times New Roman" w:cs="Times New Roman"/>
          <w:i/>
          <w:color w:val="000000" w:themeColor="text1"/>
          <w:sz w:val="22"/>
          <w:szCs w:val="22"/>
          <w:lang w:val="en-US"/>
        </w:rPr>
        <w:t>Malassezia</w:t>
      </w:r>
      <w:proofErr w:type="spellEnd"/>
      <w:r w:rsidRPr="00D10B2B">
        <w:rPr>
          <w:rFonts w:ascii="Times New Roman" w:hAnsi="Times New Roman" w:cs="Times New Roman"/>
          <w:i/>
          <w:color w:val="000000" w:themeColor="text1"/>
          <w:sz w:val="22"/>
          <w:szCs w:val="22"/>
          <w:lang w:val="en-US"/>
        </w:rPr>
        <w:t xml:space="preserve"> </w:t>
      </w:r>
      <w:proofErr w:type="spellStart"/>
      <w:r w:rsidRPr="00D10B2B">
        <w:rPr>
          <w:rFonts w:ascii="Times New Roman" w:hAnsi="Times New Roman" w:cs="Times New Roman"/>
          <w:i/>
          <w:color w:val="000000" w:themeColor="text1"/>
          <w:sz w:val="22"/>
          <w:szCs w:val="22"/>
          <w:lang w:val="en-US"/>
        </w:rPr>
        <w:t>restricta</w:t>
      </w:r>
      <w:proofErr w:type="spellEnd"/>
      <w:r w:rsidRPr="00D10B2B">
        <w:rPr>
          <w:rFonts w:ascii="Times New Roman" w:hAnsi="Times New Roman" w:cs="Times New Roman"/>
          <w:i/>
          <w:color w:val="000000" w:themeColor="text1"/>
          <w:sz w:val="22"/>
          <w:szCs w:val="22"/>
          <w:lang w:val="en-US"/>
        </w:rPr>
        <w:t xml:space="preserve">, M. </w:t>
      </w:r>
      <w:proofErr w:type="spellStart"/>
      <w:r w:rsidRPr="00D10B2B">
        <w:rPr>
          <w:rFonts w:ascii="Times New Roman" w:hAnsi="Times New Roman" w:cs="Times New Roman"/>
          <w:i/>
          <w:color w:val="000000" w:themeColor="text1"/>
          <w:sz w:val="22"/>
          <w:szCs w:val="22"/>
          <w:lang w:val="en-US"/>
        </w:rPr>
        <w:t>globosa</w:t>
      </w:r>
      <w:proofErr w:type="spellEnd"/>
      <w:r w:rsidRPr="00D10B2B">
        <w:rPr>
          <w:rFonts w:ascii="Times New Roman" w:hAnsi="Times New Roman" w:cs="Times New Roman"/>
          <w:i/>
          <w:color w:val="000000" w:themeColor="text1"/>
          <w:sz w:val="22"/>
          <w:szCs w:val="22"/>
          <w:lang w:val="en-US"/>
        </w:rPr>
        <w:t xml:space="preserve">, </w:t>
      </w:r>
      <w:proofErr w:type="spellStart"/>
      <w:r w:rsidRPr="00D10B2B">
        <w:rPr>
          <w:rFonts w:ascii="Times New Roman" w:hAnsi="Times New Roman" w:cs="Times New Roman"/>
          <w:i/>
          <w:color w:val="000000" w:themeColor="text1"/>
          <w:sz w:val="22"/>
          <w:szCs w:val="22"/>
          <w:lang w:val="en-US"/>
        </w:rPr>
        <w:t>Hortaea_werneckii</w:t>
      </w:r>
      <w:proofErr w:type="spellEnd"/>
      <w:r w:rsidRPr="00D10B2B">
        <w:rPr>
          <w:rFonts w:ascii="Times New Roman" w:hAnsi="Times New Roman" w:cs="Times New Roman"/>
          <w:i/>
          <w:color w:val="000000" w:themeColor="text1"/>
          <w:sz w:val="22"/>
          <w:szCs w:val="22"/>
          <w:lang w:val="en-US"/>
        </w:rPr>
        <w:t xml:space="preserve">, Aspergillus </w:t>
      </w:r>
      <w:proofErr w:type="spellStart"/>
      <w:r w:rsidRPr="00D10B2B">
        <w:rPr>
          <w:rFonts w:ascii="Times New Roman" w:hAnsi="Times New Roman" w:cs="Times New Roman"/>
          <w:i/>
          <w:color w:val="000000" w:themeColor="text1"/>
          <w:sz w:val="22"/>
          <w:szCs w:val="22"/>
          <w:lang w:val="en-US"/>
        </w:rPr>
        <w:t>penicillioides</w:t>
      </w:r>
      <w:proofErr w:type="spellEnd"/>
      <w:r w:rsidRPr="00D10B2B">
        <w:rPr>
          <w:rFonts w:ascii="Times New Roman" w:hAnsi="Times New Roman" w:cs="Times New Roman"/>
          <w:i/>
          <w:color w:val="000000" w:themeColor="text1"/>
          <w:sz w:val="22"/>
          <w:szCs w:val="22"/>
          <w:lang w:val="en-US"/>
        </w:rPr>
        <w:t xml:space="preserve">, Phellinus </w:t>
      </w:r>
      <w:proofErr w:type="spellStart"/>
      <w:r w:rsidRPr="00D10B2B">
        <w:rPr>
          <w:rFonts w:ascii="Times New Roman" w:hAnsi="Times New Roman" w:cs="Times New Roman"/>
          <w:i/>
          <w:color w:val="000000" w:themeColor="text1"/>
          <w:sz w:val="22"/>
          <w:szCs w:val="22"/>
          <w:lang w:val="en-US"/>
        </w:rPr>
        <w:t>gilvus</w:t>
      </w:r>
      <w:proofErr w:type="spellEnd"/>
      <w:r w:rsidRPr="00D10B2B">
        <w:rPr>
          <w:rFonts w:ascii="Times New Roman" w:hAnsi="Times New Roman" w:cs="Times New Roman"/>
          <w:color w:val="000000" w:themeColor="text1"/>
          <w:sz w:val="22"/>
          <w:szCs w:val="22"/>
          <w:lang w:val="en-US"/>
        </w:rPr>
        <w:t xml:space="preserve">. </w:t>
      </w:r>
    </w:p>
    <w:p w:rsidR="00A140C7" w:rsidRPr="00D10B2B" w:rsidRDefault="00A140C7" w:rsidP="000A0D91">
      <w:pPr>
        <w:spacing w:line="360" w:lineRule="auto"/>
        <w:jc w:val="center"/>
        <w:rPr>
          <w:rFonts w:ascii="Times New Roman" w:hAnsi="Times New Roman" w:cs="Times New Roman"/>
          <w:color w:val="000000" w:themeColor="text1"/>
          <w:sz w:val="22"/>
          <w:szCs w:val="22"/>
          <w:lang w:val="en-US"/>
        </w:rPr>
      </w:pPr>
      <w:r w:rsidRPr="00D10B2B">
        <w:rPr>
          <w:rFonts w:ascii="Times New Roman" w:hAnsi="Times New Roman" w:cs="Times New Roman"/>
          <w:noProof/>
          <w:color w:val="000000" w:themeColor="text1"/>
          <w:sz w:val="22"/>
          <w:szCs w:val="22"/>
          <w:lang w:val="en-US"/>
        </w:rPr>
        <w:drawing>
          <wp:inline distT="0" distB="0" distL="0" distR="0" wp14:anchorId="3D123CCB" wp14:editId="7FB31075">
            <wp:extent cx="3251435" cy="2963333"/>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rPlot_Kingdom_ALL_RelAbun_July2022.png"/>
                    <pic:cNvPicPr/>
                  </pic:nvPicPr>
                  <pic:blipFill>
                    <a:blip r:embed="rId38">
                      <a:extLst>
                        <a:ext uri="{28A0092B-C50C-407E-A947-70E740481C1C}">
                          <a14:useLocalDpi xmlns:a14="http://schemas.microsoft.com/office/drawing/2010/main" val="0"/>
                        </a:ext>
                      </a:extLst>
                    </a:blip>
                    <a:stretch>
                      <a:fillRect/>
                    </a:stretch>
                  </pic:blipFill>
                  <pic:spPr>
                    <a:xfrm>
                      <a:off x="0" y="0"/>
                      <a:ext cx="3277586" cy="2987166"/>
                    </a:xfrm>
                    <a:prstGeom prst="rect">
                      <a:avLst/>
                    </a:prstGeom>
                  </pic:spPr>
                </pic:pic>
              </a:graphicData>
            </a:graphic>
          </wp:inline>
        </w:drawing>
      </w:r>
    </w:p>
    <w:p w:rsidR="00A140C7" w:rsidRPr="00D10B2B" w:rsidRDefault="00A140C7" w:rsidP="000A0D91">
      <w:pPr>
        <w:spacing w:line="360" w:lineRule="auto"/>
        <w:jc w:val="both"/>
        <w:rPr>
          <w:rFonts w:ascii="Times New Roman" w:hAnsi="Times New Roman" w:cs="Times New Roman"/>
          <w:color w:val="000000" w:themeColor="text1"/>
          <w:sz w:val="22"/>
          <w:szCs w:val="22"/>
          <w:lang w:val="en-US"/>
        </w:rPr>
      </w:pPr>
      <w:r w:rsidRPr="00D10B2B">
        <w:rPr>
          <w:rFonts w:ascii="Times New Roman" w:hAnsi="Times New Roman" w:cs="Times New Roman"/>
          <w:b/>
          <w:color w:val="000000" w:themeColor="text1"/>
          <w:sz w:val="22"/>
          <w:szCs w:val="22"/>
          <w:lang w:val="en-US"/>
        </w:rPr>
        <w:t>Fig. S6.</w:t>
      </w:r>
      <w:r w:rsidRPr="00D10B2B">
        <w:rPr>
          <w:rFonts w:ascii="Times New Roman" w:hAnsi="Times New Roman" w:cs="Times New Roman"/>
          <w:color w:val="000000" w:themeColor="text1"/>
          <w:sz w:val="22"/>
          <w:szCs w:val="22"/>
          <w:lang w:val="en-US"/>
        </w:rPr>
        <w:t xml:space="preserve"> Taxa bar plots </w:t>
      </w:r>
      <w:r w:rsidR="008B6432" w:rsidRPr="00D10B2B">
        <w:rPr>
          <w:rFonts w:ascii="Times New Roman" w:hAnsi="Times New Roman" w:cs="Times New Roman"/>
          <w:color w:val="000000" w:themeColor="text1"/>
          <w:sz w:val="22"/>
          <w:szCs w:val="22"/>
          <w:lang w:val="en-US"/>
        </w:rPr>
        <w:t xml:space="preserve">for the ITS1 data </w:t>
      </w:r>
      <w:r w:rsidRPr="00D10B2B">
        <w:rPr>
          <w:rFonts w:ascii="Times New Roman" w:hAnsi="Times New Roman" w:cs="Times New Roman"/>
          <w:color w:val="000000" w:themeColor="text1"/>
          <w:sz w:val="22"/>
          <w:szCs w:val="22"/>
          <w:lang w:val="en-US"/>
        </w:rPr>
        <w:t xml:space="preserve">showing the relative abundance of ASVs taxonomically annotated to the Kingdom level from all </w:t>
      </w:r>
      <w:proofErr w:type="gramStart"/>
      <w:r w:rsidRPr="00D10B2B">
        <w:rPr>
          <w:rFonts w:ascii="Times New Roman" w:hAnsi="Times New Roman" w:cs="Times New Roman"/>
          <w:color w:val="000000" w:themeColor="text1"/>
          <w:sz w:val="22"/>
          <w:szCs w:val="22"/>
          <w:lang w:val="en-US"/>
        </w:rPr>
        <w:t>three coral</w:t>
      </w:r>
      <w:proofErr w:type="gramEnd"/>
      <w:r w:rsidRPr="00D10B2B">
        <w:rPr>
          <w:rFonts w:ascii="Times New Roman" w:hAnsi="Times New Roman" w:cs="Times New Roman"/>
          <w:color w:val="000000" w:themeColor="text1"/>
          <w:sz w:val="22"/>
          <w:szCs w:val="22"/>
          <w:lang w:val="en-US"/>
        </w:rPr>
        <w:t xml:space="preserve"> species: </w:t>
      </w:r>
      <w:proofErr w:type="spellStart"/>
      <w:r w:rsidRPr="00D10B2B">
        <w:rPr>
          <w:rFonts w:ascii="Times New Roman" w:hAnsi="Times New Roman" w:cs="Times New Roman"/>
          <w:i/>
          <w:color w:val="000000" w:themeColor="text1"/>
          <w:sz w:val="22"/>
          <w:szCs w:val="22"/>
          <w:lang w:val="en-US"/>
        </w:rPr>
        <w:t>Montipora</w:t>
      </w:r>
      <w:proofErr w:type="spellEnd"/>
      <w:r w:rsidRPr="00D10B2B">
        <w:rPr>
          <w:rFonts w:ascii="Times New Roman" w:hAnsi="Times New Roman" w:cs="Times New Roman"/>
          <w:i/>
          <w:color w:val="000000" w:themeColor="text1"/>
          <w:sz w:val="22"/>
          <w:szCs w:val="22"/>
          <w:lang w:val="en-US"/>
        </w:rPr>
        <w:t xml:space="preserve"> </w:t>
      </w:r>
      <w:proofErr w:type="spellStart"/>
      <w:r w:rsidRPr="00D10B2B">
        <w:rPr>
          <w:rFonts w:ascii="Times New Roman" w:hAnsi="Times New Roman" w:cs="Times New Roman"/>
          <w:i/>
          <w:color w:val="000000" w:themeColor="text1"/>
          <w:sz w:val="22"/>
          <w:szCs w:val="22"/>
          <w:lang w:val="en-US"/>
        </w:rPr>
        <w:t>capitata</w:t>
      </w:r>
      <w:proofErr w:type="spellEnd"/>
      <w:r w:rsidRPr="00D10B2B">
        <w:rPr>
          <w:rFonts w:ascii="Times New Roman" w:hAnsi="Times New Roman" w:cs="Times New Roman"/>
          <w:color w:val="000000" w:themeColor="text1"/>
          <w:sz w:val="22"/>
          <w:szCs w:val="22"/>
          <w:lang w:val="en-US"/>
        </w:rPr>
        <w:t xml:space="preserve"> (</w:t>
      </w:r>
      <w:proofErr w:type="spellStart"/>
      <w:r w:rsidRPr="00D10B2B">
        <w:rPr>
          <w:rFonts w:ascii="Times New Roman" w:hAnsi="Times New Roman" w:cs="Times New Roman"/>
          <w:color w:val="000000" w:themeColor="text1"/>
          <w:sz w:val="22"/>
          <w:szCs w:val="22"/>
          <w:lang w:val="en-US"/>
        </w:rPr>
        <w:t>Mcap</w:t>
      </w:r>
      <w:proofErr w:type="spellEnd"/>
      <w:r w:rsidRPr="00D10B2B">
        <w:rPr>
          <w:rFonts w:ascii="Times New Roman" w:hAnsi="Times New Roman" w:cs="Times New Roman"/>
          <w:color w:val="000000" w:themeColor="text1"/>
          <w:sz w:val="22"/>
          <w:szCs w:val="22"/>
          <w:lang w:val="en-US"/>
        </w:rPr>
        <w:t xml:space="preserve">), </w:t>
      </w:r>
      <w:r w:rsidRPr="00D10B2B">
        <w:rPr>
          <w:rFonts w:ascii="Times New Roman" w:hAnsi="Times New Roman" w:cs="Times New Roman"/>
          <w:i/>
          <w:color w:val="000000" w:themeColor="text1"/>
          <w:sz w:val="22"/>
          <w:szCs w:val="22"/>
          <w:lang w:val="en-US"/>
        </w:rPr>
        <w:t xml:space="preserve">Porites </w:t>
      </w:r>
      <w:proofErr w:type="spellStart"/>
      <w:r w:rsidRPr="00D10B2B">
        <w:rPr>
          <w:rFonts w:ascii="Times New Roman" w:hAnsi="Times New Roman" w:cs="Times New Roman"/>
          <w:i/>
          <w:color w:val="000000" w:themeColor="text1"/>
          <w:sz w:val="22"/>
          <w:szCs w:val="22"/>
          <w:lang w:val="en-US"/>
        </w:rPr>
        <w:t>compressa</w:t>
      </w:r>
      <w:proofErr w:type="spellEnd"/>
      <w:r w:rsidRPr="00D10B2B">
        <w:rPr>
          <w:rFonts w:ascii="Times New Roman" w:hAnsi="Times New Roman" w:cs="Times New Roman"/>
          <w:color w:val="000000" w:themeColor="text1"/>
          <w:sz w:val="22"/>
          <w:szCs w:val="22"/>
          <w:lang w:val="en-US"/>
        </w:rPr>
        <w:t xml:space="preserve"> (</w:t>
      </w:r>
      <w:proofErr w:type="spellStart"/>
      <w:r w:rsidRPr="00D10B2B">
        <w:rPr>
          <w:rFonts w:ascii="Times New Roman" w:hAnsi="Times New Roman" w:cs="Times New Roman"/>
          <w:color w:val="000000" w:themeColor="text1"/>
          <w:sz w:val="22"/>
          <w:szCs w:val="22"/>
          <w:lang w:val="en-US"/>
        </w:rPr>
        <w:t>Pcom</w:t>
      </w:r>
      <w:proofErr w:type="spellEnd"/>
      <w:r w:rsidRPr="00D10B2B">
        <w:rPr>
          <w:rFonts w:ascii="Times New Roman" w:hAnsi="Times New Roman" w:cs="Times New Roman"/>
          <w:color w:val="000000" w:themeColor="text1"/>
          <w:sz w:val="22"/>
          <w:szCs w:val="22"/>
          <w:lang w:val="en-US"/>
        </w:rPr>
        <w:t xml:space="preserve">) and </w:t>
      </w:r>
      <w:proofErr w:type="spellStart"/>
      <w:r w:rsidRPr="00D10B2B">
        <w:rPr>
          <w:rFonts w:ascii="Times New Roman" w:hAnsi="Times New Roman" w:cs="Times New Roman"/>
          <w:i/>
          <w:color w:val="000000" w:themeColor="text1"/>
          <w:sz w:val="22"/>
          <w:szCs w:val="22"/>
          <w:lang w:val="en-US"/>
        </w:rPr>
        <w:t>Pocillopora</w:t>
      </w:r>
      <w:proofErr w:type="spellEnd"/>
      <w:r w:rsidRPr="00D10B2B">
        <w:rPr>
          <w:rFonts w:ascii="Times New Roman" w:hAnsi="Times New Roman" w:cs="Times New Roman"/>
          <w:i/>
          <w:color w:val="000000" w:themeColor="text1"/>
          <w:sz w:val="22"/>
          <w:szCs w:val="22"/>
          <w:lang w:val="en-US"/>
        </w:rPr>
        <w:t xml:space="preserve"> </w:t>
      </w:r>
      <w:proofErr w:type="spellStart"/>
      <w:r w:rsidRPr="00D10B2B">
        <w:rPr>
          <w:rFonts w:ascii="Times New Roman" w:hAnsi="Times New Roman" w:cs="Times New Roman"/>
          <w:i/>
          <w:color w:val="000000" w:themeColor="text1"/>
          <w:sz w:val="22"/>
          <w:szCs w:val="22"/>
          <w:lang w:val="en-US"/>
        </w:rPr>
        <w:t>acuta</w:t>
      </w:r>
      <w:proofErr w:type="spellEnd"/>
      <w:r w:rsidRPr="00D10B2B">
        <w:rPr>
          <w:rFonts w:ascii="Times New Roman" w:hAnsi="Times New Roman" w:cs="Times New Roman"/>
          <w:color w:val="000000" w:themeColor="text1"/>
          <w:sz w:val="22"/>
          <w:szCs w:val="22"/>
          <w:lang w:val="en-US"/>
        </w:rPr>
        <w:t xml:space="preserve"> (</w:t>
      </w:r>
      <w:proofErr w:type="spellStart"/>
      <w:r w:rsidRPr="00D10B2B">
        <w:rPr>
          <w:rFonts w:ascii="Times New Roman" w:hAnsi="Times New Roman" w:cs="Times New Roman"/>
          <w:color w:val="000000" w:themeColor="text1"/>
          <w:sz w:val="22"/>
          <w:szCs w:val="22"/>
          <w:lang w:val="en-US"/>
        </w:rPr>
        <w:t>Pacu</w:t>
      </w:r>
      <w:proofErr w:type="spellEnd"/>
      <w:r w:rsidRPr="00D10B2B">
        <w:rPr>
          <w:rFonts w:ascii="Times New Roman" w:hAnsi="Times New Roman" w:cs="Times New Roman"/>
          <w:color w:val="000000" w:themeColor="text1"/>
          <w:sz w:val="22"/>
          <w:szCs w:val="22"/>
          <w:lang w:val="en-US"/>
        </w:rPr>
        <w:t>). *</w:t>
      </w:r>
      <w:proofErr w:type="spellStart"/>
      <w:r w:rsidRPr="00D10B2B">
        <w:rPr>
          <w:rFonts w:ascii="Times New Roman" w:hAnsi="Times New Roman" w:cs="Times New Roman"/>
          <w:color w:val="000000" w:themeColor="text1"/>
          <w:sz w:val="22"/>
          <w:szCs w:val="22"/>
          <w:lang w:val="en-US"/>
        </w:rPr>
        <w:t>Metazoa</w:t>
      </w:r>
      <w:proofErr w:type="spellEnd"/>
      <w:r w:rsidRPr="00D10B2B">
        <w:rPr>
          <w:rFonts w:ascii="Times New Roman" w:hAnsi="Times New Roman" w:cs="Times New Roman"/>
          <w:color w:val="000000" w:themeColor="text1"/>
          <w:sz w:val="22"/>
          <w:szCs w:val="22"/>
          <w:lang w:val="en-US"/>
        </w:rPr>
        <w:t xml:space="preserve"> reads in black recovered mostly co-amplified sequences from the corresponding coral host – &gt; 30 % untargeted co-amplification in </w:t>
      </w:r>
      <w:proofErr w:type="spellStart"/>
      <w:r w:rsidRPr="00D10B2B">
        <w:rPr>
          <w:rFonts w:ascii="Times New Roman" w:hAnsi="Times New Roman" w:cs="Times New Roman"/>
          <w:color w:val="000000" w:themeColor="text1"/>
          <w:sz w:val="22"/>
          <w:szCs w:val="22"/>
          <w:lang w:val="en-US"/>
        </w:rPr>
        <w:t>Pdam</w:t>
      </w:r>
      <w:proofErr w:type="spellEnd"/>
      <w:r w:rsidRPr="00D10B2B">
        <w:rPr>
          <w:rFonts w:ascii="Times New Roman" w:hAnsi="Times New Roman" w:cs="Times New Roman"/>
          <w:color w:val="000000" w:themeColor="text1"/>
          <w:sz w:val="22"/>
          <w:szCs w:val="22"/>
          <w:lang w:val="en-US"/>
        </w:rPr>
        <w:t xml:space="preserve"> and &gt; 95 % in </w:t>
      </w:r>
      <w:proofErr w:type="spellStart"/>
      <w:r w:rsidRPr="00D10B2B">
        <w:rPr>
          <w:rFonts w:ascii="Times New Roman" w:hAnsi="Times New Roman" w:cs="Times New Roman"/>
          <w:color w:val="000000" w:themeColor="text1"/>
          <w:sz w:val="22"/>
          <w:szCs w:val="22"/>
          <w:lang w:val="en-US"/>
        </w:rPr>
        <w:t>Mcap</w:t>
      </w:r>
      <w:proofErr w:type="spellEnd"/>
      <w:r w:rsidRPr="00D10B2B">
        <w:rPr>
          <w:rFonts w:ascii="Times New Roman" w:hAnsi="Times New Roman" w:cs="Times New Roman"/>
          <w:color w:val="000000" w:themeColor="text1"/>
          <w:sz w:val="22"/>
          <w:szCs w:val="22"/>
          <w:lang w:val="en-US"/>
        </w:rPr>
        <w:t xml:space="preserve"> and </w:t>
      </w:r>
      <w:proofErr w:type="spellStart"/>
      <w:r w:rsidRPr="00D10B2B">
        <w:rPr>
          <w:rFonts w:ascii="Times New Roman" w:hAnsi="Times New Roman" w:cs="Times New Roman"/>
          <w:color w:val="000000" w:themeColor="text1"/>
          <w:sz w:val="22"/>
          <w:szCs w:val="22"/>
          <w:lang w:val="en-US"/>
        </w:rPr>
        <w:t>Pcom</w:t>
      </w:r>
      <w:proofErr w:type="spellEnd"/>
      <w:r w:rsidRPr="00D10B2B">
        <w:rPr>
          <w:rFonts w:ascii="Times New Roman" w:hAnsi="Times New Roman" w:cs="Times New Roman"/>
          <w:color w:val="000000" w:themeColor="text1"/>
          <w:sz w:val="22"/>
          <w:szCs w:val="22"/>
          <w:lang w:val="en-US"/>
        </w:rPr>
        <w:t>.</w:t>
      </w:r>
    </w:p>
    <w:p w:rsidR="00A140C7" w:rsidRPr="00D10B2B" w:rsidRDefault="00A140C7" w:rsidP="000A0D91">
      <w:pPr>
        <w:spacing w:line="360" w:lineRule="auto"/>
        <w:rPr>
          <w:rFonts w:ascii="Times New Roman" w:hAnsi="Times New Roman" w:cs="Times New Roman"/>
          <w:lang w:val="en-US"/>
        </w:rPr>
      </w:pPr>
    </w:p>
    <w:p w:rsidR="00385393" w:rsidRPr="00D10B2B" w:rsidRDefault="00385393" w:rsidP="000A0D91">
      <w:pPr>
        <w:spacing w:line="360" w:lineRule="auto"/>
        <w:rPr>
          <w:rFonts w:ascii="Times New Roman" w:hAnsi="Times New Roman" w:cs="Times New Roman"/>
          <w:lang w:val="en-US"/>
        </w:rPr>
      </w:pPr>
      <w:r w:rsidRPr="00D10B2B">
        <w:rPr>
          <w:rFonts w:ascii="Times New Roman" w:hAnsi="Times New Roman" w:cs="Times New Roman"/>
          <w:lang w:val="en-US"/>
        </w:rPr>
        <w:br w:type="page"/>
      </w:r>
    </w:p>
    <w:p w:rsidR="00385393" w:rsidRPr="00D10B2B" w:rsidRDefault="00385393" w:rsidP="00E9287D">
      <w:pPr>
        <w:spacing w:line="360" w:lineRule="auto"/>
        <w:jc w:val="both"/>
        <w:rPr>
          <w:rFonts w:ascii="Times New Roman" w:hAnsi="Times New Roman" w:cs="Times New Roman"/>
          <w:b/>
          <w:color w:val="000000" w:themeColor="text1"/>
          <w:sz w:val="22"/>
          <w:szCs w:val="22"/>
          <w:lang w:val="en-US"/>
        </w:rPr>
      </w:pPr>
      <w:r w:rsidRPr="00D10B2B">
        <w:rPr>
          <w:rFonts w:ascii="Times New Roman" w:hAnsi="Times New Roman" w:cs="Times New Roman"/>
          <w:b/>
          <w:color w:val="000000" w:themeColor="text1"/>
          <w:sz w:val="22"/>
          <w:szCs w:val="22"/>
          <w:lang w:val="en-US"/>
        </w:rPr>
        <w:lastRenderedPageBreak/>
        <w:t>CROSS CO-OCCURRENCE NETWORKS ANALYSIS</w:t>
      </w:r>
    </w:p>
    <w:p w:rsidR="00385393" w:rsidRPr="00D10B2B" w:rsidRDefault="00385393" w:rsidP="00E9287D">
      <w:pPr>
        <w:spacing w:line="360" w:lineRule="auto"/>
        <w:rPr>
          <w:rFonts w:ascii="Times New Roman" w:hAnsi="Times New Roman" w:cs="Times New Roman"/>
          <w:lang w:val="en-US"/>
        </w:rPr>
      </w:pPr>
    </w:p>
    <w:p w:rsidR="00385393" w:rsidRPr="00D10B2B" w:rsidRDefault="00385393" w:rsidP="00E9287D">
      <w:pPr>
        <w:spacing w:line="360" w:lineRule="auto"/>
        <w:jc w:val="both"/>
        <w:rPr>
          <w:rFonts w:ascii="Times New Roman" w:hAnsi="Times New Roman" w:cs="Times New Roman"/>
          <w:b/>
          <w:color w:val="000000" w:themeColor="text1"/>
          <w:sz w:val="22"/>
          <w:szCs w:val="22"/>
          <w:lang w:val="en-US"/>
        </w:rPr>
      </w:pPr>
      <w:r w:rsidRPr="00D10B2B">
        <w:rPr>
          <w:rFonts w:ascii="Times New Roman" w:hAnsi="Times New Roman" w:cs="Times New Roman"/>
          <w:b/>
          <w:color w:val="000000" w:themeColor="text1"/>
          <w:sz w:val="22"/>
          <w:szCs w:val="22"/>
          <w:lang w:val="en-US"/>
        </w:rPr>
        <w:t xml:space="preserve">Cross co-occurrence networks between 16S rRNA gene bacterial features and </w:t>
      </w:r>
      <w:proofErr w:type="spellStart"/>
      <w:r w:rsidRPr="00D10B2B">
        <w:rPr>
          <w:rFonts w:ascii="Times New Roman" w:hAnsi="Times New Roman" w:cs="Times New Roman"/>
          <w:b/>
          <w:color w:val="000000" w:themeColor="text1"/>
          <w:sz w:val="22"/>
          <w:szCs w:val="22"/>
          <w:lang w:val="en-US"/>
        </w:rPr>
        <w:t>Symbiodiniaceae</w:t>
      </w:r>
      <w:proofErr w:type="spellEnd"/>
      <w:r w:rsidRPr="00D10B2B">
        <w:rPr>
          <w:rFonts w:ascii="Times New Roman" w:hAnsi="Times New Roman" w:cs="Times New Roman"/>
          <w:b/>
          <w:color w:val="000000" w:themeColor="text1"/>
          <w:sz w:val="22"/>
          <w:szCs w:val="22"/>
          <w:lang w:val="en-US"/>
        </w:rPr>
        <w:t xml:space="preserve"> ITS2 profiles</w:t>
      </w:r>
    </w:p>
    <w:p w:rsidR="00385393" w:rsidRPr="00D10B2B" w:rsidRDefault="00385393" w:rsidP="00E9287D">
      <w:pPr>
        <w:spacing w:line="360" w:lineRule="auto"/>
        <w:jc w:val="both"/>
        <w:rPr>
          <w:rFonts w:ascii="Times New Roman" w:hAnsi="Times New Roman" w:cs="Times New Roman"/>
          <w:color w:val="000000" w:themeColor="text1"/>
          <w:sz w:val="22"/>
          <w:szCs w:val="22"/>
          <w:lang w:val="en-US"/>
        </w:rPr>
      </w:pPr>
      <w:r w:rsidRPr="00D10B2B">
        <w:rPr>
          <w:rFonts w:ascii="Times New Roman" w:hAnsi="Times New Roman" w:cs="Times New Roman"/>
          <w:color w:val="000000" w:themeColor="text1"/>
          <w:sz w:val="22"/>
          <w:szCs w:val="22"/>
          <w:lang w:val="en-US"/>
        </w:rPr>
        <w:t xml:space="preserve">Co-occurrence cross networks provide information on potential interaction patterns of diverse microbes such as co-occurrence and co-exclusion. This may allow to detect changes in the structure of the corals microbiomes across time and by bleaching susceptibility. </w:t>
      </w:r>
      <w:proofErr w:type="spellStart"/>
      <w:r w:rsidRPr="00D10B2B">
        <w:rPr>
          <w:rFonts w:ascii="Times New Roman" w:hAnsi="Times New Roman" w:cs="Times New Roman"/>
          <w:color w:val="000000" w:themeColor="text1"/>
          <w:sz w:val="22"/>
          <w:szCs w:val="22"/>
          <w:lang w:val="en-US"/>
        </w:rPr>
        <w:t>Mcap_B</w:t>
      </w:r>
      <w:proofErr w:type="spellEnd"/>
      <w:r w:rsidRPr="00D10B2B">
        <w:rPr>
          <w:rFonts w:ascii="Times New Roman" w:hAnsi="Times New Roman" w:cs="Times New Roman"/>
          <w:color w:val="000000" w:themeColor="text1"/>
          <w:sz w:val="22"/>
          <w:szCs w:val="22"/>
          <w:lang w:val="en-US"/>
        </w:rPr>
        <w:t xml:space="preserve"> displayed a simple network (24 nodes, 25 edges) in M0 formed by two C31 </w:t>
      </w:r>
      <w:proofErr w:type="spellStart"/>
      <w:r w:rsidRPr="00D10B2B">
        <w:rPr>
          <w:rFonts w:ascii="Times New Roman" w:hAnsi="Times New Roman" w:cs="Times New Roman"/>
          <w:i/>
          <w:color w:val="000000" w:themeColor="text1"/>
          <w:sz w:val="22"/>
          <w:szCs w:val="22"/>
          <w:lang w:val="en-US"/>
        </w:rPr>
        <w:t>Cladocopium</w:t>
      </w:r>
      <w:proofErr w:type="spellEnd"/>
      <w:r w:rsidRPr="00D10B2B">
        <w:rPr>
          <w:rFonts w:ascii="Times New Roman" w:hAnsi="Times New Roman" w:cs="Times New Roman"/>
          <w:color w:val="000000" w:themeColor="text1"/>
          <w:sz w:val="22"/>
          <w:szCs w:val="22"/>
          <w:lang w:val="en-US"/>
        </w:rPr>
        <w:t xml:space="preserve"> ITS2 type profiles and several bacteria microbes mostly interacting in co-occurrence (9 negative/16 positive interactions). The network became more complex (37 nodes, 47 edges), starting in M1 with the inclusion of more bacteria with negative and few positive interactions (28 negative/19 positive). In M3 another C31 ITS2 profile conformed the net (35 nodes, 64 edges), with no relevant increase of other bacteria (30 negative/34 positive interactions); while in M6 a </w:t>
      </w:r>
      <w:proofErr w:type="spellStart"/>
      <w:r w:rsidRPr="00D10B2B">
        <w:rPr>
          <w:rFonts w:ascii="Times New Roman" w:hAnsi="Times New Roman" w:cs="Times New Roman"/>
          <w:i/>
          <w:color w:val="000000" w:themeColor="text1"/>
          <w:sz w:val="22"/>
          <w:szCs w:val="22"/>
          <w:lang w:val="en-US"/>
        </w:rPr>
        <w:t>Durusdinium</w:t>
      </w:r>
      <w:proofErr w:type="spellEnd"/>
      <w:r w:rsidRPr="00D10B2B">
        <w:rPr>
          <w:rFonts w:ascii="Times New Roman" w:hAnsi="Times New Roman" w:cs="Times New Roman"/>
          <w:color w:val="000000" w:themeColor="text1"/>
          <w:sz w:val="22"/>
          <w:szCs w:val="22"/>
          <w:lang w:val="en-US"/>
        </w:rPr>
        <w:t xml:space="preserve"> D4/D1 with predominant positive co-occurrence connections (38 negative/46 positive interactions) got included in the net (50 nodes, 84 edges). </w:t>
      </w:r>
      <w:proofErr w:type="spellStart"/>
      <w:r w:rsidRPr="00D10B2B">
        <w:rPr>
          <w:rFonts w:ascii="Times New Roman" w:hAnsi="Times New Roman" w:cs="Times New Roman"/>
          <w:color w:val="000000" w:themeColor="text1"/>
          <w:sz w:val="22"/>
          <w:szCs w:val="22"/>
          <w:lang w:val="en-US"/>
        </w:rPr>
        <w:t>Mcap_NB</w:t>
      </w:r>
      <w:proofErr w:type="spellEnd"/>
      <w:r w:rsidRPr="00D10B2B">
        <w:rPr>
          <w:rFonts w:ascii="Times New Roman" w:hAnsi="Times New Roman" w:cs="Times New Roman"/>
          <w:color w:val="000000" w:themeColor="text1"/>
          <w:sz w:val="22"/>
          <w:szCs w:val="22"/>
          <w:lang w:val="en-US"/>
        </w:rPr>
        <w:t xml:space="preserve"> started with a complex cross network (65 nodes, 174 edges) composed by four C31 and two C17d/C31</w:t>
      </w:r>
      <w:r w:rsidRPr="00D10B2B">
        <w:rPr>
          <w:rFonts w:ascii="Times New Roman" w:hAnsi="Times New Roman" w:cs="Times New Roman"/>
          <w:i/>
          <w:color w:val="000000" w:themeColor="text1"/>
          <w:sz w:val="22"/>
          <w:szCs w:val="22"/>
          <w:lang w:val="en-US"/>
        </w:rPr>
        <w:t xml:space="preserve"> </w:t>
      </w:r>
      <w:proofErr w:type="spellStart"/>
      <w:r w:rsidRPr="00D10B2B">
        <w:rPr>
          <w:rFonts w:ascii="Times New Roman" w:hAnsi="Times New Roman" w:cs="Times New Roman"/>
          <w:i/>
          <w:color w:val="000000" w:themeColor="text1"/>
          <w:sz w:val="22"/>
          <w:szCs w:val="22"/>
          <w:lang w:val="en-US"/>
        </w:rPr>
        <w:t>Cladocopium</w:t>
      </w:r>
      <w:proofErr w:type="spellEnd"/>
      <w:r w:rsidRPr="00D10B2B">
        <w:rPr>
          <w:rFonts w:ascii="Times New Roman" w:hAnsi="Times New Roman" w:cs="Times New Roman"/>
          <w:color w:val="000000" w:themeColor="text1"/>
          <w:sz w:val="22"/>
          <w:szCs w:val="22"/>
          <w:lang w:val="en-US"/>
        </w:rPr>
        <w:t xml:space="preserve"> ITS2 type profiles, and two </w:t>
      </w:r>
      <w:proofErr w:type="spellStart"/>
      <w:r w:rsidRPr="00D10B2B">
        <w:rPr>
          <w:rFonts w:ascii="Times New Roman" w:hAnsi="Times New Roman" w:cs="Times New Roman"/>
          <w:i/>
          <w:color w:val="000000" w:themeColor="text1"/>
          <w:sz w:val="22"/>
          <w:szCs w:val="22"/>
          <w:lang w:val="en-US"/>
        </w:rPr>
        <w:t>Durusdinium</w:t>
      </w:r>
      <w:proofErr w:type="spellEnd"/>
      <w:r w:rsidRPr="00D10B2B">
        <w:rPr>
          <w:rFonts w:ascii="Times New Roman" w:hAnsi="Times New Roman" w:cs="Times New Roman"/>
          <w:color w:val="000000" w:themeColor="text1"/>
          <w:sz w:val="22"/>
          <w:szCs w:val="22"/>
          <w:lang w:val="en-US"/>
        </w:rPr>
        <w:t xml:space="preserve"> D4/D1 connected with a dense cloud of bacteria in predominant co-occurrence (67 negative/107 positive interactions). The bacterial cloud became looser towards M1 (56 nodes, 120 edges; 43 negative/77 positive interactions) and M3 (51 nodes, 138 edges), and increased in complexity again in M6 (60 nodes, 136 edges). Along with the simplification of the bacterial net in M3, two of the C31 profiles were excluded. In M6, the two C31 profiles were recovered in the network but one of the C17d/C31 got excluded. The two D4/D1 profiles exhibited distinct patterns of interactions, one displaying majorly negative and the other positive interactions with bacteria in M3 (49 negative/89 positive interactions) and M6 (42 negative/94 positive interactions). </w:t>
      </w:r>
      <w:proofErr w:type="spellStart"/>
      <w:r w:rsidRPr="00D10B2B">
        <w:rPr>
          <w:rFonts w:ascii="Times New Roman" w:hAnsi="Times New Roman" w:cs="Times New Roman"/>
          <w:color w:val="000000" w:themeColor="text1"/>
          <w:sz w:val="22"/>
          <w:szCs w:val="22"/>
          <w:lang w:val="en-US"/>
        </w:rPr>
        <w:t>Pcom_B</w:t>
      </w:r>
      <w:proofErr w:type="spellEnd"/>
      <w:r w:rsidRPr="00D10B2B">
        <w:rPr>
          <w:rFonts w:ascii="Times New Roman" w:hAnsi="Times New Roman" w:cs="Times New Roman"/>
          <w:color w:val="000000" w:themeColor="text1"/>
          <w:sz w:val="22"/>
          <w:szCs w:val="22"/>
          <w:lang w:val="en-US"/>
        </w:rPr>
        <w:t xml:space="preserve"> began with a simple network (28 nodes, 31 edges) of three C15 </w:t>
      </w:r>
      <w:proofErr w:type="spellStart"/>
      <w:r w:rsidRPr="00D10B2B">
        <w:rPr>
          <w:rFonts w:ascii="Times New Roman" w:hAnsi="Times New Roman" w:cs="Times New Roman"/>
          <w:i/>
          <w:color w:val="000000" w:themeColor="text1"/>
          <w:sz w:val="22"/>
          <w:szCs w:val="22"/>
          <w:lang w:val="en-US"/>
        </w:rPr>
        <w:t>Cladocopium</w:t>
      </w:r>
      <w:proofErr w:type="spellEnd"/>
      <w:r w:rsidRPr="00D10B2B">
        <w:rPr>
          <w:rFonts w:ascii="Times New Roman" w:hAnsi="Times New Roman" w:cs="Times New Roman"/>
          <w:color w:val="000000" w:themeColor="text1"/>
          <w:sz w:val="22"/>
          <w:szCs w:val="22"/>
          <w:lang w:val="en-US"/>
        </w:rPr>
        <w:t xml:space="preserve"> ITS2 type profiles and a reduced group of bacterial taxa (4 negative/27 positive interactions). An additional C15 profile got involved in M1 (47 nodes, 48 edges) and M3, while bacterial interconnections experienced an increase in M1 (7 negative/42 positive interactions) and a decline in M3 (34 nodes, 39 edges; 8 negative/32 positive interactions). By M6, the cross net turned simpler (20 nodes, 27 edges), with three C15 profiles connected to a loose cloud of bacteria (12 negative/15 positive interactions). In </w:t>
      </w:r>
      <w:proofErr w:type="spellStart"/>
      <w:r w:rsidRPr="00D10B2B">
        <w:rPr>
          <w:rFonts w:ascii="Times New Roman" w:hAnsi="Times New Roman" w:cs="Times New Roman"/>
          <w:color w:val="000000" w:themeColor="text1"/>
          <w:sz w:val="22"/>
          <w:szCs w:val="22"/>
          <w:lang w:val="en-US"/>
        </w:rPr>
        <w:t>Pcom_NB</w:t>
      </w:r>
      <w:proofErr w:type="spellEnd"/>
      <w:r w:rsidRPr="00D10B2B">
        <w:rPr>
          <w:rFonts w:ascii="Times New Roman" w:hAnsi="Times New Roman" w:cs="Times New Roman"/>
          <w:color w:val="000000" w:themeColor="text1"/>
          <w:sz w:val="22"/>
          <w:szCs w:val="22"/>
          <w:lang w:val="en-US"/>
        </w:rPr>
        <w:t xml:space="preserve"> corals, cross networks were formed similarly by three C15 </w:t>
      </w:r>
      <w:proofErr w:type="spellStart"/>
      <w:r w:rsidRPr="00D10B2B">
        <w:rPr>
          <w:rFonts w:ascii="Times New Roman" w:hAnsi="Times New Roman" w:cs="Times New Roman"/>
          <w:i/>
          <w:color w:val="000000" w:themeColor="text1"/>
          <w:sz w:val="22"/>
          <w:szCs w:val="22"/>
          <w:lang w:val="en-US"/>
        </w:rPr>
        <w:t>Cladocopium</w:t>
      </w:r>
      <w:proofErr w:type="spellEnd"/>
      <w:r w:rsidRPr="00D10B2B">
        <w:rPr>
          <w:rFonts w:ascii="Times New Roman" w:hAnsi="Times New Roman" w:cs="Times New Roman"/>
          <w:color w:val="000000" w:themeColor="text1"/>
          <w:sz w:val="22"/>
          <w:szCs w:val="22"/>
          <w:lang w:val="en-US"/>
        </w:rPr>
        <w:t xml:space="preserve"> ITS2 type profiles, and revealed certain simplicity and stability across M0 (28 nodes, 35 edges; 12 negative/23 positive interactions), M1 (25 nodes, 34 edges; 14 negative/20 positive interactions), and M3 (36 nodes, 44 edges; 11 negative/33 positive interactions). Subsequently, an additional C1d profile was added to the net, while the bacterial compartment declined, yielding a much simpler network in M6 (19 nodes, 26 edges; 10 negative/16 positive interactions). A clear increase in network </w:t>
      </w:r>
      <w:r w:rsidRPr="00D10B2B">
        <w:rPr>
          <w:rFonts w:ascii="Times New Roman" w:hAnsi="Times New Roman" w:cs="Times New Roman"/>
          <w:color w:val="000000" w:themeColor="text1"/>
          <w:sz w:val="22"/>
          <w:szCs w:val="22"/>
          <w:lang w:val="en-US"/>
        </w:rPr>
        <w:lastRenderedPageBreak/>
        <w:t xml:space="preserve">complexity was observed in </w:t>
      </w:r>
      <w:proofErr w:type="spellStart"/>
      <w:r w:rsidRPr="00D10B2B">
        <w:rPr>
          <w:rFonts w:ascii="Times New Roman" w:hAnsi="Times New Roman" w:cs="Times New Roman"/>
          <w:color w:val="000000" w:themeColor="text1"/>
          <w:sz w:val="22"/>
          <w:szCs w:val="22"/>
          <w:lang w:val="en-US"/>
        </w:rPr>
        <w:t>Pacu_B</w:t>
      </w:r>
      <w:proofErr w:type="spellEnd"/>
      <w:r w:rsidRPr="00D10B2B">
        <w:rPr>
          <w:rFonts w:ascii="Times New Roman" w:hAnsi="Times New Roman" w:cs="Times New Roman"/>
          <w:color w:val="000000" w:themeColor="text1"/>
          <w:sz w:val="22"/>
          <w:szCs w:val="22"/>
          <w:lang w:val="en-US"/>
        </w:rPr>
        <w:t xml:space="preserve"> from M0 (44 nodes, 49 edges; 15 negative/34 positive interactions) to M1 (60 nodes, 112 edges; 40 negative/72 positive interactions), where the cloud of bacterial representatives became much denser, and the ITS2 type profiles increased from three to four C1d. Networks augmented in complexity towards M3 (64 nodes, 154 edges; 80 negative/77 positive interactions) and M6 (68 nodes, 119 edges), in particular by increasing the number of positive co-occurrence interconnections (47 negative/73 positive interactions). Co-occurrence interconnections were predominant over co-exclusion, except in two cases: </w:t>
      </w:r>
      <w:proofErr w:type="spellStart"/>
      <w:r w:rsidRPr="00D10B2B">
        <w:rPr>
          <w:rFonts w:ascii="Times New Roman" w:hAnsi="Times New Roman" w:cs="Times New Roman"/>
          <w:color w:val="000000" w:themeColor="text1"/>
          <w:sz w:val="22"/>
          <w:szCs w:val="22"/>
          <w:lang w:val="en-US"/>
        </w:rPr>
        <w:t>Mcap_B</w:t>
      </w:r>
      <w:proofErr w:type="spellEnd"/>
      <w:r w:rsidRPr="00D10B2B">
        <w:rPr>
          <w:rFonts w:ascii="Times New Roman" w:hAnsi="Times New Roman" w:cs="Times New Roman"/>
          <w:color w:val="000000" w:themeColor="text1"/>
          <w:sz w:val="22"/>
          <w:szCs w:val="22"/>
          <w:lang w:val="en-US"/>
        </w:rPr>
        <w:t xml:space="preserve"> in M1 and </w:t>
      </w:r>
      <w:proofErr w:type="spellStart"/>
      <w:r w:rsidRPr="00D10B2B">
        <w:rPr>
          <w:rFonts w:ascii="Times New Roman" w:hAnsi="Times New Roman" w:cs="Times New Roman"/>
          <w:color w:val="000000" w:themeColor="text1"/>
          <w:sz w:val="22"/>
          <w:szCs w:val="22"/>
          <w:lang w:val="en-US"/>
        </w:rPr>
        <w:t>Pacu_B</w:t>
      </w:r>
      <w:proofErr w:type="spellEnd"/>
      <w:r w:rsidRPr="00D10B2B">
        <w:rPr>
          <w:rFonts w:ascii="Times New Roman" w:hAnsi="Times New Roman" w:cs="Times New Roman"/>
          <w:color w:val="000000" w:themeColor="text1"/>
          <w:sz w:val="22"/>
          <w:szCs w:val="22"/>
          <w:lang w:val="en-US"/>
        </w:rPr>
        <w:t xml:space="preserve"> in M3. B colonies in the three species increased in positive interactions during the recovery, but </w:t>
      </w:r>
      <w:proofErr w:type="spellStart"/>
      <w:r w:rsidRPr="00D10B2B">
        <w:rPr>
          <w:rFonts w:ascii="Times New Roman" w:hAnsi="Times New Roman" w:cs="Times New Roman"/>
          <w:color w:val="000000" w:themeColor="text1"/>
          <w:sz w:val="22"/>
          <w:szCs w:val="22"/>
          <w:lang w:val="en-US"/>
        </w:rPr>
        <w:t>Pcom_B</w:t>
      </w:r>
      <w:proofErr w:type="spellEnd"/>
      <w:r w:rsidRPr="00D10B2B">
        <w:rPr>
          <w:rFonts w:ascii="Times New Roman" w:hAnsi="Times New Roman" w:cs="Times New Roman"/>
          <w:color w:val="000000" w:themeColor="text1"/>
          <w:sz w:val="22"/>
          <w:szCs w:val="22"/>
          <w:lang w:val="en-US"/>
        </w:rPr>
        <w:t xml:space="preserve"> returned to simpler networks and lower positive interactions over M6. NB corals tended to maintain or slightly decrease their co-occurrence interactions –as in </w:t>
      </w:r>
      <w:proofErr w:type="spellStart"/>
      <w:r w:rsidRPr="00D10B2B">
        <w:rPr>
          <w:rFonts w:ascii="Times New Roman" w:hAnsi="Times New Roman" w:cs="Times New Roman"/>
          <w:color w:val="000000" w:themeColor="text1"/>
          <w:sz w:val="22"/>
          <w:szCs w:val="22"/>
          <w:lang w:val="en-US"/>
        </w:rPr>
        <w:t>Mcap_NB</w:t>
      </w:r>
      <w:proofErr w:type="spellEnd"/>
      <w:r w:rsidRPr="00D10B2B">
        <w:rPr>
          <w:rFonts w:ascii="Times New Roman" w:hAnsi="Times New Roman" w:cs="Times New Roman"/>
          <w:color w:val="000000" w:themeColor="text1"/>
          <w:sz w:val="22"/>
          <w:szCs w:val="22"/>
          <w:lang w:val="en-US"/>
        </w:rPr>
        <w:t xml:space="preserve">, or fluctuate and become simpler over M6 –as in </w:t>
      </w:r>
      <w:proofErr w:type="spellStart"/>
      <w:r w:rsidRPr="00D10B2B">
        <w:rPr>
          <w:rFonts w:ascii="Times New Roman" w:hAnsi="Times New Roman" w:cs="Times New Roman"/>
          <w:color w:val="000000" w:themeColor="text1"/>
          <w:sz w:val="22"/>
          <w:szCs w:val="22"/>
          <w:lang w:val="en-US"/>
        </w:rPr>
        <w:t>Pcom_NB</w:t>
      </w:r>
      <w:proofErr w:type="spellEnd"/>
      <w:r w:rsidRPr="00D10B2B">
        <w:rPr>
          <w:rFonts w:ascii="Times New Roman" w:hAnsi="Times New Roman" w:cs="Times New Roman"/>
          <w:color w:val="000000" w:themeColor="text1"/>
          <w:sz w:val="22"/>
          <w:szCs w:val="22"/>
          <w:lang w:val="en-US"/>
        </w:rPr>
        <w:t xml:space="preserve"> (refer also to Fig. 6).</w:t>
      </w:r>
    </w:p>
    <w:p w:rsidR="00A140C7" w:rsidRPr="00D10B2B" w:rsidRDefault="00A140C7" w:rsidP="00D63CFB">
      <w:pPr>
        <w:spacing w:after="240" w:line="360" w:lineRule="auto"/>
        <w:jc w:val="both"/>
        <w:rPr>
          <w:rFonts w:ascii="Times New Roman" w:hAnsi="Times New Roman" w:cs="Times New Roman"/>
          <w:lang w:val="en-US"/>
        </w:rPr>
      </w:pPr>
    </w:p>
    <w:p w:rsidR="00726849" w:rsidRDefault="00726849" w:rsidP="00D63CFB">
      <w:pPr>
        <w:spacing w:line="360" w:lineRule="auto"/>
        <w:jc w:val="both"/>
        <w:rPr>
          <w:rFonts w:ascii="Times New Roman" w:hAnsi="Times New Roman" w:cs="Times New Roman"/>
          <w:color w:val="000000" w:themeColor="text1"/>
          <w:sz w:val="22"/>
          <w:szCs w:val="22"/>
          <w:lang w:val="en-US"/>
        </w:rPr>
      </w:pPr>
    </w:p>
    <w:p w:rsidR="004B65C4" w:rsidRDefault="004B65C4" w:rsidP="00D63CFB">
      <w:pPr>
        <w:spacing w:line="360" w:lineRule="auto"/>
        <w:jc w:val="both"/>
        <w:rPr>
          <w:rFonts w:ascii="Times New Roman" w:hAnsi="Times New Roman" w:cs="Times New Roman"/>
          <w:color w:val="000000" w:themeColor="text1"/>
          <w:sz w:val="22"/>
          <w:szCs w:val="22"/>
          <w:lang w:val="en-US"/>
        </w:rPr>
      </w:pPr>
    </w:p>
    <w:p w:rsidR="004B65C4" w:rsidRDefault="004B65C4" w:rsidP="00D63CFB">
      <w:pPr>
        <w:spacing w:line="360" w:lineRule="auto"/>
        <w:jc w:val="both"/>
        <w:rPr>
          <w:rFonts w:ascii="Times New Roman" w:hAnsi="Times New Roman" w:cs="Times New Roman"/>
          <w:color w:val="000000" w:themeColor="text1"/>
          <w:sz w:val="22"/>
          <w:szCs w:val="22"/>
          <w:lang w:val="en-US"/>
        </w:rPr>
      </w:pPr>
    </w:p>
    <w:p w:rsidR="004B65C4" w:rsidRDefault="004B65C4" w:rsidP="00D63CFB">
      <w:pPr>
        <w:spacing w:line="360" w:lineRule="auto"/>
        <w:jc w:val="both"/>
        <w:rPr>
          <w:rFonts w:ascii="Times New Roman" w:hAnsi="Times New Roman" w:cs="Times New Roman"/>
          <w:color w:val="000000" w:themeColor="text1"/>
          <w:sz w:val="22"/>
          <w:szCs w:val="22"/>
          <w:lang w:val="en-US"/>
        </w:rPr>
        <w:sectPr w:rsidR="004B65C4" w:rsidSect="004C6B7B">
          <w:pgSz w:w="11900" w:h="16820"/>
          <w:pgMar w:top="1417" w:right="1701" w:bottom="1417" w:left="1701" w:header="708" w:footer="708" w:gutter="0"/>
          <w:cols w:space="708"/>
          <w:docGrid w:linePitch="360"/>
        </w:sectPr>
      </w:pPr>
    </w:p>
    <w:p w:rsidR="004B65C4" w:rsidRDefault="004B65C4" w:rsidP="00D63CFB">
      <w:pPr>
        <w:spacing w:line="360" w:lineRule="auto"/>
        <w:jc w:val="both"/>
        <w:rPr>
          <w:rFonts w:ascii="Times New Roman" w:hAnsi="Times New Roman" w:cs="Times New Roman"/>
          <w:color w:val="000000" w:themeColor="text1"/>
          <w:sz w:val="22"/>
          <w:szCs w:val="22"/>
          <w:lang w:val="en-US"/>
        </w:rPr>
      </w:pPr>
      <w:r>
        <w:rPr>
          <w:noProof/>
          <w:lang w:val="en-US"/>
        </w:rPr>
        <w:lastRenderedPageBreak/>
        <w:drawing>
          <wp:inline distT="0" distB="0" distL="0" distR="0" wp14:anchorId="6A5F7D42" wp14:editId="6C554289">
            <wp:extent cx="8881110" cy="4736404"/>
            <wp:effectExtent l="0" t="0" r="0" b="127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ultipanel_Nertworks_ALL-Corals_July2022.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8881110" cy="4736404"/>
                    </a:xfrm>
                    <a:prstGeom prst="rect">
                      <a:avLst/>
                    </a:prstGeom>
                  </pic:spPr>
                </pic:pic>
              </a:graphicData>
            </a:graphic>
          </wp:inline>
        </w:drawing>
      </w:r>
    </w:p>
    <w:p w:rsidR="006F59E4" w:rsidRPr="006F59E4" w:rsidRDefault="006F59E4" w:rsidP="00C60582">
      <w:pPr>
        <w:jc w:val="both"/>
        <w:rPr>
          <w:rFonts w:ascii="Times New Roman" w:hAnsi="Times New Roman" w:cs="Times New Roman"/>
          <w:sz w:val="20"/>
          <w:szCs w:val="20"/>
          <w:lang w:val="en-US"/>
        </w:rPr>
      </w:pPr>
      <w:r w:rsidRPr="006F59E4">
        <w:rPr>
          <w:rFonts w:ascii="Times New Roman" w:hAnsi="Times New Roman" w:cs="Times New Roman"/>
          <w:b/>
          <w:bCs/>
          <w:color w:val="000000"/>
          <w:sz w:val="20"/>
          <w:szCs w:val="20"/>
          <w:lang w:val="en-US"/>
        </w:rPr>
        <w:t>Fig. 6.</w:t>
      </w:r>
      <w:r w:rsidRPr="006F59E4">
        <w:rPr>
          <w:rFonts w:ascii="Times New Roman" w:hAnsi="Times New Roman" w:cs="Times New Roman"/>
          <w:color w:val="000000"/>
          <w:sz w:val="20"/>
          <w:szCs w:val="20"/>
          <w:lang w:val="en-US"/>
        </w:rPr>
        <w:t> Cross co-occurrence networks of ASV bacteria features</w:t>
      </w:r>
      <w:r w:rsidRPr="006F59E4">
        <w:rPr>
          <w:rFonts w:ascii="Times New Roman" w:hAnsi="Times New Roman" w:cs="Times New Roman"/>
          <w:i/>
          <w:iCs/>
          <w:color w:val="000000"/>
          <w:sz w:val="20"/>
          <w:szCs w:val="20"/>
          <w:lang w:val="en-US"/>
        </w:rPr>
        <w:t xml:space="preserve"> </w:t>
      </w:r>
      <w:r w:rsidRPr="006F59E4">
        <w:rPr>
          <w:rFonts w:ascii="Times New Roman" w:hAnsi="Times New Roman" w:cs="Times New Roman"/>
          <w:i/>
          <w:iCs/>
          <w:color w:val="000000"/>
          <w:sz w:val="20"/>
          <w:szCs w:val="20"/>
          <w:lang w:val="en-US"/>
        </w:rPr>
        <w:t>vs</w:t>
      </w:r>
      <w:r w:rsidRPr="006F59E4">
        <w:rPr>
          <w:rFonts w:ascii="Times New Roman" w:hAnsi="Times New Roman" w:cs="Times New Roman"/>
          <w:color w:val="000000"/>
          <w:sz w:val="20"/>
          <w:szCs w:val="20"/>
          <w:lang w:val="en-US"/>
        </w:rPr>
        <w:t> ITS2 type profiles by blea</w:t>
      </w:r>
      <w:r w:rsidR="00C60582">
        <w:rPr>
          <w:rFonts w:ascii="Times New Roman" w:hAnsi="Times New Roman" w:cs="Times New Roman"/>
          <w:color w:val="000000"/>
          <w:sz w:val="20"/>
          <w:szCs w:val="20"/>
          <w:lang w:val="en-US"/>
        </w:rPr>
        <w:t>ching susceptibility phenotypes</w:t>
      </w:r>
      <w:r w:rsidRPr="006F59E4">
        <w:rPr>
          <w:rFonts w:ascii="Times New Roman" w:hAnsi="Times New Roman" w:cs="Times New Roman"/>
          <w:color w:val="000000"/>
          <w:sz w:val="20"/>
          <w:szCs w:val="20"/>
          <w:lang w:val="en-US"/>
        </w:rPr>
        <w:t>. </w:t>
      </w:r>
      <w:proofErr w:type="spellStart"/>
      <w:r w:rsidRPr="006F59E4">
        <w:rPr>
          <w:rFonts w:ascii="Times New Roman" w:hAnsi="Times New Roman" w:cs="Times New Roman"/>
          <w:color w:val="000000"/>
          <w:sz w:val="20"/>
          <w:szCs w:val="20"/>
          <w:lang w:val="en-US"/>
        </w:rPr>
        <w:t>Mcap</w:t>
      </w:r>
      <w:proofErr w:type="spellEnd"/>
      <w:r w:rsidRPr="006F59E4">
        <w:rPr>
          <w:rFonts w:ascii="Times New Roman" w:hAnsi="Times New Roman" w:cs="Times New Roman"/>
          <w:color w:val="000000"/>
          <w:sz w:val="20"/>
          <w:szCs w:val="20"/>
          <w:lang w:val="en-US"/>
        </w:rPr>
        <w:t>: </w:t>
      </w:r>
      <w:proofErr w:type="spellStart"/>
      <w:r w:rsidRPr="006F59E4">
        <w:rPr>
          <w:rFonts w:ascii="Times New Roman" w:hAnsi="Times New Roman" w:cs="Times New Roman"/>
          <w:i/>
          <w:iCs/>
          <w:color w:val="000000"/>
          <w:sz w:val="20"/>
          <w:szCs w:val="20"/>
          <w:lang w:val="en-US"/>
        </w:rPr>
        <w:t>Montipora</w:t>
      </w:r>
      <w:proofErr w:type="spellEnd"/>
      <w:r w:rsidRPr="006F59E4">
        <w:rPr>
          <w:rFonts w:ascii="Times New Roman" w:hAnsi="Times New Roman" w:cs="Times New Roman"/>
          <w:i/>
          <w:iCs/>
          <w:color w:val="000000"/>
          <w:sz w:val="20"/>
          <w:szCs w:val="20"/>
          <w:lang w:val="en-US"/>
        </w:rPr>
        <w:t xml:space="preserve"> </w:t>
      </w:r>
      <w:proofErr w:type="spellStart"/>
      <w:r w:rsidRPr="006F59E4">
        <w:rPr>
          <w:rFonts w:ascii="Times New Roman" w:hAnsi="Times New Roman" w:cs="Times New Roman"/>
          <w:i/>
          <w:iCs/>
          <w:color w:val="000000"/>
          <w:sz w:val="20"/>
          <w:szCs w:val="20"/>
          <w:lang w:val="en-US"/>
        </w:rPr>
        <w:t>capitata</w:t>
      </w:r>
      <w:proofErr w:type="spellEnd"/>
      <w:r w:rsidRPr="006F59E4">
        <w:rPr>
          <w:rFonts w:ascii="Times New Roman" w:hAnsi="Times New Roman" w:cs="Times New Roman"/>
          <w:color w:val="000000"/>
          <w:sz w:val="20"/>
          <w:szCs w:val="20"/>
          <w:lang w:val="en-US"/>
        </w:rPr>
        <w:t xml:space="preserve">, </w:t>
      </w:r>
      <w:proofErr w:type="spellStart"/>
      <w:r w:rsidRPr="006F59E4">
        <w:rPr>
          <w:rFonts w:ascii="Times New Roman" w:hAnsi="Times New Roman" w:cs="Times New Roman"/>
          <w:color w:val="000000"/>
          <w:sz w:val="20"/>
          <w:szCs w:val="20"/>
          <w:lang w:val="en-US"/>
        </w:rPr>
        <w:t>Pcom</w:t>
      </w:r>
      <w:proofErr w:type="spellEnd"/>
      <w:r w:rsidRPr="006F59E4">
        <w:rPr>
          <w:rFonts w:ascii="Times New Roman" w:hAnsi="Times New Roman" w:cs="Times New Roman"/>
          <w:color w:val="000000"/>
          <w:sz w:val="20"/>
          <w:szCs w:val="20"/>
          <w:lang w:val="en-US"/>
        </w:rPr>
        <w:t> </w:t>
      </w:r>
      <w:r w:rsidRPr="006F59E4">
        <w:rPr>
          <w:rFonts w:ascii="Times New Roman" w:hAnsi="Times New Roman" w:cs="Times New Roman"/>
          <w:i/>
          <w:iCs/>
          <w:color w:val="000000"/>
          <w:sz w:val="20"/>
          <w:szCs w:val="20"/>
          <w:lang w:val="en-US"/>
        </w:rPr>
        <w:t xml:space="preserve">Porites </w:t>
      </w:r>
      <w:proofErr w:type="spellStart"/>
      <w:r w:rsidRPr="006F59E4">
        <w:rPr>
          <w:rFonts w:ascii="Times New Roman" w:hAnsi="Times New Roman" w:cs="Times New Roman"/>
          <w:i/>
          <w:iCs/>
          <w:color w:val="000000"/>
          <w:sz w:val="20"/>
          <w:szCs w:val="20"/>
          <w:lang w:val="en-US"/>
        </w:rPr>
        <w:t>compressa</w:t>
      </w:r>
      <w:proofErr w:type="spellEnd"/>
      <w:r w:rsidRPr="006F59E4">
        <w:rPr>
          <w:rFonts w:ascii="Times New Roman" w:hAnsi="Times New Roman" w:cs="Times New Roman"/>
          <w:color w:val="000000"/>
          <w:sz w:val="20"/>
          <w:szCs w:val="20"/>
          <w:lang w:val="en-US"/>
        </w:rPr>
        <w:t xml:space="preserve">, </w:t>
      </w:r>
      <w:proofErr w:type="spellStart"/>
      <w:r w:rsidRPr="006F59E4">
        <w:rPr>
          <w:rFonts w:ascii="Times New Roman" w:hAnsi="Times New Roman" w:cs="Times New Roman"/>
          <w:color w:val="000000"/>
          <w:sz w:val="20"/>
          <w:szCs w:val="20"/>
          <w:lang w:val="en-US"/>
        </w:rPr>
        <w:t>Pacu</w:t>
      </w:r>
      <w:proofErr w:type="spellEnd"/>
      <w:r w:rsidRPr="006F59E4">
        <w:rPr>
          <w:rFonts w:ascii="Times New Roman" w:hAnsi="Times New Roman" w:cs="Times New Roman"/>
          <w:color w:val="000000"/>
          <w:sz w:val="20"/>
          <w:szCs w:val="20"/>
          <w:lang w:val="en-US"/>
        </w:rPr>
        <w:t>: </w:t>
      </w:r>
      <w:proofErr w:type="spellStart"/>
      <w:r w:rsidRPr="006F59E4">
        <w:rPr>
          <w:rFonts w:ascii="Times New Roman" w:hAnsi="Times New Roman" w:cs="Times New Roman"/>
          <w:i/>
          <w:iCs/>
          <w:color w:val="000000"/>
          <w:sz w:val="20"/>
          <w:szCs w:val="20"/>
          <w:lang w:val="en-US"/>
        </w:rPr>
        <w:t>Pocillopora</w:t>
      </w:r>
      <w:proofErr w:type="spellEnd"/>
      <w:r w:rsidRPr="006F59E4">
        <w:rPr>
          <w:rFonts w:ascii="Times New Roman" w:hAnsi="Times New Roman" w:cs="Times New Roman"/>
          <w:i/>
          <w:iCs/>
          <w:color w:val="000000"/>
          <w:sz w:val="20"/>
          <w:szCs w:val="20"/>
          <w:lang w:val="en-US"/>
        </w:rPr>
        <w:t> </w:t>
      </w:r>
      <w:proofErr w:type="spellStart"/>
      <w:r w:rsidRPr="006F59E4">
        <w:rPr>
          <w:rFonts w:ascii="Times New Roman" w:hAnsi="Times New Roman" w:cs="Times New Roman"/>
          <w:i/>
          <w:iCs/>
          <w:color w:val="000000"/>
          <w:sz w:val="20"/>
          <w:szCs w:val="20"/>
          <w:lang w:val="en-US"/>
        </w:rPr>
        <w:t>acuta</w:t>
      </w:r>
      <w:proofErr w:type="spellEnd"/>
      <w:r w:rsidRPr="006F59E4">
        <w:rPr>
          <w:rFonts w:ascii="Times New Roman" w:hAnsi="Times New Roman" w:cs="Times New Roman"/>
          <w:color w:val="000000"/>
          <w:sz w:val="20"/>
          <w:szCs w:val="20"/>
          <w:lang w:val="en-US"/>
        </w:rPr>
        <w:t>; B: Bleaching susceptible colonies, NB: Bleaching resistant colonies. In the networks bacterial ASVs are represented by pink hexagons</w:t>
      </w:r>
      <w:r w:rsidR="00C60582">
        <w:rPr>
          <w:rFonts w:ascii="Times New Roman" w:hAnsi="Times New Roman" w:cs="Times New Roman"/>
          <w:color w:val="000000"/>
          <w:sz w:val="20"/>
          <w:szCs w:val="20"/>
          <w:lang w:val="en-US"/>
        </w:rPr>
        <w:t xml:space="preserve"> and annotated to the best taxonomy</w:t>
      </w:r>
      <w:r w:rsidRPr="006F59E4">
        <w:rPr>
          <w:rFonts w:ascii="Times New Roman" w:hAnsi="Times New Roman" w:cs="Times New Roman"/>
          <w:color w:val="000000"/>
          <w:sz w:val="20"/>
          <w:szCs w:val="20"/>
          <w:lang w:val="en-US"/>
        </w:rPr>
        <w:t>, </w:t>
      </w:r>
      <w:proofErr w:type="spellStart"/>
      <w:r w:rsidRPr="006F59E4">
        <w:rPr>
          <w:rFonts w:ascii="Times New Roman" w:hAnsi="Times New Roman" w:cs="Times New Roman"/>
          <w:color w:val="000000"/>
          <w:sz w:val="20"/>
          <w:szCs w:val="20"/>
          <w:lang w:val="en-US"/>
        </w:rPr>
        <w:t>Symbiodiniaceae</w:t>
      </w:r>
      <w:proofErr w:type="spellEnd"/>
      <w:r w:rsidRPr="006F59E4">
        <w:rPr>
          <w:rFonts w:ascii="Times New Roman" w:hAnsi="Times New Roman" w:cs="Times New Roman"/>
          <w:color w:val="000000"/>
          <w:sz w:val="20"/>
          <w:szCs w:val="20"/>
          <w:lang w:val="en-US"/>
        </w:rPr>
        <w:t> type profiles of the </w:t>
      </w:r>
      <w:proofErr w:type="spellStart"/>
      <w:r w:rsidRPr="006F59E4">
        <w:rPr>
          <w:rFonts w:ascii="Times New Roman" w:hAnsi="Times New Roman" w:cs="Times New Roman"/>
          <w:i/>
          <w:iCs/>
          <w:color w:val="000000"/>
          <w:sz w:val="20"/>
          <w:szCs w:val="20"/>
          <w:lang w:val="en-US"/>
        </w:rPr>
        <w:t>Cladocopium</w:t>
      </w:r>
      <w:proofErr w:type="spellEnd"/>
      <w:r w:rsidRPr="006F59E4">
        <w:rPr>
          <w:rFonts w:ascii="Times New Roman" w:hAnsi="Times New Roman" w:cs="Times New Roman"/>
          <w:color w:val="000000"/>
          <w:sz w:val="20"/>
          <w:szCs w:val="20"/>
          <w:lang w:val="en-US"/>
        </w:rPr>
        <w:t> clade are green circles and </w:t>
      </w:r>
      <w:proofErr w:type="spellStart"/>
      <w:r w:rsidRPr="006F59E4">
        <w:rPr>
          <w:rFonts w:ascii="Times New Roman" w:hAnsi="Times New Roman" w:cs="Times New Roman"/>
          <w:i/>
          <w:iCs/>
          <w:color w:val="000000"/>
          <w:sz w:val="20"/>
          <w:szCs w:val="20"/>
          <w:lang w:val="en-US"/>
        </w:rPr>
        <w:t>Durusdinium</w:t>
      </w:r>
      <w:proofErr w:type="spellEnd"/>
      <w:r w:rsidRPr="006F59E4">
        <w:rPr>
          <w:rFonts w:ascii="Times New Roman" w:hAnsi="Times New Roman" w:cs="Times New Roman"/>
          <w:color w:val="000000"/>
          <w:sz w:val="20"/>
          <w:szCs w:val="20"/>
          <w:lang w:val="en-US"/>
        </w:rPr>
        <w:t xml:space="preserve"> are orange circles. </w:t>
      </w:r>
    </w:p>
    <w:p w:rsidR="00D7632D" w:rsidRDefault="00D7632D" w:rsidP="00D63CFB">
      <w:pPr>
        <w:spacing w:line="360" w:lineRule="auto"/>
        <w:jc w:val="both"/>
        <w:rPr>
          <w:rFonts w:ascii="Times New Roman" w:hAnsi="Times New Roman" w:cs="Times New Roman"/>
          <w:color w:val="000000" w:themeColor="text1"/>
          <w:sz w:val="22"/>
          <w:szCs w:val="22"/>
          <w:lang w:val="en-US"/>
        </w:rPr>
        <w:sectPr w:rsidR="00D7632D" w:rsidSect="004B65C4">
          <w:pgSz w:w="16820" w:h="11900" w:orient="landscape"/>
          <w:pgMar w:top="1701" w:right="1417" w:bottom="1701" w:left="1417" w:header="708" w:footer="708" w:gutter="0"/>
          <w:cols w:space="708"/>
          <w:docGrid w:linePitch="360"/>
        </w:sectPr>
      </w:pPr>
    </w:p>
    <w:p w:rsidR="00351ACF" w:rsidRPr="000F421D" w:rsidRDefault="000F421D" w:rsidP="00E9287D">
      <w:pPr>
        <w:spacing w:line="360" w:lineRule="auto"/>
        <w:jc w:val="both"/>
        <w:rPr>
          <w:rFonts w:ascii="Times New Roman" w:hAnsi="Times New Roman" w:cs="Times New Roman"/>
          <w:b/>
          <w:color w:val="000000" w:themeColor="text1"/>
          <w:sz w:val="22"/>
          <w:szCs w:val="22"/>
          <w:lang w:val="en-US"/>
        </w:rPr>
      </w:pPr>
      <w:r>
        <w:rPr>
          <w:rFonts w:ascii="Times New Roman" w:hAnsi="Times New Roman" w:cs="Times New Roman"/>
          <w:b/>
          <w:color w:val="000000" w:themeColor="text1"/>
          <w:sz w:val="22"/>
          <w:szCs w:val="22"/>
          <w:lang w:val="en-US"/>
        </w:rPr>
        <w:lastRenderedPageBreak/>
        <w:t xml:space="preserve">Genetic </w:t>
      </w:r>
      <w:r w:rsidR="009538B1">
        <w:rPr>
          <w:rFonts w:ascii="Times New Roman" w:hAnsi="Times New Roman" w:cs="Times New Roman"/>
          <w:b/>
          <w:color w:val="000000" w:themeColor="text1"/>
          <w:sz w:val="22"/>
          <w:szCs w:val="22"/>
          <w:lang w:val="en-US"/>
        </w:rPr>
        <w:t xml:space="preserve">BLAST </w:t>
      </w:r>
      <w:r w:rsidRPr="000F421D">
        <w:rPr>
          <w:rFonts w:ascii="Times New Roman" w:hAnsi="Times New Roman" w:cs="Times New Roman"/>
          <w:b/>
          <w:color w:val="000000" w:themeColor="text1"/>
          <w:sz w:val="22"/>
          <w:szCs w:val="22"/>
          <w:lang w:val="en-US"/>
        </w:rPr>
        <w:t xml:space="preserve">alignment </w:t>
      </w:r>
      <w:r w:rsidR="009538B1">
        <w:rPr>
          <w:rFonts w:ascii="Times New Roman" w:hAnsi="Times New Roman" w:cs="Times New Roman"/>
          <w:b/>
          <w:color w:val="000000" w:themeColor="text1"/>
          <w:sz w:val="22"/>
          <w:szCs w:val="22"/>
          <w:lang w:val="en-US"/>
        </w:rPr>
        <w:t>of</w:t>
      </w:r>
      <w:r w:rsidRPr="000F421D">
        <w:rPr>
          <w:rFonts w:ascii="Times New Roman" w:hAnsi="Times New Roman" w:cs="Times New Roman"/>
          <w:b/>
          <w:color w:val="000000" w:themeColor="text1"/>
          <w:sz w:val="22"/>
          <w:szCs w:val="22"/>
          <w:lang w:val="en-US"/>
        </w:rPr>
        <w:t xml:space="preserve"> prevalent </w:t>
      </w:r>
      <w:proofErr w:type="spellStart"/>
      <w:r w:rsidRPr="000F421D">
        <w:rPr>
          <w:rFonts w:ascii="Times New Roman" w:hAnsi="Times New Roman" w:cs="Times New Roman"/>
          <w:b/>
          <w:i/>
          <w:color w:val="000000" w:themeColor="text1"/>
          <w:sz w:val="22"/>
          <w:szCs w:val="22"/>
          <w:lang w:val="en-US"/>
        </w:rPr>
        <w:t>Endozoicomonas</w:t>
      </w:r>
      <w:proofErr w:type="spellEnd"/>
    </w:p>
    <w:p w:rsidR="00351ACF" w:rsidRDefault="00351ACF" w:rsidP="00E9287D">
      <w:pPr>
        <w:spacing w:line="360" w:lineRule="auto"/>
        <w:jc w:val="both"/>
        <w:rPr>
          <w:rFonts w:ascii="Times New Roman" w:hAnsi="Times New Roman" w:cs="Times New Roman"/>
          <w:color w:val="000000" w:themeColor="text1"/>
          <w:sz w:val="22"/>
          <w:szCs w:val="22"/>
          <w:lang w:val="en-US"/>
        </w:rPr>
      </w:pPr>
    </w:p>
    <w:p w:rsidR="00351ACF" w:rsidRDefault="00351ACF" w:rsidP="00E9287D">
      <w:pPr>
        <w:spacing w:line="360" w:lineRule="auto"/>
        <w:jc w:val="both"/>
        <w:rPr>
          <w:rFonts w:ascii="Times New Roman" w:hAnsi="Times New Roman" w:cs="Times New Roman"/>
          <w:color w:val="000000" w:themeColor="text1"/>
          <w:sz w:val="22"/>
          <w:szCs w:val="22"/>
          <w:lang w:val="en-US"/>
        </w:rPr>
      </w:pPr>
      <w:r w:rsidRPr="008075C1">
        <w:rPr>
          <w:rFonts w:ascii="Times New Roman" w:hAnsi="Times New Roman" w:cs="Times New Roman"/>
          <w:color w:val="000000" w:themeColor="text1"/>
          <w:sz w:val="22"/>
          <w:szCs w:val="22"/>
          <w:lang w:val="en-US"/>
        </w:rPr>
        <w:t xml:space="preserve">BLAST alignment between the prevalent </w:t>
      </w:r>
      <w:proofErr w:type="spellStart"/>
      <w:r w:rsidRPr="008075C1">
        <w:rPr>
          <w:rFonts w:ascii="Times New Roman" w:hAnsi="Times New Roman" w:cs="Times New Roman"/>
          <w:i/>
          <w:color w:val="000000" w:themeColor="text1"/>
          <w:sz w:val="22"/>
          <w:szCs w:val="22"/>
          <w:lang w:val="en-US"/>
        </w:rPr>
        <w:t>Endozoicomonas</w:t>
      </w:r>
      <w:proofErr w:type="spellEnd"/>
      <w:r w:rsidRPr="008075C1">
        <w:rPr>
          <w:rFonts w:ascii="Times New Roman" w:hAnsi="Times New Roman" w:cs="Times New Roman"/>
          <w:color w:val="000000" w:themeColor="text1"/>
          <w:sz w:val="22"/>
          <w:szCs w:val="22"/>
          <w:lang w:val="en-US"/>
        </w:rPr>
        <w:t xml:space="preserve"> ASV 694df3c7f8b6b66c922ed51a965d75d0a from the present study and a symbiont </w:t>
      </w:r>
      <w:proofErr w:type="spellStart"/>
      <w:r w:rsidRPr="008075C1">
        <w:rPr>
          <w:rFonts w:ascii="Times New Roman" w:hAnsi="Times New Roman" w:cs="Times New Roman"/>
          <w:color w:val="000000" w:themeColor="text1"/>
          <w:sz w:val="22"/>
          <w:szCs w:val="22"/>
          <w:lang w:val="en-US"/>
        </w:rPr>
        <w:t>Oceanospirillaceae</w:t>
      </w:r>
      <w:proofErr w:type="spellEnd"/>
      <w:r w:rsidRPr="008075C1">
        <w:rPr>
          <w:rFonts w:ascii="Times New Roman" w:hAnsi="Times New Roman" w:cs="Times New Roman"/>
          <w:color w:val="000000" w:themeColor="text1"/>
          <w:sz w:val="22"/>
          <w:szCs w:val="22"/>
          <w:lang w:val="en-US"/>
        </w:rPr>
        <w:t>-OTU C7-</w:t>
      </w:r>
      <w:r>
        <w:rPr>
          <w:rFonts w:ascii="Times New Roman" w:hAnsi="Times New Roman" w:cs="Times New Roman"/>
          <w:color w:val="000000" w:themeColor="text1"/>
          <w:sz w:val="22"/>
          <w:szCs w:val="22"/>
          <w:lang w:val="en-US"/>
        </w:rPr>
        <w:t>A01: FJ930289.1</w:t>
      </w:r>
      <w:r w:rsidRPr="001A7476">
        <w:rPr>
          <w:rFonts w:ascii="Times New Roman" w:hAnsi="Times New Roman" w:cs="Times New Roman"/>
          <w:color w:val="000000" w:themeColor="text1"/>
          <w:sz w:val="22"/>
          <w:szCs w:val="22"/>
          <w:lang w:val="en-US"/>
        </w:rPr>
        <w:t xml:space="preserve"> broadly documented in </w:t>
      </w:r>
      <w:r w:rsidRPr="00987D1A">
        <w:rPr>
          <w:rFonts w:ascii="Times New Roman" w:hAnsi="Times New Roman" w:cs="Times New Roman"/>
          <w:i/>
          <w:color w:val="000000" w:themeColor="text1"/>
          <w:sz w:val="22"/>
          <w:szCs w:val="22"/>
          <w:lang w:val="en-US"/>
        </w:rPr>
        <w:t>Porites</w:t>
      </w:r>
      <w:r w:rsidRPr="001A7476">
        <w:rPr>
          <w:rFonts w:ascii="Times New Roman" w:hAnsi="Times New Roman" w:cs="Times New Roman"/>
          <w:color w:val="000000" w:themeColor="text1"/>
          <w:sz w:val="22"/>
          <w:szCs w:val="22"/>
          <w:lang w:val="en-US"/>
        </w:rPr>
        <w:t xml:space="preserve"> spp. and other </w:t>
      </w:r>
      <w:proofErr w:type="spellStart"/>
      <w:r w:rsidRPr="001A7476">
        <w:rPr>
          <w:rFonts w:ascii="Times New Roman" w:hAnsi="Times New Roman" w:cs="Times New Roman"/>
          <w:color w:val="000000" w:themeColor="text1"/>
          <w:sz w:val="22"/>
          <w:szCs w:val="22"/>
          <w:lang w:val="en-US"/>
        </w:rPr>
        <w:t>hermatypic</w:t>
      </w:r>
      <w:proofErr w:type="spellEnd"/>
      <w:r w:rsidRPr="001A7476">
        <w:rPr>
          <w:rFonts w:ascii="Times New Roman" w:hAnsi="Times New Roman" w:cs="Times New Roman"/>
          <w:color w:val="000000" w:themeColor="text1"/>
          <w:sz w:val="22"/>
          <w:szCs w:val="22"/>
          <w:lang w:val="en-US"/>
        </w:rPr>
        <w:t xml:space="preserve"> corals from A</w:t>
      </w:r>
      <w:r>
        <w:rPr>
          <w:rFonts w:ascii="Times New Roman" w:hAnsi="Times New Roman" w:cs="Times New Roman"/>
          <w:color w:val="000000" w:themeColor="text1"/>
          <w:sz w:val="22"/>
          <w:szCs w:val="22"/>
          <w:lang w:val="en-US"/>
        </w:rPr>
        <w:t xml:space="preserve">ustralia, </w:t>
      </w:r>
      <w:proofErr w:type="gramStart"/>
      <w:r>
        <w:rPr>
          <w:rFonts w:ascii="Times New Roman" w:hAnsi="Times New Roman" w:cs="Times New Roman"/>
          <w:color w:val="000000" w:themeColor="text1"/>
          <w:sz w:val="22"/>
          <w:szCs w:val="22"/>
          <w:lang w:val="en-US"/>
        </w:rPr>
        <w:t>Hawai‘</w:t>
      </w:r>
      <w:proofErr w:type="gramEnd"/>
      <w:r>
        <w:rPr>
          <w:rFonts w:ascii="Times New Roman" w:hAnsi="Times New Roman" w:cs="Times New Roman"/>
          <w:color w:val="000000" w:themeColor="text1"/>
          <w:sz w:val="22"/>
          <w:szCs w:val="22"/>
          <w:lang w:val="en-US"/>
        </w:rPr>
        <w:t xml:space="preserve">i, and Bermuda, taken from </w:t>
      </w:r>
      <w:r w:rsidRPr="001A7476">
        <w:rPr>
          <w:rFonts w:ascii="Times New Roman" w:hAnsi="Times New Roman" w:cs="Times New Roman"/>
          <w:color w:val="000000" w:themeColor="text1"/>
          <w:sz w:val="22"/>
          <w:szCs w:val="22"/>
          <w:lang w:val="en-US"/>
        </w:rPr>
        <w:t xml:space="preserve">Speck and </w:t>
      </w:r>
      <w:proofErr w:type="spellStart"/>
      <w:r w:rsidRPr="001A7476">
        <w:rPr>
          <w:rFonts w:ascii="Times New Roman" w:hAnsi="Times New Roman" w:cs="Times New Roman"/>
          <w:color w:val="000000" w:themeColor="text1"/>
          <w:sz w:val="22"/>
          <w:szCs w:val="22"/>
          <w:lang w:val="en-US"/>
        </w:rPr>
        <w:t>Donachie</w:t>
      </w:r>
      <w:proofErr w:type="spellEnd"/>
      <w:r w:rsidRPr="001A7476">
        <w:rPr>
          <w:rFonts w:ascii="Times New Roman" w:hAnsi="Times New Roman" w:cs="Times New Roman"/>
          <w:color w:val="000000" w:themeColor="text1"/>
          <w:sz w:val="22"/>
          <w:szCs w:val="22"/>
          <w:lang w:val="en-US"/>
        </w:rPr>
        <w:t xml:space="preserve"> </w:t>
      </w:r>
      <w:r>
        <w:rPr>
          <w:rFonts w:ascii="Times New Roman" w:hAnsi="Times New Roman" w:cs="Times New Roman"/>
          <w:color w:val="000000" w:themeColor="text1"/>
          <w:sz w:val="22"/>
          <w:szCs w:val="22"/>
          <w:lang w:val="en-US"/>
        </w:rPr>
        <w:t>(</w:t>
      </w:r>
      <w:r w:rsidRPr="001A7476">
        <w:rPr>
          <w:rFonts w:ascii="Times New Roman" w:hAnsi="Times New Roman" w:cs="Times New Roman"/>
          <w:color w:val="000000" w:themeColor="text1"/>
          <w:sz w:val="22"/>
          <w:szCs w:val="22"/>
          <w:lang w:val="en-US"/>
        </w:rPr>
        <w:t>2012)</w:t>
      </w:r>
      <w:r>
        <w:rPr>
          <w:rFonts w:ascii="Times New Roman" w:hAnsi="Times New Roman" w:cs="Times New Roman"/>
          <w:color w:val="000000" w:themeColor="text1"/>
          <w:sz w:val="22"/>
          <w:szCs w:val="22"/>
          <w:lang w:val="en-US"/>
        </w:rPr>
        <w:t>.</w:t>
      </w:r>
    </w:p>
    <w:p w:rsidR="00351ACF" w:rsidRPr="008075C1" w:rsidRDefault="00351ACF" w:rsidP="00E9287D">
      <w:pPr>
        <w:spacing w:line="360" w:lineRule="auto"/>
        <w:jc w:val="both"/>
        <w:rPr>
          <w:rFonts w:ascii="Times New Roman" w:hAnsi="Times New Roman" w:cs="Times New Roman"/>
          <w:b/>
          <w:color w:val="000000" w:themeColor="text1"/>
          <w:sz w:val="22"/>
          <w:szCs w:val="22"/>
          <w:lang w:val="en-US"/>
        </w:rPr>
      </w:pPr>
    </w:p>
    <w:p w:rsidR="00351ACF" w:rsidRDefault="00351ACF" w:rsidP="00351ACF">
      <w:pPr>
        <w:jc w:val="both"/>
        <w:rPr>
          <w:rFonts w:ascii="Times New Roman" w:hAnsi="Times New Roman" w:cs="Times New Roman"/>
          <w:color w:val="000000" w:themeColor="text1"/>
          <w:sz w:val="22"/>
          <w:szCs w:val="22"/>
          <w:lang w:val="en-US"/>
        </w:rPr>
      </w:pPr>
    </w:p>
    <w:p w:rsidR="00351ACF" w:rsidRPr="00DF4788" w:rsidRDefault="00351ACF" w:rsidP="00351ACF">
      <w:pPr>
        <w:rPr>
          <w:rFonts w:ascii="Consolas" w:hAnsi="Consolas" w:cs="Consolas"/>
          <w:sz w:val="20"/>
          <w:szCs w:val="20"/>
          <w:lang w:val="en-US"/>
        </w:rPr>
      </w:pPr>
      <w:r w:rsidRPr="00DF4788">
        <w:rPr>
          <w:rFonts w:ascii="Consolas" w:hAnsi="Consolas" w:cs="Consolas"/>
          <w:sz w:val="20"/>
          <w:szCs w:val="20"/>
          <w:lang w:val="en-US"/>
        </w:rPr>
        <w:t xml:space="preserve">Query: ASV: 694df3c7f8b6b66c922ed51a965d75d0 </w:t>
      </w:r>
      <w:proofErr w:type="spellStart"/>
      <w:r w:rsidRPr="00DF4788">
        <w:rPr>
          <w:rFonts w:ascii="Consolas" w:hAnsi="Consolas" w:cs="Consolas"/>
          <w:sz w:val="20"/>
          <w:szCs w:val="20"/>
          <w:lang w:val="en-US"/>
        </w:rPr>
        <w:t>Endozoicomonas</w:t>
      </w:r>
      <w:proofErr w:type="spellEnd"/>
      <w:r w:rsidRPr="00DF4788">
        <w:rPr>
          <w:rFonts w:ascii="Consolas" w:hAnsi="Consolas" w:cs="Consolas"/>
          <w:sz w:val="20"/>
          <w:szCs w:val="20"/>
          <w:lang w:val="en-US"/>
        </w:rPr>
        <w:t xml:space="preserve"> from </w:t>
      </w:r>
      <w:proofErr w:type="spellStart"/>
      <w:r w:rsidRPr="00DF4788">
        <w:rPr>
          <w:rFonts w:ascii="Consolas" w:hAnsi="Consolas" w:cs="Consolas"/>
          <w:sz w:val="20"/>
          <w:szCs w:val="20"/>
          <w:lang w:val="en-US"/>
        </w:rPr>
        <w:t>Núñez</w:t>
      </w:r>
      <w:proofErr w:type="spellEnd"/>
      <w:r w:rsidRPr="00DF4788">
        <w:rPr>
          <w:rFonts w:ascii="Consolas" w:hAnsi="Consolas" w:cs="Consolas"/>
          <w:sz w:val="20"/>
          <w:szCs w:val="20"/>
          <w:lang w:val="en-US"/>
        </w:rPr>
        <w:t>-Pons et al.: lcl|Query_21881 Length: 253</w:t>
      </w:r>
    </w:p>
    <w:p w:rsidR="00351ACF" w:rsidRPr="00DF4788" w:rsidRDefault="00351ACF" w:rsidP="00351ACF">
      <w:pPr>
        <w:rPr>
          <w:rFonts w:ascii="Consolas" w:hAnsi="Consolas" w:cs="Consolas"/>
          <w:sz w:val="20"/>
          <w:szCs w:val="20"/>
          <w:lang w:val="en-US"/>
        </w:rPr>
      </w:pPr>
    </w:p>
    <w:p w:rsidR="00351ACF" w:rsidRPr="00DF4788" w:rsidRDefault="00351ACF" w:rsidP="00351ACF">
      <w:pPr>
        <w:rPr>
          <w:rFonts w:ascii="Consolas" w:hAnsi="Consolas" w:cs="Consolas"/>
          <w:sz w:val="20"/>
          <w:szCs w:val="20"/>
          <w:lang w:val="en-US"/>
        </w:rPr>
      </w:pPr>
    </w:p>
    <w:p w:rsidR="00351ACF" w:rsidRPr="00DF4788" w:rsidRDefault="00351ACF" w:rsidP="00351ACF">
      <w:pPr>
        <w:rPr>
          <w:rFonts w:ascii="Consolas" w:hAnsi="Consolas" w:cs="Consolas"/>
          <w:sz w:val="20"/>
          <w:szCs w:val="20"/>
          <w:lang w:val="en-US"/>
        </w:rPr>
      </w:pPr>
      <w:r w:rsidRPr="00DF4788">
        <w:rPr>
          <w:rFonts w:ascii="Consolas" w:hAnsi="Consolas" w:cs="Consolas"/>
          <w:sz w:val="20"/>
          <w:szCs w:val="20"/>
          <w:lang w:val="en-US"/>
        </w:rPr>
        <w:t>&gt;Uncultured bacterium clone C7-A01c 16S small subunit ribosomal RNA gene, partial sequence</w:t>
      </w:r>
    </w:p>
    <w:p w:rsidR="00351ACF" w:rsidRPr="00DF4788" w:rsidRDefault="00351ACF" w:rsidP="00351ACF">
      <w:pPr>
        <w:rPr>
          <w:rFonts w:ascii="Consolas" w:hAnsi="Consolas" w:cs="Consolas"/>
          <w:sz w:val="20"/>
          <w:szCs w:val="20"/>
          <w:lang w:val="en-US"/>
        </w:rPr>
      </w:pPr>
      <w:r w:rsidRPr="00DF4788">
        <w:rPr>
          <w:rFonts w:ascii="Consolas" w:hAnsi="Consolas" w:cs="Consolas"/>
          <w:sz w:val="20"/>
          <w:szCs w:val="20"/>
          <w:lang w:val="en-US"/>
        </w:rPr>
        <w:t>Sequence ID: FJ930289.1 Length: 1412</w:t>
      </w:r>
    </w:p>
    <w:p w:rsidR="00351ACF" w:rsidRPr="00DF4788" w:rsidRDefault="00351ACF" w:rsidP="00351ACF">
      <w:pPr>
        <w:rPr>
          <w:rFonts w:ascii="Consolas" w:hAnsi="Consolas" w:cs="Consolas"/>
          <w:sz w:val="20"/>
          <w:szCs w:val="20"/>
          <w:lang w:val="en-US"/>
        </w:rPr>
      </w:pPr>
      <w:r w:rsidRPr="00DF4788">
        <w:rPr>
          <w:rFonts w:ascii="Consolas" w:hAnsi="Consolas" w:cs="Consolas"/>
          <w:sz w:val="20"/>
          <w:szCs w:val="20"/>
          <w:lang w:val="en-US"/>
        </w:rPr>
        <w:t>Range 1: 479 to 731</w:t>
      </w:r>
    </w:p>
    <w:p w:rsidR="00351ACF" w:rsidRPr="00DF4788" w:rsidRDefault="00351ACF" w:rsidP="00351ACF">
      <w:pPr>
        <w:rPr>
          <w:rFonts w:ascii="Consolas" w:hAnsi="Consolas" w:cs="Consolas"/>
          <w:sz w:val="20"/>
          <w:szCs w:val="20"/>
          <w:lang w:val="en-US"/>
        </w:rPr>
      </w:pPr>
    </w:p>
    <w:p w:rsidR="00351ACF" w:rsidRPr="00DF4788" w:rsidRDefault="00351ACF" w:rsidP="00351ACF">
      <w:pPr>
        <w:rPr>
          <w:rFonts w:ascii="Consolas" w:hAnsi="Consolas" w:cs="Consolas"/>
          <w:sz w:val="20"/>
          <w:szCs w:val="20"/>
          <w:lang w:val="en-US"/>
        </w:rPr>
      </w:pPr>
      <w:r w:rsidRPr="00DF4788">
        <w:rPr>
          <w:rFonts w:ascii="Consolas" w:hAnsi="Consolas" w:cs="Consolas"/>
          <w:sz w:val="20"/>
          <w:szCs w:val="20"/>
          <w:lang w:val="en-US"/>
        </w:rPr>
        <w:t xml:space="preserve">Score:468 </w:t>
      </w:r>
      <w:proofErr w:type="gramStart"/>
      <w:r w:rsidRPr="00DF4788">
        <w:rPr>
          <w:rFonts w:ascii="Consolas" w:hAnsi="Consolas" w:cs="Consolas"/>
          <w:sz w:val="20"/>
          <w:szCs w:val="20"/>
          <w:lang w:val="en-US"/>
        </w:rPr>
        <w:t>bits(</w:t>
      </w:r>
      <w:proofErr w:type="gramEnd"/>
      <w:r w:rsidRPr="00DF4788">
        <w:rPr>
          <w:rFonts w:ascii="Consolas" w:hAnsi="Consolas" w:cs="Consolas"/>
          <w:sz w:val="20"/>
          <w:szCs w:val="20"/>
          <w:lang w:val="en-US"/>
        </w:rPr>
        <w:t xml:space="preserve">253), Expect:1e-127, </w:t>
      </w:r>
    </w:p>
    <w:p w:rsidR="00351ACF" w:rsidRPr="00DF4788" w:rsidRDefault="00351ACF" w:rsidP="00351ACF">
      <w:pPr>
        <w:rPr>
          <w:rFonts w:ascii="Consolas" w:hAnsi="Consolas" w:cs="Consolas"/>
          <w:sz w:val="20"/>
          <w:szCs w:val="20"/>
          <w:lang w:val="en-US"/>
        </w:rPr>
      </w:pPr>
      <w:r w:rsidRPr="00DF4788">
        <w:rPr>
          <w:rFonts w:ascii="Consolas" w:hAnsi="Consolas" w:cs="Consolas"/>
          <w:sz w:val="20"/>
          <w:szCs w:val="20"/>
          <w:lang w:val="en-US"/>
        </w:rPr>
        <w:t>Identities:253/253(100%</w:t>
      </w:r>
      <w:proofErr w:type="gramStart"/>
      <w:r w:rsidRPr="00DF4788">
        <w:rPr>
          <w:rFonts w:ascii="Consolas" w:hAnsi="Consolas" w:cs="Consolas"/>
          <w:sz w:val="20"/>
          <w:szCs w:val="20"/>
          <w:lang w:val="en-US"/>
        </w:rPr>
        <w:t>),  Gaps</w:t>
      </w:r>
      <w:proofErr w:type="gramEnd"/>
      <w:r w:rsidRPr="00DF4788">
        <w:rPr>
          <w:rFonts w:ascii="Consolas" w:hAnsi="Consolas" w:cs="Consolas"/>
          <w:sz w:val="20"/>
          <w:szCs w:val="20"/>
          <w:lang w:val="en-US"/>
        </w:rPr>
        <w:t>:0/253(0%), Strand: Plus/Plus</w:t>
      </w:r>
    </w:p>
    <w:p w:rsidR="00351ACF" w:rsidRPr="00DF4788" w:rsidRDefault="00351ACF" w:rsidP="00351ACF">
      <w:pPr>
        <w:rPr>
          <w:rFonts w:ascii="Consolas" w:hAnsi="Consolas" w:cs="Consolas"/>
          <w:sz w:val="20"/>
          <w:szCs w:val="20"/>
          <w:lang w:val="en-US"/>
        </w:rPr>
      </w:pPr>
    </w:p>
    <w:p w:rsidR="00351ACF" w:rsidRPr="00DF4788" w:rsidRDefault="00351ACF" w:rsidP="00351ACF">
      <w:pPr>
        <w:rPr>
          <w:rFonts w:ascii="Consolas" w:hAnsi="Consolas" w:cs="Consolas"/>
          <w:sz w:val="20"/>
          <w:szCs w:val="20"/>
          <w:lang w:val="en-US"/>
        </w:rPr>
      </w:pPr>
      <w:proofErr w:type="gramStart"/>
      <w:r w:rsidRPr="00DF4788">
        <w:rPr>
          <w:rFonts w:ascii="Consolas" w:hAnsi="Consolas" w:cs="Consolas"/>
          <w:sz w:val="20"/>
          <w:szCs w:val="20"/>
          <w:lang w:val="en-US"/>
        </w:rPr>
        <w:t>Query  1</w:t>
      </w:r>
      <w:proofErr w:type="gramEnd"/>
      <w:r w:rsidRPr="00DF4788">
        <w:rPr>
          <w:rFonts w:ascii="Consolas" w:hAnsi="Consolas" w:cs="Consolas"/>
          <w:sz w:val="20"/>
          <w:szCs w:val="20"/>
          <w:lang w:val="en-US"/>
        </w:rPr>
        <w:t xml:space="preserve">    TACGGAGGGTGCAAGCGTTAATCGGAATTACTGGGCGTAAAGCGTGCGTAGGCGGCCTTT  60</w:t>
      </w:r>
    </w:p>
    <w:p w:rsidR="00351ACF" w:rsidRPr="00DF4788" w:rsidRDefault="00351ACF" w:rsidP="00351ACF">
      <w:pPr>
        <w:rPr>
          <w:rFonts w:ascii="Consolas" w:hAnsi="Consolas" w:cs="Consolas"/>
          <w:sz w:val="20"/>
          <w:szCs w:val="20"/>
          <w:lang w:val="en-US"/>
        </w:rPr>
      </w:pPr>
      <w:r w:rsidRPr="00DF4788">
        <w:rPr>
          <w:rFonts w:ascii="Consolas" w:hAnsi="Consolas" w:cs="Consolas"/>
          <w:sz w:val="20"/>
          <w:szCs w:val="20"/>
          <w:lang w:val="en-US"/>
        </w:rPr>
        <w:t xml:space="preserve">            ||||||||||||||||||||||||||||||||||||||||||||||||||||||||||||</w:t>
      </w:r>
    </w:p>
    <w:p w:rsidR="00351ACF" w:rsidRPr="00DF4788" w:rsidRDefault="00351ACF" w:rsidP="00351ACF">
      <w:pPr>
        <w:rPr>
          <w:rFonts w:ascii="Consolas" w:hAnsi="Consolas" w:cs="Consolas"/>
          <w:sz w:val="20"/>
          <w:szCs w:val="20"/>
          <w:lang w:val="en-US"/>
        </w:rPr>
      </w:pPr>
      <w:proofErr w:type="spellStart"/>
      <w:proofErr w:type="gramStart"/>
      <w:r w:rsidRPr="00DF4788">
        <w:rPr>
          <w:rFonts w:ascii="Consolas" w:hAnsi="Consolas" w:cs="Consolas"/>
          <w:sz w:val="20"/>
          <w:szCs w:val="20"/>
          <w:lang w:val="en-US"/>
        </w:rPr>
        <w:t>Sbjct</w:t>
      </w:r>
      <w:proofErr w:type="spellEnd"/>
      <w:r w:rsidRPr="00DF4788">
        <w:rPr>
          <w:rFonts w:ascii="Consolas" w:hAnsi="Consolas" w:cs="Consolas"/>
          <w:sz w:val="20"/>
          <w:szCs w:val="20"/>
          <w:lang w:val="en-US"/>
        </w:rPr>
        <w:t xml:space="preserve">  479</w:t>
      </w:r>
      <w:proofErr w:type="gramEnd"/>
      <w:r w:rsidRPr="00DF4788">
        <w:rPr>
          <w:rFonts w:ascii="Consolas" w:hAnsi="Consolas" w:cs="Consolas"/>
          <w:sz w:val="20"/>
          <w:szCs w:val="20"/>
          <w:lang w:val="en-US"/>
        </w:rPr>
        <w:t xml:space="preserve">  TACGGAGGGTGCAAGCGTTAATCGGAATTACTGGGCGTAAAGCGTGCGTAGGCGGCCTTT  538</w:t>
      </w:r>
    </w:p>
    <w:p w:rsidR="00351ACF" w:rsidRPr="00DF4788" w:rsidRDefault="00351ACF" w:rsidP="00351ACF">
      <w:pPr>
        <w:rPr>
          <w:rFonts w:ascii="Consolas" w:hAnsi="Consolas" w:cs="Consolas"/>
          <w:sz w:val="20"/>
          <w:szCs w:val="20"/>
          <w:lang w:val="en-US"/>
        </w:rPr>
      </w:pPr>
    </w:p>
    <w:p w:rsidR="00351ACF" w:rsidRPr="00DF4788" w:rsidRDefault="00351ACF" w:rsidP="00351ACF">
      <w:pPr>
        <w:rPr>
          <w:rFonts w:ascii="Consolas" w:hAnsi="Consolas" w:cs="Consolas"/>
          <w:sz w:val="20"/>
          <w:szCs w:val="20"/>
          <w:lang w:val="en-US"/>
        </w:rPr>
      </w:pPr>
      <w:proofErr w:type="gramStart"/>
      <w:r w:rsidRPr="00DF4788">
        <w:rPr>
          <w:rFonts w:ascii="Consolas" w:hAnsi="Consolas" w:cs="Consolas"/>
          <w:sz w:val="20"/>
          <w:szCs w:val="20"/>
          <w:lang w:val="en-US"/>
        </w:rPr>
        <w:t>Query  61</w:t>
      </w:r>
      <w:proofErr w:type="gramEnd"/>
      <w:r w:rsidRPr="00DF4788">
        <w:rPr>
          <w:rFonts w:ascii="Consolas" w:hAnsi="Consolas" w:cs="Consolas"/>
          <w:sz w:val="20"/>
          <w:szCs w:val="20"/>
          <w:lang w:val="en-US"/>
        </w:rPr>
        <w:t xml:space="preserve">   TAAGTTGGATGTGAAAGCCCCGGGCTCAACCTGGGAACGGCATCCAAAACTGAGAGGCTC  120</w:t>
      </w:r>
    </w:p>
    <w:p w:rsidR="00351ACF" w:rsidRPr="00DF4788" w:rsidRDefault="00351ACF" w:rsidP="00351ACF">
      <w:pPr>
        <w:rPr>
          <w:rFonts w:ascii="Consolas" w:hAnsi="Consolas" w:cs="Consolas"/>
          <w:sz w:val="20"/>
          <w:szCs w:val="20"/>
          <w:lang w:val="en-US"/>
        </w:rPr>
      </w:pPr>
      <w:r w:rsidRPr="00DF4788">
        <w:rPr>
          <w:rFonts w:ascii="Consolas" w:hAnsi="Consolas" w:cs="Consolas"/>
          <w:sz w:val="20"/>
          <w:szCs w:val="20"/>
          <w:lang w:val="en-US"/>
        </w:rPr>
        <w:t xml:space="preserve">            ||||||||||||||||||||||||||||||||||||||||||||||||||||||||||||</w:t>
      </w:r>
    </w:p>
    <w:p w:rsidR="00351ACF" w:rsidRPr="00DF4788" w:rsidRDefault="00351ACF" w:rsidP="00351ACF">
      <w:pPr>
        <w:rPr>
          <w:rFonts w:ascii="Consolas" w:hAnsi="Consolas" w:cs="Consolas"/>
          <w:sz w:val="20"/>
          <w:szCs w:val="20"/>
          <w:lang w:val="en-US"/>
        </w:rPr>
      </w:pPr>
      <w:proofErr w:type="spellStart"/>
      <w:proofErr w:type="gramStart"/>
      <w:r w:rsidRPr="00DF4788">
        <w:rPr>
          <w:rFonts w:ascii="Consolas" w:hAnsi="Consolas" w:cs="Consolas"/>
          <w:sz w:val="20"/>
          <w:szCs w:val="20"/>
          <w:lang w:val="en-US"/>
        </w:rPr>
        <w:t>Sbjct</w:t>
      </w:r>
      <w:proofErr w:type="spellEnd"/>
      <w:r w:rsidRPr="00DF4788">
        <w:rPr>
          <w:rFonts w:ascii="Consolas" w:hAnsi="Consolas" w:cs="Consolas"/>
          <w:sz w:val="20"/>
          <w:szCs w:val="20"/>
          <w:lang w:val="en-US"/>
        </w:rPr>
        <w:t xml:space="preserve">  539</w:t>
      </w:r>
      <w:proofErr w:type="gramEnd"/>
      <w:r w:rsidRPr="00DF4788">
        <w:rPr>
          <w:rFonts w:ascii="Consolas" w:hAnsi="Consolas" w:cs="Consolas"/>
          <w:sz w:val="20"/>
          <w:szCs w:val="20"/>
          <w:lang w:val="en-US"/>
        </w:rPr>
        <w:t xml:space="preserve">  TAAGTTGGATGTGAAAGCCCCGGGCTCAACCTGGGAACGGCATCCAAAACTGAGAGGCTC  598</w:t>
      </w:r>
    </w:p>
    <w:p w:rsidR="00351ACF" w:rsidRPr="00DF4788" w:rsidRDefault="00351ACF" w:rsidP="00351ACF">
      <w:pPr>
        <w:rPr>
          <w:rFonts w:ascii="Consolas" w:hAnsi="Consolas" w:cs="Consolas"/>
          <w:sz w:val="20"/>
          <w:szCs w:val="20"/>
          <w:lang w:val="en-US"/>
        </w:rPr>
      </w:pPr>
    </w:p>
    <w:p w:rsidR="00351ACF" w:rsidRPr="00DF4788" w:rsidRDefault="00351ACF" w:rsidP="00351ACF">
      <w:pPr>
        <w:rPr>
          <w:rFonts w:ascii="Consolas" w:hAnsi="Consolas" w:cs="Consolas"/>
          <w:sz w:val="20"/>
          <w:szCs w:val="20"/>
          <w:lang w:val="en-US"/>
        </w:rPr>
      </w:pPr>
      <w:proofErr w:type="gramStart"/>
      <w:r w:rsidRPr="00DF4788">
        <w:rPr>
          <w:rFonts w:ascii="Consolas" w:hAnsi="Consolas" w:cs="Consolas"/>
          <w:sz w:val="20"/>
          <w:szCs w:val="20"/>
          <w:lang w:val="en-US"/>
        </w:rPr>
        <w:t>Query  121</w:t>
      </w:r>
      <w:proofErr w:type="gramEnd"/>
      <w:r w:rsidRPr="00DF4788">
        <w:rPr>
          <w:rFonts w:ascii="Consolas" w:hAnsi="Consolas" w:cs="Consolas"/>
          <w:sz w:val="20"/>
          <w:szCs w:val="20"/>
          <w:lang w:val="en-US"/>
        </w:rPr>
        <w:t xml:space="preserve">  GAGTGCGGAAGAGGAGTGTGGAATTTCCTGTGTAGCGGTGAAATGCGTAGATATAGGAAA  180</w:t>
      </w:r>
    </w:p>
    <w:p w:rsidR="00351ACF" w:rsidRPr="00DF4788" w:rsidRDefault="00351ACF" w:rsidP="00351ACF">
      <w:pPr>
        <w:rPr>
          <w:rFonts w:ascii="Consolas" w:hAnsi="Consolas" w:cs="Consolas"/>
          <w:sz w:val="20"/>
          <w:szCs w:val="20"/>
          <w:lang w:val="en-US"/>
        </w:rPr>
      </w:pPr>
      <w:r w:rsidRPr="00DF4788">
        <w:rPr>
          <w:rFonts w:ascii="Consolas" w:hAnsi="Consolas" w:cs="Consolas"/>
          <w:sz w:val="20"/>
          <w:szCs w:val="20"/>
          <w:lang w:val="en-US"/>
        </w:rPr>
        <w:t xml:space="preserve">            ||||||||||||||||||||||||||||||||||||||||||||||||||||||||||||</w:t>
      </w:r>
    </w:p>
    <w:p w:rsidR="00351ACF" w:rsidRPr="00DF4788" w:rsidRDefault="00351ACF" w:rsidP="00351ACF">
      <w:pPr>
        <w:rPr>
          <w:rFonts w:ascii="Consolas" w:hAnsi="Consolas" w:cs="Consolas"/>
          <w:sz w:val="20"/>
          <w:szCs w:val="20"/>
          <w:lang w:val="en-US"/>
        </w:rPr>
      </w:pPr>
      <w:proofErr w:type="spellStart"/>
      <w:proofErr w:type="gramStart"/>
      <w:r w:rsidRPr="00DF4788">
        <w:rPr>
          <w:rFonts w:ascii="Consolas" w:hAnsi="Consolas" w:cs="Consolas"/>
          <w:sz w:val="20"/>
          <w:szCs w:val="20"/>
          <w:lang w:val="en-US"/>
        </w:rPr>
        <w:t>Sbjct</w:t>
      </w:r>
      <w:proofErr w:type="spellEnd"/>
      <w:r w:rsidRPr="00DF4788">
        <w:rPr>
          <w:rFonts w:ascii="Consolas" w:hAnsi="Consolas" w:cs="Consolas"/>
          <w:sz w:val="20"/>
          <w:szCs w:val="20"/>
          <w:lang w:val="en-US"/>
        </w:rPr>
        <w:t xml:space="preserve">  599</w:t>
      </w:r>
      <w:proofErr w:type="gramEnd"/>
      <w:r w:rsidRPr="00DF4788">
        <w:rPr>
          <w:rFonts w:ascii="Consolas" w:hAnsi="Consolas" w:cs="Consolas"/>
          <w:sz w:val="20"/>
          <w:szCs w:val="20"/>
          <w:lang w:val="en-US"/>
        </w:rPr>
        <w:t xml:space="preserve">  GAGTGCGGAAGAGGAGTGTGGAATTTCCTGTGTAGCGGTGAAATGCGTAGATATAGGAAA  658</w:t>
      </w:r>
    </w:p>
    <w:p w:rsidR="00351ACF" w:rsidRPr="00DF4788" w:rsidRDefault="00351ACF" w:rsidP="00351ACF">
      <w:pPr>
        <w:rPr>
          <w:rFonts w:ascii="Consolas" w:hAnsi="Consolas" w:cs="Consolas"/>
          <w:sz w:val="20"/>
          <w:szCs w:val="20"/>
          <w:lang w:val="en-US"/>
        </w:rPr>
      </w:pPr>
    </w:p>
    <w:p w:rsidR="00351ACF" w:rsidRPr="00DF4788" w:rsidRDefault="00351ACF" w:rsidP="00351ACF">
      <w:pPr>
        <w:rPr>
          <w:rFonts w:ascii="Consolas" w:hAnsi="Consolas" w:cs="Consolas"/>
          <w:sz w:val="20"/>
          <w:szCs w:val="20"/>
          <w:lang w:val="en-US"/>
        </w:rPr>
      </w:pPr>
      <w:proofErr w:type="gramStart"/>
      <w:r w:rsidRPr="00DF4788">
        <w:rPr>
          <w:rFonts w:ascii="Consolas" w:hAnsi="Consolas" w:cs="Consolas"/>
          <w:sz w:val="20"/>
          <w:szCs w:val="20"/>
          <w:lang w:val="en-US"/>
        </w:rPr>
        <w:t>Query  181</w:t>
      </w:r>
      <w:proofErr w:type="gramEnd"/>
      <w:r w:rsidRPr="00DF4788">
        <w:rPr>
          <w:rFonts w:ascii="Consolas" w:hAnsi="Consolas" w:cs="Consolas"/>
          <w:sz w:val="20"/>
          <w:szCs w:val="20"/>
          <w:lang w:val="en-US"/>
        </w:rPr>
        <w:t xml:space="preserve">  GAACACCAGTGGCGAAGGCGACACTCTGGTCTGACACTGACGCTGAGGTACGAAAGCGTG  240</w:t>
      </w:r>
    </w:p>
    <w:p w:rsidR="00351ACF" w:rsidRPr="00DF4788" w:rsidRDefault="00351ACF" w:rsidP="00351ACF">
      <w:pPr>
        <w:rPr>
          <w:rFonts w:ascii="Consolas" w:hAnsi="Consolas" w:cs="Consolas"/>
          <w:sz w:val="20"/>
          <w:szCs w:val="20"/>
          <w:lang w:val="en-US"/>
        </w:rPr>
      </w:pPr>
      <w:r w:rsidRPr="00DF4788">
        <w:rPr>
          <w:rFonts w:ascii="Consolas" w:hAnsi="Consolas" w:cs="Consolas"/>
          <w:sz w:val="20"/>
          <w:szCs w:val="20"/>
          <w:lang w:val="en-US"/>
        </w:rPr>
        <w:t xml:space="preserve">            ||||||||||||||||||||||||||||||||||||||||||||||||||||||||||||</w:t>
      </w:r>
    </w:p>
    <w:p w:rsidR="00351ACF" w:rsidRPr="00DF4788" w:rsidRDefault="00351ACF" w:rsidP="00351ACF">
      <w:pPr>
        <w:rPr>
          <w:rFonts w:ascii="Consolas" w:hAnsi="Consolas" w:cs="Consolas"/>
          <w:sz w:val="20"/>
          <w:szCs w:val="20"/>
          <w:lang w:val="en-US"/>
        </w:rPr>
      </w:pPr>
      <w:proofErr w:type="spellStart"/>
      <w:proofErr w:type="gramStart"/>
      <w:r w:rsidRPr="00DF4788">
        <w:rPr>
          <w:rFonts w:ascii="Consolas" w:hAnsi="Consolas" w:cs="Consolas"/>
          <w:sz w:val="20"/>
          <w:szCs w:val="20"/>
          <w:lang w:val="en-US"/>
        </w:rPr>
        <w:t>Sbjct</w:t>
      </w:r>
      <w:proofErr w:type="spellEnd"/>
      <w:r w:rsidRPr="00DF4788">
        <w:rPr>
          <w:rFonts w:ascii="Consolas" w:hAnsi="Consolas" w:cs="Consolas"/>
          <w:sz w:val="20"/>
          <w:szCs w:val="20"/>
          <w:lang w:val="en-US"/>
        </w:rPr>
        <w:t xml:space="preserve">  659</w:t>
      </w:r>
      <w:proofErr w:type="gramEnd"/>
      <w:r w:rsidRPr="00DF4788">
        <w:rPr>
          <w:rFonts w:ascii="Consolas" w:hAnsi="Consolas" w:cs="Consolas"/>
          <w:sz w:val="20"/>
          <w:szCs w:val="20"/>
          <w:lang w:val="en-US"/>
        </w:rPr>
        <w:t xml:space="preserve">  GAACACCAGTGGCGAAGGCGACACTCTGGTCTGACACTGACGCTGAGGTACGAAAGCGTG  718</w:t>
      </w:r>
    </w:p>
    <w:p w:rsidR="00351ACF" w:rsidRPr="00DF4788" w:rsidRDefault="00351ACF" w:rsidP="00351ACF">
      <w:pPr>
        <w:rPr>
          <w:rFonts w:ascii="Consolas" w:hAnsi="Consolas" w:cs="Consolas"/>
          <w:sz w:val="20"/>
          <w:szCs w:val="20"/>
          <w:lang w:val="en-US"/>
        </w:rPr>
      </w:pPr>
    </w:p>
    <w:p w:rsidR="00351ACF" w:rsidRPr="00DF4788" w:rsidRDefault="00351ACF" w:rsidP="00351ACF">
      <w:pPr>
        <w:rPr>
          <w:rFonts w:ascii="Consolas" w:hAnsi="Consolas" w:cs="Consolas"/>
          <w:sz w:val="20"/>
          <w:szCs w:val="20"/>
          <w:lang w:val="en-US"/>
        </w:rPr>
      </w:pPr>
      <w:proofErr w:type="gramStart"/>
      <w:r w:rsidRPr="00DF4788">
        <w:rPr>
          <w:rFonts w:ascii="Consolas" w:hAnsi="Consolas" w:cs="Consolas"/>
          <w:sz w:val="20"/>
          <w:szCs w:val="20"/>
          <w:lang w:val="en-US"/>
        </w:rPr>
        <w:t>Query  241</w:t>
      </w:r>
      <w:proofErr w:type="gramEnd"/>
      <w:r w:rsidRPr="00DF4788">
        <w:rPr>
          <w:rFonts w:ascii="Consolas" w:hAnsi="Consolas" w:cs="Consolas"/>
          <w:sz w:val="20"/>
          <w:szCs w:val="20"/>
          <w:lang w:val="en-US"/>
        </w:rPr>
        <w:t xml:space="preserve">  GGGAGCAAACAGG  253</w:t>
      </w:r>
    </w:p>
    <w:p w:rsidR="00351ACF" w:rsidRPr="00351ACF" w:rsidRDefault="00351ACF" w:rsidP="00351ACF">
      <w:pPr>
        <w:rPr>
          <w:rFonts w:ascii="Consolas" w:hAnsi="Consolas" w:cs="Consolas"/>
          <w:sz w:val="20"/>
          <w:szCs w:val="20"/>
          <w:lang w:val="en-US"/>
        </w:rPr>
      </w:pPr>
      <w:r w:rsidRPr="00DF4788">
        <w:rPr>
          <w:rFonts w:ascii="Consolas" w:hAnsi="Consolas" w:cs="Consolas"/>
          <w:sz w:val="20"/>
          <w:szCs w:val="20"/>
          <w:lang w:val="en-US"/>
        </w:rPr>
        <w:t xml:space="preserve">            </w:t>
      </w:r>
      <w:r w:rsidRPr="00351ACF">
        <w:rPr>
          <w:rFonts w:ascii="Consolas" w:hAnsi="Consolas" w:cs="Consolas"/>
          <w:sz w:val="20"/>
          <w:szCs w:val="20"/>
          <w:lang w:val="en-US"/>
        </w:rPr>
        <w:t>|||||||||||||</w:t>
      </w:r>
    </w:p>
    <w:p w:rsidR="00351ACF" w:rsidRPr="00351ACF" w:rsidRDefault="00351ACF" w:rsidP="00351ACF">
      <w:pPr>
        <w:rPr>
          <w:rFonts w:ascii="Consolas" w:hAnsi="Consolas" w:cs="Consolas"/>
          <w:sz w:val="20"/>
          <w:szCs w:val="20"/>
          <w:lang w:val="en-US"/>
        </w:rPr>
      </w:pPr>
      <w:proofErr w:type="spellStart"/>
      <w:proofErr w:type="gramStart"/>
      <w:r w:rsidRPr="00351ACF">
        <w:rPr>
          <w:rFonts w:ascii="Consolas" w:hAnsi="Consolas" w:cs="Consolas"/>
          <w:sz w:val="20"/>
          <w:szCs w:val="20"/>
          <w:lang w:val="en-US"/>
        </w:rPr>
        <w:t>Sbjct</w:t>
      </w:r>
      <w:proofErr w:type="spellEnd"/>
      <w:r w:rsidRPr="00351ACF">
        <w:rPr>
          <w:rFonts w:ascii="Consolas" w:hAnsi="Consolas" w:cs="Consolas"/>
          <w:sz w:val="20"/>
          <w:szCs w:val="20"/>
          <w:lang w:val="en-US"/>
        </w:rPr>
        <w:t xml:space="preserve">  719</w:t>
      </w:r>
      <w:proofErr w:type="gramEnd"/>
      <w:r w:rsidRPr="00351ACF">
        <w:rPr>
          <w:rFonts w:ascii="Consolas" w:hAnsi="Consolas" w:cs="Consolas"/>
          <w:sz w:val="20"/>
          <w:szCs w:val="20"/>
          <w:lang w:val="en-US"/>
        </w:rPr>
        <w:t xml:space="preserve">  GGGAGCAAACAGG  731</w:t>
      </w:r>
    </w:p>
    <w:p w:rsidR="00351ACF" w:rsidRPr="00351ACF" w:rsidRDefault="00351ACF" w:rsidP="00351ACF">
      <w:pPr>
        <w:rPr>
          <w:rFonts w:ascii="Consolas" w:hAnsi="Consolas" w:cs="Consolas"/>
          <w:sz w:val="20"/>
          <w:szCs w:val="20"/>
          <w:lang w:val="en-US"/>
        </w:rPr>
      </w:pPr>
    </w:p>
    <w:p w:rsidR="00351ACF" w:rsidRPr="00351ACF" w:rsidRDefault="00351ACF" w:rsidP="00351ACF">
      <w:pPr>
        <w:rPr>
          <w:rFonts w:ascii="Consolas" w:hAnsi="Consolas" w:cs="Consolas"/>
          <w:sz w:val="20"/>
          <w:szCs w:val="20"/>
          <w:lang w:val="en-US"/>
        </w:rPr>
      </w:pPr>
    </w:p>
    <w:p w:rsidR="00351ACF" w:rsidRPr="00351ACF" w:rsidRDefault="00351ACF" w:rsidP="00351ACF">
      <w:pPr>
        <w:rPr>
          <w:rFonts w:ascii="Consolas" w:hAnsi="Consolas" w:cs="Consolas"/>
          <w:sz w:val="20"/>
          <w:szCs w:val="20"/>
          <w:lang w:val="en-US"/>
        </w:rPr>
      </w:pPr>
    </w:p>
    <w:p w:rsidR="00351ACF" w:rsidRPr="00351ACF" w:rsidRDefault="00351ACF" w:rsidP="00351ACF">
      <w:pPr>
        <w:rPr>
          <w:rFonts w:ascii="Consolas" w:hAnsi="Consolas" w:cs="Consolas"/>
          <w:sz w:val="20"/>
          <w:szCs w:val="20"/>
          <w:lang w:val="en-US"/>
        </w:rPr>
      </w:pPr>
    </w:p>
    <w:p w:rsidR="00351ACF" w:rsidRPr="001A7476" w:rsidRDefault="008127F3" w:rsidP="00D05F54">
      <w:pPr>
        <w:tabs>
          <w:tab w:val="left" w:pos="1427"/>
        </w:tabs>
        <w:spacing w:line="360" w:lineRule="auto"/>
        <w:jc w:val="both"/>
        <w:rPr>
          <w:rFonts w:ascii="Times New Roman" w:hAnsi="Times New Roman" w:cs="Times New Roman"/>
          <w:b/>
          <w:sz w:val="22"/>
          <w:szCs w:val="22"/>
          <w:lang w:val="en-US"/>
        </w:rPr>
      </w:pPr>
      <w:r>
        <w:rPr>
          <w:rFonts w:ascii="Times New Roman" w:hAnsi="Times New Roman" w:cs="Times New Roman"/>
          <w:b/>
          <w:sz w:val="22"/>
          <w:szCs w:val="22"/>
          <w:lang w:val="en-US"/>
        </w:rPr>
        <w:t>Reference</w:t>
      </w:r>
      <w:r w:rsidR="00351ACF" w:rsidRPr="001A7476">
        <w:rPr>
          <w:rFonts w:ascii="Times New Roman" w:hAnsi="Times New Roman" w:cs="Times New Roman"/>
          <w:b/>
          <w:sz w:val="22"/>
          <w:szCs w:val="22"/>
          <w:lang w:val="en-US"/>
        </w:rPr>
        <w:t>:</w:t>
      </w:r>
    </w:p>
    <w:p w:rsidR="00351ACF" w:rsidRPr="001A7476" w:rsidRDefault="00351ACF" w:rsidP="00D05F54">
      <w:pPr>
        <w:tabs>
          <w:tab w:val="left" w:pos="1427"/>
        </w:tabs>
        <w:spacing w:line="360" w:lineRule="auto"/>
        <w:jc w:val="both"/>
        <w:rPr>
          <w:rFonts w:ascii="Times New Roman" w:hAnsi="Times New Roman" w:cs="Times New Roman"/>
          <w:sz w:val="22"/>
          <w:szCs w:val="22"/>
        </w:rPr>
      </w:pPr>
      <w:r w:rsidRPr="001A7476">
        <w:rPr>
          <w:rFonts w:ascii="Times New Roman" w:hAnsi="Times New Roman" w:cs="Times New Roman"/>
          <w:sz w:val="22"/>
          <w:szCs w:val="22"/>
          <w:lang w:val="en-US"/>
        </w:rPr>
        <w:t xml:space="preserve">Speck M, </w:t>
      </w:r>
      <w:proofErr w:type="spellStart"/>
      <w:r w:rsidRPr="001A7476">
        <w:rPr>
          <w:rFonts w:ascii="Times New Roman" w:hAnsi="Times New Roman" w:cs="Times New Roman"/>
          <w:sz w:val="22"/>
          <w:szCs w:val="22"/>
          <w:lang w:val="en-US"/>
        </w:rPr>
        <w:t>Donachie</w:t>
      </w:r>
      <w:proofErr w:type="spellEnd"/>
      <w:r w:rsidRPr="001A7476">
        <w:rPr>
          <w:rFonts w:ascii="Times New Roman" w:hAnsi="Times New Roman" w:cs="Times New Roman"/>
          <w:sz w:val="22"/>
          <w:szCs w:val="22"/>
          <w:lang w:val="en-US"/>
        </w:rPr>
        <w:t xml:space="preserve"> SP. Widespread </w:t>
      </w:r>
      <w:proofErr w:type="spellStart"/>
      <w:r w:rsidRPr="001A7476">
        <w:rPr>
          <w:rFonts w:ascii="Times New Roman" w:hAnsi="Times New Roman" w:cs="Times New Roman"/>
          <w:sz w:val="22"/>
          <w:szCs w:val="22"/>
          <w:lang w:val="en-US"/>
        </w:rPr>
        <w:t>Oceanospirillaceae</w:t>
      </w:r>
      <w:proofErr w:type="spellEnd"/>
      <w:r w:rsidRPr="001A7476">
        <w:rPr>
          <w:rFonts w:ascii="Times New Roman" w:hAnsi="Times New Roman" w:cs="Times New Roman"/>
          <w:sz w:val="22"/>
          <w:szCs w:val="22"/>
          <w:lang w:val="en-US"/>
        </w:rPr>
        <w:t xml:space="preserve"> Bacteria in </w:t>
      </w:r>
      <w:r w:rsidRPr="001A7476">
        <w:rPr>
          <w:rFonts w:ascii="Times New Roman" w:hAnsi="Times New Roman" w:cs="Times New Roman"/>
          <w:i/>
          <w:sz w:val="22"/>
          <w:szCs w:val="22"/>
          <w:lang w:val="en-US"/>
        </w:rPr>
        <w:t>Porites</w:t>
      </w:r>
      <w:r w:rsidRPr="001A7476">
        <w:rPr>
          <w:rFonts w:ascii="Times New Roman" w:hAnsi="Times New Roman" w:cs="Times New Roman"/>
          <w:sz w:val="22"/>
          <w:szCs w:val="22"/>
          <w:lang w:val="en-US"/>
        </w:rPr>
        <w:t xml:space="preserve"> spp. </w:t>
      </w:r>
      <w:proofErr w:type="spellStart"/>
      <w:r w:rsidRPr="001A7476">
        <w:rPr>
          <w:rFonts w:ascii="Times New Roman" w:hAnsi="Times New Roman" w:cs="Times New Roman"/>
          <w:sz w:val="22"/>
          <w:szCs w:val="22"/>
        </w:rPr>
        <w:t>Journal</w:t>
      </w:r>
      <w:proofErr w:type="spellEnd"/>
      <w:r w:rsidRPr="001A7476">
        <w:rPr>
          <w:rFonts w:ascii="Times New Roman" w:hAnsi="Times New Roman" w:cs="Times New Roman"/>
          <w:sz w:val="22"/>
          <w:szCs w:val="22"/>
        </w:rPr>
        <w:t xml:space="preserve"> of Marine </w:t>
      </w:r>
      <w:proofErr w:type="spellStart"/>
      <w:r w:rsidRPr="001A7476">
        <w:rPr>
          <w:rFonts w:ascii="Times New Roman" w:hAnsi="Times New Roman" w:cs="Times New Roman"/>
          <w:sz w:val="22"/>
          <w:szCs w:val="22"/>
        </w:rPr>
        <w:t>Biology</w:t>
      </w:r>
      <w:proofErr w:type="spellEnd"/>
      <w:r w:rsidRPr="001A7476">
        <w:rPr>
          <w:rFonts w:ascii="Times New Roman" w:hAnsi="Times New Roman" w:cs="Times New Roman"/>
          <w:sz w:val="22"/>
          <w:szCs w:val="22"/>
        </w:rPr>
        <w:t xml:space="preserve"> 2012; ID 746720. doi:10.1155/2012/746720.</w:t>
      </w:r>
    </w:p>
    <w:p w:rsidR="00351ACF" w:rsidRPr="00DF4788" w:rsidRDefault="00351ACF" w:rsidP="00D05F54">
      <w:pPr>
        <w:spacing w:line="360" w:lineRule="auto"/>
        <w:rPr>
          <w:rFonts w:ascii="Consolas" w:hAnsi="Consolas" w:cs="Consolas"/>
          <w:sz w:val="20"/>
          <w:szCs w:val="20"/>
        </w:rPr>
      </w:pPr>
    </w:p>
    <w:p w:rsidR="004B65C4" w:rsidRPr="00D10B2B" w:rsidRDefault="004B65C4" w:rsidP="00D63CFB">
      <w:pPr>
        <w:spacing w:line="360" w:lineRule="auto"/>
        <w:jc w:val="both"/>
        <w:rPr>
          <w:rFonts w:ascii="Times New Roman" w:hAnsi="Times New Roman" w:cs="Times New Roman"/>
          <w:color w:val="000000" w:themeColor="text1"/>
          <w:sz w:val="22"/>
          <w:szCs w:val="22"/>
          <w:lang w:val="en-US"/>
        </w:rPr>
      </w:pPr>
    </w:p>
    <w:p w:rsidR="00726849" w:rsidRPr="00D10B2B" w:rsidRDefault="00726849" w:rsidP="00D63CFB">
      <w:pPr>
        <w:spacing w:line="360" w:lineRule="auto"/>
        <w:jc w:val="both"/>
        <w:rPr>
          <w:rFonts w:ascii="Times New Roman" w:hAnsi="Times New Roman" w:cs="Times New Roman"/>
          <w:lang w:val="en-US"/>
        </w:rPr>
      </w:pPr>
    </w:p>
    <w:sectPr w:rsidR="00726849" w:rsidRPr="00D10B2B" w:rsidSect="00D7632D">
      <w:pgSz w:w="11900" w:h="1682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6D2"/>
    <w:rsid w:val="000132EC"/>
    <w:rsid w:val="00021C82"/>
    <w:rsid w:val="0002616F"/>
    <w:rsid w:val="000532F6"/>
    <w:rsid w:val="00066BCE"/>
    <w:rsid w:val="0007210E"/>
    <w:rsid w:val="000A0D91"/>
    <w:rsid w:val="000C3B0C"/>
    <w:rsid w:val="000C4CE5"/>
    <w:rsid w:val="000F421D"/>
    <w:rsid w:val="00104CAB"/>
    <w:rsid w:val="00156E3C"/>
    <w:rsid w:val="00166577"/>
    <w:rsid w:val="001952CC"/>
    <w:rsid w:val="001A4732"/>
    <w:rsid w:val="001A5D01"/>
    <w:rsid w:val="001F175C"/>
    <w:rsid w:val="001F4AB6"/>
    <w:rsid w:val="002120A8"/>
    <w:rsid w:val="00223FD6"/>
    <w:rsid w:val="00262CBA"/>
    <w:rsid w:val="002B2204"/>
    <w:rsid w:val="002E03CF"/>
    <w:rsid w:val="00301149"/>
    <w:rsid w:val="003068C1"/>
    <w:rsid w:val="003241E5"/>
    <w:rsid w:val="00351ACF"/>
    <w:rsid w:val="00385393"/>
    <w:rsid w:val="003D6066"/>
    <w:rsid w:val="003F730A"/>
    <w:rsid w:val="00400268"/>
    <w:rsid w:val="004006B9"/>
    <w:rsid w:val="004053EE"/>
    <w:rsid w:val="00416463"/>
    <w:rsid w:val="00457AC0"/>
    <w:rsid w:val="00460EEE"/>
    <w:rsid w:val="00461681"/>
    <w:rsid w:val="0047139F"/>
    <w:rsid w:val="004B65C4"/>
    <w:rsid w:val="004B6EF3"/>
    <w:rsid w:val="004C02C8"/>
    <w:rsid w:val="004C6B7B"/>
    <w:rsid w:val="004D3BFD"/>
    <w:rsid w:val="004D7846"/>
    <w:rsid w:val="004F6A54"/>
    <w:rsid w:val="00530A9C"/>
    <w:rsid w:val="005510AA"/>
    <w:rsid w:val="00570859"/>
    <w:rsid w:val="005726B0"/>
    <w:rsid w:val="005A0F8D"/>
    <w:rsid w:val="005F2B09"/>
    <w:rsid w:val="00604D69"/>
    <w:rsid w:val="00643BCC"/>
    <w:rsid w:val="006B0EED"/>
    <w:rsid w:val="006F3053"/>
    <w:rsid w:val="006F59E4"/>
    <w:rsid w:val="00726849"/>
    <w:rsid w:val="007410BA"/>
    <w:rsid w:val="007714FE"/>
    <w:rsid w:val="00790C72"/>
    <w:rsid w:val="007A29D2"/>
    <w:rsid w:val="007B147B"/>
    <w:rsid w:val="007E3DB4"/>
    <w:rsid w:val="00801204"/>
    <w:rsid w:val="008127F3"/>
    <w:rsid w:val="00831C20"/>
    <w:rsid w:val="00862FF6"/>
    <w:rsid w:val="00881DDC"/>
    <w:rsid w:val="008A0EC6"/>
    <w:rsid w:val="008B3E5D"/>
    <w:rsid w:val="008B6432"/>
    <w:rsid w:val="008C7DD5"/>
    <w:rsid w:val="00907A57"/>
    <w:rsid w:val="009170C3"/>
    <w:rsid w:val="009538B1"/>
    <w:rsid w:val="00966491"/>
    <w:rsid w:val="00977312"/>
    <w:rsid w:val="009847C3"/>
    <w:rsid w:val="00995259"/>
    <w:rsid w:val="00997263"/>
    <w:rsid w:val="009B14ED"/>
    <w:rsid w:val="009E0390"/>
    <w:rsid w:val="009F1E77"/>
    <w:rsid w:val="00A140C7"/>
    <w:rsid w:val="00A2192A"/>
    <w:rsid w:val="00A21ECA"/>
    <w:rsid w:val="00A3070B"/>
    <w:rsid w:val="00A60609"/>
    <w:rsid w:val="00A9087F"/>
    <w:rsid w:val="00AB34A3"/>
    <w:rsid w:val="00AD4342"/>
    <w:rsid w:val="00AE22AC"/>
    <w:rsid w:val="00AE556D"/>
    <w:rsid w:val="00B1159B"/>
    <w:rsid w:val="00BA1634"/>
    <w:rsid w:val="00BD548D"/>
    <w:rsid w:val="00C018C6"/>
    <w:rsid w:val="00C07E25"/>
    <w:rsid w:val="00C3015D"/>
    <w:rsid w:val="00C37C80"/>
    <w:rsid w:val="00C60582"/>
    <w:rsid w:val="00C72BA9"/>
    <w:rsid w:val="00C92232"/>
    <w:rsid w:val="00CD197B"/>
    <w:rsid w:val="00CE313F"/>
    <w:rsid w:val="00D0495B"/>
    <w:rsid w:val="00D05F54"/>
    <w:rsid w:val="00D10B2B"/>
    <w:rsid w:val="00D4175C"/>
    <w:rsid w:val="00D54D85"/>
    <w:rsid w:val="00D63CFB"/>
    <w:rsid w:val="00D64F79"/>
    <w:rsid w:val="00D73DFF"/>
    <w:rsid w:val="00D7632D"/>
    <w:rsid w:val="00DC4E48"/>
    <w:rsid w:val="00DC53F6"/>
    <w:rsid w:val="00DC68EE"/>
    <w:rsid w:val="00DE5F10"/>
    <w:rsid w:val="00E02122"/>
    <w:rsid w:val="00E24A21"/>
    <w:rsid w:val="00E9287D"/>
    <w:rsid w:val="00EE4CF1"/>
    <w:rsid w:val="00EE78C1"/>
    <w:rsid w:val="00F216D2"/>
    <w:rsid w:val="00F41F4C"/>
    <w:rsid w:val="00F42F36"/>
    <w:rsid w:val="00F64C3F"/>
    <w:rsid w:val="00FB75C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2A7B6299"/>
  <w15:chartTrackingRefBased/>
  <w15:docId w15:val="{3FB65003-8D42-994A-A7E7-0D60A2F2B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D63CF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hyperlink" Target="https://doi.org/10.1111/1755-0998.13004" TargetMode="External"/><Relationship Id="rId29" Type="http://schemas.openxmlformats.org/officeDocument/2006/relationships/image" Target="media/image24.png"/><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7.png"/><Relationship Id="rId19" Type="http://schemas.openxmlformats.org/officeDocument/2006/relationships/hyperlink" Target="https://github.com/qiime2/q2-longitudinal" TargetMode="External"/><Relationship Id="rId31" Type="http://schemas.openxmlformats.org/officeDocument/2006/relationships/image" Target="media/image2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8" Type="http://schemas.openxmlformats.org/officeDocument/2006/relationships/image" Target="media/image5.png"/><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22</Pages>
  <Words>5069</Words>
  <Characters>27881</Characters>
  <Application>Microsoft Office Word</Application>
  <DocSecurity>0</DocSecurity>
  <Lines>232</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70</cp:revision>
  <dcterms:created xsi:type="dcterms:W3CDTF">2023-02-08T16:21:00Z</dcterms:created>
  <dcterms:modified xsi:type="dcterms:W3CDTF">2023-02-08T18:02:00Z</dcterms:modified>
</cp:coreProperties>
</file>