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3AB06" w14:textId="4E40D314" w:rsidR="00C839F5" w:rsidRPr="008E1E53" w:rsidRDefault="00CB2FF1" w:rsidP="00C839F5">
      <w:pPr>
        <w:pStyle w:val="RSCH01PaperTitle"/>
        <w:rPr>
          <w:rFonts w:asciiTheme="majorHAnsi" w:hAnsiTheme="majorHAnsi" w:cstheme="majorHAnsi"/>
        </w:rPr>
      </w:pPr>
      <w:r w:rsidRPr="00CB2FF1">
        <w:rPr>
          <w:rFonts w:asciiTheme="majorHAnsi" w:hAnsiTheme="majorHAnsi" w:cstheme="majorHAnsi"/>
          <w:bCs/>
          <w:lang w:val="en-US"/>
        </w:rPr>
        <w:t>Interpreting Vibrational Circular Dichroism Spectra: the Cai•Factor for Absolute Configuration with Confidence</w:t>
      </w:r>
    </w:p>
    <w:p w14:paraId="46605155" w14:textId="781CF3E8" w:rsidR="002A0A75" w:rsidRPr="00883C5D" w:rsidRDefault="002A0A75" w:rsidP="00C839F5">
      <w:pPr>
        <w:pStyle w:val="RSCH02PaperAuthorsandByline"/>
        <w:rPr>
          <w:rFonts w:asciiTheme="majorHAnsi" w:hAnsiTheme="majorHAnsi" w:cstheme="majorHAnsi"/>
          <w:sz w:val="24"/>
          <w:szCs w:val="24"/>
        </w:rPr>
      </w:pPr>
      <w:r w:rsidRPr="00883C5D">
        <w:rPr>
          <w:rFonts w:asciiTheme="majorHAnsi" w:hAnsiTheme="majorHAnsi" w:cstheme="majorHAnsi"/>
          <w:sz w:val="24"/>
          <w:szCs w:val="24"/>
        </w:rPr>
        <w:t>Jonathan Lam,</w:t>
      </w:r>
      <w:r w:rsidRPr="00883C5D">
        <w:rPr>
          <w:rFonts w:asciiTheme="majorHAnsi" w:hAnsiTheme="majorHAnsi" w:cstheme="majorHAnsi"/>
          <w:sz w:val="24"/>
          <w:szCs w:val="24"/>
          <w:vertAlign w:val="superscript"/>
        </w:rPr>
        <w:t>1</w:t>
      </w:r>
      <w:r w:rsidRPr="00883C5D">
        <w:rPr>
          <w:rFonts w:asciiTheme="majorHAnsi" w:hAnsiTheme="majorHAnsi" w:cstheme="majorHAnsi"/>
          <w:sz w:val="24"/>
          <w:szCs w:val="24"/>
        </w:rPr>
        <w:t xml:space="preserve"> Richard J. Lewis</w:t>
      </w:r>
      <w:r w:rsidRPr="00883C5D">
        <w:rPr>
          <w:rFonts w:asciiTheme="majorHAnsi" w:hAnsiTheme="majorHAnsi" w:cstheme="majorHAnsi"/>
          <w:sz w:val="24"/>
          <w:szCs w:val="24"/>
          <w:vertAlign w:val="superscript"/>
        </w:rPr>
        <w:t>2</w:t>
      </w:r>
      <w:r w:rsidRPr="00883C5D">
        <w:rPr>
          <w:rFonts w:asciiTheme="majorHAnsi" w:hAnsiTheme="majorHAnsi" w:cstheme="majorHAnsi"/>
          <w:sz w:val="24"/>
          <w:szCs w:val="24"/>
        </w:rPr>
        <w:t xml:space="preserve"> and Jonathan M. Goodman</w:t>
      </w:r>
      <w:r w:rsidRPr="00883C5D">
        <w:rPr>
          <w:rFonts w:asciiTheme="majorHAnsi" w:hAnsiTheme="majorHAnsi" w:cstheme="majorHAnsi"/>
          <w:sz w:val="24"/>
          <w:szCs w:val="24"/>
          <w:vertAlign w:val="superscript"/>
        </w:rPr>
        <w:t>1</w:t>
      </w:r>
      <w:r w:rsidRPr="00883C5D">
        <w:rPr>
          <w:rFonts w:asciiTheme="majorHAnsi" w:hAnsiTheme="majorHAnsi" w:cstheme="majorHAnsi"/>
          <w:sz w:val="24"/>
          <w:szCs w:val="24"/>
        </w:rPr>
        <w:t>*</w:t>
      </w:r>
    </w:p>
    <w:p w14:paraId="49643DEB" w14:textId="77777777" w:rsidR="00883C5D" w:rsidRPr="00883C5D" w:rsidRDefault="00883C5D" w:rsidP="00883C5D">
      <w:pPr>
        <w:rPr>
          <w:rFonts w:asciiTheme="majorHAnsi" w:hAnsiTheme="majorHAnsi" w:cstheme="majorHAnsi"/>
          <w:lang w:val="en-GB"/>
        </w:rPr>
      </w:pPr>
    </w:p>
    <w:p w14:paraId="25A839FD" w14:textId="77777777" w:rsidR="00883C5D" w:rsidRPr="00883C5D" w:rsidRDefault="00883C5D" w:rsidP="00883C5D">
      <w:pPr>
        <w:rPr>
          <w:rFonts w:asciiTheme="majorHAnsi" w:hAnsiTheme="majorHAnsi" w:cstheme="majorHAnsi"/>
          <w:lang w:val="en-GB"/>
        </w:rPr>
      </w:pPr>
      <w:r w:rsidRPr="00883C5D">
        <w:rPr>
          <w:rFonts w:asciiTheme="majorHAnsi" w:hAnsiTheme="majorHAnsi" w:cstheme="majorHAnsi"/>
          <w:lang w:val="en-GB"/>
        </w:rPr>
        <w:t>1. Centre for Molecular Informatics, Yusuf Hamied Department of Chemistry, Lensfield Road, Cambridge, CB2 1EW, UK</w:t>
      </w:r>
    </w:p>
    <w:p w14:paraId="41C55BAD" w14:textId="77777777" w:rsidR="00883C5D" w:rsidRPr="00883C5D" w:rsidRDefault="00883C5D" w:rsidP="00883C5D">
      <w:pPr>
        <w:rPr>
          <w:rFonts w:asciiTheme="majorHAnsi" w:hAnsiTheme="majorHAnsi" w:cstheme="majorHAnsi"/>
          <w:lang w:val="en-GB"/>
        </w:rPr>
      </w:pPr>
      <w:r w:rsidRPr="00883C5D">
        <w:rPr>
          <w:rFonts w:asciiTheme="majorHAnsi" w:hAnsiTheme="majorHAnsi" w:cstheme="majorHAnsi"/>
          <w:lang w:val="en-GB"/>
        </w:rPr>
        <w:t>2. Medicinal Chemistry, Research &amp; Early Development, Respiratory &amp; Immunology, BioPharmaceuticals R&amp;D, AstraZeneca, Gothenburg, Sweden</w:t>
      </w:r>
    </w:p>
    <w:p w14:paraId="495D25AC" w14:textId="77777777" w:rsidR="00F02FD5" w:rsidRPr="008E1E53" w:rsidRDefault="00F02FD5">
      <w:pPr>
        <w:rPr>
          <w:rFonts w:asciiTheme="majorHAnsi" w:hAnsiTheme="majorHAnsi" w:cstheme="majorHAnsi"/>
        </w:rPr>
      </w:pPr>
    </w:p>
    <w:p w14:paraId="157B1539" w14:textId="27DE9EF0" w:rsidR="00C839F5" w:rsidRPr="008E1E53" w:rsidRDefault="008C427B">
      <w:pPr>
        <w:rPr>
          <w:rFonts w:asciiTheme="majorHAnsi" w:hAnsiTheme="majorHAnsi" w:cstheme="majorHAnsi"/>
        </w:rPr>
      </w:pPr>
      <w:r w:rsidRPr="008E1E53">
        <w:rPr>
          <w:rFonts w:asciiTheme="majorHAnsi" w:hAnsiTheme="majorHAnsi" w:cstheme="majorHAnsi"/>
        </w:rPr>
        <w:t>Supporting Information</w:t>
      </w:r>
    </w:p>
    <w:p w14:paraId="1C8C35C1" w14:textId="5CBEF45E" w:rsidR="00B33EB7" w:rsidRPr="00E07C61" w:rsidRDefault="00B33EB7">
      <w:pPr>
        <w:rPr>
          <w:rFonts w:asciiTheme="majorHAnsi" w:hAnsiTheme="majorHAnsi" w:cstheme="majorHAnsi"/>
        </w:rPr>
      </w:pPr>
    </w:p>
    <w:p w14:paraId="3D11AB1A" w14:textId="456F4B5B" w:rsidR="00105517" w:rsidRDefault="00105517">
      <w:pPr>
        <w:pStyle w:val="TOC1"/>
        <w:tabs>
          <w:tab w:val="right" w:leader="dot" w:pos="8296"/>
        </w:tabs>
        <w:rPr>
          <w:b w:val="0"/>
          <w:bCs w:val="0"/>
          <w:caps w:val="0"/>
          <w:noProof/>
          <w:sz w:val="24"/>
          <w:szCs w:val="24"/>
          <w:lang w:val="en-GB" w:eastAsia="en-GB"/>
        </w:rPr>
      </w:pPr>
      <w:r>
        <w:rPr>
          <w:rFonts w:asciiTheme="majorHAnsi" w:hAnsiTheme="majorHAnsi" w:cstheme="majorHAnsi"/>
        </w:rPr>
        <w:fldChar w:fldCharType="begin"/>
      </w:r>
      <w:r>
        <w:rPr>
          <w:rFonts w:asciiTheme="majorHAnsi" w:hAnsiTheme="majorHAnsi" w:cstheme="majorHAnsi"/>
        </w:rPr>
        <w:instrText xml:space="preserve"> TOC \o "1-3" \h \z \u </w:instrText>
      </w:r>
      <w:r>
        <w:rPr>
          <w:rFonts w:asciiTheme="majorHAnsi" w:hAnsiTheme="majorHAnsi" w:cstheme="majorHAnsi"/>
        </w:rPr>
        <w:fldChar w:fldCharType="separate"/>
      </w:r>
      <w:hyperlink w:anchor="_Toc92277946" w:history="1">
        <w:r w:rsidRPr="004548F2">
          <w:rPr>
            <w:rStyle w:val="Hyperlink"/>
            <w:rFonts w:cstheme="majorHAnsi"/>
            <w:noProof/>
          </w:rPr>
          <w:t>Experimental details</w:t>
        </w:r>
        <w:r>
          <w:rPr>
            <w:noProof/>
            <w:webHidden/>
          </w:rPr>
          <w:tab/>
        </w:r>
        <w:r>
          <w:rPr>
            <w:noProof/>
            <w:webHidden/>
          </w:rPr>
          <w:fldChar w:fldCharType="begin"/>
        </w:r>
        <w:r>
          <w:rPr>
            <w:noProof/>
            <w:webHidden/>
          </w:rPr>
          <w:instrText xml:space="preserve"> PAGEREF _Toc92277946 \h </w:instrText>
        </w:r>
        <w:r>
          <w:rPr>
            <w:noProof/>
            <w:webHidden/>
          </w:rPr>
        </w:r>
        <w:r>
          <w:rPr>
            <w:noProof/>
            <w:webHidden/>
          </w:rPr>
          <w:fldChar w:fldCharType="separate"/>
        </w:r>
        <w:r>
          <w:rPr>
            <w:noProof/>
            <w:webHidden/>
          </w:rPr>
          <w:t>2</w:t>
        </w:r>
        <w:r>
          <w:rPr>
            <w:noProof/>
            <w:webHidden/>
          </w:rPr>
          <w:fldChar w:fldCharType="end"/>
        </w:r>
      </w:hyperlink>
    </w:p>
    <w:p w14:paraId="69DDDE48" w14:textId="6119D907" w:rsidR="00105517" w:rsidRDefault="00105517">
      <w:pPr>
        <w:pStyle w:val="TOC2"/>
        <w:tabs>
          <w:tab w:val="right" w:leader="dot" w:pos="8296"/>
        </w:tabs>
        <w:rPr>
          <w:smallCaps w:val="0"/>
          <w:noProof/>
          <w:sz w:val="24"/>
          <w:szCs w:val="24"/>
          <w:lang w:val="en-GB" w:eastAsia="en-GB"/>
        </w:rPr>
      </w:pPr>
      <w:hyperlink w:anchor="_Toc92277947" w:history="1">
        <w:r w:rsidRPr="004548F2">
          <w:rPr>
            <w:rStyle w:val="Hyperlink"/>
            <w:rFonts w:cstheme="majorHAnsi"/>
            <w:noProof/>
            <w:lang w:val="en-GB"/>
          </w:rPr>
          <w:t>Baseline correction</w:t>
        </w:r>
        <w:r>
          <w:rPr>
            <w:noProof/>
            <w:webHidden/>
          </w:rPr>
          <w:tab/>
        </w:r>
        <w:r>
          <w:rPr>
            <w:noProof/>
            <w:webHidden/>
          </w:rPr>
          <w:fldChar w:fldCharType="begin"/>
        </w:r>
        <w:r>
          <w:rPr>
            <w:noProof/>
            <w:webHidden/>
          </w:rPr>
          <w:instrText xml:space="preserve"> PAGEREF _Toc92277947 \h </w:instrText>
        </w:r>
        <w:r>
          <w:rPr>
            <w:noProof/>
            <w:webHidden/>
          </w:rPr>
        </w:r>
        <w:r>
          <w:rPr>
            <w:noProof/>
            <w:webHidden/>
          </w:rPr>
          <w:fldChar w:fldCharType="separate"/>
        </w:r>
        <w:r>
          <w:rPr>
            <w:noProof/>
            <w:webHidden/>
          </w:rPr>
          <w:t>3</w:t>
        </w:r>
        <w:r>
          <w:rPr>
            <w:noProof/>
            <w:webHidden/>
          </w:rPr>
          <w:fldChar w:fldCharType="end"/>
        </w:r>
      </w:hyperlink>
    </w:p>
    <w:p w14:paraId="7FA56830" w14:textId="02428458" w:rsidR="00105517" w:rsidRDefault="00105517">
      <w:pPr>
        <w:pStyle w:val="TOC2"/>
        <w:tabs>
          <w:tab w:val="right" w:leader="dot" w:pos="8296"/>
        </w:tabs>
        <w:rPr>
          <w:smallCaps w:val="0"/>
          <w:noProof/>
          <w:sz w:val="24"/>
          <w:szCs w:val="24"/>
          <w:lang w:val="en-GB" w:eastAsia="en-GB"/>
        </w:rPr>
      </w:pPr>
      <w:hyperlink w:anchor="_Toc92277948" w:history="1">
        <w:r w:rsidRPr="004548F2">
          <w:rPr>
            <w:rStyle w:val="Hyperlink"/>
            <w:rFonts w:cstheme="majorHAnsi"/>
            <w:noProof/>
          </w:rPr>
          <w:t>Full reference for Gaussian</w:t>
        </w:r>
        <w:r>
          <w:rPr>
            <w:noProof/>
            <w:webHidden/>
          </w:rPr>
          <w:tab/>
        </w:r>
        <w:r>
          <w:rPr>
            <w:noProof/>
            <w:webHidden/>
          </w:rPr>
          <w:fldChar w:fldCharType="begin"/>
        </w:r>
        <w:r>
          <w:rPr>
            <w:noProof/>
            <w:webHidden/>
          </w:rPr>
          <w:instrText xml:space="preserve"> PAGEREF _Toc92277948 \h </w:instrText>
        </w:r>
        <w:r>
          <w:rPr>
            <w:noProof/>
            <w:webHidden/>
          </w:rPr>
        </w:r>
        <w:r>
          <w:rPr>
            <w:noProof/>
            <w:webHidden/>
          </w:rPr>
          <w:fldChar w:fldCharType="separate"/>
        </w:r>
        <w:r>
          <w:rPr>
            <w:noProof/>
            <w:webHidden/>
          </w:rPr>
          <w:t>3</w:t>
        </w:r>
        <w:r>
          <w:rPr>
            <w:noProof/>
            <w:webHidden/>
          </w:rPr>
          <w:fldChar w:fldCharType="end"/>
        </w:r>
      </w:hyperlink>
    </w:p>
    <w:p w14:paraId="079AF932" w14:textId="58AEED5D" w:rsidR="00105517" w:rsidRDefault="00105517">
      <w:pPr>
        <w:pStyle w:val="TOC1"/>
        <w:tabs>
          <w:tab w:val="right" w:leader="dot" w:pos="8296"/>
        </w:tabs>
        <w:rPr>
          <w:b w:val="0"/>
          <w:bCs w:val="0"/>
          <w:caps w:val="0"/>
          <w:noProof/>
          <w:sz w:val="24"/>
          <w:szCs w:val="24"/>
          <w:lang w:val="en-GB" w:eastAsia="en-GB"/>
        </w:rPr>
      </w:pPr>
      <w:hyperlink w:anchor="_Toc92277949" w:history="1">
        <w:r w:rsidRPr="004548F2">
          <w:rPr>
            <w:rStyle w:val="Hyperlink"/>
            <w:rFonts w:cstheme="majorHAnsi"/>
            <w:noProof/>
          </w:rPr>
          <w:t>Molecules and VCD data</w:t>
        </w:r>
        <w:r>
          <w:rPr>
            <w:noProof/>
            <w:webHidden/>
          </w:rPr>
          <w:tab/>
        </w:r>
        <w:r>
          <w:rPr>
            <w:noProof/>
            <w:webHidden/>
          </w:rPr>
          <w:fldChar w:fldCharType="begin"/>
        </w:r>
        <w:r>
          <w:rPr>
            <w:noProof/>
            <w:webHidden/>
          </w:rPr>
          <w:instrText xml:space="preserve"> PAGEREF _Toc92277949 \h </w:instrText>
        </w:r>
        <w:r>
          <w:rPr>
            <w:noProof/>
            <w:webHidden/>
          </w:rPr>
        </w:r>
        <w:r>
          <w:rPr>
            <w:noProof/>
            <w:webHidden/>
          </w:rPr>
          <w:fldChar w:fldCharType="separate"/>
        </w:r>
        <w:r>
          <w:rPr>
            <w:noProof/>
            <w:webHidden/>
          </w:rPr>
          <w:t>3</w:t>
        </w:r>
        <w:r>
          <w:rPr>
            <w:noProof/>
            <w:webHidden/>
          </w:rPr>
          <w:fldChar w:fldCharType="end"/>
        </w:r>
      </w:hyperlink>
    </w:p>
    <w:p w14:paraId="5F569B19" w14:textId="141D1946" w:rsidR="00105517" w:rsidRDefault="00105517">
      <w:pPr>
        <w:pStyle w:val="TOC2"/>
        <w:tabs>
          <w:tab w:val="right" w:leader="dot" w:pos="8296"/>
        </w:tabs>
        <w:rPr>
          <w:smallCaps w:val="0"/>
          <w:noProof/>
          <w:sz w:val="24"/>
          <w:szCs w:val="24"/>
          <w:lang w:val="en-GB" w:eastAsia="en-GB"/>
        </w:rPr>
      </w:pPr>
      <w:hyperlink w:anchor="_Toc92277950" w:history="1">
        <w:r w:rsidRPr="004548F2">
          <w:rPr>
            <w:rStyle w:val="Hyperlink"/>
            <w:rFonts w:cstheme="majorHAnsi"/>
            <w:noProof/>
          </w:rPr>
          <w:t>Molecule 01: epoxybutane</w:t>
        </w:r>
        <w:r>
          <w:rPr>
            <w:noProof/>
            <w:webHidden/>
          </w:rPr>
          <w:tab/>
        </w:r>
        <w:r>
          <w:rPr>
            <w:noProof/>
            <w:webHidden/>
          </w:rPr>
          <w:fldChar w:fldCharType="begin"/>
        </w:r>
        <w:r>
          <w:rPr>
            <w:noProof/>
            <w:webHidden/>
          </w:rPr>
          <w:instrText xml:space="preserve"> PAGEREF _Toc92277950 \h </w:instrText>
        </w:r>
        <w:r>
          <w:rPr>
            <w:noProof/>
            <w:webHidden/>
          </w:rPr>
        </w:r>
        <w:r>
          <w:rPr>
            <w:noProof/>
            <w:webHidden/>
          </w:rPr>
          <w:fldChar w:fldCharType="separate"/>
        </w:r>
        <w:r>
          <w:rPr>
            <w:noProof/>
            <w:webHidden/>
          </w:rPr>
          <w:t>5</w:t>
        </w:r>
        <w:r>
          <w:rPr>
            <w:noProof/>
            <w:webHidden/>
          </w:rPr>
          <w:fldChar w:fldCharType="end"/>
        </w:r>
      </w:hyperlink>
    </w:p>
    <w:p w14:paraId="1889072B" w14:textId="597D788A" w:rsidR="00105517" w:rsidRDefault="00105517">
      <w:pPr>
        <w:pStyle w:val="TOC2"/>
        <w:tabs>
          <w:tab w:val="right" w:leader="dot" w:pos="8296"/>
        </w:tabs>
        <w:rPr>
          <w:smallCaps w:val="0"/>
          <w:noProof/>
          <w:sz w:val="24"/>
          <w:szCs w:val="24"/>
          <w:lang w:val="en-GB" w:eastAsia="en-GB"/>
        </w:rPr>
      </w:pPr>
      <w:hyperlink w:anchor="_Toc92277951" w:history="1">
        <w:r w:rsidRPr="004548F2">
          <w:rPr>
            <w:rStyle w:val="Hyperlink"/>
            <w:rFonts w:cstheme="majorHAnsi"/>
            <w:noProof/>
          </w:rPr>
          <w:t>Molecule 02: epichlorohydrin</w:t>
        </w:r>
        <w:r>
          <w:rPr>
            <w:noProof/>
            <w:webHidden/>
          </w:rPr>
          <w:tab/>
        </w:r>
        <w:r>
          <w:rPr>
            <w:noProof/>
            <w:webHidden/>
          </w:rPr>
          <w:fldChar w:fldCharType="begin"/>
        </w:r>
        <w:r>
          <w:rPr>
            <w:noProof/>
            <w:webHidden/>
          </w:rPr>
          <w:instrText xml:space="preserve"> PAGEREF _Toc92277951 \h </w:instrText>
        </w:r>
        <w:r>
          <w:rPr>
            <w:noProof/>
            <w:webHidden/>
          </w:rPr>
        </w:r>
        <w:r>
          <w:rPr>
            <w:noProof/>
            <w:webHidden/>
          </w:rPr>
          <w:fldChar w:fldCharType="separate"/>
        </w:r>
        <w:r>
          <w:rPr>
            <w:noProof/>
            <w:webHidden/>
          </w:rPr>
          <w:t>6</w:t>
        </w:r>
        <w:r>
          <w:rPr>
            <w:noProof/>
            <w:webHidden/>
          </w:rPr>
          <w:fldChar w:fldCharType="end"/>
        </w:r>
      </w:hyperlink>
    </w:p>
    <w:p w14:paraId="5BE4C47A" w14:textId="6FDA11C7" w:rsidR="00105517" w:rsidRDefault="00105517">
      <w:pPr>
        <w:pStyle w:val="TOC2"/>
        <w:tabs>
          <w:tab w:val="right" w:leader="dot" w:pos="8296"/>
        </w:tabs>
        <w:rPr>
          <w:smallCaps w:val="0"/>
          <w:noProof/>
          <w:sz w:val="24"/>
          <w:szCs w:val="24"/>
          <w:lang w:val="en-GB" w:eastAsia="en-GB"/>
        </w:rPr>
      </w:pPr>
      <w:hyperlink w:anchor="_Toc92277952" w:history="1">
        <w:r w:rsidRPr="004548F2">
          <w:rPr>
            <w:rStyle w:val="Hyperlink"/>
            <w:rFonts w:cstheme="majorHAnsi"/>
            <w:noProof/>
          </w:rPr>
          <w:t>Molecule 03: but3yn2ol</w:t>
        </w:r>
        <w:r>
          <w:rPr>
            <w:noProof/>
            <w:webHidden/>
          </w:rPr>
          <w:tab/>
        </w:r>
        <w:r>
          <w:rPr>
            <w:noProof/>
            <w:webHidden/>
          </w:rPr>
          <w:fldChar w:fldCharType="begin"/>
        </w:r>
        <w:r>
          <w:rPr>
            <w:noProof/>
            <w:webHidden/>
          </w:rPr>
          <w:instrText xml:space="preserve"> PAGEREF _Toc92277952 \h </w:instrText>
        </w:r>
        <w:r>
          <w:rPr>
            <w:noProof/>
            <w:webHidden/>
          </w:rPr>
        </w:r>
        <w:r>
          <w:rPr>
            <w:noProof/>
            <w:webHidden/>
          </w:rPr>
          <w:fldChar w:fldCharType="separate"/>
        </w:r>
        <w:r>
          <w:rPr>
            <w:noProof/>
            <w:webHidden/>
          </w:rPr>
          <w:t>7</w:t>
        </w:r>
        <w:r>
          <w:rPr>
            <w:noProof/>
            <w:webHidden/>
          </w:rPr>
          <w:fldChar w:fldCharType="end"/>
        </w:r>
      </w:hyperlink>
    </w:p>
    <w:p w14:paraId="72525D93" w14:textId="0319BF45" w:rsidR="00105517" w:rsidRDefault="00105517">
      <w:pPr>
        <w:pStyle w:val="TOC2"/>
        <w:tabs>
          <w:tab w:val="right" w:leader="dot" w:pos="8296"/>
        </w:tabs>
        <w:rPr>
          <w:smallCaps w:val="0"/>
          <w:noProof/>
          <w:sz w:val="24"/>
          <w:szCs w:val="24"/>
          <w:lang w:val="en-GB" w:eastAsia="en-GB"/>
        </w:rPr>
      </w:pPr>
      <w:hyperlink w:anchor="_Toc92277953" w:history="1">
        <w:r w:rsidRPr="004548F2">
          <w:rPr>
            <w:rStyle w:val="Hyperlink"/>
            <w:rFonts w:cstheme="majorHAnsi"/>
            <w:noProof/>
          </w:rPr>
          <w:t>Molecule 04: limonene</w:t>
        </w:r>
        <w:r>
          <w:rPr>
            <w:noProof/>
            <w:webHidden/>
          </w:rPr>
          <w:tab/>
        </w:r>
        <w:r>
          <w:rPr>
            <w:noProof/>
            <w:webHidden/>
          </w:rPr>
          <w:fldChar w:fldCharType="begin"/>
        </w:r>
        <w:r>
          <w:rPr>
            <w:noProof/>
            <w:webHidden/>
          </w:rPr>
          <w:instrText xml:space="preserve"> PAGEREF _Toc92277953 \h </w:instrText>
        </w:r>
        <w:r>
          <w:rPr>
            <w:noProof/>
            <w:webHidden/>
          </w:rPr>
        </w:r>
        <w:r>
          <w:rPr>
            <w:noProof/>
            <w:webHidden/>
          </w:rPr>
          <w:fldChar w:fldCharType="separate"/>
        </w:r>
        <w:r>
          <w:rPr>
            <w:noProof/>
            <w:webHidden/>
          </w:rPr>
          <w:t>8</w:t>
        </w:r>
        <w:r>
          <w:rPr>
            <w:noProof/>
            <w:webHidden/>
          </w:rPr>
          <w:fldChar w:fldCharType="end"/>
        </w:r>
      </w:hyperlink>
    </w:p>
    <w:p w14:paraId="5CDCC7C3" w14:textId="25B1BACF" w:rsidR="00105517" w:rsidRDefault="00105517">
      <w:pPr>
        <w:pStyle w:val="TOC2"/>
        <w:tabs>
          <w:tab w:val="right" w:leader="dot" w:pos="8296"/>
        </w:tabs>
        <w:rPr>
          <w:smallCaps w:val="0"/>
          <w:noProof/>
          <w:sz w:val="24"/>
          <w:szCs w:val="24"/>
          <w:lang w:val="en-GB" w:eastAsia="en-GB"/>
        </w:rPr>
      </w:pPr>
      <w:hyperlink w:anchor="_Toc92277954" w:history="1">
        <w:r w:rsidRPr="004548F2">
          <w:rPr>
            <w:rStyle w:val="Hyperlink"/>
            <w:rFonts w:cstheme="majorHAnsi"/>
            <w:noProof/>
          </w:rPr>
          <w:t>Molecule 05: hydroxyfuranone</w:t>
        </w:r>
        <w:r>
          <w:rPr>
            <w:noProof/>
            <w:webHidden/>
          </w:rPr>
          <w:tab/>
        </w:r>
        <w:r>
          <w:rPr>
            <w:noProof/>
            <w:webHidden/>
          </w:rPr>
          <w:fldChar w:fldCharType="begin"/>
        </w:r>
        <w:r>
          <w:rPr>
            <w:noProof/>
            <w:webHidden/>
          </w:rPr>
          <w:instrText xml:space="preserve"> PAGEREF _Toc92277954 \h </w:instrText>
        </w:r>
        <w:r>
          <w:rPr>
            <w:noProof/>
            <w:webHidden/>
          </w:rPr>
        </w:r>
        <w:r>
          <w:rPr>
            <w:noProof/>
            <w:webHidden/>
          </w:rPr>
          <w:fldChar w:fldCharType="separate"/>
        </w:r>
        <w:r>
          <w:rPr>
            <w:noProof/>
            <w:webHidden/>
          </w:rPr>
          <w:t>9</w:t>
        </w:r>
        <w:r>
          <w:rPr>
            <w:noProof/>
            <w:webHidden/>
          </w:rPr>
          <w:fldChar w:fldCharType="end"/>
        </w:r>
      </w:hyperlink>
    </w:p>
    <w:p w14:paraId="1CE86B51" w14:textId="058C4762" w:rsidR="00105517" w:rsidRDefault="00105517">
      <w:pPr>
        <w:pStyle w:val="TOC2"/>
        <w:tabs>
          <w:tab w:val="right" w:leader="dot" w:pos="8296"/>
        </w:tabs>
        <w:rPr>
          <w:smallCaps w:val="0"/>
          <w:noProof/>
          <w:sz w:val="24"/>
          <w:szCs w:val="24"/>
          <w:lang w:val="en-GB" w:eastAsia="en-GB"/>
        </w:rPr>
      </w:pPr>
      <w:hyperlink w:anchor="_Toc92277955" w:history="1">
        <w:r w:rsidRPr="004548F2">
          <w:rPr>
            <w:rStyle w:val="Hyperlink"/>
            <w:rFonts w:cstheme="majorHAnsi"/>
            <w:noProof/>
          </w:rPr>
          <w:t>Molecule 06: 2phenylpropan1ol</w:t>
        </w:r>
        <w:r>
          <w:rPr>
            <w:noProof/>
            <w:webHidden/>
          </w:rPr>
          <w:tab/>
        </w:r>
        <w:r>
          <w:rPr>
            <w:noProof/>
            <w:webHidden/>
          </w:rPr>
          <w:fldChar w:fldCharType="begin"/>
        </w:r>
        <w:r>
          <w:rPr>
            <w:noProof/>
            <w:webHidden/>
          </w:rPr>
          <w:instrText xml:space="preserve"> PAGEREF _Toc92277955 \h </w:instrText>
        </w:r>
        <w:r>
          <w:rPr>
            <w:noProof/>
            <w:webHidden/>
          </w:rPr>
        </w:r>
        <w:r>
          <w:rPr>
            <w:noProof/>
            <w:webHidden/>
          </w:rPr>
          <w:fldChar w:fldCharType="separate"/>
        </w:r>
        <w:r>
          <w:rPr>
            <w:noProof/>
            <w:webHidden/>
          </w:rPr>
          <w:t>10</w:t>
        </w:r>
        <w:r>
          <w:rPr>
            <w:noProof/>
            <w:webHidden/>
          </w:rPr>
          <w:fldChar w:fldCharType="end"/>
        </w:r>
      </w:hyperlink>
    </w:p>
    <w:p w14:paraId="1B69D659" w14:textId="6F330CAD" w:rsidR="00105517" w:rsidRDefault="00105517">
      <w:pPr>
        <w:pStyle w:val="TOC2"/>
        <w:tabs>
          <w:tab w:val="right" w:leader="dot" w:pos="8296"/>
        </w:tabs>
        <w:rPr>
          <w:smallCaps w:val="0"/>
          <w:noProof/>
          <w:sz w:val="24"/>
          <w:szCs w:val="24"/>
          <w:lang w:val="en-GB" w:eastAsia="en-GB"/>
        </w:rPr>
      </w:pPr>
      <w:hyperlink w:anchor="_Toc92277956" w:history="1">
        <w:r w:rsidRPr="004548F2">
          <w:rPr>
            <w:rStyle w:val="Hyperlink"/>
            <w:rFonts w:cstheme="majorHAnsi"/>
            <w:noProof/>
          </w:rPr>
          <w:t>Molecule 07: chloropropanicacid</w:t>
        </w:r>
        <w:r>
          <w:rPr>
            <w:noProof/>
            <w:webHidden/>
          </w:rPr>
          <w:tab/>
        </w:r>
        <w:r>
          <w:rPr>
            <w:noProof/>
            <w:webHidden/>
          </w:rPr>
          <w:fldChar w:fldCharType="begin"/>
        </w:r>
        <w:r>
          <w:rPr>
            <w:noProof/>
            <w:webHidden/>
          </w:rPr>
          <w:instrText xml:space="preserve"> PAGEREF _Toc92277956 \h </w:instrText>
        </w:r>
        <w:r>
          <w:rPr>
            <w:noProof/>
            <w:webHidden/>
          </w:rPr>
        </w:r>
        <w:r>
          <w:rPr>
            <w:noProof/>
            <w:webHidden/>
          </w:rPr>
          <w:fldChar w:fldCharType="separate"/>
        </w:r>
        <w:r>
          <w:rPr>
            <w:noProof/>
            <w:webHidden/>
          </w:rPr>
          <w:t>11</w:t>
        </w:r>
        <w:r>
          <w:rPr>
            <w:noProof/>
            <w:webHidden/>
          </w:rPr>
          <w:fldChar w:fldCharType="end"/>
        </w:r>
      </w:hyperlink>
    </w:p>
    <w:p w14:paraId="4650D897" w14:textId="37D5DF8C" w:rsidR="00105517" w:rsidRDefault="00105517">
      <w:pPr>
        <w:pStyle w:val="TOC2"/>
        <w:tabs>
          <w:tab w:val="right" w:leader="dot" w:pos="8296"/>
        </w:tabs>
        <w:rPr>
          <w:smallCaps w:val="0"/>
          <w:noProof/>
          <w:sz w:val="24"/>
          <w:szCs w:val="24"/>
          <w:lang w:val="en-GB" w:eastAsia="en-GB"/>
        </w:rPr>
      </w:pPr>
      <w:hyperlink w:anchor="_Toc92277957" w:history="1">
        <w:r w:rsidRPr="004548F2">
          <w:rPr>
            <w:rStyle w:val="Hyperlink"/>
            <w:rFonts w:cstheme="majorHAnsi"/>
            <w:noProof/>
          </w:rPr>
          <w:t>Molecule 08: AnilHex</w:t>
        </w:r>
        <w:r>
          <w:rPr>
            <w:noProof/>
            <w:webHidden/>
          </w:rPr>
          <w:tab/>
        </w:r>
        <w:r>
          <w:rPr>
            <w:noProof/>
            <w:webHidden/>
          </w:rPr>
          <w:fldChar w:fldCharType="begin"/>
        </w:r>
        <w:r>
          <w:rPr>
            <w:noProof/>
            <w:webHidden/>
          </w:rPr>
          <w:instrText xml:space="preserve"> PAGEREF _Toc92277957 \h </w:instrText>
        </w:r>
        <w:r>
          <w:rPr>
            <w:noProof/>
            <w:webHidden/>
          </w:rPr>
        </w:r>
        <w:r>
          <w:rPr>
            <w:noProof/>
            <w:webHidden/>
          </w:rPr>
          <w:fldChar w:fldCharType="separate"/>
        </w:r>
        <w:r>
          <w:rPr>
            <w:noProof/>
            <w:webHidden/>
          </w:rPr>
          <w:t>12</w:t>
        </w:r>
        <w:r>
          <w:rPr>
            <w:noProof/>
            <w:webHidden/>
          </w:rPr>
          <w:fldChar w:fldCharType="end"/>
        </w:r>
      </w:hyperlink>
    </w:p>
    <w:p w14:paraId="269204E7" w14:textId="13BB800B" w:rsidR="00105517" w:rsidRDefault="00105517">
      <w:pPr>
        <w:pStyle w:val="TOC2"/>
        <w:tabs>
          <w:tab w:val="right" w:leader="dot" w:pos="8296"/>
        </w:tabs>
        <w:rPr>
          <w:smallCaps w:val="0"/>
          <w:noProof/>
          <w:sz w:val="24"/>
          <w:szCs w:val="24"/>
          <w:lang w:val="en-GB" w:eastAsia="en-GB"/>
        </w:rPr>
      </w:pPr>
      <w:hyperlink w:anchor="_Toc92277958" w:history="1">
        <w:r w:rsidRPr="004548F2">
          <w:rPr>
            <w:rStyle w:val="Hyperlink"/>
            <w:rFonts w:cstheme="majorHAnsi"/>
            <w:noProof/>
          </w:rPr>
          <w:t>Molecule 09: camphor</w:t>
        </w:r>
        <w:r>
          <w:rPr>
            <w:noProof/>
            <w:webHidden/>
          </w:rPr>
          <w:tab/>
        </w:r>
        <w:r>
          <w:rPr>
            <w:noProof/>
            <w:webHidden/>
          </w:rPr>
          <w:fldChar w:fldCharType="begin"/>
        </w:r>
        <w:r>
          <w:rPr>
            <w:noProof/>
            <w:webHidden/>
          </w:rPr>
          <w:instrText xml:space="preserve"> PAGEREF _Toc92277958 \h </w:instrText>
        </w:r>
        <w:r>
          <w:rPr>
            <w:noProof/>
            <w:webHidden/>
          </w:rPr>
        </w:r>
        <w:r>
          <w:rPr>
            <w:noProof/>
            <w:webHidden/>
          </w:rPr>
          <w:fldChar w:fldCharType="separate"/>
        </w:r>
        <w:r>
          <w:rPr>
            <w:noProof/>
            <w:webHidden/>
          </w:rPr>
          <w:t>12</w:t>
        </w:r>
        <w:r>
          <w:rPr>
            <w:noProof/>
            <w:webHidden/>
          </w:rPr>
          <w:fldChar w:fldCharType="end"/>
        </w:r>
      </w:hyperlink>
    </w:p>
    <w:p w14:paraId="4AD2E8E9" w14:textId="126D1811" w:rsidR="00105517" w:rsidRDefault="00105517">
      <w:pPr>
        <w:pStyle w:val="TOC2"/>
        <w:tabs>
          <w:tab w:val="right" w:leader="dot" w:pos="8296"/>
        </w:tabs>
        <w:rPr>
          <w:smallCaps w:val="0"/>
          <w:noProof/>
          <w:sz w:val="24"/>
          <w:szCs w:val="24"/>
          <w:lang w:val="en-GB" w:eastAsia="en-GB"/>
        </w:rPr>
      </w:pPr>
      <w:hyperlink w:anchor="_Toc92277959" w:history="1">
        <w:r w:rsidRPr="004548F2">
          <w:rPr>
            <w:rStyle w:val="Hyperlink"/>
            <w:rFonts w:cstheme="majorHAnsi"/>
            <w:noProof/>
          </w:rPr>
          <w:t>Molecule 10: ImBAiso</w:t>
        </w:r>
        <w:r>
          <w:rPr>
            <w:noProof/>
            <w:webHidden/>
          </w:rPr>
          <w:tab/>
        </w:r>
        <w:r>
          <w:rPr>
            <w:noProof/>
            <w:webHidden/>
          </w:rPr>
          <w:fldChar w:fldCharType="begin"/>
        </w:r>
        <w:r>
          <w:rPr>
            <w:noProof/>
            <w:webHidden/>
          </w:rPr>
          <w:instrText xml:space="preserve"> PAGEREF _Toc92277959 \h </w:instrText>
        </w:r>
        <w:r>
          <w:rPr>
            <w:noProof/>
            <w:webHidden/>
          </w:rPr>
        </w:r>
        <w:r>
          <w:rPr>
            <w:noProof/>
            <w:webHidden/>
          </w:rPr>
          <w:fldChar w:fldCharType="separate"/>
        </w:r>
        <w:r>
          <w:rPr>
            <w:noProof/>
            <w:webHidden/>
          </w:rPr>
          <w:t>13</w:t>
        </w:r>
        <w:r>
          <w:rPr>
            <w:noProof/>
            <w:webHidden/>
          </w:rPr>
          <w:fldChar w:fldCharType="end"/>
        </w:r>
      </w:hyperlink>
    </w:p>
    <w:p w14:paraId="183E0811" w14:textId="1EBC0C06" w:rsidR="00105517" w:rsidRDefault="00105517">
      <w:pPr>
        <w:pStyle w:val="TOC2"/>
        <w:tabs>
          <w:tab w:val="right" w:leader="dot" w:pos="8296"/>
        </w:tabs>
        <w:rPr>
          <w:smallCaps w:val="0"/>
          <w:noProof/>
          <w:sz w:val="24"/>
          <w:szCs w:val="24"/>
          <w:lang w:val="en-GB" w:eastAsia="en-GB"/>
        </w:rPr>
      </w:pPr>
      <w:hyperlink w:anchor="_Toc92277960" w:history="1">
        <w:r w:rsidRPr="004548F2">
          <w:rPr>
            <w:rStyle w:val="Hyperlink"/>
            <w:rFonts w:cstheme="majorHAnsi"/>
            <w:noProof/>
          </w:rPr>
          <w:t>Molecule 11: arylpip</w:t>
        </w:r>
        <w:r>
          <w:rPr>
            <w:noProof/>
            <w:webHidden/>
          </w:rPr>
          <w:tab/>
        </w:r>
        <w:r>
          <w:rPr>
            <w:noProof/>
            <w:webHidden/>
          </w:rPr>
          <w:fldChar w:fldCharType="begin"/>
        </w:r>
        <w:r>
          <w:rPr>
            <w:noProof/>
            <w:webHidden/>
          </w:rPr>
          <w:instrText xml:space="preserve"> PAGEREF _Toc92277960 \h </w:instrText>
        </w:r>
        <w:r>
          <w:rPr>
            <w:noProof/>
            <w:webHidden/>
          </w:rPr>
        </w:r>
        <w:r>
          <w:rPr>
            <w:noProof/>
            <w:webHidden/>
          </w:rPr>
          <w:fldChar w:fldCharType="separate"/>
        </w:r>
        <w:r>
          <w:rPr>
            <w:noProof/>
            <w:webHidden/>
          </w:rPr>
          <w:t>13</w:t>
        </w:r>
        <w:r>
          <w:rPr>
            <w:noProof/>
            <w:webHidden/>
          </w:rPr>
          <w:fldChar w:fldCharType="end"/>
        </w:r>
      </w:hyperlink>
    </w:p>
    <w:p w14:paraId="1EC82A5A" w14:textId="6730CEBC" w:rsidR="00105517" w:rsidRDefault="00105517">
      <w:pPr>
        <w:pStyle w:val="TOC2"/>
        <w:tabs>
          <w:tab w:val="right" w:leader="dot" w:pos="8296"/>
        </w:tabs>
        <w:rPr>
          <w:smallCaps w:val="0"/>
          <w:noProof/>
          <w:sz w:val="24"/>
          <w:szCs w:val="24"/>
          <w:lang w:val="en-GB" w:eastAsia="en-GB"/>
        </w:rPr>
      </w:pPr>
      <w:hyperlink w:anchor="_Toc92277961" w:history="1">
        <w:r w:rsidRPr="004548F2">
          <w:rPr>
            <w:rStyle w:val="Hyperlink"/>
            <w:rFonts w:cstheme="majorHAnsi"/>
            <w:noProof/>
          </w:rPr>
          <w:t>Molecule 12: 2isopropyl: pyrazine</w:t>
        </w:r>
        <w:r>
          <w:rPr>
            <w:noProof/>
            <w:webHidden/>
          </w:rPr>
          <w:tab/>
        </w:r>
        <w:r>
          <w:rPr>
            <w:noProof/>
            <w:webHidden/>
          </w:rPr>
          <w:fldChar w:fldCharType="begin"/>
        </w:r>
        <w:r>
          <w:rPr>
            <w:noProof/>
            <w:webHidden/>
          </w:rPr>
          <w:instrText xml:space="preserve"> PAGEREF _Toc92277961 \h </w:instrText>
        </w:r>
        <w:r>
          <w:rPr>
            <w:noProof/>
            <w:webHidden/>
          </w:rPr>
        </w:r>
        <w:r>
          <w:rPr>
            <w:noProof/>
            <w:webHidden/>
          </w:rPr>
          <w:fldChar w:fldCharType="separate"/>
        </w:r>
        <w:r>
          <w:rPr>
            <w:noProof/>
            <w:webHidden/>
          </w:rPr>
          <w:t>14</w:t>
        </w:r>
        <w:r>
          <w:rPr>
            <w:noProof/>
            <w:webHidden/>
          </w:rPr>
          <w:fldChar w:fldCharType="end"/>
        </w:r>
      </w:hyperlink>
    </w:p>
    <w:p w14:paraId="000D7EB0" w14:textId="0E5E3E69" w:rsidR="00105517" w:rsidRDefault="00105517">
      <w:pPr>
        <w:pStyle w:val="TOC2"/>
        <w:tabs>
          <w:tab w:val="right" w:leader="dot" w:pos="8296"/>
        </w:tabs>
        <w:rPr>
          <w:smallCaps w:val="0"/>
          <w:noProof/>
          <w:sz w:val="24"/>
          <w:szCs w:val="24"/>
          <w:lang w:val="en-GB" w:eastAsia="en-GB"/>
        </w:rPr>
      </w:pPr>
      <w:hyperlink w:anchor="_Toc92277962" w:history="1">
        <w:r w:rsidRPr="004548F2">
          <w:rPr>
            <w:rStyle w:val="Hyperlink"/>
            <w:rFonts w:cstheme="majorHAnsi"/>
            <w:noProof/>
          </w:rPr>
          <w:t>Molecule 13: PropONO</w:t>
        </w:r>
        <w:r>
          <w:rPr>
            <w:noProof/>
            <w:webHidden/>
          </w:rPr>
          <w:tab/>
        </w:r>
        <w:r>
          <w:rPr>
            <w:noProof/>
            <w:webHidden/>
          </w:rPr>
          <w:fldChar w:fldCharType="begin"/>
        </w:r>
        <w:r>
          <w:rPr>
            <w:noProof/>
            <w:webHidden/>
          </w:rPr>
          <w:instrText xml:space="preserve"> PAGEREF _Toc92277962 \h </w:instrText>
        </w:r>
        <w:r>
          <w:rPr>
            <w:noProof/>
            <w:webHidden/>
          </w:rPr>
        </w:r>
        <w:r>
          <w:rPr>
            <w:noProof/>
            <w:webHidden/>
          </w:rPr>
          <w:fldChar w:fldCharType="separate"/>
        </w:r>
        <w:r>
          <w:rPr>
            <w:noProof/>
            <w:webHidden/>
          </w:rPr>
          <w:t>14</w:t>
        </w:r>
        <w:r>
          <w:rPr>
            <w:noProof/>
            <w:webHidden/>
          </w:rPr>
          <w:fldChar w:fldCharType="end"/>
        </w:r>
      </w:hyperlink>
    </w:p>
    <w:p w14:paraId="20C1DE10" w14:textId="0D6B1310" w:rsidR="00105517" w:rsidRDefault="00105517">
      <w:pPr>
        <w:pStyle w:val="TOC2"/>
        <w:tabs>
          <w:tab w:val="right" w:leader="dot" w:pos="8296"/>
        </w:tabs>
        <w:rPr>
          <w:smallCaps w:val="0"/>
          <w:noProof/>
          <w:sz w:val="24"/>
          <w:szCs w:val="24"/>
          <w:lang w:val="en-GB" w:eastAsia="en-GB"/>
        </w:rPr>
      </w:pPr>
      <w:hyperlink w:anchor="_Toc92277963" w:history="1">
        <w:r w:rsidRPr="004548F2">
          <w:rPr>
            <w:rStyle w:val="Hyperlink"/>
            <w:rFonts w:cstheme="majorHAnsi"/>
            <w:noProof/>
          </w:rPr>
          <w:t>Molecule 14: naphethylamine</w:t>
        </w:r>
        <w:r>
          <w:rPr>
            <w:noProof/>
            <w:webHidden/>
          </w:rPr>
          <w:tab/>
        </w:r>
        <w:r>
          <w:rPr>
            <w:noProof/>
            <w:webHidden/>
          </w:rPr>
          <w:fldChar w:fldCharType="begin"/>
        </w:r>
        <w:r>
          <w:rPr>
            <w:noProof/>
            <w:webHidden/>
          </w:rPr>
          <w:instrText xml:space="preserve"> PAGEREF _Toc92277963 \h </w:instrText>
        </w:r>
        <w:r>
          <w:rPr>
            <w:noProof/>
            <w:webHidden/>
          </w:rPr>
        </w:r>
        <w:r>
          <w:rPr>
            <w:noProof/>
            <w:webHidden/>
          </w:rPr>
          <w:fldChar w:fldCharType="separate"/>
        </w:r>
        <w:r>
          <w:rPr>
            <w:noProof/>
            <w:webHidden/>
          </w:rPr>
          <w:t>15</w:t>
        </w:r>
        <w:r>
          <w:rPr>
            <w:noProof/>
            <w:webHidden/>
          </w:rPr>
          <w:fldChar w:fldCharType="end"/>
        </w:r>
      </w:hyperlink>
    </w:p>
    <w:p w14:paraId="4870C12A" w14:textId="1BD6636D" w:rsidR="00105517" w:rsidRDefault="00105517">
      <w:pPr>
        <w:pStyle w:val="TOC2"/>
        <w:tabs>
          <w:tab w:val="right" w:leader="dot" w:pos="8296"/>
        </w:tabs>
        <w:rPr>
          <w:smallCaps w:val="0"/>
          <w:noProof/>
          <w:sz w:val="24"/>
          <w:szCs w:val="24"/>
          <w:lang w:val="en-GB" w:eastAsia="en-GB"/>
        </w:rPr>
      </w:pPr>
      <w:hyperlink w:anchor="_Toc92277964" w:history="1">
        <w:r w:rsidRPr="004548F2">
          <w:rPr>
            <w:rStyle w:val="Hyperlink"/>
            <w:rFonts w:cstheme="majorHAnsi"/>
            <w:noProof/>
          </w:rPr>
          <w:t>Molecule 15: MCPOPCx</w:t>
        </w:r>
        <w:r>
          <w:rPr>
            <w:noProof/>
            <w:webHidden/>
          </w:rPr>
          <w:tab/>
        </w:r>
        <w:r>
          <w:rPr>
            <w:noProof/>
            <w:webHidden/>
          </w:rPr>
          <w:fldChar w:fldCharType="begin"/>
        </w:r>
        <w:r>
          <w:rPr>
            <w:noProof/>
            <w:webHidden/>
          </w:rPr>
          <w:instrText xml:space="preserve"> PAGEREF _Toc92277964 \h </w:instrText>
        </w:r>
        <w:r>
          <w:rPr>
            <w:noProof/>
            <w:webHidden/>
          </w:rPr>
        </w:r>
        <w:r>
          <w:rPr>
            <w:noProof/>
            <w:webHidden/>
          </w:rPr>
          <w:fldChar w:fldCharType="separate"/>
        </w:r>
        <w:r>
          <w:rPr>
            <w:noProof/>
            <w:webHidden/>
          </w:rPr>
          <w:t>15</w:t>
        </w:r>
        <w:r>
          <w:rPr>
            <w:noProof/>
            <w:webHidden/>
          </w:rPr>
          <w:fldChar w:fldCharType="end"/>
        </w:r>
      </w:hyperlink>
    </w:p>
    <w:p w14:paraId="28AF35F6" w14:textId="65702CE7" w:rsidR="00105517" w:rsidRDefault="00105517">
      <w:pPr>
        <w:pStyle w:val="TOC2"/>
        <w:tabs>
          <w:tab w:val="right" w:leader="dot" w:pos="8296"/>
        </w:tabs>
        <w:rPr>
          <w:smallCaps w:val="0"/>
          <w:noProof/>
          <w:sz w:val="24"/>
          <w:szCs w:val="24"/>
          <w:lang w:val="en-GB" w:eastAsia="en-GB"/>
        </w:rPr>
      </w:pPr>
      <w:hyperlink w:anchor="_Toc92277965" w:history="1">
        <w:r w:rsidRPr="004548F2">
          <w:rPr>
            <w:rStyle w:val="Hyperlink"/>
            <w:rFonts w:cstheme="majorHAnsi"/>
            <w:noProof/>
          </w:rPr>
          <w:t>Molecule 16: BayerCp</w:t>
        </w:r>
        <w:r>
          <w:rPr>
            <w:noProof/>
            <w:webHidden/>
          </w:rPr>
          <w:tab/>
        </w:r>
        <w:r>
          <w:rPr>
            <w:noProof/>
            <w:webHidden/>
          </w:rPr>
          <w:fldChar w:fldCharType="begin"/>
        </w:r>
        <w:r>
          <w:rPr>
            <w:noProof/>
            <w:webHidden/>
          </w:rPr>
          <w:instrText xml:space="preserve"> PAGEREF _Toc92277965 \h </w:instrText>
        </w:r>
        <w:r>
          <w:rPr>
            <w:noProof/>
            <w:webHidden/>
          </w:rPr>
        </w:r>
        <w:r>
          <w:rPr>
            <w:noProof/>
            <w:webHidden/>
          </w:rPr>
          <w:fldChar w:fldCharType="separate"/>
        </w:r>
        <w:r>
          <w:rPr>
            <w:noProof/>
            <w:webHidden/>
          </w:rPr>
          <w:t>16</w:t>
        </w:r>
        <w:r>
          <w:rPr>
            <w:noProof/>
            <w:webHidden/>
          </w:rPr>
          <w:fldChar w:fldCharType="end"/>
        </w:r>
      </w:hyperlink>
    </w:p>
    <w:p w14:paraId="64B5DFB4" w14:textId="2E139270" w:rsidR="00105517" w:rsidRDefault="00105517">
      <w:pPr>
        <w:pStyle w:val="TOC2"/>
        <w:tabs>
          <w:tab w:val="right" w:leader="dot" w:pos="8296"/>
        </w:tabs>
        <w:rPr>
          <w:smallCaps w:val="0"/>
          <w:noProof/>
          <w:sz w:val="24"/>
          <w:szCs w:val="24"/>
          <w:lang w:val="en-GB" w:eastAsia="en-GB"/>
        </w:rPr>
      </w:pPr>
      <w:hyperlink w:anchor="_Toc92277966" w:history="1">
        <w:r w:rsidRPr="004548F2">
          <w:rPr>
            <w:rStyle w:val="Hyperlink"/>
            <w:rFonts w:cstheme="majorHAnsi"/>
            <w:noProof/>
          </w:rPr>
          <w:t>Molecule 17: MeOPhAA</w:t>
        </w:r>
        <w:r>
          <w:rPr>
            <w:noProof/>
            <w:webHidden/>
          </w:rPr>
          <w:tab/>
        </w:r>
        <w:r>
          <w:rPr>
            <w:noProof/>
            <w:webHidden/>
          </w:rPr>
          <w:fldChar w:fldCharType="begin"/>
        </w:r>
        <w:r>
          <w:rPr>
            <w:noProof/>
            <w:webHidden/>
          </w:rPr>
          <w:instrText xml:space="preserve"> PAGEREF _Toc92277966 \h </w:instrText>
        </w:r>
        <w:r>
          <w:rPr>
            <w:noProof/>
            <w:webHidden/>
          </w:rPr>
        </w:r>
        <w:r>
          <w:rPr>
            <w:noProof/>
            <w:webHidden/>
          </w:rPr>
          <w:fldChar w:fldCharType="separate"/>
        </w:r>
        <w:r>
          <w:rPr>
            <w:noProof/>
            <w:webHidden/>
          </w:rPr>
          <w:t>16</w:t>
        </w:r>
        <w:r>
          <w:rPr>
            <w:noProof/>
            <w:webHidden/>
          </w:rPr>
          <w:fldChar w:fldCharType="end"/>
        </w:r>
      </w:hyperlink>
    </w:p>
    <w:p w14:paraId="3053E537" w14:textId="2A9EDB22" w:rsidR="00105517" w:rsidRDefault="00105517">
      <w:pPr>
        <w:pStyle w:val="TOC2"/>
        <w:tabs>
          <w:tab w:val="right" w:leader="dot" w:pos="8296"/>
        </w:tabs>
        <w:rPr>
          <w:smallCaps w:val="0"/>
          <w:noProof/>
          <w:sz w:val="24"/>
          <w:szCs w:val="24"/>
          <w:lang w:val="en-GB" w:eastAsia="en-GB"/>
        </w:rPr>
      </w:pPr>
      <w:hyperlink w:anchor="_Toc92277967" w:history="1">
        <w:r w:rsidRPr="004548F2">
          <w:rPr>
            <w:rStyle w:val="Hyperlink"/>
            <w:rFonts w:cstheme="majorHAnsi"/>
            <w:noProof/>
          </w:rPr>
          <w:t>Molecule 18: ClThaln</w:t>
        </w:r>
        <w:r>
          <w:rPr>
            <w:noProof/>
            <w:webHidden/>
          </w:rPr>
          <w:tab/>
        </w:r>
        <w:r>
          <w:rPr>
            <w:noProof/>
            <w:webHidden/>
          </w:rPr>
          <w:fldChar w:fldCharType="begin"/>
        </w:r>
        <w:r>
          <w:rPr>
            <w:noProof/>
            <w:webHidden/>
          </w:rPr>
          <w:instrText xml:space="preserve"> PAGEREF _Toc92277967 \h </w:instrText>
        </w:r>
        <w:r>
          <w:rPr>
            <w:noProof/>
            <w:webHidden/>
          </w:rPr>
        </w:r>
        <w:r>
          <w:rPr>
            <w:noProof/>
            <w:webHidden/>
          </w:rPr>
          <w:fldChar w:fldCharType="separate"/>
        </w:r>
        <w:r>
          <w:rPr>
            <w:noProof/>
            <w:webHidden/>
          </w:rPr>
          <w:t>17</w:t>
        </w:r>
        <w:r>
          <w:rPr>
            <w:noProof/>
            <w:webHidden/>
          </w:rPr>
          <w:fldChar w:fldCharType="end"/>
        </w:r>
      </w:hyperlink>
    </w:p>
    <w:p w14:paraId="1D8D4D3E" w14:textId="30C86D97" w:rsidR="00105517" w:rsidRDefault="00105517">
      <w:pPr>
        <w:pStyle w:val="TOC2"/>
        <w:tabs>
          <w:tab w:val="right" w:leader="dot" w:pos="8296"/>
        </w:tabs>
        <w:rPr>
          <w:smallCaps w:val="0"/>
          <w:noProof/>
          <w:sz w:val="24"/>
          <w:szCs w:val="24"/>
          <w:lang w:val="en-GB" w:eastAsia="en-GB"/>
        </w:rPr>
      </w:pPr>
      <w:hyperlink w:anchor="_Toc92277968" w:history="1">
        <w:r w:rsidRPr="004548F2">
          <w:rPr>
            <w:rStyle w:val="Hyperlink"/>
            <w:rFonts w:cstheme="majorHAnsi"/>
            <w:noProof/>
          </w:rPr>
          <w:t>Molecule 19: cPrEtAm</w:t>
        </w:r>
        <w:r>
          <w:rPr>
            <w:noProof/>
            <w:webHidden/>
          </w:rPr>
          <w:tab/>
        </w:r>
        <w:r>
          <w:rPr>
            <w:noProof/>
            <w:webHidden/>
          </w:rPr>
          <w:fldChar w:fldCharType="begin"/>
        </w:r>
        <w:r>
          <w:rPr>
            <w:noProof/>
            <w:webHidden/>
          </w:rPr>
          <w:instrText xml:space="preserve"> PAGEREF _Toc92277968 \h </w:instrText>
        </w:r>
        <w:r>
          <w:rPr>
            <w:noProof/>
            <w:webHidden/>
          </w:rPr>
        </w:r>
        <w:r>
          <w:rPr>
            <w:noProof/>
            <w:webHidden/>
          </w:rPr>
          <w:fldChar w:fldCharType="separate"/>
        </w:r>
        <w:r>
          <w:rPr>
            <w:noProof/>
            <w:webHidden/>
          </w:rPr>
          <w:t>18</w:t>
        </w:r>
        <w:r>
          <w:rPr>
            <w:noProof/>
            <w:webHidden/>
          </w:rPr>
          <w:fldChar w:fldCharType="end"/>
        </w:r>
      </w:hyperlink>
    </w:p>
    <w:p w14:paraId="50D90A54" w14:textId="1EC4DEF6" w:rsidR="00105517" w:rsidRDefault="00105517">
      <w:pPr>
        <w:pStyle w:val="TOC2"/>
        <w:tabs>
          <w:tab w:val="right" w:leader="dot" w:pos="8296"/>
        </w:tabs>
        <w:rPr>
          <w:smallCaps w:val="0"/>
          <w:noProof/>
          <w:sz w:val="24"/>
          <w:szCs w:val="24"/>
          <w:lang w:val="en-GB" w:eastAsia="en-GB"/>
        </w:rPr>
      </w:pPr>
      <w:hyperlink w:anchor="_Toc92277969" w:history="1">
        <w:r w:rsidRPr="004548F2">
          <w:rPr>
            <w:rStyle w:val="Hyperlink"/>
            <w:rFonts w:cstheme="majorHAnsi"/>
            <w:noProof/>
          </w:rPr>
          <w:t>Molecule 20: 4hydroxypyrrolidinone</w:t>
        </w:r>
        <w:r>
          <w:rPr>
            <w:noProof/>
            <w:webHidden/>
          </w:rPr>
          <w:tab/>
        </w:r>
        <w:r>
          <w:rPr>
            <w:noProof/>
            <w:webHidden/>
          </w:rPr>
          <w:fldChar w:fldCharType="begin"/>
        </w:r>
        <w:r>
          <w:rPr>
            <w:noProof/>
            <w:webHidden/>
          </w:rPr>
          <w:instrText xml:space="preserve"> PAGEREF _Toc92277969 \h </w:instrText>
        </w:r>
        <w:r>
          <w:rPr>
            <w:noProof/>
            <w:webHidden/>
          </w:rPr>
        </w:r>
        <w:r>
          <w:rPr>
            <w:noProof/>
            <w:webHidden/>
          </w:rPr>
          <w:fldChar w:fldCharType="separate"/>
        </w:r>
        <w:r>
          <w:rPr>
            <w:noProof/>
            <w:webHidden/>
          </w:rPr>
          <w:t>18</w:t>
        </w:r>
        <w:r>
          <w:rPr>
            <w:noProof/>
            <w:webHidden/>
          </w:rPr>
          <w:fldChar w:fldCharType="end"/>
        </w:r>
      </w:hyperlink>
    </w:p>
    <w:p w14:paraId="316E2B4F" w14:textId="0EED184A" w:rsidR="00105517" w:rsidRDefault="00105517">
      <w:pPr>
        <w:pStyle w:val="TOC2"/>
        <w:tabs>
          <w:tab w:val="right" w:leader="dot" w:pos="8296"/>
        </w:tabs>
        <w:rPr>
          <w:smallCaps w:val="0"/>
          <w:noProof/>
          <w:sz w:val="24"/>
          <w:szCs w:val="24"/>
          <w:lang w:val="en-GB" w:eastAsia="en-GB"/>
        </w:rPr>
      </w:pPr>
      <w:hyperlink w:anchor="_Toc92277970" w:history="1">
        <w:r w:rsidRPr="004548F2">
          <w:rPr>
            <w:rStyle w:val="Hyperlink"/>
            <w:rFonts w:cstheme="majorHAnsi"/>
            <w:noProof/>
          </w:rPr>
          <w:t>Molecule 21: MeOTFPA</w:t>
        </w:r>
        <w:r>
          <w:rPr>
            <w:noProof/>
            <w:webHidden/>
          </w:rPr>
          <w:tab/>
        </w:r>
        <w:r>
          <w:rPr>
            <w:noProof/>
            <w:webHidden/>
          </w:rPr>
          <w:fldChar w:fldCharType="begin"/>
        </w:r>
        <w:r>
          <w:rPr>
            <w:noProof/>
            <w:webHidden/>
          </w:rPr>
          <w:instrText xml:space="preserve"> PAGEREF _Toc92277970 \h </w:instrText>
        </w:r>
        <w:r>
          <w:rPr>
            <w:noProof/>
            <w:webHidden/>
          </w:rPr>
        </w:r>
        <w:r>
          <w:rPr>
            <w:noProof/>
            <w:webHidden/>
          </w:rPr>
          <w:fldChar w:fldCharType="separate"/>
        </w:r>
        <w:r>
          <w:rPr>
            <w:noProof/>
            <w:webHidden/>
          </w:rPr>
          <w:t>19</w:t>
        </w:r>
        <w:r>
          <w:rPr>
            <w:noProof/>
            <w:webHidden/>
          </w:rPr>
          <w:fldChar w:fldCharType="end"/>
        </w:r>
      </w:hyperlink>
    </w:p>
    <w:p w14:paraId="6A8033AA" w14:textId="6BA25E18" w:rsidR="00105517" w:rsidRDefault="00105517">
      <w:pPr>
        <w:pStyle w:val="TOC2"/>
        <w:tabs>
          <w:tab w:val="right" w:leader="dot" w:pos="8296"/>
        </w:tabs>
        <w:rPr>
          <w:smallCaps w:val="0"/>
          <w:noProof/>
          <w:sz w:val="24"/>
          <w:szCs w:val="24"/>
          <w:lang w:val="en-GB" w:eastAsia="en-GB"/>
        </w:rPr>
      </w:pPr>
      <w:hyperlink w:anchor="_Toc92277971" w:history="1">
        <w:r w:rsidRPr="004548F2">
          <w:rPr>
            <w:rStyle w:val="Hyperlink"/>
            <w:rFonts w:cstheme="majorHAnsi"/>
            <w:noProof/>
          </w:rPr>
          <w:t>Molecule 22: BrFOpyr</w:t>
        </w:r>
        <w:r>
          <w:rPr>
            <w:noProof/>
            <w:webHidden/>
          </w:rPr>
          <w:tab/>
        </w:r>
        <w:r>
          <w:rPr>
            <w:noProof/>
            <w:webHidden/>
          </w:rPr>
          <w:fldChar w:fldCharType="begin"/>
        </w:r>
        <w:r>
          <w:rPr>
            <w:noProof/>
            <w:webHidden/>
          </w:rPr>
          <w:instrText xml:space="preserve"> PAGEREF _Toc92277971 \h </w:instrText>
        </w:r>
        <w:r>
          <w:rPr>
            <w:noProof/>
            <w:webHidden/>
          </w:rPr>
        </w:r>
        <w:r>
          <w:rPr>
            <w:noProof/>
            <w:webHidden/>
          </w:rPr>
          <w:fldChar w:fldCharType="separate"/>
        </w:r>
        <w:r>
          <w:rPr>
            <w:noProof/>
            <w:webHidden/>
          </w:rPr>
          <w:t>19</w:t>
        </w:r>
        <w:r>
          <w:rPr>
            <w:noProof/>
            <w:webHidden/>
          </w:rPr>
          <w:fldChar w:fldCharType="end"/>
        </w:r>
      </w:hyperlink>
    </w:p>
    <w:p w14:paraId="534AE2EA" w14:textId="363FE52F" w:rsidR="00105517" w:rsidRDefault="00105517">
      <w:pPr>
        <w:pStyle w:val="TOC2"/>
        <w:tabs>
          <w:tab w:val="right" w:leader="dot" w:pos="8296"/>
        </w:tabs>
        <w:rPr>
          <w:smallCaps w:val="0"/>
          <w:noProof/>
          <w:sz w:val="24"/>
          <w:szCs w:val="24"/>
          <w:lang w:val="en-GB" w:eastAsia="en-GB"/>
        </w:rPr>
      </w:pPr>
      <w:hyperlink w:anchor="_Toc92277972" w:history="1">
        <w:r w:rsidRPr="004548F2">
          <w:rPr>
            <w:rStyle w:val="Hyperlink"/>
            <w:rFonts w:cstheme="majorHAnsi"/>
            <w:noProof/>
          </w:rPr>
          <w:t>Molecule 23: MForMor</w:t>
        </w:r>
        <w:r>
          <w:rPr>
            <w:noProof/>
            <w:webHidden/>
          </w:rPr>
          <w:tab/>
        </w:r>
        <w:r>
          <w:rPr>
            <w:noProof/>
            <w:webHidden/>
          </w:rPr>
          <w:fldChar w:fldCharType="begin"/>
        </w:r>
        <w:r>
          <w:rPr>
            <w:noProof/>
            <w:webHidden/>
          </w:rPr>
          <w:instrText xml:space="preserve"> PAGEREF _Toc92277972 \h </w:instrText>
        </w:r>
        <w:r>
          <w:rPr>
            <w:noProof/>
            <w:webHidden/>
          </w:rPr>
        </w:r>
        <w:r>
          <w:rPr>
            <w:noProof/>
            <w:webHidden/>
          </w:rPr>
          <w:fldChar w:fldCharType="separate"/>
        </w:r>
        <w:r>
          <w:rPr>
            <w:noProof/>
            <w:webHidden/>
          </w:rPr>
          <w:t>20</w:t>
        </w:r>
        <w:r>
          <w:rPr>
            <w:noProof/>
            <w:webHidden/>
          </w:rPr>
          <w:fldChar w:fldCharType="end"/>
        </w:r>
      </w:hyperlink>
    </w:p>
    <w:p w14:paraId="7AF002E5" w14:textId="3AB5404F" w:rsidR="00105517" w:rsidRDefault="00105517">
      <w:pPr>
        <w:pStyle w:val="TOC2"/>
        <w:tabs>
          <w:tab w:val="right" w:leader="dot" w:pos="8296"/>
        </w:tabs>
        <w:rPr>
          <w:smallCaps w:val="0"/>
          <w:noProof/>
          <w:sz w:val="24"/>
          <w:szCs w:val="24"/>
          <w:lang w:val="en-GB" w:eastAsia="en-GB"/>
        </w:rPr>
      </w:pPr>
      <w:hyperlink w:anchor="_Toc92277973" w:history="1">
        <w:r w:rsidRPr="004548F2">
          <w:rPr>
            <w:rStyle w:val="Hyperlink"/>
            <w:rFonts w:cstheme="majorHAnsi"/>
            <w:noProof/>
          </w:rPr>
          <w:t>Molecule 24: sparteine</w:t>
        </w:r>
        <w:r>
          <w:rPr>
            <w:noProof/>
            <w:webHidden/>
          </w:rPr>
          <w:tab/>
        </w:r>
        <w:r>
          <w:rPr>
            <w:noProof/>
            <w:webHidden/>
          </w:rPr>
          <w:fldChar w:fldCharType="begin"/>
        </w:r>
        <w:r>
          <w:rPr>
            <w:noProof/>
            <w:webHidden/>
          </w:rPr>
          <w:instrText xml:space="preserve"> PAGEREF _Toc92277973 \h </w:instrText>
        </w:r>
        <w:r>
          <w:rPr>
            <w:noProof/>
            <w:webHidden/>
          </w:rPr>
        </w:r>
        <w:r>
          <w:rPr>
            <w:noProof/>
            <w:webHidden/>
          </w:rPr>
          <w:fldChar w:fldCharType="separate"/>
        </w:r>
        <w:r>
          <w:rPr>
            <w:noProof/>
            <w:webHidden/>
          </w:rPr>
          <w:t>20</w:t>
        </w:r>
        <w:r>
          <w:rPr>
            <w:noProof/>
            <w:webHidden/>
          </w:rPr>
          <w:fldChar w:fldCharType="end"/>
        </w:r>
      </w:hyperlink>
    </w:p>
    <w:p w14:paraId="64AC0DDD" w14:textId="0694623C" w:rsidR="00105517" w:rsidRDefault="00105517">
      <w:pPr>
        <w:pStyle w:val="TOC2"/>
        <w:tabs>
          <w:tab w:val="right" w:leader="dot" w:pos="8296"/>
        </w:tabs>
        <w:rPr>
          <w:smallCaps w:val="0"/>
          <w:noProof/>
          <w:sz w:val="24"/>
          <w:szCs w:val="24"/>
          <w:lang w:val="en-GB" w:eastAsia="en-GB"/>
        </w:rPr>
      </w:pPr>
      <w:hyperlink w:anchor="_Toc92277974" w:history="1">
        <w:r w:rsidRPr="004548F2">
          <w:rPr>
            <w:rStyle w:val="Hyperlink"/>
            <w:rFonts w:cstheme="majorHAnsi"/>
            <w:noProof/>
          </w:rPr>
          <w:t>Molecule 25: Me2PEAm</w:t>
        </w:r>
        <w:r>
          <w:rPr>
            <w:noProof/>
            <w:webHidden/>
          </w:rPr>
          <w:tab/>
        </w:r>
        <w:r>
          <w:rPr>
            <w:noProof/>
            <w:webHidden/>
          </w:rPr>
          <w:fldChar w:fldCharType="begin"/>
        </w:r>
        <w:r>
          <w:rPr>
            <w:noProof/>
            <w:webHidden/>
          </w:rPr>
          <w:instrText xml:space="preserve"> PAGEREF _Toc92277974 \h </w:instrText>
        </w:r>
        <w:r>
          <w:rPr>
            <w:noProof/>
            <w:webHidden/>
          </w:rPr>
        </w:r>
        <w:r>
          <w:rPr>
            <w:noProof/>
            <w:webHidden/>
          </w:rPr>
          <w:fldChar w:fldCharType="separate"/>
        </w:r>
        <w:r>
          <w:rPr>
            <w:noProof/>
            <w:webHidden/>
          </w:rPr>
          <w:t>21</w:t>
        </w:r>
        <w:r>
          <w:rPr>
            <w:noProof/>
            <w:webHidden/>
          </w:rPr>
          <w:fldChar w:fldCharType="end"/>
        </w:r>
      </w:hyperlink>
    </w:p>
    <w:p w14:paraId="379CCF19" w14:textId="6F71F05F" w:rsidR="00105517" w:rsidRDefault="00105517">
      <w:pPr>
        <w:pStyle w:val="TOC2"/>
        <w:tabs>
          <w:tab w:val="right" w:leader="dot" w:pos="8296"/>
        </w:tabs>
        <w:rPr>
          <w:smallCaps w:val="0"/>
          <w:noProof/>
          <w:sz w:val="24"/>
          <w:szCs w:val="24"/>
          <w:lang w:val="en-GB" w:eastAsia="en-GB"/>
        </w:rPr>
      </w:pPr>
      <w:hyperlink w:anchor="_Toc92277975" w:history="1">
        <w:r w:rsidRPr="004548F2">
          <w:rPr>
            <w:rStyle w:val="Hyperlink"/>
            <w:rFonts w:cstheme="majorHAnsi"/>
            <w:noProof/>
          </w:rPr>
          <w:t>Molecule 26: ClPPrOH</w:t>
        </w:r>
        <w:r>
          <w:rPr>
            <w:noProof/>
            <w:webHidden/>
          </w:rPr>
          <w:tab/>
        </w:r>
        <w:r>
          <w:rPr>
            <w:noProof/>
            <w:webHidden/>
          </w:rPr>
          <w:fldChar w:fldCharType="begin"/>
        </w:r>
        <w:r>
          <w:rPr>
            <w:noProof/>
            <w:webHidden/>
          </w:rPr>
          <w:instrText xml:space="preserve"> PAGEREF _Toc92277975 \h </w:instrText>
        </w:r>
        <w:r>
          <w:rPr>
            <w:noProof/>
            <w:webHidden/>
          </w:rPr>
        </w:r>
        <w:r>
          <w:rPr>
            <w:noProof/>
            <w:webHidden/>
          </w:rPr>
          <w:fldChar w:fldCharType="separate"/>
        </w:r>
        <w:r>
          <w:rPr>
            <w:noProof/>
            <w:webHidden/>
          </w:rPr>
          <w:t>21</w:t>
        </w:r>
        <w:r>
          <w:rPr>
            <w:noProof/>
            <w:webHidden/>
          </w:rPr>
          <w:fldChar w:fldCharType="end"/>
        </w:r>
      </w:hyperlink>
    </w:p>
    <w:p w14:paraId="15C1B692" w14:textId="668D0B3A" w:rsidR="00105517" w:rsidRDefault="00105517">
      <w:pPr>
        <w:pStyle w:val="TOC2"/>
        <w:tabs>
          <w:tab w:val="right" w:leader="dot" w:pos="8296"/>
        </w:tabs>
        <w:rPr>
          <w:smallCaps w:val="0"/>
          <w:noProof/>
          <w:sz w:val="24"/>
          <w:szCs w:val="24"/>
          <w:lang w:val="en-GB" w:eastAsia="en-GB"/>
        </w:rPr>
      </w:pPr>
      <w:hyperlink w:anchor="_Toc92277976" w:history="1">
        <w:r w:rsidRPr="004548F2">
          <w:rPr>
            <w:rStyle w:val="Hyperlink"/>
            <w:rFonts w:cstheme="majorHAnsi"/>
            <w:noProof/>
          </w:rPr>
          <w:t>Molecule 27: LacMide</w:t>
        </w:r>
        <w:r>
          <w:rPr>
            <w:noProof/>
            <w:webHidden/>
          </w:rPr>
          <w:tab/>
        </w:r>
        <w:r>
          <w:rPr>
            <w:noProof/>
            <w:webHidden/>
          </w:rPr>
          <w:fldChar w:fldCharType="begin"/>
        </w:r>
        <w:r>
          <w:rPr>
            <w:noProof/>
            <w:webHidden/>
          </w:rPr>
          <w:instrText xml:space="preserve"> PAGEREF _Toc92277976 \h </w:instrText>
        </w:r>
        <w:r>
          <w:rPr>
            <w:noProof/>
            <w:webHidden/>
          </w:rPr>
        </w:r>
        <w:r>
          <w:rPr>
            <w:noProof/>
            <w:webHidden/>
          </w:rPr>
          <w:fldChar w:fldCharType="separate"/>
        </w:r>
        <w:r>
          <w:rPr>
            <w:noProof/>
            <w:webHidden/>
          </w:rPr>
          <w:t>22</w:t>
        </w:r>
        <w:r>
          <w:rPr>
            <w:noProof/>
            <w:webHidden/>
          </w:rPr>
          <w:fldChar w:fldCharType="end"/>
        </w:r>
      </w:hyperlink>
    </w:p>
    <w:p w14:paraId="4385B344" w14:textId="59E08848" w:rsidR="00105517" w:rsidRDefault="00105517">
      <w:pPr>
        <w:pStyle w:val="TOC2"/>
        <w:tabs>
          <w:tab w:val="right" w:leader="dot" w:pos="8296"/>
        </w:tabs>
        <w:rPr>
          <w:smallCaps w:val="0"/>
          <w:noProof/>
          <w:sz w:val="24"/>
          <w:szCs w:val="24"/>
          <w:lang w:val="en-GB" w:eastAsia="en-GB"/>
        </w:rPr>
      </w:pPr>
      <w:hyperlink w:anchor="_Toc92277977" w:history="1">
        <w:r w:rsidRPr="004548F2">
          <w:rPr>
            <w:rStyle w:val="Hyperlink"/>
            <w:rFonts w:cstheme="majorHAnsi"/>
            <w:noProof/>
          </w:rPr>
          <w:t>Molecule 28: ClHBuCN</w:t>
        </w:r>
        <w:r>
          <w:rPr>
            <w:noProof/>
            <w:webHidden/>
          </w:rPr>
          <w:tab/>
        </w:r>
        <w:r>
          <w:rPr>
            <w:noProof/>
            <w:webHidden/>
          </w:rPr>
          <w:fldChar w:fldCharType="begin"/>
        </w:r>
        <w:r>
          <w:rPr>
            <w:noProof/>
            <w:webHidden/>
          </w:rPr>
          <w:instrText xml:space="preserve"> PAGEREF _Toc92277977 \h </w:instrText>
        </w:r>
        <w:r>
          <w:rPr>
            <w:noProof/>
            <w:webHidden/>
          </w:rPr>
        </w:r>
        <w:r>
          <w:rPr>
            <w:noProof/>
            <w:webHidden/>
          </w:rPr>
          <w:fldChar w:fldCharType="separate"/>
        </w:r>
        <w:r>
          <w:rPr>
            <w:noProof/>
            <w:webHidden/>
          </w:rPr>
          <w:t>22</w:t>
        </w:r>
        <w:r>
          <w:rPr>
            <w:noProof/>
            <w:webHidden/>
          </w:rPr>
          <w:fldChar w:fldCharType="end"/>
        </w:r>
      </w:hyperlink>
    </w:p>
    <w:p w14:paraId="7B3B0254" w14:textId="282CBA10" w:rsidR="00105517" w:rsidRDefault="00105517">
      <w:pPr>
        <w:pStyle w:val="TOC2"/>
        <w:tabs>
          <w:tab w:val="right" w:leader="dot" w:pos="8296"/>
        </w:tabs>
        <w:rPr>
          <w:smallCaps w:val="0"/>
          <w:noProof/>
          <w:sz w:val="24"/>
          <w:szCs w:val="24"/>
          <w:lang w:val="en-GB" w:eastAsia="en-GB"/>
        </w:rPr>
      </w:pPr>
      <w:hyperlink w:anchor="_Toc92277978" w:history="1">
        <w:r w:rsidRPr="004548F2">
          <w:rPr>
            <w:rStyle w:val="Hyperlink"/>
            <w:rFonts w:cstheme="majorHAnsi"/>
            <w:noProof/>
          </w:rPr>
          <w:t>Molecule 29: MePhEAm</w:t>
        </w:r>
        <w:r>
          <w:rPr>
            <w:noProof/>
            <w:webHidden/>
          </w:rPr>
          <w:tab/>
        </w:r>
        <w:r>
          <w:rPr>
            <w:noProof/>
            <w:webHidden/>
          </w:rPr>
          <w:fldChar w:fldCharType="begin"/>
        </w:r>
        <w:r>
          <w:rPr>
            <w:noProof/>
            <w:webHidden/>
          </w:rPr>
          <w:instrText xml:space="preserve"> PAGEREF _Toc92277978 \h </w:instrText>
        </w:r>
        <w:r>
          <w:rPr>
            <w:noProof/>
            <w:webHidden/>
          </w:rPr>
        </w:r>
        <w:r>
          <w:rPr>
            <w:noProof/>
            <w:webHidden/>
          </w:rPr>
          <w:fldChar w:fldCharType="separate"/>
        </w:r>
        <w:r>
          <w:rPr>
            <w:noProof/>
            <w:webHidden/>
          </w:rPr>
          <w:t>23</w:t>
        </w:r>
        <w:r>
          <w:rPr>
            <w:noProof/>
            <w:webHidden/>
          </w:rPr>
          <w:fldChar w:fldCharType="end"/>
        </w:r>
      </w:hyperlink>
    </w:p>
    <w:p w14:paraId="21D54D6C" w14:textId="40C3A90A" w:rsidR="00105517" w:rsidRDefault="00105517">
      <w:pPr>
        <w:pStyle w:val="TOC2"/>
        <w:tabs>
          <w:tab w:val="right" w:leader="dot" w:pos="8296"/>
        </w:tabs>
        <w:rPr>
          <w:smallCaps w:val="0"/>
          <w:noProof/>
          <w:sz w:val="24"/>
          <w:szCs w:val="24"/>
          <w:lang w:val="en-GB" w:eastAsia="en-GB"/>
        </w:rPr>
      </w:pPr>
      <w:hyperlink w:anchor="_Toc92277979" w:history="1">
        <w:r w:rsidRPr="004548F2">
          <w:rPr>
            <w:rStyle w:val="Hyperlink"/>
            <w:rFonts w:cstheme="majorHAnsi"/>
            <w:noProof/>
          </w:rPr>
          <w:t>Molecule 30: TBPTA00</w:t>
        </w:r>
        <w:r>
          <w:rPr>
            <w:noProof/>
            <w:webHidden/>
          </w:rPr>
          <w:tab/>
        </w:r>
        <w:r>
          <w:rPr>
            <w:noProof/>
            <w:webHidden/>
          </w:rPr>
          <w:fldChar w:fldCharType="begin"/>
        </w:r>
        <w:r>
          <w:rPr>
            <w:noProof/>
            <w:webHidden/>
          </w:rPr>
          <w:instrText xml:space="preserve"> PAGEREF _Toc92277979 \h </w:instrText>
        </w:r>
        <w:r>
          <w:rPr>
            <w:noProof/>
            <w:webHidden/>
          </w:rPr>
        </w:r>
        <w:r>
          <w:rPr>
            <w:noProof/>
            <w:webHidden/>
          </w:rPr>
          <w:fldChar w:fldCharType="separate"/>
        </w:r>
        <w:r>
          <w:rPr>
            <w:noProof/>
            <w:webHidden/>
          </w:rPr>
          <w:t>23</w:t>
        </w:r>
        <w:r>
          <w:rPr>
            <w:noProof/>
            <w:webHidden/>
          </w:rPr>
          <w:fldChar w:fldCharType="end"/>
        </w:r>
      </w:hyperlink>
    </w:p>
    <w:p w14:paraId="0F07FA49" w14:textId="79AEDB37" w:rsidR="00105517" w:rsidRDefault="00105517">
      <w:pPr>
        <w:pStyle w:val="TOC2"/>
        <w:tabs>
          <w:tab w:val="right" w:leader="dot" w:pos="8296"/>
        </w:tabs>
        <w:rPr>
          <w:smallCaps w:val="0"/>
          <w:noProof/>
          <w:sz w:val="24"/>
          <w:szCs w:val="24"/>
          <w:lang w:val="en-GB" w:eastAsia="en-GB"/>
        </w:rPr>
      </w:pPr>
      <w:hyperlink w:anchor="_Toc92277980" w:history="1">
        <w:r w:rsidRPr="004548F2">
          <w:rPr>
            <w:rStyle w:val="Hyperlink"/>
            <w:rFonts w:cstheme="majorHAnsi"/>
            <w:noProof/>
            <w:lang w:val="en-GB"/>
          </w:rPr>
          <w:t>Aprepitant</w:t>
        </w:r>
        <w:r>
          <w:rPr>
            <w:noProof/>
            <w:webHidden/>
          </w:rPr>
          <w:tab/>
        </w:r>
        <w:r>
          <w:rPr>
            <w:noProof/>
            <w:webHidden/>
          </w:rPr>
          <w:fldChar w:fldCharType="begin"/>
        </w:r>
        <w:r>
          <w:rPr>
            <w:noProof/>
            <w:webHidden/>
          </w:rPr>
          <w:instrText xml:space="preserve"> PAGEREF _Toc92277980 \h </w:instrText>
        </w:r>
        <w:r>
          <w:rPr>
            <w:noProof/>
            <w:webHidden/>
          </w:rPr>
        </w:r>
        <w:r>
          <w:rPr>
            <w:noProof/>
            <w:webHidden/>
          </w:rPr>
          <w:fldChar w:fldCharType="separate"/>
        </w:r>
        <w:r>
          <w:rPr>
            <w:noProof/>
            <w:webHidden/>
          </w:rPr>
          <w:t>24</w:t>
        </w:r>
        <w:r>
          <w:rPr>
            <w:noProof/>
            <w:webHidden/>
          </w:rPr>
          <w:fldChar w:fldCharType="end"/>
        </w:r>
      </w:hyperlink>
    </w:p>
    <w:p w14:paraId="40197206" w14:textId="0853BA17" w:rsidR="00105517" w:rsidRDefault="00105517">
      <w:pPr>
        <w:pStyle w:val="TOC2"/>
        <w:tabs>
          <w:tab w:val="right" w:leader="dot" w:pos="8296"/>
        </w:tabs>
        <w:rPr>
          <w:smallCaps w:val="0"/>
          <w:noProof/>
          <w:sz w:val="24"/>
          <w:szCs w:val="24"/>
          <w:lang w:val="en-GB" w:eastAsia="en-GB"/>
        </w:rPr>
      </w:pPr>
      <w:hyperlink w:anchor="_Toc92277981" w:history="1">
        <w:r w:rsidRPr="004548F2">
          <w:rPr>
            <w:rStyle w:val="Hyperlink"/>
            <w:rFonts w:cstheme="majorHAnsi"/>
            <w:noProof/>
            <w:lang w:val="en-GB"/>
          </w:rPr>
          <w:t>Efavirenz</w:t>
        </w:r>
        <w:r>
          <w:rPr>
            <w:noProof/>
            <w:webHidden/>
          </w:rPr>
          <w:tab/>
        </w:r>
        <w:r>
          <w:rPr>
            <w:noProof/>
            <w:webHidden/>
          </w:rPr>
          <w:fldChar w:fldCharType="begin"/>
        </w:r>
        <w:r>
          <w:rPr>
            <w:noProof/>
            <w:webHidden/>
          </w:rPr>
          <w:instrText xml:space="preserve"> PAGEREF _Toc92277981 \h </w:instrText>
        </w:r>
        <w:r>
          <w:rPr>
            <w:noProof/>
            <w:webHidden/>
          </w:rPr>
        </w:r>
        <w:r>
          <w:rPr>
            <w:noProof/>
            <w:webHidden/>
          </w:rPr>
          <w:fldChar w:fldCharType="separate"/>
        </w:r>
        <w:r>
          <w:rPr>
            <w:noProof/>
            <w:webHidden/>
          </w:rPr>
          <w:t>28</w:t>
        </w:r>
        <w:r>
          <w:rPr>
            <w:noProof/>
            <w:webHidden/>
          </w:rPr>
          <w:fldChar w:fldCharType="end"/>
        </w:r>
      </w:hyperlink>
    </w:p>
    <w:p w14:paraId="2B38302A" w14:textId="6465E598" w:rsidR="00105517" w:rsidRDefault="00105517">
      <w:pPr>
        <w:pStyle w:val="TOC2"/>
        <w:tabs>
          <w:tab w:val="right" w:leader="dot" w:pos="8296"/>
        </w:tabs>
        <w:rPr>
          <w:smallCaps w:val="0"/>
          <w:noProof/>
          <w:sz w:val="24"/>
          <w:szCs w:val="24"/>
          <w:lang w:val="en-GB" w:eastAsia="en-GB"/>
        </w:rPr>
      </w:pPr>
      <w:hyperlink w:anchor="_Toc92277982" w:history="1">
        <w:r w:rsidRPr="004548F2">
          <w:rPr>
            <w:rStyle w:val="Hyperlink"/>
            <w:rFonts w:cstheme="majorHAnsi"/>
            <w:noProof/>
            <w:lang w:val="en-GB"/>
          </w:rPr>
          <w:t>Ezetimibe</w:t>
        </w:r>
        <w:r>
          <w:rPr>
            <w:noProof/>
            <w:webHidden/>
          </w:rPr>
          <w:tab/>
        </w:r>
        <w:r>
          <w:rPr>
            <w:noProof/>
            <w:webHidden/>
          </w:rPr>
          <w:fldChar w:fldCharType="begin"/>
        </w:r>
        <w:r>
          <w:rPr>
            <w:noProof/>
            <w:webHidden/>
          </w:rPr>
          <w:instrText xml:space="preserve"> PAGEREF _Toc92277982 \h </w:instrText>
        </w:r>
        <w:r>
          <w:rPr>
            <w:noProof/>
            <w:webHidden/>
          </w:rPr>
        </w:r>
        <w:r>
          <w:rPr>
            <w:noProof/>
            <w:webHidden/>
          </w:rPr>
          <w:fldChar w:fldCharType="separate"/>
        </w:r>
        <w:r>
          <w:rPr>
            <w:noProof/>
            <w:webHidden/>
          </w:rPr>
          <w:t>34</w:t>
        </w:r>
        <w:r>
          <w:rPr>
            <w:noProof/>
            <w:webHidden/>
          </w:rPr>
          <w:fldChar w:fldCharType="end"/>
        </w:r>
      </w:hyperlink>
    </w:p>
    <w:p w14:paraId="24B1A67F" w14:textId="259C88E3" w:rsidR="00281C53" w:rsidRPr="00E07C61" w:rsidRDefault="00105517">
      <w:pPr>
        <w:rPr>
          <w:rFonts w:asciiTheme="majorHAnsi" w:hAnsiTheme="majorHAnsi" w:cstheme="majorHAnsi"/>
        </w:rPr>
      </w:pPr>
      <w:r>
        <w:rPr>
          <w:rFonts w:asciiTheme="majorHAnsi" w:hAnsiTheme="majorHAnsi" w:cstheme="majorHAnsi"/>
          <w:sz w:val="20"/>
          <w:szCs w:val="20"/>
        </w:rPr>
        <w:fldChar w:fldCharType="end"/>
      </w:r>
    </w:p>
    <w:p w14:paraId="18441884" w14:textId="77777777" w:rsidR="009A7311" w:rsidRPr="008E1E53" w:rsidRDefault="009A7311">
      <w:pPr>
        <w:rPr>
          <w:rFonts w:asciiTheme="majorHAnsi" w:eastAsiaTheme="majorEastAsia" w:hAnsiTheme="majorHAnsi" w:cstheme="majorHAnsi"/>
          <w:color w:val="365F91" w:themeColor="accent1" w:themeShade="BF"/>
          <w:sz w:val="32"/>
          <w:szCs w:val="32"/>
        </w:rPr>
      </w:pPr>
      <w:r w:rsidRPr="008E1E53">
        <w:rPr>
          <w:rFonts w:asciiTheme="majorHAnsi" w:hAnsiTheme="majorHAnsi" w:cstheme="majorHAnsi"/>
        </w:rPr>
        <w:br w:type="page"/>
      </w:r>
    </w:p>
    <w:p w14:paraId="541C1524" w14:textId="48AE6E3A" w:rsidR="009A7311" w:rsidRPr="008E1E53" w:rsidRDefault="00A45278" w:rsidP="009A7311">
      <w:pPr>
        <w:pStyle w:val="Heading1"/>
        <w:rPr>
          <w:rFonts w:cstheme="majorHAnsi"/>
        </w:rPr>
      </w:pPr>
      <w:bookmarkStart w:id="0" w:name="_Toc92277946"/>
      <w:r>
        <w:rPr>
          <w:rFonts w:cstheme="majorHAnsi"/>
        </w:rPr>
        <w:lastRenderedPageBreak/>
        <w:t>Experimental</w:t>
      </w:r>
      <w:r w:rsidR="00CA71CC" w:rsidRPr="008E1E53">
        <w:rPr>
          <w:rFonts w:cstheme="majorHAnsi"/>
        </w:rPr>
        <w:t xml:space="preserve"> de</w:t>
      </w:r>
      <w:r w:rsidR="00D93A8D" w:rsidRPr="008E1E53">
        <w:rPr>
          <w:rFonts w:cstheme="majorHAnsi"/>
        </w:rPr>
        <w:t>tails</w:t>
      </w:r>
      <w:bookmarkEnd w:id="0"/>
    </w:p>
    <w:p w14:paraId="67071C1F" w14:textId="798AD683" w:rsidR="0014779F" w:rsidRPr="008E1E53" w:rsidRDefault="0014779F">
      <w:pPr>
        <w:rPr>
          <w:rFonts w:asciiTheme="majorHAnsi" w:hAnsiTheme="majorHAnsi" w:cstheme="majorHAnsi"/>
        </w:rPr>
      </w:pPr>
    </w:p>
    <w:p w14:paraId="6EC66AD2" w14:textId="1C65130D" w:rsidR="00554525" w:rsidRPr="008E1E53" w:rsidRDefault="008C1B86">
      <w:pPr>
        <w:rPr>
          <w:rFonts w:asciiTheme="majorHAnsi" w:hAnsiTheme="majorHAnsi" w:cstheme="majorHAnsi"/>
        </w:rPr>
      </w:pPr>
      <w:r w:rsidRPr="008E1E53">
        <w:rPr>
          <w:rFonts w:asciiTheme="majorHAnsi" w:hAnsiTheme="majorHAnsi" w:cstheme="majorHAnsi"/>
        </w:rPr>
        <w:t>The</w:t>
      </w:r>
      <w:r w:rsidR="00105517">
        <w:rPr>
          <w:rFonts w:asciiTheme="majorHAnsi" w:hAnsiTheme="majorHAnsi" w:cstheme="majorHAnsi"/>
        </w:rPr>
        <w:t xml:space="preserve"> chemicals</w:t>
      </w:r>
      <w:r w:rsidRPr="008E1E53">
        <w:rPr>
          <w:rFonts w:asciiTheme="majorHAnsi" w:hAnsiTheme="majorHAnsi" w:cstheme="majorHAnsi"/>
        </w:rPr>
        <w:t xml:space="preserve"> were purchased from commercial sources, and experimental VCD spectra measured on a Biotools ChiralIR-2X instrument in CDCl</w:t>
      </w:r>
      <w:r w:rsidRPr="008E1E53">
        <w:rPr>
          <w:rFonts w:asciiTheme="majorHAnsi" w:hAnsiTheme="majorHAnsi" w:cstheme="majorHAnsi"/>
          <w:vertAlign w:val="subscript"/>
        </w:rPr>
        <w:t>3</w:t>
      </w:r>
      <w:r w:rsidRPr="008E1E53">
        <w:rPr>
          <w:rFonts w:asciiTheme="majorHAnsi" w:hAnsiTheme="majorHAnsi" w:cstheme="majorHAnsi"/>
        </w:rPr>
        <w:t xml:space="preserve"> (Efavirenz) or DMSO-d6 (Aprepitant and Ezetimibe), using the same concentrations as the literature precendent. A blank spectrum of solvent in the same cell was also collected. Macromodel (Schrodinger Inc.) was used to perform a conformational search using the OPLS3e force field and Mixed torsional / Low mode sampling and conformations within 21.0 kJ.mol</w:t>
      </w:r>
      <w:r w:rsidRPr="008E1E53">
        <w:rPr>
          <w:rFonts w:asciiTheme="majorHAnsi" w:hAnsiTheme="majorHAnsi" w:cstheme="majorHAnsi"/>
          <w:vertAlign w:val="superscript"/>
        </w:rPr>
        <w:t>-1</w:t>
      </w:r>
      <w:r w:rsidRPr="008E1E53">
        <w:rPr>
          <w:rFonts w:asciiTheme="majorHAnsi" w:hAnsiTheme="majorHAnsi" w:cstheme="majorHAnsi"/>
        </w:rPr>
        <w:t xml:space="preserve"> were retained. This resulted in 68 conformations for Aprepitant, 10 for Efavirenz and 130 for Ezetimibe. These conformations were then minimized and VCD spectra calculated in Gaussian16 at the B3PW91/cc-pVTZ level of theory using gas phase calculations for Efavirenz and a PCM DMSO solvation model for Aprepitant and Ezetimibe. The experimental spectra, the blank spectra and the directory of Gaussian output files were then provided to the </w:t>
      </w:r>
      <w:r w:rsidRPr="008E1E53">
        <w:rPr>
          <w:rFonts w:asciiTheme="majorHAnsi" w:hAnsiTheme="majorHAnsi" w:cstheme="majorHAnsi"/>
          <w:i/>
          <w:iCs/>
        </w:rPr>
        <w:t>Cai•factor</w:t>
      </w:r>
      <w:r w:rsidRPr="008E1E53">
        <w:rPr>
          <w:rFonts w:asciiTheme="majorHAnsi" w:hAnsiTheme="majorHAnsi" w:cstheme="majorHAnsi"/>
        </w:rPr>
        <w:t xml:space="preserve"> script with settings of 0.980 for scaling factor and 10 kJ.mol</w:t>
      </w:r>
      <w:r w:rsidRPr="008E1E53">
        <w:rPr>
          <w:rFonts w:asciiTheme="majorHAnsi" w:hAnsiTheme="majorHAnsi" w:cstheme="majorHAnsi"/>
          <w:vertAlign w:val="superscript"/>
        </w:rPr>
        <w:t>-1</w:t>
      </w:r>
      <w:r w:rsidRPr="008E1E53">
        <w:rPr>
          <w:rFonts w:asciiTheme="majorHAnsi" w:hAnsiTheme="majorHAnsi" w:cstheme="majorHAnsi"/>
        </w:rPr>
        <w:t xml:space="preserve"> as a Boltzmann cut-off value.</w:t>
      </w:r>
    </w:p>
    <w:p w14:paraId="1FE3485E" w14:textId="6D5C0614" w:rsidR="00554525" w:rsidRPr="008E1E53" w:rsidRDefault="00554525">
      <w:pPr>
        <w:rPr>
          <w:rFonts w:asciiTheme="majorHAnsi" w:hAnsiTheme="majorHAnsi" w:cstheme="majorHAnsi"/>
        </w:rPr>
      </w:pPr>
    </w:p>
    <w:p w14:paraId="7E62157D" w14:textId="2BC540D4" w:rsidR="00554525" w:rsidRPr="008E1E53" w:rsidRDefault="00A15ADA">
      <w:pPr>
        <w:rPr>
          <w:rFonts w:asciiTheme="majorHAnsi" w:hAnsiTheme="majorHAnsi" w:cstheme="majorHAnsi"/>
        </w:rPr>
      </w:pPr>
      <w:r w:rsidRPr="008E1E53">
        <w:rPr>
          <w:rFonts w:asciiTheme="majorHAnsi" w:hAnsiTheme="majorHAnsi" w:cstheme="majorHAnsi"/>
        </w:rPr>
        <w:t xml:space="preserve">We tentatively interpret the improvement in </w:t>
      </w:r>
      <w:r w:rsidRPr="008E1E53">
        <w:rPr>
          <w:rFonts w:asciiTheme="majorHAnsi" w:hAnsiTheme="majorHAnsi" w:cstheme="majorHAnsi"/>
          <w:i/>
          <w:iCs/>
        </w:rPr>
        <w:t>Cai•factor</w:t>
      </w:r>
      <w:r w:rsidRPr="008E1E53">
        <w:rPr>
          <w:rFonts w:asciiTheme="majorHAnsi" w:hAnsiTheme="majorHAnsi" w:cstheme="majorHAnsi"/>
        </w:rPr>
        <w:t xml:space="preserve"> at the B3LYP level as reflecting a better match of the calculated Boltzmann population to the conformational population in DMSO solution, and therefore, as some evidence in favour of the rather surprising presence of an 8-membered ring H-bond in DMSO solution.</w:t>
      </w:r>
    </w:p>
    <w:p w14:paraId="127D7E02" w14:textId="7357C633" w:rsidR="00CF100A" w:rsidRPr="008E1E53" w:rsidRDefault="00CF100A">
      <w:pPr>
        <w:rPr>
          <w:rFonts w:asciiTheme="majorHAnsi" w:hAnsiTheme="majorHAnsi" w:cstheme="majorHAnsi"/>
        </w:rPr>
      </w:pPr>
    </w:p>
    <w:p w14:paraId="095B8A91" w14:textId="17DF8FDB" w:rsidR="00CF100A" w:rsidRPr="008E1E53" w:rsidRDefault="00CF100A">
      <w:pPr>
        <w:rPr>
          <w:rFonts w:asciiTheme="majorHAnsi" w:hAnsiTheme="majorHAnsi" w:cstheme="majorHAnsi"/>
        </w:rPr>
      </w:pPr>
      <w:r w:rsidRPr="008E1E53">
        <w:rPr>
          <w:rFonts w:asciiTheme="majorHAnsi" w:hAnsiTheme="majorHAnsi" w:cstheme="majorHAnsi"/>
          <w:lang w:val="en-GB"/>
        </w:rPr>
        <w:t>For the compounds limonene (4) and 2-phenylpropan-1-ol (6), the spectra acquired on the Bruker instrument consistently return near-zero match scores, neither sufficiently positive nor negative to make an assignment. However, spectra given by the BioTools instrument on the same samples return sufficiently positive results for conclusions to be drawn. The following analysis therefore uses the BioTools data for these two compounds. The uncertainty in measurements from the Bruker instrument in this example is interpreted as meaning that a conclusion should not be drawn, which is a better outcome than coming to an incorrect conclusion.</w:t>
      </w:r>
    </w:p>
    <w:p w14:paraId="1275FD4E" w14:textId="77777777" w:rsidR="00A16923" w:rsidRPr="008E1E53" w:rsidRDefault="00A16923" w:rsidP="00A16923">
      <w:pPr>
        <w:rPr>
          <w:rFonts w:asciiTheme="majorHAnsi" w:hAnsiTheme="majorHAnsi" w:cstheme="majorHAnsi"/>
        </w:rPr>
      </w:pPr>
    </w:p>
    <w:p w14:paraId="53835EB8" w14:textId="77777777" w:rsidR="00A16923" w:rsidRPr="008E1E53" w:rsidRDefault="00A16923" w:rsidP="00A45FAC">
      <w:pPr>
        <w:jc w:val="center"/>
        <w:rPr>
          <w:rFonts w:asciiTheme="majorHAnsi" w:hAnsiTheme="majorHAnsi" w:cstheme="majorHAnsi"/>
          <w:bCs/>
          <w:lang w:val="en-GB"/>
        </w:rPr>
      </w:pPr>
      <w:r w:rsidRPr="008E1E53">
        <w:rPr>
          <w:rFonts w:asciiTheme="majorHAnsi" w:hAnsiTheme="majorHAnsi" w:cstheme="majorHAnsi"/>
          <w:b/>
          <w:lang w:val="en-GB"/>
        </w:rPr>
        <w:t>(a) Scale Factor 0.975</w:t>
      </w:r>
    </w:p>
    <w:p w14:paraId="71D59A53" w14:textId="77777777" w:rsidR="00A16923" w:rsidRPr="008E1E53" w:rsidRDefault="00A16923" w:rsidP="00A45FAC">
      <w:pPr>
        <w:jc w:val="center"/>
        <w:rPr>
          <w:rFonts w:asciiTheme="majorHAnsi" w:hAnsiTheme="majorHAnsi" w:cstheme="majorHAnsi"/>
          <w:lang w:val="en-GB"/>
        </w:rPr>
      </w:pPr>
      <w:r w:rsidRPr="008E1E53">
        <w:rPr>
          <w:rFonts w:asciiTheme="majorHAnsi" w:hAnsiTheme="majorHAnsi" w:cstheme="majorHAnsi"/>
          <w:noProof/>
          <w:lang w:val="en-GB"/>
        </w:rPr>
        <w:drawing>
          <wp:inline distT="0" distB="0" distL="0" distR="0" wp14:anchorId="372B4835" wp14:editId="127DED7A">
            <wp:extent cx="3168015" cy="2462530"/>
            <wp:effectExtent l="0" t="0" r="0" b="1270"/>
            <wp:docPr id="18" name="Picture 1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8015" cy="2462530"/>
                    </a:xfrm>
                    <a:prstGeom prst="rect">
                      <a:avLst/>
                    </a:prstGeom>
                  </pic:spPr>
                </pic:pic>
              </a:graphicData>
            </a:graphic>
          </wp:inline>
        </w:drawing>
      </w:r>
    </w:p>
    <w:p w14:paraId="2A8E480E" w14:textId="77777777" w:rsidR="00A16923" w:rsidRPr="008E1E53" w:rsidRDefault="00A16923" w:rsidP="00A45FAC">
      <w:pPr>
        <w:jc w:val="center"/>
        <w:rPr>
          <w:rFonts w:asciiTheme="majorHAnsi" w:hAnsiTheme="majorHAnsi" w:cstheme="majorHAnsi"/>
          <w:bCs/>
          <w:lang w:val="en-GB"/>
        </w:rPr>
      </w:pPr>
      <w:r w:rsidRPr="008E1E53">
        <w:rPr>
          <w:rFonts w:asciiTheme="majorHAnsi" w:hAnsiTheme="majorHAnsi" w:cstheme="majorHAnsi"/>
          <w:b/>
          <w:lang w:val="en-GB"/>
        </w:rPr>
        <w:t>(b) Scale Factor 0.997</w:t>
      </w:r>
    </w:p>
    <w:p w14:paraId="2F6F1C20" w14:textId="77777777" w:rsidR="00A16923" w:rsidRPr="008E1E53" w:rsidRDefault="00A16923" w:rsidP="00A45FAC">
      <w:pPr>
        <w:jc w:val="center"/>
        <w:rPr>
          <w:rFonts w:asciiTheme="majorHAnsi" w:hAnsiTheme="majorHAnsi" w:cstheme="majorHAnsi"/>
          <w:lang w:val="en-GB"/>
        </w:rPr>
      </w:pPr>
      <w:r w:rsidRPr="008E1E53">
        <w:rPr>
          <w:rFonts w:asciiTheme="majorHAnsi" w:hAnsiTheme="majorHAnsi" w:cstheme="majorHAnsi"/>
          <w:noProof/>
          <w:lang w:val="sv-SE"/>
        </w:rPr>
        <w:lastRenderedPageBreak/>
        <w:drawing>
          <wp:inline distT="0" distB="0" distL="0" distR="0" wp14:anchorId="040C1B18" wp14:editId="5F781CEB">
            <wp:extent cx="3168015" cy="2462964"/>
            <wp:effectExtent l="0" t="0" r="0" b="1270"/>
            <wp:docPr id="50" name="Picture 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10;&#10;Description automatically generated"/>
                    <pic:cNvPicPr/>
                  </pic:nvPicPr>
                  <pic:blipFill>
                    <a:blip r:embed="rId8"/>
                    <a:stretch>
                      <a:fillRect/>
                    </a:stretch>
                  </pic:blipFill>
                  <pic:spPr>
                    <a:xfrm>
                      <a:off x="0" y="0"/>
                      <a:ext cx="3168015" cy="2462964"/>
                    </a:xfrm>
                    <a:prstGeom prst="rect">
                      <a:avLst/>
                    </a:prstGeom>
                  </pic:spPr>
                </pic:pic>
              </a:graphicData>
            </a:graphic>
          </wp:inline>
        </w:drawing>
      </w:r>
    </w:p>
    <w:p w14:paraId="5496C5B3" w14:textId="77777777" w:rsidR="00A16923" w:rsidRPr="008E1E53" w:rsidRDefault="00A16923" w:rsidP="00A45FAC">
      <w:pPr>
        <w:jc w:val="center"/>
        <w:rPr>
          <w:rFonts w:asciiTheme="majorHAnsi" w:hAnsiTheme="majorHAnsi" w:cstheme="majorHAnsi"/>
          <w:bCs/>
          <w:lang w:val="en-GB"/>
        </w:rPr>
      </w:pPr>
      <w:r w:rsidRPr="008E1E53">
        <w:rPr>
          <w:rFonts w:asciiTheme="majorHAnsi" w:hAnsiTheme="majorHAnsi" w:cstheme="majorHAnsi"/>
          <w:b/>
          <w:lang w:val="en-GB"/>
        </w:rPr>
        <w:t xml:space="preserve">Fig. S2 </w:t>
      </w:r>
      <w:r w:rsidRPr="008E1E53">
        <w:rPr>
          <w:rFonts w:asciiTheme="majorHAnsi" w:hAnsiTheme="majorHAnsi" w:cstheme="majorHAnsi"/>
          <w:bCs/>
          <w:lang w:val="en-GB"/>
        </w:rPr>
        <w:t>Match of experimental and calculated VCD spectra for Efavirenz at a scale factors of (a) 0.975 and (b) 0.997</w:t>
      </w:r>
    </w:p>
    <w:p w14:paraId="764F9525" w14:textId="2A97D722" w:rsidR="0063777C" w:rsidRPr="008E1E53" w:rsidRDefault="0063777C">
      <w:pPr>
        <w:rPr>
          <w:rFonts w:asciiTheme="majorHAnsi" w:hAnsiTheme="majorHAnsi" w:cstheme="majorHAnsi"/>
        </w:rPr>
      </w:pPr>
    </w:p>
    <w:p w14:paraId="72895C9C" w14:textId="77777777" w:rsidR="00BB4286" w:rsidRPr="008E1E53" w:rsidRDefault="00BB4286" w:rsidP="0030782D">
      <w:pPr>
        <w:pStyle w:val="Heading2"/>
        <w:rPr>
          <w:rFonts w:cstheme="majorHAnsi"/>
          <w:lang w:val="en-GB"/>
        </w:rPr>
      </w:pPr>
      <w:bookmarkStart w:id="1" w:name="_Toc92277947"/>
      <w:r w:rsidRPr="008E1E53">
        <w:rPr>
          <w:rFonts w:cstheme="majorHAnsi"/>
          <w:lang w:val="en-GB"/>
        </w:rPr>
        <w:t>Baseline correction</w:t>
      </w:r>
      <w:bookmarkEnd w:id="1"/>
    </w:p>
    <w:p w14:paraId="1E24F48B" w14:textId="1AB2C469" w:rsidR="00BB4286" w:rsidRPr="008E1E53" w:rsidRDefault="00BB4286" w:rsidP="00BB4286">
      <w:pPr>
        <w:rPr>
          <w:rFonts w:asciiTheme="majorHAnsi" w:hAnsiTheme="majorHAnsi" w:cstheme="majorHAnsi"/>
        </w:rPr>
      </w:pPr>
      <w:r w:rsidRPr="008E1E53">
        <w:rPr>
          <w:rFonts w:asciiTheme="majorHAnsi" w:hAnsiTheme="majorHAnsi" w:cstheme="majorHAnsi"/>
          <w:lang w:val="en-GB"/>
        </w:rPr>
        <w:t>Whilst the average confidence is lower than for taking the spectra of both enantiomers, reliable results are still usually obtained. The results are improved by subtracting the spectrum of the pure solvent from the spectrum of the molecule of interest. In principle, solvents should show no VCD signals, so long as they are achiral, but, in practice, they do not usually generate a completely flat spectrum. Subtracting this baseline from the sample usually gives an improved result.</w:t>
      </w:r>
    </w:p>
    <w:p w14:paraId="6734B7EA" w14:textId="4D3B5F40" w:rsidR="0060700C" w:rsidRPr="008E1E53" w:rsidRDefault="0060700C">
      <w:pPr>
        <w:rPr>
          <w:rFonts w:asciiTheme="majorHAnsi" w:hAnsiTheme="majorHAnsi" w:cstheme="majorHAnsi"/>
        </w:rPr>
      </w:pPr>
    </w:p>
    <w:p w14:paraId="20E11D95" w14:textId="537511C7" w:rsidR="000E04CC" w:rsidRPr="008E1E53" w:rsidRDefault="000E04CC" w:rsidP="00690527">
      <w:pPr>
        <w:pStyle w:val="Heading2"/>
        <w:rPr>
          <w:rFonts w:cstheme="majorHAnsi"/>
        </w:rPr>
      </w:pPr>
      <w:bookmarkStart w:id="2" w:name="_Toc92277948"/>
      <w:r w:rsidRPr="008E1E53">
        <w:rPr>
          <w:rFonts w:cstheme="majorHAnsi"/>
        </w:rPr>
        <w:t>Full reference for Gaussian</w:t>
      </w:r>
      <w:bookmarkEnd w:id="2"/>
    </w:p>
    <w:p w14:paraId="79C1F07D" w14:textId="2033EE3D" w:rsidR="000E04CC" w:rsidRPr="008E1E53" w:rsidRDefault="000E04CC">
      <w:pPr>
        <w:rPr>
          <w:rFonts w:asciiTheme="majorHAnsi" w:hAnsiTheme="majorHAnsi" w:cstheme="majorHAnsi"/>
        </w:rPr>
      </w:pPr>
    </w:p>
    <w:p w14:paraId="03475356" w14:textId="47C87537" w:rsidR="000E04CC" w:rsidRPr="008E1E53" w:rsidRDefault="000E04CC">
      <w:pPr>
        <w:rPr>
          <w:rFonts w:asciiTheme="majorHAnsi" w:hAnsiTheme="majorHAnsi" w:cstheme="majorHAnsi"/>
        </w:rPr>
      </w:pPr>
      <w:r w:rsidRPr="008E1E53">
        <w:rPr>
          <w:rFonts w:asciiTheme="majorHAnsi" w:hAnsiTheme="majorHAnsi" w:cstheme="majorHAnsi"/>
        </w:rPr>
        <w:t>M. J. Frisch, G. W. Trucks, H. B. Schlegel, G. E. Scuseria, M. A. Robb, J. R. Cheeseman, G. Scalmani, V. Barone, B. Mennucci, G. A. Petersson, H. Nakatsuji, M. Caricato, X. Li, H. P. Hratchian, A. F. Izmaylov, J. Bloino, G. Zheng, J. L. Sonnenberg, M. Hada, M. Ehara, K. Toyota, R. Fukuda, J. Hasegawa, M. Ishida, T. Nakajima, Y. Honda, O. Kitao, H. Nakai, T. Vreven, J. A. Montgomery, J. E. Peralta, F. Ogliaro, M. Bearpark, J. J. Heyd, E. Brothers, K. N. Kudin, V. N. Staroverov, R. Kobayashi, J. Normand, K. Raghavachari, A. Rendell, J. C. Burant, S. S. Iyengar, J. Tomasi, M. Cossi, N. Rega, J. M. Millam, M. Klene, J. E. Knox, J. B. Cross, V. Bakken, C. Adamo, J. Jaramillo, R. Gomperts, R. E. Stratmann, O. Yazyev, A. J. Austin, R. Cammi, C. Pomelli, J. W. Ochterski, R. L. Martin, K. Morokuma, V. G. Zakrzewski, G. A. Voth, P. Salvador, J. J. Dannenberg, S. Dapprich, A. D. Daniels, Ö. Farkas, J. B. Foresman, J. V. Ortiz, J. Cioslowski and D. J. Fox, Gaussian 09, Revision D.01, Gaussian, Inc., Wallingford CT, 2009.</w:t>
      </w:r>
    </w:p>
    <w:p w14:paraId="65A6488C" w14:textId="3739FE33" w:rsidR="000E04CC" w:rsidRPr="008E1E53" w:rsidRDefault="000E04CC">
      <w:pPr>
        <w:rPr>
          <w:rFonts w:asciiTheme="majorHAnsi" w:hAnsiTheme="majorHAnsi" w:cstheme="majorHAnsi"/>
        </w:rPr>
      </w:pPr>
    </w:p>
    <w:p w14:paraId="46D9AE1D" w14:textId="27F9623B" w:rsidR="000E04CC" w:rsidRPr="008E1E53" w:rsidRDefault="000E04CC">
      <w:pPr>
        <w:rPr>
          <w:rFonts w:asciiTheme="majorHAnsi" w:hAnsiTheme="majorHAnsi" w:cstheme="majorHAnsi"/>
        </w:rPr>
      </w:pPr>
    </w:p>
    <w:p w14:paraId="253A4727" w14:textId="77777777" w:rsidR="000E04CC" w:rsidRPr="008E1E53" w:rsidRDefault="000E04CC">
      <w:pPr>
        <w:rPr>
          <w:rFonts w:asciiTheme="majorHAnsi" w:hAnsiTheme="majorHAnsi" w:cstheme="majorHAnsi"/>
        </w:rPr>
      </w:pPr>
    </w:p>
    <w:p w14:paraId="68CC42CE" w14:textId="77777777" w:rsidR="00BB4286" w:rsidRPr="008E1E53" w:rsidRDefault="00BB4286">
      <w:pPr>
        <w:rPr>
          <w:rFonts w:asciiTheme="majorHAnsi" w:hAnsiTheme="majorHAnsi" w:cstheme="majorHAnsi"/>
        </w:rPr>
      </w:pPr>
    </w:p>
    <w:p w14:paraId="41BCB7AF" w14:textId="1F066D8B" w:rsidR="001420C0" w:rsidRPr="008E1E53" w:rsidRDefault="001420C0" w:rsidP="001420C0">
      <w:pPr>
        <w:pStyle w:val="Heading1"/>
        <w:rPr>
          <w:rFonts w:cstheme="majorHAnsi"/>
        </w:rPr>
      </w:pPr>
      <w:bookmarkStart w:id="3" w:name="_Toc92277949"/>
      <w:r w:rsidRPr="008E1E53">
        <w:rPr>
          <w:rFonts w:cstheme="majorHAnsi"/>
        </w:rPr>
        <w:t>Molecules and VCD data</w:t>
      </w:r>
      <w:bookmarkEnd w:id="3"/>
    </w:p>
    <w:p w14:paraId="0FCEFD83" w14:textId="1E52304E" w:rsidR="00184AD2" w:rsidRPr="008E1E53" w:rsidRDefault="00184AD2" w:rsidP="001420C0">
      <w:pPr>
        <w:rPr>
          <w:rFonts w:asciiTheme="majorHAnsi" w:hAnsiTheme="majorHAnsi" w:cstheme="majorHAnsi"/>
        </w:rPr>
      </w:pPr>
    </w:p>
    <w:p w14:paraId="5213F41B" w14:textId="7AA5B735" w:rsidR="00436EAC" w:rsidRPr="008E1E53" w:rsidRDefault="00436EAC" w:rsidP="001420C0">
      <w:pPr>
        <w:rPr>
          <w:rFonts w:asciiTheme="majorHAnsi" w:hAnsiTheme="majorHAnsi" w:cstheme="majorHAnsi"/>
        </w:rPr>
      </w:pPr>
      <w:r w:rsidRPr="008E1E53">
        <w:rPr>
          <w:rFonts w:asciiTheme="majorHAnsi" w:hAnsiTheme="majorHAnsi" w:cstheme="majorHAnsi"/>
        </w:rPr>
        <w:lastRenderedPageBreak/>
        <w:t xml:space="preserve">The spectra illustrated are </w:t>
      </w:r>
      <w:r w:rsidR="00E41CE5" w:rsidRPr="008E1E53">
        <w:rPr>
          <w:rFonts w:asciiTheme="majorHAnsi" w:hAnsiTheme="majorHAnsi" w:cstheme="majorHAnsi"/>
        </w:rPr>
        <w:t>all minimized using B3PW91/</w:t>
      </w:r>
      <w:r w:rsidR="002C576C" w:rsidRPr="008E1E53">
        <w:rPr>
          <w:rFonts w:asciiTheme="majorHAnsi" w:hAnsiTheme="majorHAnsi" w:cstheme="majorHAnsi"/>
        </w:rPr>
        <w:t>cc-pVTZ</w:t>
      </w:r>
      <w:r w:rsidR="00340C0B" w:rsidRPr="008E1E53">
        <w:rPr>
          <w:rFonts w:asciiTheme="majorHAnsi" w:hAnsiTheme="majorHAnsi" w:cstheme="majorHAnsi"/>
        </w:rPr>
        <w:t>. The upper panel shows the two experimental spectra, and the lower panel compares the combined spectrum with the calculated spectrum</w:t>
      </w:r>
    </w:p>
    <w:p w14:paraId="2B82B210" w14:textId="45B5A984" w:rsidR="00F45F6B" w:rsidRPr="008E1E53" w:rsidRDefault="00F45F6B">
      <w:pPr>
        <w:rPr>
          <w:rFonts w:asciiTheme="majorHAnsi" w:hAnsiTheme="majorHAnsi" w:cstheme="majorHAnsi"/>
        </w:rPr>
      </w:pPr>
      <w:r w:rsidRPr="008E1E53">
        <w:rPr>
          <w:rFonts w:asciiTheme="majorHAnsi" w:hAnsiTheme="majorHAnsi" w:cstheme="majorHAnsi"/>
        </w:rPr>
        <w:br w:type="page"/>
      </w:r>
    </w:p>
    <w:p w14:paraId="2BD5A327" w14:textId="3E4CABAD" w:rsidR="00184AD2" w:rsidRPr="008E1E53" w:rsidRDefault="00184AD2" w:rsidP="001420C0">
      <w:pPr>
        <w:pStyle w:val="Heading2"/>
        <w:rPr>
          <w:rFonts w:cstheme="majorHAnsi"/>
        </w:rPr>
      </w:pPr>
      <w:bookmarkStart w:id="4" w:name="_Toc92277950"/>
      <w:r w:rsidRPr="008E1E53">
        <w:rPr>
          <w:rFonts w:cstheme="majorHAnsi"/>
        </w:rPr>
        <w:lastRenderedPageBreak/>
        <w:t xml:space="preserve">Molecule </w:t>
      </w:r>
      <w:r w:rsidR="001420C0" w:rsidRPr="008E1E53">
        <w:rPr>
          <w:rFonts w:cstheme="majorHAnsi"/>
        </w:rPr>
        <w:t>01</w:t>
      </w:r>
      <w:r w:rsidRPr="008E1E53">
        <w:rPr>
          <w:rFonts w:cstheme="majorHAnsi"/>
        </w:rPr>
        <w:t xml:space="preserve">: </w:t>
      </w:r>
      <w:r w:rsidR="001420C0" w:rsidRPr="008E1E53">
        <w:rPr>
          <w:rFonts w:cstheme="majorHAnsi"/>
        </w:rPr>
        <w:t>epoxybutane</w:t>
      </w:r>
      <w:bookmarkEnd w:id="4"/>
    </w:p>
    <w:p w14:paraId="5E738E87" w14:textId="77777777" w:rsidR="008D665A" w:rsidRPr="008E1E53" w:rsidRDefault="008D665A" w:rsidP="000A6CF9">
      <w:pPr>
        <w:rPr>
          <w:rFonts w:asciiTheme="majorHAnsi" w:hAnsiTheme="majorHAnsi" w:cstheme="majorHAnsi"/>
        </w:rPr>
      </w:pPr>
    </w:p>
    <w:p w14:paraId="37333CE8" w14:textId="006E55FA" w:rsidR="00436EAC" w:rsidRPr="008E1E53" w:rsidRDefault="00436EAC" w:rsidP="000A6CF9">
      <w:pPr>
        <w:rPr>
          <w:rFonts w:asciiTheme="majorHAnsi" w:hAnsiTheme="majorHAnsi" w:cstheme="majorHAnsi"/>
        </w:rPr>
      </w:pPr>
      <w:r w:rsidRPr="008E1E53">
        <w:rPr>
          <w:rFonts w:asciiTheme="majorHAnsi" w:hAnsiTheme="majorHAnsi" w:cstheme="majorHAnsi"/>
        </w:rPr>
        <w:t>Biotools spectra</w:t>
      </w:r>
      <w:r w:rsidR="0011001D" w:rsidRPr="008E1E53">
        <w:rPr>
          <w:rFonts w:asciiTheme="majorHAnsi" w:hAnsiTheme="majorHAnsi" w:cstheme="majorHAnsi"/>
        </w:rPr>
        <w:t xml:space="preserve">; </w:t>
      </w:r>
      <w:r w:rsidR="00831544" w:rsidRPr="008E1E53">
        <w:rPr>
          <w:rFonts w:asciiTheme="majorHAnsi" w:hAnsiTheme="majorHAnsi" w:cstheme="majorHAnsi"/>
        </w:rPr>
        <w:t>neat solution</w:t>
      </w:r>
    </w:p>
    <w:p w14:paraId="24E422D4" w14:textId="303C040C" w:rsidR="000A6CF9" w:rsidRPr="008E1E53" w:rsidRDefault="00C07090" w:rsidP="000A6CF9">
      <w:pPr>
        <w:rPr>
          <w:rFonts w:asciiTheme="majorHAnsi" w:hAnsiTheme="majorHAnsi" w:cstheme="majorHAnsi"/>
        </w:rPr>
      </w:pPr>
      <w:r w:rsidRPr="008E1E53">
        <w:rPr>
          <w:rFonts w:asciiTheme="majorHAnsi" w:hAnsiTheme="majorHAnsi" w:cstheme="majorHAnsi"/>
          <w:noProof/>
        </w:rPr>
        <w:drawing>
          <wp:inline distT="0" distB="0" distL="0" distR="0" wp14:anchorId="09741628" wp14:editId="509AC968">
            <wp:extent cx="5270500" cy="39560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tretch>
                      <a:fillRect/>
                    </a:stretch>
                  </pic:blipFill>
                  <pic:spPr>
                    <a:xfrm>
                      <a:off x="0" y="0"/>
                      <a:ext cx="5270500" cy="3956050"/>
                    </a:xfrm>
                    <a:prstGeom prst="rect">
                      <a:avLst/>
                    </a:prstGeom>
                  </pic:spPr>
                </pic:pic>
              </a:graphicData>
            </a:graphic>
          </wp:inline>
        </w:drawing>
      </w:r>
    </w:p>
    <w:p w14:paraId="37B062C7" w14:textId="77777777" w:rsidR="00D91701" w:rsidRPr="008E1E53" w:rsidRDefault="00D91701" w:rsidP="00D91701">
      <w:pPr>
        <w:rPr>
          <w:rFonts w:asciiTheme="majorHAnsi" w:hAnsiTheme="majorHAnsi" w:cstheme="majorHAnsi"/>
        </w:rPr>
      </w:pPr>
    </w:p>
    <w:p w14:paraId="088AC2CA" w14:textId="78708B61" w:rsidR="00D91701" w:rsidRPr="008E1E53" w:rsidRDefault="00D91701" w:rsidP="000A6CF9">
      <w:pPr>
        <w:rPr>
          <w:rFonts w:asciiTheme="majorHAnsi" w:hAnsiTheme="majorHAnsi" w:cstheme="majorHAnsi"/>
        </w:rPr>
      </w:pPr>
      <w:r w:rsidRPr="008E1E53">
        <w:rPr>
          <w:rFonts w:asciiTheme="majorHAnsi" w:hAnsiTheme="majorHAnsi" w:cstheme="majorHAnsi"/>
        </w:rPr>
        <w:t>Bruker spectra</w:t>
      </w:r>
      <w:r w:rsidR="00314BC7" w:rsidRPr="008E1E53">
        <w:rPr>
          <w:rFonts w:asciiTheme="majorHAnsi" w:hAnsiTheme="majorHAnsi" w:cstheme="majorHAnsi"/>
        </w:rPr>
        <w:t>; neat solution</w:t>
      </w:r>
    </w:p>
    <w:p w14:paraId="5BD91DB0" w14:textId="79F35EDA" w:rsidR="000A6CF9" w:rsidRPr="008E1E53" w:rsidRDefault="00436EAC" w:rsidP="000A6CF9">
      <w:pPr>
        <w:rPr>
          <w:rFonts w:asciiTheme="majorHAnsi" w:hAnsiTheme="majorHAnsi" w:cstheme="majorHAnsi"/>
        </w:rPr>
      </w:pPr>
      <w:r w:rsidRPr="008E1E53">
        <w:rPr>
          <w:rFonts w:asciiTheme="majorHAnsi" w:hAnsiTheme="majorHAnsi" w:cstheme="majorHAnsi"/>
          <w:noProof/>
        </w:rPr>
        <w:drawing>
          <wp:inline distT="0" distB="0" distL="0" distR="0" wp14:anchorId="0B61C7E0" wp14:editId="2710FDAE">
            <wp:extent cx="5270500" cy="39560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stretch>
                      <a:fillRect/>
                    </a:stretch>
                  </pic:blipFill>
                  <pic:spPr>
                    <a:xfrm>
                      <a:off x="0" y="0"/>
                      <a:ext cx="5270500" cy="3956050"/>
                    </a:xfrm>
                    <a:prstGeom prst="rect">
                      <a:avLst/>
                    </a:prstGeom>
                  </pic:spPr>
                </pic:pic>
              </a:graphicData>
            </a:graphic>
          </wp:inline>
        </w:drawing>
      </w:r>
    </w:p>
    <w:p w14:paraId="6E5D5AD6" w14:textId="77777777" w:rsidR="00C81C7A" w:rsidRPr="008E1E53" w:rsidRDefault="00C81C7A" w:rsidP="00C81C7A">
      <w:pPr>
        <w:rPr>
          <w:rFonts w:asciiTheme="majorHAnsi" w:hAnsiTheme="majorHAnsi" w:cstheme="majorHAnsi"/>
        </w:rPr>
      </w:pPr>
      <w:r w:rsidRPr="008E1E53">
        <w:rPr>
          <w:rFonts w:asciiTheme="majorHAnsi" w:hAnsiTheme="majorHAnsi" w:cstheme="majorHAnsi"/>
        </w:rPr>
        <w:br w:type="page"/>
      </w:r>
    </w:p>
    <w:p w14:paraId="17D051FE" w14:textId="5D2D8D45" w:rsidR="00184AD2" w:rsidRPr="008E1E53" w:rsidRDefault="00184AD2" w:rsidP="001420C0">
      <w:pPr>
        <w:pStyle w:val="Heading2"/>
        <w:rPr>
          <w:rFonts w:cstheme="majorHAnsi"/>
        </w:rPr>
      </w:pPr>
      <w:bookmarkStart w:id="5" w:name="_Toc92277951"/>
      <w:r w:rsidRPr="008E1E53">
        <w:rPr>
          <w:rFonts w:cstheme="majorHAnsi"/>
        </w:rPr>
        <w:lastRenderedPageBreak/>
        <w:t xml:space="preserve">Molecule </w:t>
      </w:r>
      <w:r w:rsidR="001420C0" w:rsidRPr="008E1E53">
        <w:rPr>
          <w:rFonts w:cstheme="majorHAnsi"/>
        </w:rPr>
        <w:t>02</w:t>
      </w:r>
      <w:r w:rsidRPr="008E1E53">
        <w:rPr>
          <w:rFonts w:cstheme="majorHAnsi"/>
        </w:rPr>
        <w:t xml:space="preserve">: </w:t>
      </w:r>
      <w:r w:rsidR="001420C0" w:rsidRPr="008E1E53">
        <w:rPr>
          <w:rFonts w:cstheme="majorHAnsi"/>
        </w:rPr>
        <w:t>epichlorohydrin</w:t>
      </w:r>
      <w:bookmarkEnd w:id="5"/>
    </w:p>
    <w:p w14:paraId="1F283794" w14:textId="7D16DBF7" w:rsidR="003E28AA" w:rsidRPr="008E1E53" w:rsidRDefault="003E28AA" w:rsidP="003E28AA">
      <w:pPr>
        <w:rPr>
          <w:rFonts w:asciiTheme="majorHAnsi" w:hAnsiTheme="majorHAnsi" w:cstheme="majorHAnsi"/>
        </w:rPr>
      </w:pPr>
      <w:r w:rsidRPr="008E1E53">
        <w:rPr>
          <w:rFonts w:asciiTheme="majorHAnsi" w:hAnsiTheme="majorHAnsi" w:cstheme="majorHAnsi"/>
        </w:rPr>
        <w:t>Biotools spectra</w:t>
      </w:r>
      <w:r w:rsidR="00D816B2" w:rsidRPr="008E1E53">
        <w:rPr>
          <w:rFonts w:asciiTheme="majorHAnsi" w:hAnsiTheme="majorHAnsi" w:cstheme="majorHAnsi"/>
        </w:rPr>
        <w:t>; neat solution</w:t>
      </w:r>
    </w:p>
    <w:p w14:paraId="5BA6726F" w14:textId="51C51F1C" w:rsidR="003E28AA" w:rsidRPr="008E1E53" w:rsidRDefault="002C576C" w:rsidP="003E28AA">
      <w:pPr>
        <w:rPr>
          <w:rFonts w:asciiTheme="majorHAnsi" w:hAnsiTheme="majorHAnsi" w:cstheme="majorHAnsi"/>
        </w:rPr>
      </w:pPr>
      <w:r w:rsidRPr="008E1E53">
        <w:rPr>
          <w:rFonts w:asciiTheme="majorHAnsi" w:hAnsiTheme="majorHAnsi" w:cstheme="majorHAnsi"/>
          <w:noProof/>
        </w:rPr>
        <w:drawing>
          <wp:inline distT="0" distB="0" distL="0" distR="0" wp14:anchorId="12474739" wp14:editId="35DE86C6">
            <wp:extent cx="5270500" cy="39560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5270500" cy="3956050"/>
                    </a:xfrm>
                    <a:prstGeom prst="rect">
                      <a:avLst/>
                    </a:prstGeom>
                  </pic:spPr>
                </pic:pic>
              </a:graphicData>
            </a:graphic>
          </wp:inline>
        </w:drawing>
      </w:r>
    </w:p>
    <w:p w14:paraId="35719CEA" w14:textId="77777777" w:rsidR="002C576C" w:rsidRPr="008E1E53" w:rsidRDefault="002C576C" w:rsidP="003E28AA">
      <w:pPr>
        <w:rPr>
          <w:rFonts w:asciiTheme="majorHAnsi" w:hAnsiTheme="majorHAnsi" w:cstheme="majorHAnsi"/>
        </w:rPr>
      </w:pPr>
    </w:p>
    <w:p w14:paraId="594C8F08" w14:textId="1ADFBED8" w:rsidR="003E28AA" w:rsidRPr="008E1E53" w:rsidRDefault="003E28AA" w:rsidP="003E28AA">
      <w:pPr>
        <w:rPr>
          <w:rFonts w:asciiTheme="majorHAnsi" w:hAnsiTheme="majorHAnsi" w:cstheme="majorHAnsi"/>
        </w:rPr>
      </w:pPr>
      <w:r w:rsidRPr="008E1E53">
        <w:rPr>
          <w:rFonts w:asciiTheme="majorHAnsi" w:hAnsiTheme="majorHAnsi" w:cstheme="majorHAnsi"/>
        </w:rPr>
        <w:t>Bruker spectra</w:t>
      </w:r>
      <w:r w:rsidR="00D816B2" w:rsidRPr="008E1E53">
        <w:rPr>
          <w:rFonts w:asciiTheme="majorHAnsi" w:hAnsiTheme="majorHAnsi" w:cstheme="majorHAnsi"/>
        </w:rPr>
        <w:t>; neat solution</w:t>
      </w:r>
    </w:p>
    <w:p w14:paraId="2C9C02CE" w14:textId="551D1F79" w:rsidR="003E28AA" w:rsidRPr="008E1E53" w:rsidRDefault="002C576C" w:rsidP="003E28AA">
      <w:pPr>
        <w:rPr>
          <w:rFonts w:asciiTheme="majorHAnsi" w:hAnsiTheme="majorHAnsi" w:cstheme="majorHAnsi"/>
        </w:rPr>
      </w:pPr>
      <w:r w:rsidRPr="008E1E53">
        <w:rPr>
          <w:rFonts w:asciiTheme="majorHAnsi" w:hAnsiTheme="majorHAnsi" w:cstheme="majorHAnsi"/>
          <w:noProof/>
        </w:rPr>
        <w:drawing>
          <wp:inline distT="0" distB="0" distL="0" distR="0" wp14:anchorId="594D55A6" wp14:editId="61C93EC9">
            <wp:extent cx="5270500" cy="39560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stretch>
                      <a:fillRect/>
                    </a:stretch>
                  </pic:blipFill>
                  <pic:spPr>
                    <a:xfrm>
                      <a:off x="0" y="0"/>
                      <a:ext cx="5270500" cy="3956050"/>
                    </a:xfrm>
                    <a:prstGeom prst="rect">
                      <a:avLst/>
                    </a:prstGeom>
                  </pic:spPr>
                </pic:pic>
              </a:graphicData>
            </a:graphic>
          </wp:inline>
        </w:drawing>
      </w:r>
    </w:p>
    <w:p w14:paraId="253F9756" w14:textId="77777777" w:rsidR="003E28AA" w:rsidRPr="008E1E53" w:rsidRDefault="003E28AA" w:rsidP="003E28AA">
      <w:pPr>
        <w:rPr>
          <w:rFonts w:asciiTheme="majorHAnsi" w:hAnsiTheme="majorHAnsi" w:cstheme="majorHAnsi"/>
        </w:rPr>
      </w:pPr>
    </w:p>
    <w:p w14:paraId="0E72BD34" w14:textId="77777777" w:rsidR="00C81C7A" w:rsidRPr="008E1E53" w:rsidRDefault="00C81C7A" w:rsidP="00C81C7A">
      <w:pPr>
        <w:rPr>
          <w:rFonts w:asciiTheme="majorHAnsi" w:hAnsiTheme="majorHAnsi" w:cstheme="majorHAnsi"/>
        </w:rPr>
      </w:pPr>
      <w:r w:rsidRPr="008E1E53">
        <w:rPr>
          <w:rFonts w:asciiTheme="majorHAnsi" w:hAnsiTheme="majorHAnsi" w:cstheme="majorHAnsi"/>
        </w:rPr>
        <w:br w:type="page"/>
      </w:r>
    </w:p>
    <w:p w14:paraId="0FF7834A" w14:textId="37917EE3" w:rsidR="00184AD2" w:rsidRPr="008E1E53" w:rsidRDefault="00184AD2" w:rsidP="001420C0">
      <w:pPr>
        <w:pStyle w:val="Heading2"/>
        <w:rPr>
          <w:rFonts w:cstheme="majorHAnsi"/>
        </w:rPr>
      </w:pPr>
      <w:bookmarkStart w:id="6" w:name="_Toc92277952"/>
      <w:r w:rsidRPr="008E1E53">
        <w:rPr>
          <w:rFonts w:cstheme="majorHAnsi"/>
        </w:rPr>
        <w:lastRenderedPageBreak/>
        <w:t xml:space="preserve">Molecule </w:t>
      </w:r>
      <w:r w:rsidR="001420C0" w:rsidRPr="008E1E53">
        <w:rPr>
          <w:rFonts w:cstheme="majorHAnsi"/>
        </w:rPr>
        <w:t>03</w:t>
      </w:r>
      <w:r w:rsidRPr="008E1E53">
        <w:rPr>
          <w:rFonts w:cstheme="majorHAnsi"/>
        </w:rPr>
        <w:t xml:space="preserve">: </w:t>
      </w:r>
      <w:r w:rsidR="001420C0" w:rsidRPr="008E1E53">
        <w:rPr>
          <w:rFonts w:cstheme="majorHAnsi"/>
        </w:rPr>
        <w:t>but3yn2ol</w:t>
      </w:r>
      <w:bookmarkEnd w:id="6"/>
    </w:p>
    <w:p w14:paraId="753E5B11" w14:textId="461F1A5F" w:rsidR="003E28AA" w:rsidRPr="008E1E53" w:rsidRDefault="00184AD2" w:rsidP="003E28AA">
      <w:pPr>
        <w:rPr>
          <w:rFonts w:asciiTheme="majorHAnsi" w:hAnsiTheme="majorHAnsi" w:cstheme="majorHAnsi"/>
        </w:rPr>
      </w:pPr>
      <w:r w:rsidRPr="008E1E53">
        <w:rPr>
          <w:rFonts w:asciiTheme="majorHAnsi" w:hAnsiTheme="majorHAnsi" w:cstheme="majorHAnsi"/>
        </w:rPr>
        <w:t xml:space="preserve"> </w:t>
      </w:r>
      <w:r w:rsidR="003E28AA" w:rsidRPr="008E1E53">
        <w:rPr>
          <w:rFonts w:asciiTheme="majorHAnsi" w:hAnsiTheme="majorHAnsi" w:cstheme="majorHAnsi"/>
        </w:rPr>
        <w:t>Biotools spectra</w:t>
      </w:r>
      <w:r w:rsidR="00D816B2" w:rsidRPr="008E1E53">
        <w:rPr>
          <w:rFonts w:asciiTheme="majorHAnsi" w:hAnsiTheme="majorHAnsi" w:cstheme="majorHAnsi"/>
        </w:rPr>
        <w:t xml:space="preserve">; </w:t>
      </w:r>
      <w:r w:rsidR="00A70A69" w:rsidRPr="008E1E53">
        <w:rPr>
          <w:rFonts w:asciiTheme="majorHAnsi" w:hAnsiTheme="majorHAnsi" w:cstheme="majorHAnsi"/>
        </w:rPr>
        <w:t>CDCl</w:t>
      </w:r>
      <w:r w:rsidR="00D816B2" w:rsidRPr="008E1E53">
        <w:rPr>
          <w:rFonts w:asciiTheme="majorHAnsi" w:hAnsiTheme="majorHAnsi" w:cstheme="majorHAnsi"/>
          <w:vertAlign w:val="subscript"/>
        </w:rPr>
        <w:t>3</w:t>
      </w:r>
      <w:r w:rsidR="00D816B2" w:rsidRPr="008E1E53">
        <w:rPr>
          <w:rFonts w:asciiTheme="majorHAnsi" w:hAnsiTheme="majorHAnsi" w:cstheme="majorHAnsi"/>
        </w:rPr>
        <w:t>, 1.0 mol dm</w:t>
      </w:r>
      <w:r w:rsidR="00D816B2" w:rsidRPr="008E1E53">
        <w:rPr>
          <w:rFonts w:asciiTheme="majorHAnsi" w:hAnsiTheme="majorHAnsi" w:cstheme="majorHAnsi"/>
          <w:vertAlign w:val="superscript"/>
        </w:rPr>
        <w:t>-3</w:t>
      </w:r>
    </w:p>
    <w:p w14:paraId="743899E0" w14:textId="3093AC6D" w:rsidR="003E28AA" w:rsidRPr="008E1E53" w:rsidRDefault="00C07090" w:rsidP="003E28AA">
      <w:pPr>
        <w:rPr>
          <w:rFonts w:asciiTheme="majorHAnsi" w:hAnsiTheme="majorHAnsi" w:cstheme="majorHAnsi"/>
        </w:rPr>
      </w:pPr>
      <w:r w:rsidRPr="008E1E53">
        <w:rPr>
          <w:rFonts w:asciiTheme="majorHAnsi" w:hAnsiTheme="majorHAnsi" w:cstheme="majorHAnsi"/>
          <w:noProof/>
        </w:rPr>
        <w:drawing>
          <wp:inline distT="0" distB="0" distL="0" distR="0" wp14:anchorId="2C4A8E97" wp14:editId="02607027">
            <wp:extent cx="5270500" cy="39560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a:fillRect/>
                    </a:stretch>
                  </pic:blipFill>
                  <pic:spPr>
                    <a:xfrm>
                      <a:off x="0" y="0"/>
                      <a:ext cx="5270500" cy="3956050"/>
                    </a:xfrm>
                    <a:prstGeom prst="rect">
                      <a:avLst/>
                    </a:prstGeom>
                  </pic:spPr>
                </pic:pic>
              </a:graphicData>
            </a:graphic>
          </wp:inline>
        </w:drawing>
      </w:r>
    </w:p>
    <w:p w14:paraId="7B4CCD6A" w14:textId="77777777" w:rsidR="00C07090" w:rsidRPr="008E1E53" w:rsidRDefault="00C07090" w:rsidP="003E28AA">
      <w:pPr>
        <w:rPr>
          <w:rFonts w:asciiTheme="majorHAnsi" w:hAnsiTheme="majorHAnsi" w:cstheme="majorHAnsi"/>
        </w:rPr>
      </w:pPr>
    </w:p>
    <w:p w14:paraId="3A742C92" w14:textId="6274119B" w:rsidR="003E28AA" w:rsidRPr="008E1E53" w:rsidRDefault="003E28AA" w:rsidP="003E28AA">
      <w:pPr>
        <w:rPr>
          <w:rFonts w:asciiTheme="majorHAnsi" w:hAnsiTheme="majorHAnsi" w:cstheme="majorHAnsi"/>
        </w:rPr>
      </w:pPr>
      <w:r w:rsidRPr="008E1E53">
        <w:rPr>
          <w:rFonts w:asciiTheme="majorHAnsi" w:hAnsiTheme="majorHAnsi" w:cstheme="majorHAnsi"/>
        </w:rPr>
        <w:t>Bruker spectra</w:t>
      </w:r>
      <w:r w:rsidR="00D816B2" w:rsidRPr="008E1E53">
        <w:rPr>
          <w:rFonts w:asciiTheme="majorHAnsi" w:hAnsiTheme="majorHAnsi" w:cstheme="majorHAnsi"/>
        </w:rPr>
        <w:t xml:space="preserve">; </w:t>
      </w:r>
      <w:r w:rsidR="00A70A69" w:rsidRPr="008E1E53">
        <w:rPr>
          <w:rFonts w:asciiTheme="majorHAnsi" w:hAnsiTheme="majorHAnsi" w:cstheme="majorHAnsi"/>
        </w:rPr>
        <w:t>CDCl</w:t>
      </w:r>
      <w:r w:rsidR="00D816B2" w:rsidRPr="008E1E53">
        <w:rPr>
          <w:rFonts w:asciiTheme="majorHAnsi" w:hAnsiTheme="majorHAnsi" w:cstheme="majorHAnsi"/>
          <w:vertAlign w:val="subscript"/>
        </w:rPr>
        <w:t>3</w:t>
      </w:r>
      <w:r w:rsidR="00D816B2" w:rsidRPr="008E1E53">
        <w:rPr>
          <w:rFonts w:asciiTheme="majorHAnsi" w:hAnsiTheme="majorHAnsi" w:cstheme="majorHAnsi"/>
        </w:rPr>
        <w:t>, 1.0 mol dm</w:t>
      </w:r>
      <w:r w:rsidR="00D816B2" w:rsidRPr="008E1E53">
        <w:rPr>
          <w:rFonts w:asciiTheme="majorHAnsi" w:hAnsiTheme="majorHAnsi" w:cstheme="majorHAnsi"/>
          <w:vertAlign w:val="superscript"/>
        </w:rPr>
        <w:t>-3</w:t>
      </w:r>
    </w:p>
    <w:p w14:paraId="15DEC32B" w14:textId="4FAA349C" w:rsidR="003E28AA" w:rsidRPr="008E1E53" w:rsidRDefault="00C07090" w:rsidP="003E28AA">
      <w:pPr>
        <w:rPr>
          <w:rFonts w:asciiTheme="majorHAnsi" w:hAnsiTheme="majorHAnsi" w:cstheme="majorHAnsi"/>
        </w:rPr>
      </w:pPr>
      <w:r w:rsidRPr="008E1E53">
        <w:rPr>
          <w:rFonts w:asciiTheme="majorHAnsi" w:hAnsiTheme="majorHAnsi" w:cstheme="majorHAnsi"/>
          <w:noProof/>
        </w:rPr>
        <w:drawing>
          <wp:inline distT="0" distB="0" distL="0" distR="0" wp14:anchorId="4FB12567" wp14:editId="2EE25299">
            <wp:extent cx="5270500" cy="39560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a:fillRect/>
                    </a:stretch>
                  </pic:blipFill>
                  <pic:spPr>
                    <a:xfrm>
                      <a:off x="0" y="0"/>
                      <a:ext cx="5270500" cy="3956050"/>
                    </a:xfrm>
                    <a:prstGeom prst="rect">
                      <a:avLst/>
                    </a:prstGeom>
                  </pic:spPr>
                </pic:pic>
              </a:graphicData>
            </a:graphic>
          </wp:inline>
        </w:drawing>
      </w:r>
    </w:p>
    <w:p w14:paraId="1DF21234" w14:textId="77777777" w:rsidR="003E28AA" w:rsidRPr="008E1E53" w:rsidRDefault="003E28AA" w:rsidP="003E28AA">
      <w:pPr>
        <w:rPr>
          <w:rFonts w:asciiTheme="majorHAnsi" w:hAnsiTheme="majorHAnsi" w:cstheme="majorHAnsi"/>
        </w:rPr>
      </w:pPr>
    </w:p>
    <w:p w14:paraId="62D1384C" w14:textId="77777777" w:rsidR="00C81C7A" w:rsidRPr="008E1E53" w:rsidRDefault="00C81C7A" w:rsidP="00C81C7A">
      <w:pPr>
        <w:rPr>
          <w:rFonts w:asciiTheme="majorHAnsi" w:hAnsiTheme="majorHAnsi" w:cstheme="majorHAnsi"/>
        </w:rPr>
      </w:pPr>
      <w:r w:rsidRPr="008E1E53">
        <w:rPr>
          <w:rFonts w:asciiTheme="majorHAnsi" w:hAnsiTheme="majorHAnsi" w:cstheme="majorHAnsi"/>
        </w:rPr>
        <w:br w:type="page"/>
      </w:r>
    </w:p>
    <w:p w14:paraId="52571D3E" w14:textId="6AB1169A" w:rsidR="00184AD2" w:rsidRPr="008E1E53" w:rsidRDefault="00184AD2" w:rsidP="001420C0">
      <w:pPr>
        <w:pStyle w:val="Heading2"/>
        <w:rPr>
          <w:rFonts w:cstheme="majorHAnsi"/>
        </w:rPr>
      </w:pPr>
      <w:bookmarkStart w:id="7" w:name="_Toc92277953"/>
      <w:r w:rsidRPr="008E1E53">
        <w:rPr>
          <w:rFonts w:cstheme="majorHAnsi"/>
        </w:rPr>
        <w:lastRenderedPageBreak/>
        <w:t xml:space="preserve">Molecule </w:t>
      </w:r>
      <w:r w:rsidR="001420C0" w:rsidRPr="008E1E53">
        <w:rPr>
          <w:rFonts w:cstheme="majorHAnsi"/>
        </w:rPr>
        <w:t>04</w:t>
      </w:r>
      <w:r w:rsidRPr="008E1E53">
        <w:rPr>
          <w:rFonts w:cstheme="majorHAnsi"/>
        </w:rPr>
        <w:t xml:space="preserve">: </w:t>
      </w:r>
      <w:r w:rsidR="001420C0" w:rsidRPr="008E1E53">
        <w:rPr>
          <w:rFonts w:cstheme="majorHAnsi"/>
        </w:rPr>
        <w:t>limonene</w:t>
      </w:r>
      <w:bookmarkEnd w:id="7"/>
    </w:p>
    <w:p w14:paraId="26BCF740" w14:textId="03EA45E5" w:rsidR="003E28AA" w:rsidRPr="008E1E53" w:rsidRDefault="003E28AA" w:rsidP="003E28AA">
      <w:pPr>
        <w:rPr>
          <w:rFonts w:asciiTheme="majorHAnsi" w:hAnsiTheme="majorHAnsi" w:cstheme="majorHAnsi"/>
        </w:rPr>
      </w:pPr>
      <w:r w:rsidRPr="008E1E53">
        <w:rPr>
          <w:rFonts w:asciiTheme="majorHAnsi" w:hAnsiTheme="majorHAnsi" w:cstheme="majorHAnsi"/>
        </w:rPr>
        <w:t>Biotools spectra</w:t>
      </w:r>
      <w:r w:rsidR="00D816B2" w:rsidRPr="008E1E53">
        <w:rPr>
          <w:rFonts w:asciiTheme="majorHAnsi" w:hAnsiTheme="majorHAnsi" w:cstheme="majorHAnsi"/>
        </w:rPr>
        <w:t xml:space="preserve">; </w:t>
      </w:r>
      <w:r w:rsidR="00A70A69" w:rsidRPr="008E1E53">
        <w:rPr>
          <w:rFonts w:asciiTheme="majorHAnsi" w:hAnsiTheme="majorHAnsi" w:cstheme="majorHAnsi"/>
        </w:rPr>
        <w:t>CDCl</w:t>
      </w:r>
      <w:r w:rsidR="00D816B2" w:rsidRPr="008E1E53">
        <w:rPr>
          <w:rFonts w:asciiTheme="majorHAnsi" w:hAnsiTheme="majorHAnsi" w:cstheme="majorHAnsi"/>
          <w:vertAlign w:val="subscript"/>
        </w:rPr>
        <w:t>3</w:t>
      </w:r>
      <w:r w:rsidR="00D816B2" w:rsidRPr="008E1E53">
        <w:rPr>
          <w:rFonts w:asciiTheme="majorHAnsi" w:hAnsiTheme="majorHAnsi" w:cstheme="majorHAnsi"/>
        </w:rPr>
        <w:t>, 1.0 mol dm</w:t>
      </w:r>
      <w:r w:rsidR="00D816B2" w:rsidRPr="008E1E53">
        <w:rPr>
          <w:rFonts w:asciiTheme="majorHAnsi" w:hAnsiTheme="majorHAnsi" w:cstheme="majorHAnsi"/>
          <w:vertAlign w:val="superscript"/>
        </w:rPr>
        <w:t>-3</w:t>
      </w:r>
    </w:p>
    <w:p w14:paraId="3A661BE8" w14:textId="2C1DCEE3" w:rsidR="003E28AA" w:rsidRPr="008E1E53" w:rsidRDefault="0001165A" w:rsidP="003E28AA">
      <w:pPr>
        <w:rPr>
          <w:rFonts w:asciiTheme="majorHAnsi" w:hAnsiTheme="majorHAnsi" w:cstheme="majorHAnsi"/>
        </w:rPr>
      </w:pPr>
      <w:r w:rsidRPr="008E1E53">
        <w:rPr>
          <w:rFonts w:asciiTheme="majorHAnsi" w:hAnsiTheme="majorHAnsi" w:cstheme="majorHAnsi"/>
          <w:noProof/>
        </w:rPr>
        <w:drawing>
          <wp:inline distT="0" distB="0" distL="0" distR="0" wp14:anchorId="0E96AB3E" wp14:editId="0AA318CF">
            <wp:extent cx="5270500" cy="39560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stretch>
                      <a:fillRect/>
                    </a:stretch>
                  </pic:blipFill>
                  <pic:spPr>
                    <a:xfrm>
                      <a:off x="0" y="0"/>
                      <a:ext cx="5270500" cy="3956050"/>
                    </a:xfrm>
                    <a:prstGeom prst="rect">
                      <a:avLst/>
                    </a:prstGeom>
                  </pic:spPr>
                </pic:pic>
              </a:graphicData>
            </a:graphic>
          </wp:inline>
        </w:drawing>
      </w:r>
    </w:p>
    <w:p w14:paraId="30360550" w14:textId="77777777" w:rsidR="00090F82" w:rsidRPr="008E1E53" w:rsidRDefault="00090F82" w:rsidP="003E28AA">
      <w:pPr>
        <w:rPr>
          <w:rFonts w:asciiTheme="majorHAnsi" w:hAnsiTheme="majorHAnsi" w:cstheme="majorHAnsi"/>
        </w:rPr>
      </w:pPr>
    </w:p>
    <w:p w14:paraId="7A495BF5" w14:textId="7A941D31" w:rsidR="003E28AA" w:rsidRPr="008E1E53" w:rsidRDefault="003E28AA" w:rsidP="003E28AA">
      <w:pPr>
        <w:rPr>
          <w:rFonts w:asciiTheme="majorHAnsi" w:hAnsiTheme="majorHAnsi" w:cstheme="majorHAnsi"/>
        </w:rPr>
      </w:pPr>
      <w:r w:rsidRPr="008E1E53">
        <w:rPr>
          <w:rFonts w:asciiTheme="majorHAnsi" w:hAnsiTheme="majorHAnsi" w:cstheme="majorHAnsi"/>
        </w:rPr>
        <w:t>Bruker spectra</w:t>
      </w:r>
      <w:r w:rsidR="00D816B2" w:rsidRPr="008E1E53">
        <w:rPr>
          <w:rFonts w:asciiTheme="majorHAnsi" w:hAnsiTheme="majorHAnsi" w:cstheme="majorHAnsi"/>
        </w:rPr>
        <w:t xml:space="preserve">; </w:t>
      </w:r>
      <w:r w:rsidR="00A70A69" w:rsidRPr="008E1E53">
        <w:rPr>
          <w:rFonts w:asciiTheme="majorHAnsi" w:hAnsiTheme="majorHAnsi" w:cstheme="majorHAnsi"/>
        </w:rPr>
        <w:t>CDCl</w:t>
      </w:r>
      <w:r w:rsidR="00D816B2" w:rsidRPr="008E1E53">
        <w:rPr>
          <w:rFonts w:asciiTheme="majorHAnsi" w:hAnsiTheme="majorHAnsi" w:cstheme="majorHAnsi"/>
          <w:vertAlign w:val="subscript"/>
        </w:rPr>
        <w:t>3</w:t>
      </w:r>
      <w:r w:rsidR="00D816B2" w:rsidRPr="008E1E53">
        <w:rPr>
          <w:rFonts w:asciiTheme="majorHAnsi" w:hAnsiTheme="majorHAnsi" w:cstheme="majorHAnsi"/>
        </w:rPr>
        <w:t>, 1.0 mol dm</w:t>
      </w:r>
      <w:r w:rsidR="00D816B2" w:rsidRPr="008E1E53">
        <w:rPr>
          <w:rFonts w:asciiTheme="majorHAnsi" w:hAnsiTheme="majorHAnsi" w:cstheme="majorHAnsi"/>
          <w:vertAlign w:val="superscript"/>
        </w:rPr>
        <w:t>-3</w:t>
      </w:r>
    </w:p>
    <w:p w14:paraId="6B59CD8C" w14:textId="21079B11" w:rsidR="003E28AA" w:rsidRPr="008E1E53" w:rsidRDefault="0001165A" w:rsidP="003E28AA">
      <w:pPr>
        <w:rPr>
          <w:rFonts w:asciiTheme="majorHAnsi" w:hAnsiTheme="majorHAnsi" w:cstheme="majorHAnsi"/>
        </w:rPr>
      </w:pPr>
      <w:r w:rsidRPr="008E1E53">
        <w:rPr>
          <w:rFonts w:asciiTheme="majorHAnsi" w:hAnsiTheme="majorHAnsi" w:cstheme="majorHAnsi"/>
          <w:noProof/>
        </w:rPr>
        <w:drawing>
          <wp:inline distT="0" distB="0" distL="0" distR="0" wp14:anchorId="3BD49E50" wp14:editId="37F1CA3C">
            <wp:extent cx="5270500" cy="39560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stretch>
                      <a:fillRect/>
                    </a:stretch>
                  </pic:blipFill>
                  <pic:spPr>
                    <a:xfrm>
                      <a:off x="0" y="0"/>
                      <a:ext cx="5270500" cy="3956050"/>
                    </a:xfrm>
                    <a:prstGeom prst="rect">
                      <a:avLst/>
                    </a:prstGeom>
                  </pic:spPr>
                </pic:pic>
              </a:graphicData>
            </a:graphic>
          </wp:inline>
        </w:drawing>
      </w:r>
    </w:p>
    <w:p w14:paraId="6F2F6453" w14:textId="77777777" w:rsidR="003E28AA" w:rsidRPr="008E1E53" w:rsidRDefault="003E28AA" w:rsidP="003E28AA">
      <w:pPr>
        <w:rPr>
          <w:rFonts w:asciiTheme="majorHAnsi" w:hAnsiTheme="majorHAnsi" w:cstheme="majorHAnsi"/>
        </w:rPr>
      </w:pPr>
    </w:p>
    <w:p w14:paraId="0F69B599" w14:textId="77777777" w:rsidR="00C81C7A" w:rsidRPr="008E1E53" w:rsidRDefault="00C81C7A" w:rsidP="00C81C7A">
      <w:pPr>
        <w:rPr>
          <w:rFonts w:asciiTheme="majorHAnsi" w:hAnsiTheme="majorHAnsi" w:cstheme="majorHAnsi"/>
        </w:rPr>
      </w:pPr>
      <w:r w:rsidRPr="008E1E53">
        <w:rPr>
          <w:rFonts w:asciiTheme="majorHAnsi" w:hAnsiTheme="majorHAnsi" w:cstheme="majorHAnsi"/>
        </w:rPr>
        <w:br w:type="page"/>
      </w:r>
    </w:p>
    <w:p w14:paraId="21DD105F" w14:textId="03C6F276" w:rsidR="00184AD2" w:rsidRPr="008E1E53" w:rsidRDefault="00184AD2" w:rsidP="001420C0">
      <w:pPr>
        <w:pStyle w:val="Heading2"/>
        <w:rPr>
          <w:rFonts w:cstheme="majorHAnsi"/>
        </w:rPr>
      </w:pPr>
      <w:bookmarkStart w:id="8" w:name="_Toc92277954"/>
      <w:r w:rsidRPr="008E1E53">
        <w:rPr>
          <w:rFonts w:cstheme="majorHAnsi"/>
        </w:rPr>
        <w:lastRenderedPageBreak/>
        <w:t xml:space="preserve">Molecule </w:t>
      </w:r>
      <w:r w:rsidR="001420C0" w:rsidRPr="008E1E53">
        <w:rPr>
          <w:rFonts w:cstheme="majorHAnsi"/>
        </w:rPr>
        <w:t>05</w:t>
      </w:r>
      <w:r w:rsidRPr="008E1E53">
        <w:rPr>
          <w:rFonts w:cstheme="majorHAnsi"/>
        </w:rPr>
        <w:t xml:space="preserve">: </w:t>
      </w:r>
      <w:r w:rsidR="001420C0" w:rsidRPr="008E1E53">
        <w:rPr>
          <w:rFonts w:cstheme="majorHAnsi"/>
        </w:rPr>
        <w:t>hydroxyfuranone</w:t>
      </w:r>
      <w:bookmarkEnd w:id="8"/>
    </w:p>
    <w:p w14:paraId="37025760" w14:textId="317C91CE" w:rsidR="003E28AA" w:rsidRPr="008E1E53" w:rsidRDefault="003E28AA" w:rsidP="003E28AA">
      <w:pPr>
        <w:rPr>
          <w:rFonts w:asciiTheme="majorHAnsi" w:hAnsiTheme="majorHAnsi" w:cstheme="majorHAnsi"/>
        </w:rPr>
      </w:pPr>
      <w:r w:rsidRPr="008E1E53">
        <w:rPr>
          <w:rFonts w:asciiTheme="majorHAnsi" w:hAnsiTheme="majorHAnsi" w:cstheme="majorHAnsi"/>
        </w:rPr>
        <w:t>Biotools spectra</w:t>
      </w:r>
      <w:r w:rsidR="00D816B2" w:rsidRPr="008E1E53">
        <w:rPr>
          <w:rFonts w:asciiTheme="majorHAnsi" w:hAnsiTheme="majorHAnsi" w:cstheme="majorHAnsi"/>
        </w:rPr>
        <w:t xml:space="preserve">; </w:t>
      </w:r>
      <w:r w:rsidR="00A70A69" w:rsidRPr="008E1E53">
        <w:rPr>
          <w:rFonts w:asciiTheme="majorHAnsi" w:hAnsiTheme="majorHAnsi" w:cstheme="majorHAnsi"/>
        </w:rPr>
        <w:t>CDCl</w:t>
      </w:r>
      <w:r w:rsidR="00D816B2" w:rsidRPr="008E1E53">
        <w:rPr>
          <w:rFonts w:asciiTheme="majorHAnsi" w:hAnsiTheme="majorHAnsi" w:cstheme="majorHAnsi"/>
          <w:vertAlign w:val="subscript"/>
        </w:rPr>
        <w:t>3</w:t>
      </w:r>
      <w:r w:rsidR="00D816B2" w:rsidRPr="008E1E53">
        <w:rPr>
          <w:rFonts w:asciiTheme="majorHAnsi" w:hAnsiTheme="majorHAnsi" w:cstheme="majorHAnsi"/>
        </w:rPr>
        <w:t>, 0.8 mol dm</w:t>
      </w:r>
      <w:r w:rsidR="00D816B2" w:rsidRPr="008E1E53">
        <w:rPr>
          <w:rFonts w:asciiTheme="majorHAnsi" w:hAnsiTheme="majorHAnsi" w:cstheme="majorHAnsi"/>
          <w:vertAlign w:val="superscript"/>
        </w:rPr>
        <w:t>-3</w:t>
      </w:r>
    </w:p>
    <w:p w14:paraId="6FDEC488" w14:textId="527E930C" w:rsidR="003E28AA" w:rsidRPr="008E1E53" w:rsidRDefault="00AE5A70" w:rsidP="003E28AA">
      <w:pPr>
        <w:rPr>
          <w:rFonts w:asciiTheme="majorHAnsi" w:hAnsiTheme="majorHAnsi" w:cstheme="majorHAnsi"/>
        </w:rPr>
      </w:pPr>
      <w:r w:rsidRPr="008E1E53">
        <w:rPr>
          <w:rFonts w:asciiTheme="majorHAnsi" w:hAnsiTheme="majorHAnsi" w:cstheme="majorHAnsi"/>
          <w:noProof/>
        </w:rPr>
        <w:drawing>
          <wp:inline distT="0" distB="0" distL="0" distR="0" wp14:anchorId="5CDC1763" wp14:editId="069D1B86">
            <wp:extent cx="5270500" cy="39560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stretch>
                      <a:fillRect/>
                    </a:stretch>
                  </pic:blipFill>
                  <pic:spPr>
                    <a:xfrm>
                      <a:off x="0" y="0"/>
                      <a:ext cx="5270500" cy="3956050"/>
                    </a:xfrm>
                    <a:prstGeom prst="rect">
                      <a:avLst/>
                    </a:prstGeom>
                  </pic:spPr>
                </pic:pic>
              </a:graphicData>
            </a:graphic>
          </wp:inline>
        </w:drawing>
      </w:r>
    </w:p>
    <w:p w14:paraId="5C7C89ED" w14:textId="77777777" w:rsidR="00AE2A82" w:rsidRPr="008E1E53" w:rsidRDefault="00AE2A82" w:rsidP="003E28AA">
      <w:pPr>
        <w:rPr>
          <w:rFonts w:asciiTheme="majorHAnsi" w:hAnsiTheme="majorHAnsi" w:cstheme="majorHAnsi"/>
        </w:rPr>
      </w:pPr>
    </w:p>
    <w:p w14:paraId="50267A42" w14:textId="74313DB0" w:rsidR="003E28AA" w:rsidRPr="008E1E53" w:rsidRDefault="003E28AA" w:rsidP="003E28AA">
      <w:pPr>
        <w:rPr>
          <w:rFonts w:asciiTheme="majorHAnsi" w:hAnsiTheme="majorHAnsi" w:cstheme="majorHAnsi"/>
        </w:rPr>
      </w:pPr>
      <w:r w:rsidRPr="008E1E53">
        <w:rPr>
          <w:rFonts w:asciiTheme="majorHAnsi" w:hAnsiTheme="majorHAnsi" w:cstheme="majorHAnsi"/>
        </w:rPr>
        <w:t>Bruker spectra</w:t>
      </w:r>
      <w:r w:rsidR="00D816B2" w:rsidRPr="008E1E53">
        <w:rPr>
          <w:rFonts w:asciiTheme="majorHAnsi" w:hAnsiTheme="majorHAnsi" w:cstheme="majorHAnsi"/>
        </w:rPr>
        <w:t xml:space="preserve">; </w:t>
      </w:r>
      <w:r w:rsidR="00A70A69" w:rsidRPr="008E1E53">
        <w:rPr>
          <w:rFonts w:asciiTheme="majorHAnsi" w:hAnsiTheme="majorHAnsi" w:cstheme="majorHAnsi"/>
        </w:rPr>
        <w:t>CDCl</w:t>
      </w:r>
      <w:r w:rsidR="00D816B2" w:rsidRPr="008E1E53">
        <w:rPr>
          <w:rFonts w:asciiTheme="majorHAnsi" w:hAnsiTheme="majorHAnsi" w:cstheme="majorHAnsi"/>
          <w:vertAlign w:val="subscript"/>
        </w:rPr>
        <w:t>3</w:t>
      </w:r>
      <w:r w:rsidR="00D816B2" w:rsidRPr="008E1E53">
        <w:rPr>
          <w:rFonts w:asciiTheme="majorHAnsi" w:hAnsiTheme="majorHAnsi" w:cstheme="majorHAnsi"/>
        </w:rPr>
        <w:t>, 0.8 mol dm</w:t>
      </w:r>
      <w:r w:rsidR="00D816B2" w:rsidRPr="008E1E53">
        <w:rPr>
          <w:rFonts w:asciiTheme="majorHAnsi" w:hAnsiTheme="majorHAnsi" w:cstheme="majorHAnsi"/>
          <w:vertAlign w:val="superscript"/>
        </w:rPr>
        <w:t>-3</w:t>
      </w:r>
    </w:p>
    <w:p w14:paraId="6F2D22B2" w14:textId="28FFD3AB" w:rsidR="003E28AA" w:rsidRPr="008E1E53" w:rsidRDefault="00AE5A70" w:rsidP="003E28AA">
      <w:pPr>
        <w:rPr>
          <w:rFonts w:asciiTheme="majorHAnsi" w:hAnsiTheme="majorHAnsi" w:cstheme="majorHAnsi"/>
        </w:rPr>
      </w:pPr>
      <w:r w:rsidRPr="008E1E53">
        <w:rPr>
          <w:rFonts w:asciiTheme="majorHAnsi" w:hAnsiTheme="majorHAnsi" w:cstheme="majorHAnsi"/>
          <w:noProof/>
        </w:rPr>
        <w:drawing>
          <wp:inline distT="0" distB="0" distL="0" distR="0" wp14:anchorId="79680B61" wp14:editId="34F4BB0C">
            <wp:extent cx="5270500" cy="39560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a:stretch>
                      <a:fillRect/>
                    </a:stretch>
                  </pic:blipFill>
                  <pic:spPr>
                    <a:xfrm>
                      <a:off x="0" y="0"/>
                      <a:ext cx="5270500" cy="3956050"/>
                    </a:xfrm>
                    <a:prstGeom prst="rect">
                      <a:avLst/>
                    </a:prstGeom>
                  </pic:spPr>
                </pic:pic>
              </a:graphicData>
            </a:graphic>
          </wp:inline>
        </w:drawing>
      </w:r>
    </w:p>
    <w:p w14:paraId="3198F602" w14:textId="77777777" w:rsidR="003E28AA" w:rsidRPr="008E1E53" w:rsidRDefault="003E28AA" w:rsidP="003E28AA">
      <w:pPr>
        <w:rPr>
          <w:rFonts w:asciiTheme="majorHAnsi" w:hAnsiTheme="majorHAnsi" w:cstheme="majorHAnsi"/>
        </w:rPr>
      </w:pPr>
    </w:p>
    <w:p w14:paraId="656856F7" w14:textId="77777777" w:rsidR="00C81C7A" w:rsidRPr="008E1E53" w:rsidRDefault="00C81C7A" w:rsidP="00C81C7A">
      <w:pPr>
        <w:rPr>
          <w:rFonts w:asciiTheme="majorHAnsi" w:hAnsiTheme="majorHAnsi" w:cstheme="majorHAnsi"/>
        </w:rPr>
      </w:pPr>
      <w:r w:rsidRPr="008E1E53">
        <w:rPr>
          <w:rFonts w:asciiTheme="majorHAnsi" w:hAnsiTheme="majorHAnsi" w:cstheme="majorHAnsi"/>
        </w:rPr>
        <w:br w:type="page"/>
      </w:r>
    </w:p>
    <w:p w14:paraId="1390DCD2" w14:textId="78C7E585" w:rsidR="00184AD2" w:rsidRPr="008E1E53" w:rsidRDefault="00184AD2" w:rsidP="001420C0">
      <w:pPr>
        <w:pStyle w:val="Heading2"/>
        <w:rPr>
          <w:rFonts w:cstheme="majorHAnsi"/>
        </w:rPr>
      </w:pPr>
      <w:bookmarkStart w:id="9" w:name="_Toc92277955"/>
      <w:r w:rsidRPr="008E1E53">
        <w:rPr>
          <w:rFonts w:cstheme="majorHAnsi"/>
        </w:rPr>
        <w:lastRenderedPageBreak/>
        <w:t xml:space="preserve">Molecule </w:t>
      </w:r>
      <w:r w:rsidR="001420C0" w:rsidRPr="008E1E53">
        <w:rPr>
          <w:rFonts w:cstheme="majorHAnsi"/>
        </w:rPr>
        <w:t>06</w:t>
      </w:r>
      <w:r w:rsidRPr="008E1E53">
        <w:rPr>
          <w:rFonts w:cstheme="majorHAnsi"/>
        </w:rPr>
        <w:t xml:space="preserve">: </w:t>
      </w:r>
      <w:r w:rsidR="001420C0" w:rsidRPr="008E1E53">
        <w:rPr>
          <w:rFonts w:cstheme="majorHAnsi"/>
        </w:rPr>
        <w:t>2phenylpropan1ol</w:t>
      </w:r>
      <w:bookmarkEnd w:id="9"/>
    </w:p>
    <w:p w14:paraId="54228191" w14:textId="64838797" w:rsidR="003E28AA" w:rsidRPr="008E1E53" w:rsidRDefault="003E28AA" w:rsidP="003E28AA">
      <w:pPr>
        <w:rPr>
          <w:rFonts w:asciiTheme="majorHAnsi" w:hAnsiTheme="majorHAnsi" w:cstheme="majorHAnsi"/>
        </w:rPr>
      </w:pPr>
      <w:r w:rsidRPr="008E1E53">
        <w:rPr>
          <w:rFonts w:asciiTheme="majorHAnsi" w:hAnsiTheme="majorHAnsi" w:cstheme="majorHAnsi"/>
        </w:rPr>
        <w:t>Biotools spectra</w:t>
      </w:r>
      <w:r w:rsidR="00835114" w:rsidRPr="008E1E53">
        <w:rPr>
          <w:rFonts w:asciiTheme="majorHAnsi" w:hAnsiTheme="majorHAnsi" w:cstheme="majorHAnsi"/>
        </w:rPr>
        <w:t xml:space="preserve">; </w:t>
      </w:r>
      <w:r w:rsidR="00A70A69" w:rsidRPr="008E1E53">
        <w:rPr>
          <w:rFonts w:asciiTheme="majorHAnsi" w:hAnsiTheme="majorHAnsi" w:cstheme="majorHAnsi"/>
        </w:rPr>
        <w:t>CDCl</w:t>
      </w:r>
      <w:r w:rsidR="00835114" w:rsidRPr="008E1E53">
        <w:rPr>
          <w:rFonts w:asciiTheme="majorHAnsi" w:hAnsiTheme="majorHAnsi" w:cstheme="majorHAnsi"/>
          <w:vertAlign w:val="subscript"/>
        </w:rPr>
        <w:t>3</w:t>
      </w:r>
      <w:r w:rsidR="00835114" w:rsidRPr="008E1E53">
        <w:rPr>
          <w:rFonts w:asciiTheme="majorHAnsi" w:hAnsiTheme="majorHAnsi" w:cstheme="majorHAnsi"/>
        </w:rPr>
        <w:t>, 0.7 mol dm</w:t>
      </w:r>
      <w:r w:rsidR="00835114" w:rsidRPr="008E1E53">
        <w:rPr>
          <w:rFonts w:asciiTheme="majorHAnsi" w:hAnsiTheme="majorHAnsi" w:cstheme="majorHAnsi"/>
          <w:vertAlign w:val="superscript"/>
        </w:rPr>
        <w:t>-3</w:t>
      </w:r>
    </w:p>
    <w:p w14:paraId="4AD18585" w14:textId="39D83FA4" w:rsidR="003E28AA" w:rsidRPr="008E1E53" w:rsidRDefault="00572F71" w:rsidP="003E28AA">
      <w:pPr>
        <w:rPr>
          <w:rFonts w:asciiTheme="majorHAnsi" w:hAnsiTheme="majorHAnsi" w:cstheme="majorHAnsi"/>
        </w:rPr>
      </w:pPr>
      <w:r w:rsidRPr="008E1E53">
        <w:rPr>
          <w:rFonts w:asciiTheme="majorHAnsi" w:hAnsiTheme="majorHAnsi" w:cstheme="majorHAnsi"/>
          <w:noProof/>
        </w:rPr>
        <w:drawing>
          <wp:inline distT="0" distB="0" distL="0" distR="0" wp14:anchorId="380E4F72" wp14:editId="1B141342">
            <wp:extent cx="5270500" cy="39560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a:stretch>
                      <a:fillRect/>
                    </a:stretch>
                  </pic:blipFill>
                  <pic:spPr>
                    <a:xfrm>
                      <a:off x="0" y="0"/>
                      <a:ext cx="5270500" cy="3956050"/>
                    </a:xfrm>
                    <a:prstGeom prst="rect">
                      <a:avLst/>
                    </a:prstGeom>
                  </pic:spPr>
                </pic:pic>
              </a:graphicData>
            </a:graphic>
          </wp:inline>
        </w:drawing>
      </w:r>
    </w:p>
    <w:p w14:paraId="1B249D73" w14:textId="77777777" w:rsidR="008B2256" w:rsidRPr="008E1E53" w:rsidRDefault="008B2256" w:rsidP="003E28AA">
      <w:pPr>
        <w:rPr>
          <w:rFonts w:asciiTheme="majorHAnsi" w:hAnsiTheme="majorHAnsi" w:cstheme="majorHAnsi"/>
        </w:rPr>
      </w:pPr>
    </w:p>
    <w:p w14:paraId="62FC2418" w14:textId="7C69D490" w:rsidR="003E28AA" w:rsidRPr="008E1E53" w:rsidRDefault="003E28AA" w:rsidP="003E28AA">
      <w:pPr>
        <w:rPr>
          <w:rFonts w:asciiTheme="majorHAnsi" w:hAnsiTheme="majorHAnsi" w:cstheme="majorHAnsi"/>
        </w:rPr>
      </w:pPr>
      <w:r w:rsidRPr="008E1E53">
        <w:rPr>
          <w:rFonts w:asciiTheme="majorHAnsi" w:hAnsiTheme="majorHAnsi" w:cstheme="majorHAnsi"/>
        </w:rPr>
        <w:t>Bruker spectra</w:t>
      </w:r>
      <w:r w:rsidR="00835114" w:rsidRPr="008E1E53">
        <w:rPr>
          <w:rFonts w:asciiTheme="majorHAnsi" w:hAnsiTheme="majorHAnsi" w:cstheme="majorHAnsi"/>
        </w:rPr>
        <w:t xml:space="preserve">; </w:t>
      </w:r>
      <w:r w:rsidR="00A70A69" w:rsidRPr="008E1E53">
        <w:rPr>
          <w:rFonts w:asciiTheme="majorHAnsi" w:hAnsiTheme="majorHAnsi" w:cstheme="majorHAnsi"/>
        </w:rPr>
        <w:t>CDCl</w:t>
      </w:r>
      <w:r w:rsidR="00835114" w:rsidRPr="008E1E53">
        <w:rPr>
          <w:rFonts w:asciiTheme="majorHAnsi" w:hAnsiTheme="majorHAnsi" w:cstheme="majorHAnsi"/>
          <w:vertAlign w:val="subscript"/>
        </w:rPr>
        <w:t>3</w:t>
      </w:r>
      <w:r w:rsidR="00835114" w:rsidRPr="008E1E53">
        <w:rPr>
          <w:rFonts w:asciiTheme="majorHAnsi" w:hAnsiTheme="majorHAnsi" w:cstheme="majorHAnsi"/>
        </w:rPr>
        <w:t>, 0.7 mol dm</w:t>
      </w:r>
      <w:r w:rsidR="00835114" w:rsidRPr="008E1E53">
        <w:rPr>
          <w:rFonts w:asciiTheme="majorHAnsi" w:hAnsiTheme="majorHAnsi" w:cstheme="majorHAnsi"/>
          <w:vertAlign w:val="superscript"/>
        </w:rPr>
        <w:t>-3</w:t>
      </w:r>
    </w:p>
    <w:p w14:paraId="7E019251" w14:textId="121910B1" w:rsidR="003E28AA" w:rsidRPr="008E1E53" w:rsidRDefault="00572F71" w:rsidP="003E28AA">
      <w:pPr>
        <w:rPr>
          <w:rFonts w:asciiTheme="majorHAnsi" w:hAnsiTheme="majorHAnsi" w:cstheme="majorHAnsi"/>
        </w:rPr>
      </w:pPr>
      <w:r w:rsidRPr="008E1E53">
        <w:rPr>
          <w:rFonts w:asciiTheme="majorHAnsi" w:hAnsiTheme="majorHAnsi" w:cstheme="majorHAnsi"/>
          <w:noProof/>
        </w:rPr>
        <w:drawing>
          <wp:inline distT="0" distB="0" distL="0" distR="0" wp14:anchorId="66A2032E" wp14:editId="19A63290">
            <wp:extent cx="5270500" cy="39560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stretch>
                      <a:fillRect/>
                    </a:stretch>
                  </pic:blipFill>
                  <pic:spPr>
                    <a:xfrm>
                      <a:off x="0" y="0"/>
                      <a:ext cx="5270500" cy="3956050"/>
                    </a:xfrm>
                    <a:prstGeom prst="rect">
                      <a:avLst/>
                    </a:prstGeom>
                  </pic:spPr>
                </pic:pic>
              </a:graphicData>
            </a:graphic>
          </wp:inline>
        </w:drawing>
      </w:r>
    </w:p>
    <w:p w14:paraId="1D573952" w14:textId="77777777" w:rsidR="003E28AA" w:rsidRPr="008E1E53" w:rsidRDefault="003E28AA" w:rsidP="003E28AA">
      <w:pPr>
        <w:rPr>
          <w:rFonts w:asciiTheme="majorHAnsi" w:hAnsiTheme="majorHAnsi" w:cstheme="majorHAnsi"/>
        </w:rPr>
      </w:pPr>
    </w:p>
    <w:p w14:paraId="6EDD3E42" w14:textId="77777777" w:rsidR="00C81C7A" w:rsidRPr="008E1E53" w:rsidRDefault="00C81C7A" w:rsidP="00C81C7A">
      <w:pPr>
        <w:rPr>
          <w:rFonts w:asciiTheme="majorHAnsi" w:hAnsiTheme="majorHAnsi" w:cstheme="majorHAnsi"/>
        </w:rPr>
      </w:pPr>
      <w:r w:rsidRPr="008E1E53">
        <w:rPr>
          <w:rFonts w:asciiTheme="majorHAnsi" w:hAnsiTheme="majorHAnsi" w:cstheme="majorHAnsi"/>
        </w:rPr>
        <w:br w:type="page"/>
      </w:r>
    </w:p>
    <w:p w14:paraId="7D43BB33" w14:textId="12DB9F84" w:rsidR="00184AD2" w:rsidRPr="008E1E53" w:rsidRDefault="00184AD2" w:rsidP="001420C0">
      <w:pPr>
        <w:pStyle w:val="Heading2"/>
        <w:rPr>
          <w:rFonts w:cstheme="majorHAnsi"/>
        </w:rPr>
      </w:pPr>
      <w:bookmarkStart w:id="10" w:name="_Toc92277956"/>
      <w:r w:rsidRPr="008E1E53">
        <w:rPr>
          <w:rFonts w:cstheme="majorHAnsi"/>
        </w:rPr>
        <w:lastRenderedPageBreak/>
        <w:t xml:space="preserve">Molecule </w:t>
      </w:r>
      <w:r w:rsidR="001420C0" w:rsidRPr="008E1E53">
        <w:rPr>
          <w:rFonts w:cstheme="majorHAnsi"/>
        </w:rPr>
        <w:t>07</w:t>
      </w:r>
      <w:r w:rsidRPr="008E1E53">
        <w:rPr>
          <w:rFonts w:cstheme="majorHAnsi"/>
        </w:rPr>
        <w:t xml:space="preserve">: </w:t>
      </w:r>
      <w:r w:rsidR="001420C0" w:rsidRPr="008E1E53">
        <w:rPr>
          <w:rFonts w:cstheme="majorHAnsi"/>
        </w:rPr>
        <w:t>chloropropanicacid</w:t>
      </w:r>
      <w:bookmarkEnd w:id="10"/>
    </w:p>
    <w:p w14:paraId="363EB710" w14:textId="13D6C20D" w:rsidR="003E28AA" w:rsidRPr="008E1E53" w:rsidRDefault="003E28AA" w:rsidP="003E28AA">
      <w:pPr>
        <w:rPr>
          <w:rFonts w:asciiTheme="majorHAnsi" w:hAnsiTheme="majorHAnsi" w:cstheme="majorHAnsi"/>
        </w:rPr>
      </w:pPr>
      <w:r w:rsidRPr="008E1E53">
        <w:rPr>
          <w:rFonts w:asciiTheme="majorHAnsi" w:hAnsiTheme="majorHAnsi" w:cstheme="majorHAnsi"/>
        </w:rPr>
        <w:t>Biotools spectra</w:t>
      </w:r>
      <w:r w:rsidR="00A80F92" w:rsidRPr="008E1E53">
        <w:rPr>
          <w:rFonts w:asciiTheme="majorHAnsi" w:hAnsiTheme="majorHAnsi" w:cstheme="majorHAnsi"/>
        </w:rPr>
        <w:t xml:space="preserve">; </w:t>
      </w:r>
      <w:r w:rsidR="00A70A69" w:rsidRPr="008E1E53">
        <w:rPr>
          <w:rFonts w:asciiTheme="majorHAnsi" w:hAnsiTheme="majorHAnsi" w:cstheme="majorHAnsi"/>
        </w:rPr>
        <w:t>CDCl</w:t>
      </w:r>
      <w:r w:rsidR="00A80F92" w:rsidRPr="008E1E53">
        <w:rPr>
          <w:rFonts w:asciiTheme="majorHAnsi" w:hAnsiTheme="majorHAnsi" w:cstheme="majorHAnsi"/>
          <w:vertAlign w:val="subscript"/>
        </w:rPr>
        <w:t>3</w:t>
      </w:r>
      <w:r w:rsidR="00A80F92" w:rsidRPr="008E1E53">
        <w:rPr>
          <w:rFonts w:asciiTheme="majorHAnsi" w:hAnsiTheme="majorHAnsi" w:cstheme="majorHAnsi"/>
        </w:rPr>
        <w:t>, 0.2 mol dm</w:t>
      </w:r>
      <w:r w:rsidR="00A80F92" w:rsidRPr="008E1E53">
        <w:rPr>
          <w:rFonts w:asciiTheme="majorHAnsi" w:hAnsiTheme="majorHAnsi" w:cstheme="majorHAnsi"/>
          <w:vertAlign w:val="superscript"/>
        </w:rPr>
        <w:t>-3</w:t>
      </w:r>
    </w:p>
    <w:p w14:paraId="1F01A41A" w14:textId="361330B0" w:rsidR="003E28AA" w:rsidRPr="008E1E53" w:rsidRDefault="007E39A5" w:rsidP="003E28AA">
      <w:pPr>
        <w:rPr>
          <w:rFonts w:asciiTheme="majorHAnsi" w:hAnsiTheme="majorHAnsi" w:cstheme="majorHAnsi"/>
        </w:rPr>
      </w:pPr>
      <w:r w:rsidRPr="008E1E53">
        <w:rPr>
          <w:rFonts w:asciiTheme="majorHAnsi" w:hAnsiTheme="majorHAnsi" w:cstheme="majorHAnsi"/>
          <w:noProof/>
        </w:rPr>
        <w:drawing>
          <wp:inline distT="0" distB="0" distL="0" distR="0" wp14:anchorId="193FAD73" wp14:editId="63C6343E">
            <wp:extent cx="5270500" cy="39560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5270500" cy="3956050"/>
                    </a:xfrm>
                    <a:prstGeom prst="rect">
                      <a:avLst/>
                    </a:prstGeom>
                  </pic:spPr>
                </pic:pic>
              </a:graphicData>
            </a:graphic>
          </wp:inline>
        </w:drawing>
      </w:r>
    </w:p>
    <w:p w14:paraId="5C71CE75" w14:textId="77777777" w:rsidR="00E8211D" w:rsidRPr="008E1E53" w:rsidRDefault="00E8211D" w:rsidP="003E28AA">
      <w:pPr>
        <w:rPr>
          <w:rFonts w:asciiTheme="majorHAnsi" w:hAnsiTheme="majorHAnsi" w:cstheme="majorHAnsi"/>
        </w:rPr>
      </w:pPr>
    </w:p>
    <w:p w14:paraId="1D013145" w14:textId="7E83A36D" w:rsidR="003E28AA" w:rsidRPr="008E1E53" w:rsidRDefault="003E28AA" w:rsidP="003E28AA">
      <w:pPr>
        <w:rPr>
          <w:rFonts w:asciiTheme="majorHAnsi" w:hAnsiTheme="majorHAnsi" w:cstheme="majorHAnsi"/>
        </w:rPr>
      </w:pPr>
      <w:r w:rsidRPr="008E1E53">
        <w:rPr>
          <w:rFonts w:asciiTheme="majorHAnsi" w:hAnsiTheme="majorHAnsi" w:cstheme="majorHAnsi"/>
        </w:rPr>
        <w:t>Bruker spectra</w:t>
      </w:r>
      <w:r w:rsidR="00A80F92" w:rsidRPr="008E1E53">
        <w:rPr>
          <w:rFonts w:asciiTheme="majorHAnsi" w:hAnsiTheme="majorHAnsi" w:cstheme="majorHAnsi"/>
        </w:rPr>
        <w:t xml:space="preserve">; </w:t>
      </w:r>
      <w:r w:rsidR="00A70A69" w:rsidRPr="008E1E53">
        <w:rPr>
          <w:rFonts w:asciiTheme="majorHAnsi" w:hAnsiTheme="majorHAnsi" w:cstheme="majorHAnsi"/>
        </w:rPr>
        <w:t>CDCl</w:t>
      </w:r>
      <w:r w:rsidR="00A80F92" w:rsidRPr="008E1E53">
        <w:rPr>
          <w:rFonts w:asciiTheme="majorHAnsi" w:hAnsiTheme="majorHAnsi" w:cstheme="majorHAnsi"/>
          <w:vertAlign w:val="subscript"/>
        </w:rPr>
        <w:t>3</w:t>
      </w:r>
      <w:r w:rsidR="00A80F92" w:rsidRPr="008E1E53">
        <w:rPr>
          <w:rFonts w:asciiTheme="majorHAnsi" w:hAnsiTheme="majorHAnsi" w:cstheme="majorHAnsi"/>
        </w:rPr>
        <w:t>, 0.2 mol dm</w:t>
      </w:r>
      <w:r w:rsidR="00A80F92" w:rsidRPr="008E1E53">
        <w:rPr>
          <w:rFonts w:asciiTheme="majorHAnsi" w:hAnsiTheme="majorHAnsi" w:cstheme="majorHAnsi"/>
          <w:vertAlign w:val="superscript"/>
        </w:rPr>
        <w:t>-3</w:t>
      </w:r>
    </w:p>
    <w:p w14:paraId="51CBE3E8" w14:textId="34581440" w:rsidR="003E28AA" w:rsidRPr="008E1E53" w:rsidRDefault="007E39A5" w:rsidP="003E28AA">
      <w:pPr>
        <w:rPr>
          <w:rFonts w:asciiTheme="majorHAnsi" w:hAnsiTheme="majorHAnsi" w:cstheme="majorHAnsi"/>
        </w:rPr>
      </w:pPr>
      <w:r w:rsidRPr="008E1E53">
        <w:rPr>
          <w:rFonts w:asciiTheme="majorHAnsi" w:hAnsiTheme="majorHAnsi" w:cstheme="majorHAnsi"/>
          <w:noProof/>
        </w:rPr>
        <w:drawing>
          <wp:inline distT="0" distB="0" distL="0" distR="0" wp14:anchorId="320D9CF7" wp14:editId="017282AA">
            <wp:extent cx="5270500" cy="39560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a:stretch>
                      <a:fillRect/>
                    </a:stretch>
                  </pic:blipFill>
                  <pic:spPr>
                    <a:xfrm>
                      <a:off x="0" y="0"/>
                      <a:ext cx="5270500" cy="3956050"/>
                    </a:xfrm>
                    <a:prstGeom prst="rect">
                      <a:avLst/>
                    </a:prstGeom>
                  </pic:spPr>
                </pic:pic>
              </a:graphicData>
            </a:graphic>
          </wp:inline>
        </w:drawing>
      </w:r>
    </w:p>
    <w:p w14:paraId="15F30BD5" w14:textId="77777777" w:rsidR="003E28AA" w:rsidRPr="008E1E53" w:rsidRDefault="003E28AA" w:rsidP="003E28AA">
      <w:pPr>
        <w:rPr>
          <w:rFonts w:asciiTheme="majorHAnsi" w:hAnsiTheme="majorHAnsi" w:cstheme="majorHAnsi"/>
        </w:rPr>
      </w:pPr>
    </w:p>
    <w:p w14:paraId="38AA65D5" w14:textId="77777777" w:rsidR="00C81C7A" w:rsidRPr="008E1E53" w:rsidRDefault="00184AD2" w:rsidP="00C81C7A">
      <w:pPr>
        <w:rPr>
          <w:rFonts w:asciiTheme="majorHAnsi" w:hAnsiTheme="majorHAnsi" w:cstheme="majorHAnsi"/>
        </w:rPr>
      </w:pPr>
      <w:r w:rsidRPr="008E1E53">
        <w:rPr>
          <w:rFonts w:asciiTheme="majorHAnsi" w:hAnsiTheme="majorHAnsi" w:cstheme="majorHAnsi"/>
        </w:rPr>
        <w:t xml:space="preserve"> </w:t>
      </w:r>
      <w:r w:rsidR="00C81C7A" w:rsidRPr="008E1E53">
        <w:rPr>
          <w:rFonts w:asciiTheme="majorHAnsi" w:hAnsiTheme="majorHAnsi" w:cstheme="majorHAnsi"/>
        </w:rPr>
        <w:br w:type="page"/>
      </w:r>
    </w:p>
    <w:p w14:paraId="46C2DD9B" w14:textId="7C117FF5" w:rsidR="00184AD2" w:rsidRPr="008E1E53" w:rsidRDefault="00184AD2" w:rsidP="001420C0">
      <w:pPr>
        <w:pStyle w:val="Heading2"/>
        <w:rPr>
          <w:rFonts w:cstheme="majorHAnsi"/>
        </w:rPr>
      </w:pPr>
      <w:bookmarkStart w:id="11" w:name="_Toc92277957"/>
      <w:r w:rsidRPr="008E1E53">
        <w:rPr>
          <w:rFonts w:cstheme="majorHAnsi"/>
        </w:rPr>
        <w:lastRenderedPageBreak/>
        <w:t xml:space="preserve">Molecule </w:t>
      </w:r>
      <w:r w:rsidR="001420C0" w:rsidRPr="008E1E53">
        <w:rPr>
          <w:rFonts w:cstheme="majorHAnsi"/>
        </w:rPr>
        <w:t>08</w:t>
      </w:r>
      <w:r w:rsidRPr="008E1E53">
        <w:rPr>
          <w:rFonts w:cstheme="majorHAnsi"/>
        </w:rPr>
        <w:t xml:space="preserve">: </w:t>
      </w:r>
      <w:r w:rsidR="001420C0" w:rsidRPr="008E1E53">
        <w:rPr>
          <w:rFonts w:cstheme="majorHAnsi"/>
        </w:rPr>
        <w:t>AnilHex</w:t>
      </w:r>
      <w:bookmarkEnd w:id="11"/>
    </w:p>
    <w:p w14:paraId="2819A7F9" w14:textId="7173E298" w:rsidR="003E28AA" w:rsidRPr="008E1E53" w:rsidRDefault="003E28AA" w:rsidP="003E28AA">
      <w:pPr>
        <w:rPr>
          <w:rFonts w:asciiTheme="majorHAnsi" w:hAnsiTheme="majorHAnsi" w:cstheme="majorHAnsi"/>
        </w:rPr>
      </w:pPr>
      <w:r w:rsidRPr="008E1E53">
        <w:rPr>
          <w:rFonts w:asciiTheme="majorHAnsi" w:hAnsiTheme="majorHAnsi" w:cstheme="majorHAnsi"/>
        </w:rPr>
        <w:t>Biotools spectra</w:t>
      </w:r>
      <w:r w:rsidR="006D4636" w:rsidRPr="008E1E53">
        <w:rPr>
          <w:rFonts w:asciiTheme="majorHAnsi" w:hAnsiTheme="majorHAnsi" w:cstheme="majorHAnsi"/>
        </w:rPr>
        <w:t xml:space="preserve">; </w:t>
      </w:r>
      <w:r w:rsidR="00A70A69" w:rsidRPr="008E1E53">
        <w:rPr>
          <w:rFonts w:asciiTheme="majorHAnsi" w:hAnsiTheme="majorHAnsi" w:cstheme="majorHAnsi"/>
        </w:rPr>
        <w:t>CDCl</w:t>
      </w:r>
      <w:r w:rsidR="006D4636" w:rsidRPr="008E1E53">
        <w:rPr>
          <w:rFonts w:asciiTheme="majorHAnsi" w:hAnsiTheme="majorHAnsi" w:cstheme="majorHAnsi"/>
          <w:vertAlign w:val="subscript"/>
        </w:rPr>
        <w:t>3</w:t>
      </w:r>
      <w:r w:rsidR="006D4636" w:rsidRPr="008E1E53">
        <w:rPr>
          <w:rFonts w:asciiTheme="majorHAnsi" w:hAnsiTheme="majorHAnsi" w:cstheme="majorHAnsi"/>
        </w:rPr>
        <w:t>, 0.5 mol dm</w:t>
      </w:r>
      <w:r w:rsidR="006D4636" w:rsidRPr="008E1E53">
        <w:rPr>
          <w:rFonts w:asciiTheme="majorHAnsi" w:hAnsiTheme="majorHAnsi" w:cstheme="majorHAnsi"/>
          <w:vertAlign w:val="superscript"/>
        </w:rPr>
        <w:t>-3</w:t>
      </w:r>
    </w:p>
    <w:p w14:paraId="7B4DBAC5" w14:textId="7B890596" w:rsidR="003E28AA" w:rsidRPr="008E1E53" w:rsidRDefault="00D55F6C" w:rsidP="003E28AA">
      <w:pPr>
        <w:rPr>
          <w:rFonts w:asciiTheme="majorHAnsi" w:hAnsiTheme="majorHAnsi" w:cstheme="majorHAnsi"/>
        </w:rPr>
      </w:pPr>
      <w:r w:rsidRPr="008E1E53">
        <w:rPr>
          <w:rFonts w:asciiTheme="majorHAnsi" w:hAnsiTheme="majorHAnsi" w:cstheme="majorHAnsi"/>
          <w:noProof/>
        </w:rPr>
        <w:drawing>
          <wp:inline distT="0" distB="0" distL="0" distR="0" wp14:anchorId="52A84A6B" wp14:editId="67590C26">
            <wp:extent cx="5270500" cy="39560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3"/>
                    <a:stretch>
                      <a:fillRect/>
                    </a:stretch>
                  </pic:blipFill>
                  <pic:spPr>
                    <a:xfrm>
                      <a:off x="0" y="0"/>
                      <a:ext cx="5270500" cy="3956050"/>
                    </a:xfrm>
                    <a:prstGeom prst="rect">
                      <a:avLst/>
                    </a:prstGeom>
                  </pic:spPr>
                </pic:pic>
              </a:graphicData>
            </a:graphic>
          </wp:inline>
        </w:drawing>
      </w:r>
    </w:p>
    <w:p w14:paraId="5B72DE61" w14:textId="77777777" w:rsidR="003E28AA" w:rsidRPr="008E1E53" w:rsidRDefault="003E28AA" w:rsidP="003E28AA">
      <w:pPr>
        <w:rPr>
          <w:rFonts w:asciiTheme="majorHAnsi" w:hAnsiTheme="majorHAnsi" w:cstheme="majorHAnsi"/>
        </w:rPr>
      </w:pPr>
    </w:p>
    <w:p w14:paraId="460C0CD6" w14:textId="2A644054" w:rsidR="00184AD2" w:rsidRPr="008E1E53" w:rsidRDefault="00184AD2" w:rsidP="001420C0">
      <w:pPr>
        <w:pStyle w:val="Heading2"/>
        <w:rPr>
          <w:rFonts w:cstheme="majorHAnsi"/>
        </w:rPr>
      </w:pPr>
      <w:r w:rsidRPr="008E1E53">
        <w:rPr>
          <w:rFonts w:cstheme="majorHAnsi"/>
        </w:rPr>
        <w:t xml:space="preserve"> </w:t>
      </w:r>
      <w:bookmarkStart w:id="12" w:name="_Toc92277958"/>
      <w:r w:rsidRPr="008E1E53">
        <w:rPr>
          <w:rFonts w:cstheme="majorHAnsi"/>
        </w:rPr>
        <w:t xml:space="preserve">Molecule </w:t>
      </w:r>
      <w:r w:rsidR="001420C0" w:rsidRPr="008E1E53">
        <w:rPr>
          <w:rFonts w:cstheme="majorHAnsi"/>
        </w:rPr>
        <w:t>09</w:t>
      </w:r>
      <w:r w:rsidRPr="008E1E53">
        <w:rPr>
          <w:rFonts w:cstheme="majorHAnsi"/>
        </w:rPr>
        <w:t xml:space="preserve">: </w:t>
      </w:r>
      <w:r w:rsidR="001420C0" w:rsidRPr="008E1E53">
        <w:rPr>
          <w:rFonts w:cstheme="majorHAnsi"/>
        </w:rPr>
        <w:t>camphor</w:t>
      </w:r>
      <w:bookmarkEnd w:id="12"/>
    </w:p>
    <w:p w14:paraId="60CA14FD" w14:textId="076B5353" w:rsidR="003E28AA" w:rsidRPr="008E1E53" w:rsidRDefault="003E28AA" w:rsidP="003E28AA">
      <w:pPr>
        <w:rPr>
          <w:rFonts w:asciiTheme="majorHAnsi" w:hAnsiTheme="majorHAnsi" w:cstheme="majorHAnsi"/>
        </w:rPr>
      </w:pPr>
      <w:r w:rsidRPr="008E1E53">
        <w:rPr>
          <w:rFonts w:asciiTheme="majorHAnsi" w:hAnsiTheme="majorHAnsi" w:cstheme="majorHAnsi"/>
        </w:rPr>
        <w:t>Biotools spectra</w:t>
      </w:r>
      <w:r w:rsidR="006D4636" w:rsidRPr="008E1E53">
        <w:rPr>
          <w:rFonts w:asciiTheme="majorHAnsi" w:hAnsiTheme="majorHAnsi" w:cstheme="majorHAnsi"/>
        </w:rPr>
        <w:t xml:space="preserve">; </w:t>
      </w:r>
      <w:r w:rsidR="00A70A69" w:rsidRPr="008E1E53">
        <w:rPr>
          <w:rFonts w:asciiTheme="majorHAnsi" w:hAnsiTheme="majorHAnsi" w:cstheme="majorHAnsi"/>
        </w:rPr>
        <w:t>CDCl</w:t>
      </w:r>
      <w:r w:rsidR="004A62AD" w:rsidRPr="008E1E53">
        <w:rPr>
          <w:rFonts w:asciiTheme="majorHAnsi" w:hAnsiTheme="majorHAnsi" w:cstheme="majorHAnsi"/>
          <w:vertAlign w:val="subscript"/>
        </w:rPr>
        <w:t>3</w:t>
      </w:r>
      <w:r w:rsidR="004A62AD" w:rsidRPr="008E1E53">
        <w:rPr>
          <w:rFonts w:asciiTheme="majorHAnsi" w:hAnsiTheme="majorHAnsi" w:cstheme="majorHAnsi"/>
        </w:rPr>
        <w:t>, 1.0 mol dm</w:t>
      </w:r>
      <w:r w:rsidR="004A62AD" w:rsidRPr="008E1E53">
        <w:rPr>
          <w:rFonts w:asciiTheme="majorHAnsi" w:hAnsiTheme="majorHAnsi" w:cstheme="majorHAnsi"/>
          <w:vertAlign w:val="superscript"/>
        </w:rPr>
        <w:t>-3</w:t>
      </w:r>
    </w:p>
    <w:p w14:paraId="195287B3" w14:textId="0EAC04AE" w:rsidR="003E28AA" w:rsidRPr="008E1E53" w:rsidRDefault="00D55F6C" w:rsidP="003E28AA">
      <w:pPr>
        <w:rPr>
          <w:rFonts w:asciiTheme="majorHAnsi" w:hAnsiTheme="majorHAnsi" w:cstheme="majorHAnsi"/>
        </w:rPr>
      </w:pPr>
      <w:r w:rsidRPr="008E1E53">
        <w:rPr>
          <w:rFonts w:asciiTheme="majorHAnsi" w:hAnsiTheme="majorHAnsi" w:cstheme="majorHAnsi"/>
          <w:noProof/>
        </w:rPr>
        <w:drawing>
          <wp:inline distT="0" distB="0" distL="0" distR="0" wp14:anchorId="6E84321A" wp14:editId="64E9CA52">
            <wp:extent cx="5270500" cy="39560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5270500" cy="3956050"/>
                    </a:xfrm>
                    <a:prstGeom prst="rect">
                      <a:avLst/>
                    </a:prstGeom>
                  </pic:spPr>
                </pic:pic>
              </a:graphicData>
            </a:graphic>
          </wp:inline>
        </w:drawing>
      </w:r>
    </w:p>
    <w:p w14:paraId="625B406D" w14:textId="77777777" w:rsidR="00C81C7A" w:rsidRPr="008E1E53" w:rsidRDefault="00C81C7A" w:rsidP="00C81C7A">
      <w:pPr>
        <w:rPr>
          <w:rFonts w:asciiTheme="majorHAnsi" w:hAnsiTheme="majorHAnsi" w:cstheme="majorHAnsi"/>
        </w:rPr>
      </w:pPr>
      <w:r w:rsidRPr="008E1E53">
        <w:rPr>
          <w:rFonts w:asciiTheme="majorHAnsi" w:hAnsiTheme="majorHAnsi" w:cstheme="majorHAnsi"/>
        </w:rPr>
        <w:br w:type="page"/>
      </w:r>
    </w:p>
    <w:p w14:paraId="252C3070" w14:textId="71D3B888" w:rsidR="00184AD2" w:rsidRPr="008E1E53" w:rsidRDefault="00184AD2" w:rsidP="001420C0">
      <w:pPr>
        <w:pStyle w:val="Heading2"/>
        <w:rPr>
          <w:rFonts w:cstheme="majorHAnsi"/>
        </w:rPr>
      </w:pPr>
      <w:bookmarkStart w:id="13" w:name="_Toc92277959"/>
      <w:r w:rsidRPr="008E1E53">
        <w:rPr>
          <w:rFonts w:cstheme="majorHAnsi"/>
        </w:rPr>
        <w:lastRenderedPageBreak/>
        <w:t xml:space="preserve">Molecule </w:t>
      </w:r>
      <w:r w:rsidR="001420C0" w:rsidRPr="008E1E53">
        <w:rPr>
          <w:rFonts w:cstheme="majorHAnsi"/>
        </w:rPr>
        <w:t>10</w:t>
      </w:r>
      <w:r w:rsidRPr="008E1E53">
        <w:rPr>
          <w:rFonts w:cstheme="majorHAnsi"/>
        </w:rPr>
        <w:t xml:space="preserve">: </w:t>
      </w:r>
      <w:r w:rsidR="001420C0" w:rsidRPr="008E1E53">
        <w:rPr>
          <w:rFonts w:cstheme="majorHAnsi"/>
        </w:rPr>
        <w:t>ImBAiso</w:t>
      </w:r>
      <w:bookmarkEnd w:id="13"/>
    </w:p>
    <w:p w14:paraId="6BDF0E44" w14:textId="2D84D752" w:rsidR="00D55F6C" w:rsidRPr="008E1E53" w:rsidRDefault="00D55F6C" w:rsidP="00D55F6C">
      <w:pPr>
        <w:rPr>
          <w:rFonts w:asciiTheme="majorHAnsi" w:hAnsiTheme="majorHAnsi" w:cstheme="majorHAnsi"/>
        </w:rPr>
      </w:pPr>
      <w:r w:rsidRPr="008E1E53">
        <w:rPr>
          <w:rFonts w:asciiTheme="majorHAnsi" w:hAnsiTheme="majorHAnsi" w:cstheme="majorHAnsi"/>
        </w:rPr>
        <w:t>Biotools spectra</w:t>
      </w:r>
      <w:r w:rsidR="004A62AD" w:rsidRPr="008E1E53">
        <w:rPr>
          <w:rFonts w:asciiTheme="majorHAnsi" w:hAnsiTheme="majorHAnsi" w:cstheme="majorHAnsi"/>
        </w:rPr>
        <w:t xml:space="preserve">; </w:t>
      </w:r>
      <w:r w:rsidR="00A70A69" w:rsidRPr="008E1E53">
        <w:rPr>
          <w:rFonts w:asciiTheme="majorHAnsi" w:hAnsiTheme="majorHAnsi" w:cstheme="majorHAnsi"/>
        </w:rPr>
        <w:t>CDCl</w:t>
      </w:r>
      <w:r w:rsidR="004A62AD" w:rsidRPr="008E1E53">
        <w:rPr>
          <w:rFonts w:asciiTheme="majorHAnsi" w:hAnsiTheme="majorHAnsi" w:cstheme="majorHAnsi"/>
          <w:vertAlign w:val="subscript"/>
        </w:rPr>
        <w:t>3</w:t>
      </w:r>
      <w:r w:rsidR="004A62AD" w:rsidRPr="008E1E53">
        <w:rPr>
          <w:rFonts w:asciiTheme="majorHAnsi" w:hAnsiTheme="majorHAnsi" w:cstheme="majorHAnsi"/>
        </w:rPr>
        <w:t>, 1.0 mol dm</w:t>
      </w:r>
      <w:r w:rsidR="004A62AD" w:rsidRPr="008E1E53">
        <w:rPr>
          <w:rFonts w:asciiTheme="majorHAnsi" w:hAnsiTheme="majorHAnsi" w:cstheme="majorHAnsi"/>
          <w:vertAlign w:val="superscript"/>
        </w:rPr>
        <w:t>-3</w:t>
      </w:r>
    </w:p>
    <w:p w14:paraId="3F34E918" w14:textId="578C1517" w:rsidR="00D55F6C" w:rsidRPr="008E1E53" w:rsidRDefault="00ED1F84" w:rsidP="00D55F6C">
      <w:pPr>
        <w:rPr>
          <w:rFonts w:asciiTheme="majorHAnsi" w:hAnsiTheme="majorHAnsi" w:cstheme="majorHAnsi"/>
        </w:rPr>
      </w:pPr>
      <w:r w:rsidRPr="008E1E53">
        <w:rPr>
          <w:rFonts w:asciiTheme="majorHAnsi" w:hAnsiTheme="majorHAnsi" w:cstheme="majorHAnsi"/>
          <w:noProof/>
        </w:rPr>
        <w:drawing>
          <wp:inline distT="0" distB="0" distL="0" distR="0" wp14:anchorId="3411EE65" wp14:editId="32B3886C">
            <wp:extent cx="5274310" cy="39585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5"/>
                    <a:stretch>
                      <a:fillRect/>
                    </a:stretch>
                  </pic:blipFill>
                  <pic:spPr>
                    <a:xfrm>
                      <a:off x="0" y="0"/>
                      <a:ext cx="5274310" cy="3958590"/>
                    </a:xfrm>
                    <a:prstGeom prst="rect">
                      <a:avLst/>
                    </a:prstGeom>
                  </pic:spPr>
                </pic:pic>
              </a:graphicData>
            </a:graphic>
          </wp:inline>
        </w:drawing>
      </w:r>
    </w:p>
    <w:p w14:paraId="626793F9" w14:textId="77777777" w:rsidR="00ED1F84" w:rsidRPr="008E1E53" w:rsidRDefault="00ED1F84" w:rsidP="00D55F6C">
      <w:pPr>
        <w:rPr>
          <w:rFonts w:asciiTheme="majorHAnsi" w:hAnsiTheme="majorHAnsi" w:cstheme="majorHAnsi"/>
        </w:rPr>
      </w:pPr>
    </w:p>
    <w:p w14:paraId="2AC36B7D" w14:textId="6AA53386" w:rsidR="00184AD2" w:rsidRPr="008E1E53" w:rsidRDefault="00184AD2" w:rsidP="001420C0">
      <w:pPr>
        <w:pStyle w:val="Heading2"/>
        <w:rPr>
          <w:rFonts w:cstheme="majorHAnsi"/>
        </w:rPr>
      </w:pPr>
      <w:bookmarkStart w:id="14" w:name="_Toc92277960"/>
      <w:r w:rsidRPr="008E1E53">
        <w:rPr>
          <w:rFonts w:cstheme="majorHAnsi"/>
        </w:rPr>
        <w:t xml:space="preserve">Molecule </w:t>
      </w:r>
      <w:r w:rsidR="001420C0" w:rsidRPr="008E1E53">
        <w:rPr>
          <w:rFonts w:cstheme="majorHAnsi"/>
        </w:rPr>
        <w:t>11</w:t>
      </w:r>
      <w:r w:rsidRPr="008E1E53">
        <w:rPr>
          <w:rFonts w:cstheme="majorHAnsi"/>
        </w:rPr>
        <w:t xml:space="preserve">: </w:t>
      </w:r>
      <w:r w:rsidR="001420C0" w:rsidRPr="008E1E53">
        <w:rPr>
          <w:rFonts w:cstheme="majorHAnsi"/>
        </w:rPr>
        <w:t>arylpip</w:t>
      </w:r>
      <w:bookmarkEnd w:id="14"/>
    </w:p>
    <w:p w14:paraId="7DB60919" w14:textId="67B155F6" w:rsidR="008B7AC2" w:rsidRPr="008E1E53" w:rsidRDefault="008B7AC2" w:rsidP="008B7AC2">
      <w:pPr>
        <w:rPr>
          <w:rFonts w:asciiTheme="majorHAnsi" w:hAnsiTheme="majorHAnsi" w:cstheme="majorHAnsi"/>
        </w:rPr>
      </w:pPr>
      <w:r w:rsidRPr="008E1E53">
        <w:rPr>
          <w:rFonts w:asciiTheme="majorHAnsi" w:hAnsiTheme="majorHAnsi" w:cstheme="majorHAnsi"/>
        </w:rPr>
        <w:t>Biotools spectra</w:t>
      </w:r>
      <w:r w:rsidR="004A62AD" w:rsidRPr="008E1E53">
        <w:rPr>
          <w:rFonts w:asciiTheme="majorHAnsi" w:hAnsiTheme="majorHAnsi" w:cstheme="majorHAnsi"/>
        </w:rPr>
        <w:t xml:space="preserve">; </w:t>
      </w:r>
      <w:r w:rsidR="00A70A69" w:rsidRPr="008E1E53">
        <w:rPr>
          <w:rFonts w:asciiTheme="majorHAnsi" w:hAnsiTheme="majorHAnsi" w:cstheme="majorHAnsi"/>
        </w:rPr>
        <w:t>CDCl</w:t>
      </w:r>
      <w:r w:rsidR="004A62AD" w:rsidRPr="008E1E53">
        <w:rPr>
          <w:rFonts w:asciiTheme="majorHAnsi" w:hAnsiTheme="majorHAnsi" w:cstheme="majorHAnsi"/>
          <w:vertAlign w:val="subscript"/>
        </w:rPr>
        <w:t>3</w:t>
      </w:r>
      <w:r w:rsidR="004A62AD" w:rsidRPr="008E1E53">
        <w:rPr>
          <w:rFonts w:asciiTheme="majorHAnsi" w:hAnsiTheme="majorHAnsi" w:cstheme="majorHAnsi"/>
        </w:rPr>
        <w:t>, 1.0 mol dm</w:t>
      </w:r>
      <w:r w:rsidR="004A62AD" w:rsidRPr="008E1E53">
        <w:rPr>
          <w:rFonts w:asciiTheme="majorHAnsi" w:hAnsiTheme="majorHAnsi" w:cstheme="majorHAnsi"/>
          <w:vertAlign w:val="superscript"/>
        </w:rPr>
        <w:t>-3</w:t>
      </w:r>
    </w:p>
    <w:p w14:paraId="60720093" w14:textId="783C31FE" w:rsidR="008B7AC2" w:rsidRPr="008E1E53" w:rsidRDefault="00ED1F84" w:rsidP="008B7AC2">
      <w:pPr>
        <w:rPr>
          <w:rFonts w:asciiTheme="majorHAnsi" w:hAnsiTheme="majorHAnsi" w:cstheme="majorHAnsi"/>
        </w:rPr>
      </w:pPr>
      <w:r w:rsidRPr="008E1E53">
        <w:rPr>
          <w:rFonts w:asciiTheme="majorHAnsi" w:hAnsiTheme="majorHAnsi" w:cstheme="majorHAnsi"/>
          <w:noProof/>
        </w:rPr>
        <w:drawing>
          <wp:inline distT="0" distB="0" distL="0" distR="0" wp14:anchorId="7395DF46" wp14:editId="50BD308B">
            <wp:extent cx="5274310" cy="395859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6"/>
                    <a:stretch>
                      <a:fillRect/>
                    </a:stretch>
                  </pic:blipFill>
                  <pic:spPr>
                    <a:xfrm>
                      <a:off x="0" y="0"/>
                      <a:ext cx="5274310" cy="3958590"/>
                    </a:xfrm>
                    <a:prstGeom prst="rect">
                      <a:avLst/>
                    </a:prstGeom>
                  </pic:spPr>
                </pic:pic>
              </a:graphicData>
            </a:graphic>
          </wp:inline>
        </w:drawing>
      </w:r>
    </w:p>
    <w:p w14:paraId="108CE4B1" w14:textId="77777777" w:rsidR="008B7AC2" w:rsidRPr="008E1E53" w:rsidRDefault="008B7AC2" w:rsidP="008B7AC2">
      <w:pPr>
        <w:rPr>
          <w:rFonts w:asciiTheme="majorHAnsi" w:hAnsiTheme="majorHAnsi" w:cstheme="majorHAnsi"/>
        </w:rPr>
      </w:pPr>
      <w:r w:rsidRPr="008E1E53">
        <w:rPr>
          <w:rFonts w:asciiTheme="majorHAnsi" w:hAnsiTheme="majorHAnsi" w:cstheme="majorHAnsi"/>
        </w:rPr>
        <w:br w:type="page"/>
      </w:r>
    </w:p>
    <w:p w14:paraId="4A373616" w14:textId="7274B432" w:rsidR="00184AD2" w:rsidRPr="008E1E53" w:rsidRDefault="00184AD2" w:rsidP="001420C0">
      <w:pPr>
        <w:pStyle w:val="Heading2"/>
        <w:rPr>
          <w:rFonts w:cstheme="majorHAnsi"/>
        </w:rPr>
      </w:pPr>
      <w:bookmarkStart w:id="15" w:name="_Toc92277961"/>
      <w:r w:rsidRPr="008E1E53">
        <w:rPr>
          <w:rFonts w:cstheme="majorHAnsi"/>
        </w:rPr>
        <w:lastRenderedPageBreak/>
        <w:t xml:space="preserve">Molecule </w:t>
      </w:r>
      <w:r w:rsidR="001420C0" w:rsidRPr="008E1E53">
        <w:rPr>
          <w:rFonts w:cstheme="majorHAnsi"/>
        </w:rPr>
        <w:t>12</w:t>
      </w:r>
      <w:r w:rsidRPr="008E1E53">
        <w:rPr>
          <w:rFonts w:cstheme="majorHAnsi"/>
        </w:rPr>
        <w:t xml:space="preserve">: </w:t>
      </w:r>
      <w:r w:rsidR="001420C0" w:rsidRPr="008E1E53">
        <w:rPr>
          <w:rFonts w:cstheme="majorHAnsi"/>
        </w:rPr>
        <w:t>2isopropyl</w:t>
      </w:r>
      <w:r w:rsidRPr="008E1E53">
        <w:rPr>
          <w:rFonts w:cstheme="majorHAnsi"/>
        </w:rPr>
        <w:t xml:space="preserve">: </w:t>
      </w:r>
      <w:r w:rsidR="001420C0" w:rsidRPr="008E1E53">
        <w:rPr>
          <w:rFonts w:cstheme="majorHAnsi"/>
        </w:rPr>
        <w:t>pyrazine</w:t>
      </w:r>
      <w:bookmarkEnd w:id="15"/>
    </w:p>
    <w:p w14:paraId="58E28B95" w14:textId="1F399032" w:rsidR="00875FEB" w:rsidRPr="008E1E53" w:rsidRDefault="00875FEB" w:rsidP="00875FEB">
      <w:pPr>
        <w:rPr>
          <w:rFonts w:asciiTheme="majorHAnsi" w:hAnsiTheme="majorHAnsi" w:cstheme="majorHAnsi"/>
        </w:rPr>
      </w:pPr>
      <w:r w:rsidRPr="008E1E53">
        <w:rPr>
          <w:rFonts w:asciiTheme="majorHAnsi" w:hAnsiTheme="majorHAnsi" w:cstheme="majorHAnsi"/>
        </w:rPr>
        <w:t>Biotools spectra</w:t>
      </w:r>
      <w:r w:rsidR="004A62AD" w:rsidRPr="008E1E53">
        <w:rPr>
          <w:rFonts w:asciiTheme="majorHAnsi" w:hAnsiTheme="majorHAnsi" w:cstheme="majorHAnsi"/>
        </w:rPr>
        <w:t xml:space="preserve">; </w:t>
      </w:r>
      <w:r w:rsidR="00A70A69" w:rsidRPr="008E1E53">
        <w:rPr>
          <w:rFonts w:asciiTheme="majorHAnsi" w:hAnsiTheme="majorHAnsi" w:cstheme="majorHAnsi"/>
        </w:rPr>
        <w:t>CDCl</w:t>
      </w:r>
      <w:r w:rsidR="004A62AD" w:rsidRPr="008E1E53">
        <w:rPr>
          <w:rFonts w:asciiTheme="majorHAnsi" w:hAnsiTheme="majorHAnsi" w:cstheme="majorHAnsi"/>
          <w:vertAlign w:val="subscript"/>
        </w:rPr>
        <w:t>3</w:t>
      </w:r>
      <w:r w:rsidR="004A62AD" w:rsidRPr="008E1E53">
        <w:rPr>
          <w:rFonts w:asciiTheme="majorHAnsi" w:hAnsiTheme="majorHAnsi" w:cstheme="majorHAnsi"/>
        </w:rPr>
        <w:t>, 1.0 mol dm</w:t>
      </w:r>
      <w:r w:rsidR="004A62AD" w:rsidRPr="008E1E53">
        <w:rPr>
          <w:rFonts w:asciiTheme="majorHAnsi" w:hAnsiTheme="majorHAnsi" w:cstheme="majorHAnsi"/>
          <w:vertAlign w:val="superscript"/>
        </w:rPr>
        <w:t>-3</w:t>
      </w:r>
    </w:p>
    <w:p w14:paraId="0231CD04" w14:textId="01034926" w:rsidR="00875FEB" w:rsidRPr="008E1E53" w:rsidRDefault="00875FEB" w:rsidP="00875FEB">
      <w:pPr>
        <w:rPr>
          <w:rFonts w:asciiTheme="majorHAnsi" w:hAnsiTheme="majorHAnsi" w:cstheme="majorHAnsi"/>
        </w:rPr>
      </w:pPr>
      <w:r w:rsidRPr="008E1E53">
        <w:rPr>
          <w:rFonts w:asciiTheme="majorHAnsi" w:hAnsiTheme="majorHAnsi" w:cstheme="majorHAnsi"/>
          <w:noProof/>
        </w:rPr>
        <w:drawing>
          <wp:inline distT="0" distB="0" distL="0" distR="0" wp14:anchorId="6CAB4B9D" wp14:editId="5CF6BED1">
            <wp:extent cx="5274310" cy="395859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
                    <a:stretch>
                      <a:fillRect/>
                    </a:stretch>
                  </pic:blipFill>
                  <pic:spPr>
                    <a:xfrm>
                      <a:off x="0" y="0"/>
                      <a:ext cx="5274310" cy="3958590"/>
                    </a:xfrm>
                    <a:prstGeom prst="rect">
                      <a:avLst/>
                    </a:prstGeom>
                  </pic:spPr>
                </pic:pic>
              </a:graphicData>
            </a:graphic>
          </wp:inline>
        </w:drawing>
      </w:r>
    </w:p>
    <w:p w14:paraId="7619D586" w14:textId="77777777" w:rsidR="00875FEB" w:rsidRPr="008E1E53" w:rsidRDefault="00875FEB" w:rsidP="00875FEB">
      <w:pPr>
        <w:rPr>
          <w:rFonts w:asciiTheme="majorHAnsi" w:hAnsiTheme="majorHAnsi" w:cstheme="majorHAnsi"/>
        </w:rPr>
      </w:pPr>
    </w:p>
    <w:p w14:paraId="03D6B1E8" w14:textId="2F5F1890" w:rsidR="00184AD2" w:rsidRPr="008E1E53" w:rsidRDefault="00184AD2" w:rsidP="001420C0">
      <w:pPr>
        <w:pStyle w:val="Heading2"/>
        <w:rPr>
          <w:rFonts w:cstheme="majorHAnsi"/>
        </w:rPr>
      </w:pPr>
      <w:bookmarkStart w:id="16" w:name="_Toc92277962"/>
      <w:r w:rsidRPr="008E1E53">
        <w:rPr>
          <w:rFonts w:cstheme="majorHAnsi"/>
        </w:rPr>
        <w:t xml:space="preserve">Molecule </w:t>
      </w:r>
      <w:r w:rsidR="001420C0" w:rsidRPr="008E1E53">
        <w:rPr>
          <w:rFonts w:cstheme="majorHAnsi"/>
        </w:rPr>
        <w:t>13</w:t>
      </w:r>
      <w:r w:rsidRPr="008E1E53">
        <w:rPr>
          <w:rFonts w:cstheme="majorHAnsi"/>
        </w:rPr>
        <w:t xml:space="preserve">: </w:t>
      </w:r>
      <w:r w:rsidR="001420C0" w:rsidRPr="008E1E53">
        <w:rPr>
          <w:rFonts w:cstheme="majorHAnsi"/>
        </w:rPr>
        <w:t>PropONO</w:t>
      </w:r>
      <w:bookmarkEnd w:id="16"/>
    </w:p>
    <w:p w14:paraId="14A0AE39" w14:textId="64AD9D77" w:rsidR="007C6446" w:rsidRPr="008E1E53" w:rsidRDefault="007C6446" w:rsidP="007C6446">
      <w:pPr>
        <w:rPr>
          <w:rFonts w:asciiTheme="majorHAnsi" w:hAnsiTheme="majorHAnsi" w:cstheme="majorHAnsi"/>
        </w:rPr>
      </w:pPr>
      <w:r w:rsidRPr="008E1E53">
        <w:rPr>
          <w:rFonts w:asciiTheme="majorHAnsi" w:hAnsiTheme="majorHAnsi" w:cstheme="majorHAnsi"/>
        </w:rPr>
        <w:t>Biotools spectra</w:t>
      </w:r>
      <w:r w:rsidR="004A62AD" w:rsidRPr="008E1E53">
        <w:rPr>
          <w:rFonts w:asciiTheme="majorHAnsi" w:hAnsiTheme="majorHAnsi" w:cstheme="majorHAnsi"/>
        </w:rPr>
        <w:t xml:space="preserve">; </w:t>
      </w:r>
      <w:r w:rsidR="00A70A69" w:rsidRPr="008E1E53">
        <w:rPr>
          <w:rFonts w:asciiTheme="majorHAnsi" w:hAnsiTheme="majorHAnsi" w:cstheme="majorHAnsi"/>
        </w:rPr>
        <w:t>CDCl</w:t>
      </w:r>
      <w:r w:rsidR="004A62AD" w:rsidRPr="008E1E53">
        <w:rPr>
          <w:rFonts w:asciiTheme="majorHAnsi" w:hAnsiTheme="majorHAnsi" w:cstheme="majorHAnsi"/>
          <w:vertAlign w:val="subscript"/>
        </w:rPr>
        <w:t>3</w:t>
      </w:r>
      <w:r w:rsidR="004A62AD" w:rsidRPr="008E1E53">
        <w:rPr>
          <w:rFonts w:asciiTheme="majorHAnsi" w:hAnsiTheme="majorHAnsi" w:cstheme="majorHAnsi"/>
        </w:rPr>
        <w:t>, 1.0 mol dm</w:t>
      </w:r>
      <w:r w:rsidR="004A62AD" w:rsidRPr="008E1E53">
        <w:rPr>
          <w:rFonts w:asciiTheme="majorHAnsi" w:hAnsiTheme="majorHAnsi" w:cstheme="majorHAnsi"/>
          <w:vertAlign w:val="superscript"/>
        </w:rPr>
        <w:t>-3</w:t>
      </w:r>
    </w:p>
    <w:p w14:paraId="3C47F023" w14:textId="3856D29D" w:rsidR="007C6446" w:rsidRPr="008E1E53" w:rsidRDefault="00875FEB" w:rsidP="007C6446">
      <w:pPr>
        <w:rPr>
          <w:rFonts w:asciiTheme="majorHAnsi" w:hAnsiTheme="majorHAnsi" w:cstheme="majorHAnsi"/>
        </w:rPr>
      </w:pPr>
      <w:r w:rsidRPr="008E1E53">
        <w:rPr>
          <w:rFonts w:asciiTheme="majorHAnsi" w:hAnsiTheme="majorHAnsi" w:cstheme="majorHAnsi"/>
          <w:noProof/>
        </w:rPr>
        <w:drawing>
          <wp:inline distT="0" distB="0" distL="0" distR="0" wp14:anchorId="300BE4B0" wp14:editId="4F168E54">
            <wp:extent cx="5274310" cy="395859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8"/>
                    <a:stretch>
                      <a:fillRect/>
                    </a:stretch>
                  </pic:blipFill>
                  <pic:spPr>
                    <a:xfrm>
                      <a:off x="0" y="0"/>
                      <a:ext cx="5274310" cy="3958590"/>
                    </a:xfrm>
                    <a:prstGeom prst="rect">
                      <a:avLst/>
                    </a:prstGeom>
                  </pic:spPr>
                </pic:pic>
              </a:graphicData>
            </a:graphic>
          </wp:inline>
        </w:drawing>
      </w:r>
    </w:p>
    <w:p w14:paraId="2ED43FDD" w14:textId="77777777" w:rsidR="007C6446" w:rsidRPr="008E1E53" w:rsidRDefault="007C6446" w:rsidP="007C6446">
      <w:pPr>
        <w:rPr>
          <w:rFonts w:asciiTheme="majorHAnsi" w:hAnsiTheme="majorHAnsi" w:cstheme="majorHAnsi"/>
        </w:rPr>
      </w:pPr>
      <w:r w:rsidRPr="008E1E53">
        <w:rPr>
          <w:rFonts w:asciiTheme="majorHAnsi" w:hAnsiTheme="majorHAnsi" w:cstheme="majorHAnsi"/>
        </w:rPr>
        <w:br w:type="page"/>
      </w:r>
    </w:p>
    <w:p w14:paraId="0BD45F22" w14:textId="1FA2D043" w:rsidR="00184AD2" w:rsidRPr="008E1E53" w:rsidRDefault="00184AD2" w:rsidP="001420C0">
      <w:pPr>
        <w:pStyle w:val="Heading2"/>
        <w:rPr>
          <w:rFonts w:cstheme="majorHAnsi"/>
        </w:rPr>
      </w:pPr>
      <w:bookmarkStart w:id="17" w:name="_Toc92277963"/>
      <w:r w:rsidRPr="008E1E53">
        <w:rPr>
          <w:rFonts w:cstheme="majorHAnsi"/>
        </w:rPr>
        <w:lastRenderedPageBreak/>
        <w:t xml:space="preserve">Molecule </w:t>
      </w:r>
      <w:r w:rsidR="001420C0" w:rsidRPr="008E1E53">
        <w:rPr>
          <w:rFonts w:cstheme="majorHAnsi"/>
        </w:rPr>
        <w:t>14</w:t>
      </w:r>
      <w:r w:rsidRPr="008E1E53">
        <w:rPr>
          <w:rFonts w:cstheme="majorHAnsi"/>
        </w:rPr>
        <w:t xml:space="preserve">: </w:t>
      </w:r>
      <w:r w:rsidR="001420C0" w:rsidRPr="008E1E53">
        <w:rPr>
          <w:rFonts w:cstheme="majorHAnsi"/>
        </w:rPr>
        <w:t>naphethylamine</w:t>
      </w:r>
      <w:bookmarkEnd w:id="17"/>
    </w:p>
    <w:p w14:paraId="7E9DE99F" w14:textId="5F7F5B2D" w:rsidR="004636BC" w:rsidRPr="008E1E53" w:rsidRDefault="004636BC" w:rsidP="004636BC">
      <w:pPr>
        <w:rPr>
          <w:rFonts w:asciiTheme="majorHAnsi" w:hAnsiTheme="majorHAnsi" w:cstheme="majorHAnsi"/>
        </w:rPr>
      </w:pPr>
      <w:r w:rsidRPr="008E1E53">
        <w:rPr>
          <w:rFonts w:asciiTheme="majorHAnsi" w:hAnsiTheme="majorHAnsi" w:cstheme="majorHAnsi"/>
        </w:rPr>
        <w:t>Biotools spectra</w:t>
      </w:r>
      <w:r w:rsidR="004A62AD" w:rsidRPr="008E1E53">
        <w:rPr>
          <w:rFonts w:asciiTheme="majorHAnsi" w:hAnsiTheme="majorHAnsi" w:cstheme="majorHAnsi"/>
        </w:rPr>
        <w:t xml:space="preserve">; </w:t>
      </w:r>
      <w:r w:rsidR="00A70A69" w:rsidRPr="008E1E53">
        <w:rPr>
          <w:rFonts w:asciiTheme="majorHAnsi" w:hAnsiTheme="majorHAnsi" w:cstheme="majorHAnsi"/>
        </w:rPr>
        <w:t>CDCl</w:t>
      </w:r>
      <w:r w:rsidR="004A62AD" w:rsidRPr="008E1E53">
        <w:rPr>
          <w:rFonts w:asciiTheme="majorHAnsi" w:hAnsiTheme="majorHAnsi" w:cstheme="majorHAnsi"/>
          <w:vertAlign w:val="subscript"/>
        </w:rPr>
        <w:t>3</w:t>
      </w:r>
      <w:r w:rsidR="004A62AD" w:rsidRPr="008E1E53">
        <w:rPr>
          <w:rFonts w:asciiTheme="majorHAnsi" w:hAnsiTheme="majorHAnsi" w:cstheme="majorHAnsi"/>
        </w:rPr>
        <w:t>, 1.0 mol dm</w:t>
      </w:r>
      <w:r w:rsidR="004A62AD" w:rsidRPr="008E1E53">
        <w:rPr>
          <w:rFonts w:asciiTheme="majorHAnsi" w:hAnsiTheme="majorHAnsi" w:cstheme="majorHAnsi"/>
          <w:vertAlign w:val="superscript"/>
        </w:rPr>
        <w:t>-3</w:t>
      </w:r>
    </w:p>
    <w:p w14:paraId="0B1865A3" w14:textId="263D331F" w:rsidR="004636BC" w:rsidRPr="008E1E53" w:rsidRDefault="005834C3" w:rsidP="004636BC">
      <w:pPr>
        <w:rPr>
          <w:rFonts w:asciiTheme="majorHAnsi" w:hAnsiTheme="majorHAnsi" w:cstheme="majorHAnsi"/>
        </w:rPr>
      </w:pPr>
      <w:r w:rsidRPr="008E1E53">
        <w:rPr>
          <w:rFonts w:asciiTheme="majorHAnsi" w:hAnsiTheme="majorHAnsi" w:cstheme="majorHAnsi"/>
          <w:noProof/>
        </w:rPr>
        <w:drawing>
          <wp:inline distT="0" distB="0" distL="0" distR="0" wp14:anchorId="14DEFDDD" wp14:editId="4D003556">
            <wp:extent cx="5274310" cy="395859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9"/>
                    <a:stretch>
                      <a:fillRect/>
                    </a:stretch>
                  </pic:blipFill>
                  <pic:spPr>
                    <a:xfrm>
                      <a:off x="0" y="0"/>
                      <a:ext cx="5274310" cy="3958590"/>
                    </a:xfrm>
                    <a:prstGeom prst="rect">
                      <a:avLst/>
                    </a:prstGeom>
                  </pic:spPr>
                </pic:pic>
              </a:graphicData>
            </a:graphic>
          </wp:inline>
        </w:drawing>
      </w:r>
    </w:p>
    <w:p w14:paraId="1F9E8590" w14:textId="77777777" w:rsidR="005834C3" w:rsidRPr="008E1E53" w:rsidRDefault="005834C3" w:rsidP="004636BC">
      <w:pPr>
        <w:rPr>
          <w:rFonts w:asciiTheme="majorHAnsi" w:hAnsiTheme="majorHAnsi" w:cstheme="majorHAnsi"/>
        </w:rPr>
      </w:pPr>
    </w:p>
    <w:p w14:paraId="22822C0D" w14:textId="41FFCED8" w:rsidR="00184AD2" w:rsidRPr="008E1E53" w:rsidRDefault="00184AD2" w:rsidP="001420C0">
      <w:pPr>
        <w:pStyle w:val="Heading2"/>
        <w:rPr>
          <w:rFonts w:cstheme="majorHAnsi"/>
        </w:rPr>
      </w:pPr>
      <w:bookmarkStart w:id="18" w:name="_Toc92277964"/>
      <w:r w:rsidRPr="008E1E53">
        <w:rPr>
          <w:rFonts w:cstheme="majorHAnsi"/>
        </w:rPr>
        <w:t xml:space="preserve">Molecule </w:t>
      </w:r>
      <w:r w:rsidR="001420C0" w:rsidRPr="008E1E53">
        <w:rPr>
          <w:rFonts w:cstheme="majorHAnsi"/>
        </w:rPr>
        <w:t>15</w:t>
      </w:r>
      <w:r w:rsidRPr="008E1E53">
        <w:rPr>
          <w:rFonts w:cstheme="majorHAnsi"/>
        </w:rPr>
        <w:t xml:space="preserve">: </w:t>
      </w:r>
      <w:r w:rsidR="001420C0" w:rsidRPr="008E1E53">
        <w:rPr>
          <w:rFonts w:cstheme="majorHAnsi"/>
        </w:rPr>
        <w:t>MCPOPCx</w:t>
      </w:r>
      <w:bookmarkEnd w:id="18"/>
    </w:p>
    <w:p w14:paraId="441C5F0D" w14:textId="40B32551" w:rsidR="007C6446" w:rsidRPr="008E1E53" w:rsidRDefault="007C6446" w:rsidP="007C6446">
      <w:pPr>
        <w:rPr>
          <w:rFonts w:asciiTheme="majorHAnsi" w:hAnsiTheme="majorHAnsi" w:cstheme="majorHAnsi"/>
        </w:rPr>
      </w:pPr>
      <w:r w:rsidRPr="008E1E53">
        <w:rPr>
          <w:rFonts w:asciiTheme="majorHAnsi" w:hAnsiTheme="majorHAnsi" w:cstheme="majorHAnsi"/>
        </w:rPr>
        <w:t>Biotools spectra</w:t>
      </w:r>
      <w:r w:rsidR="004A62AD" w:rsidRPr="008E1E53">
        <w:rPr>
          <w:rFonts w:asciiTheme="majorHAnsi" w:hAnsiTheme="majorHAnsi" w:cstheme="majorHAnsi"/>
        </w:rPr>
        <w:t xml:space="preserve">; </w:t>
      </w:r>
      <w:r w:rsidR="00A70A69" w:rsidRPr="008E1E53">
        <w:rPr>
          <w:rFonts w:asciiTheme="majorHAnsi" w:hAnsiTheme="majorHAnsi" w:cstheme="majorHAnsi"/>
        </w:rPr>
        <w:t>CDCl</w:t>
      </w:r>
      <w:r w:rsidR="004A62AD" w:rsidRPr="008E1E53">
        <w:rPr>
          <w:rFonts w:asciiTheme="majorHAnsi" w:hAnsiTheme="majorHAnsi" w:cstheme="majorHAnsi"/>
          <w:vertAlign w:val="subscript"/>
        </w:rPr>
        <w:t>3</w:t>
      </w:r>
      <w:r w:rsidR="004A62AD" w:rsidRPr="008E1E53">
        <w:rPr>
          <w:rFonts w:asciiTheme="majorHAnsi" w:hAnsiTheme="majorHAnsi" w:cstheme="majorHAnsi"/>
        </w:rPr>
        <w:t>, 1.0 mol dm</w:t>
      </w:r>
      <w:r w:rsidR="004A62AD" w:rsidRPr="008E1E53">
        <w:rPr>
          <w:rFonts w:asciiTheme="majorHAnsi" w:hAnsiTheme="majorHAnsi" w:cstheme="majorHAnsi"/>
          <w:vertAlign w:val="superscript"/>
        </w:rPr>
        <w:t>-3</w:t>
      </w:r>
    </w:p>
    <w:p w14:paraId="6CB315D2" w14:textId="75DA95E4" w:rsidR="007C6446" w:rsidRPr="008E1E53" w:rsidRDefault="005834C3" w:rsidP="007C6446">
      <w:pPr>
        <w:rPr>
          <w:rFonts w:asciiTheme="majorHAnsi" w:hAnsiTheme="majorHAnsi" w:cstheme="majorHAnsi"/>
        </w:rPr>
      </w:pPr>
      <w:r w:rsidRPr="008E1E53">
        <w:rPr>
          <w:rFonts w:asciiTheme="majorHAnsi" w:hAnsiTheme="majorHAnsi" w:cstheme="majorHAnsi"/>
          <w:noProof/>
        </w:rPr>
        <w:drawing>
          <wp:inline distT="0" distB="0" distL="0" distR="0" wp14:anchorId="596165FF" wp14:editId="5A41329E">
            <wp:extent cx="5274310" cy="395859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0"/>
                    <a:stretch>
                      <a:fillRect/>
                    </a:stretch>
                  </pic:blipFill>
                  <pic:spPr>
                    <a:xfrm>
                      <a:off x="0" y="0"/>
                      <a:ext cx="5274310" cy="3958590"/>
                    </a:xfrm>
                    <a:prstGeom prst="rect">
                      <a:avLst/>
                    </a:prstGeom>
                  </pic:spPr>
                </pic:pic>
              </a:graphicData>
            </a:graphic>
          </wp:inline>
        </w:drawing>
      </w:r>
    </w:p>
    <w:p w14:paraId="2D591752" w14:textId="77777777" w:rsidR="007C6446" w:rsidRPr="008E1E53" w:rsidRDefault="007C6446" w:rsidP="007C6446">
      <w:pPr>
        <w:rPr>
          <w:rFonts w:asciiTheme="majorHAnsi" w:hAnsiTheme="majorHAnsi" w:cstheme="majorHAnsi"/>
        </w:rPr>
      </w:pPr>
      <w:r w:rsidRPr="008E1E53">
        <w:rPr>
          <w:rFonts w:asciiTheme="majorHAnsi" w:hAnsiTheme="majorHAnsi" w:cstheme="majorHAnsi"/>
        </w:rPr>
        <w:br w:type="page"/>
      </w:r>
    </w:p>
    <w:p w14:paraId="7E8B31FC" w14:textId="4DE06C58" w:rsidR="00184AD2" w:rsidRPr="008E1E53" w:rsidRDefault="00184AD2" w:rsidP="001420C0">
      <w:pPr>
        <w:pStyle w:val="Heading2"/>
        <w:rPr>
          <w:rFonts w:cstheme="majorHAnsi"/>
        </w:rPr>
      </w:pPr>
      <w:bookmarkStart w:id="19" w:name="_Toc92277965"/>
      <w:r w:rsidRPr="008E1E53">
        <w:rPr>
          <w:rFonts w:cstheme="majorHAnsi"/>
        </w:rPr>
        <w:lastRenderedPageBreak/>
        <w:t xml:space="preserve">Molecule </w:t>
      </w:r>
      <w:r w:rsidR="001420C0" w:rsidRPr="008E1E53">
        <w:rPr>
          <w:rFonts w:cstheme="majorHAnsi"/>
        </w:rPr>
        <w:t>16</w:t>
      </w:r>
      <w:r w:rsidRPr="008E1E53">
        <w:rPr>
          <w:rFonts w:cstheme="majorHAnsi"/>
        </w:rPr>
        <w:t xml:space="preserve">: </w:t>
      </w:r>
      <w:r w:rsidR="001420C0" w:rsidRPr="008E1E53">
        <w:rPr>
          <w:rFonts w:cstheme="majorHAnsi"/>
        </w:rPr>
        <w:t>BayerCp</w:t>
      </w:r>
      <w:bookmarkEnd w:id="19"/>
    </w:p>
    <w:p w14:paraId="2E02F676" w14:textId="50E04D53" w:rsidR="002946E0" w:rsidRPr="008E1E53" w:rsidRDefault="002946E0" w:rsidP="002946E0">
      <w:pPr>
        <w:rPr>
          <w:rFonts w:asciiTheme="majorHAnsi" w:hAnsiTheme="majorHAnsi" w:cstheme="majorHAnsi"/>
        </w:rPr>
      </w:pPr>
      <w:r w:rsidRPr="008E1E53">
        <w:rPr>
          <w:rFonts w:asciiTheme="majorHAnsi" w:hAnsiTheme="majorHAnsi" w:cstheme="majorHAnsi"/>
        </w:rPr>
        <w:t>Biotools spectra</w:t>
      </w:r>
      <w:r w:rsidR="004A62AD" w:rsidRPr="008E1E53">
        <w:rPr>
          <w:rFonts w:asciiTheme="majorHAnsi" w:hAnsiTheme="majorHAnsi" w:cstheme="majorHAnsi"/>
        </w:rPr>
        <w:t xml:space="preserve">; </w:t>
      </w:r>
      <w:r w:rsidR="00A70A69" w:rsidRPr="008E1E53">
        <w:rPr>
          <w:rFonts w:asciiTheme="majorHAnsi" w:hAnsiTheme="majorHAnsi" w:cstheme="majorHAnsi"/>
        </w:rPr>
        <w:t>CDCl</w:t>
      </w:r>
      <w:r w:rsidR="004A62AD" w:rsidRPr="008E1E53">
        <w:rPr>
          <w:rFonts w:asciiTheme="majorHAnsi" w:hAnsiTheme="majorHAnsi" w:cstheme="majorHAnsi"/>
          <w:vertAlign w:val="subscript"/>
        </w:rPr>
        <w:t>3</w:t>
      </w:r>
      <w:r w:rsidR="004A62AD" w:rsidRPr="008E1E53">
        <w:rPr>
          <w:rFonts w:asciiTheme="majorHAnsi" w:hAnsiTheme="majorHAnsi" w:cstheme="majorHAnsi"/>
        </w:rPr>
        <w:t>, 1.0 mol dm</w:t>
      </w:r>
      <w:r w:rsidR="004A62AD" w:rsidRPr="008E1E53">
        <w:rPr>
          <w:rFonts w:asciiTheme="majorHAnsi" w:hAnsiTheme="majorHAnsi" w:cstheme="majorHAnsi"/>
          <w:vertAlign w:val="superscript"/>
        </w:rPr>
        <w:t>-3</w:t>
      </w:r>
    </w:p>
    <w:p w14:paraId="42B5CEE1" w14:textId="32D76B56" w:rsidR="002946E0" w:rsidRPr="008E1E53" w:rsidRDefault="00805408" w:rsidP="002946E0">
      <w:pPr>
        <w:rPr>
          <w:rFonts w:asciiTheme="majorHAnsi" w:hAnsiTheme="majorHAnsi" w:cstheme="majorHAnsi"/>
        </w:rPr>
      </w:pPr>
      <w:r w:rsidRPr="008E1E53">
        <w:rPr>
          <w:rFonts w:asciiTheme="majorHAnsi" w:hAnsiTheme="majorHAnsi" w:cstheme="majorHAnsi"/>
          <w:noProof/>
        </w:rPr>
        <w:drawing>
          <wp:inline distT="0" distB="0" distL="0" distR="0" wp14:anchorId="0D3D871B" wp14:editId="7EA19F85">
            <wp:extent cx="5274310" cy="395859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1"/>
                    <a:stretch>
                      <a:fillRect/>
                    </a:stretch>
                  </pic:blipFill>
                  <pic:spPr>
                    <a:xfrm>
                      <a:off x="0" y="0"/>
                      <a:ext cx="5274310" cy="3958590"/>
                    </a:xfrm>
                    <a:prstGeom prst="rect">
                      <a:avLst/>
                    </a:prstGeom>
                  </pic:spPr>
                </pic:pic>
              </a:graphicData>
            </a:graphic>
          </wp:inline>
        </w:drawing>
      </w:r>
    </w:p>
    <w:p w14:paraId="53CE688D" w14:textId="77777777" w:rsidR="002946E0" w:rsidRPr="008E1E53" w:rsidRDefault="002946E0" w:rsidP="002946E0">
      <w:pPr>
        <w:rPr>
          <w:rFonts w:asciiTheme="majorHAnsi" w:hAnsiTheme="majorHAnsi" w:cstheme="majorHAnsi"/>
        </w:rPr>
      </w:pPr>
    </w:p>
    <w:p w14:paraId="0BA12A54" w14:textId="308DC8C2" w:rsidR="00184AD2" w:rsidRPr="008E1E53" w:rsidRDefault="00184AD2" w:rsidP="001420C0">
      <w:pPr>
        <w:pStyle w:val="Heading2"/>
        <w:rPr>
          <w:rFonts w:cstheme="majorHAnsi"/>
        </w:rPr>
      </w:pPr>
      <w:bookmarkStart w:id="20" w:name="_Toc92277966"/>
      <w:r w:rsidRPr="008E1E53">
        <w:rPr>
          <w:rFonts w:cstheme="majorHAnsi"/>
        </w:rPr>
        <w:t xml:space="preserve">Molecule </w:t>
      </w:r>
      <w:r w:rsidR="001420C0" w:rsidRPr="008E1E53">
        <w:rPr>
          <w:rFonts w:cstheme="majorHAnsi"/>
        </w:rPr>
        <w:t>17</w:t>
      </w:r>
      <w:r w:rsidRPr="008E1E53">
        <w:rPr>
          <w:rFonts w:cstheme="majorHAnsi"/>
        </w:rPr>
        <w:t xml:space="preserve">: </w:t>
      </w:r>
      <w:r w:rsidR="001420C0" w:rsidRPr="008E1E53">
        <w:rPr>
          <w:rFonts w:cstheme="majorHAnsi"/>
        </w:rPr>
        <w:t>MeOPhAA</w:t>
      </w:r>
      <w:bookmarkEnd w:id="20"/>
    </w:p>
    <w:p w14:paraId="35A957B7" w14:textId="426CC215" w:rsidR="007C6446" w:rsidRPr="008E1E53" w:rsidRDefault="007C6446" w:rsidP="007C6446">
      <w:pPr>
        <w:rPr>
          <w:rFonts w:asciiTheme="majorHAnsi" w:hAnsiTheme="majorHAnsi" w:cstheme="majorHAnsi"/>
        </w:rPr>
      </w:pPr>
      <w:r w:rsidRPr="008E1E53">
        <w:rPr>
          <w:rFonts w:asciiTheme="majorHAnsi" w:hAnsiTheme="majorHAnsi" w:cstheme="majorHAnsi"/>
        </w:rPr>
        <w:t>Biotools spectra</w:t>
      </w:r>
      <w:r w:rsidR="004A62AD" w:rsidRPr="008E1E53">
        <w:rPr>
          <w:rFonts w:asciiTheme="majorHAnsi" w:hAnsiTheme="majorHAnsi" w:cstheme="majorHAnsi"/>
        </w:rPr>
        <w:t xml:space="preserve">; </w:t>
      </w:r>
      <w:r w:rsidR="00A70A69" w:rsidRPr="008E1E53">
        <w:rPr>
          <w:rFonts w:asciiTheme="majorHAnsi" w:hAnsiTheme="majorHAnsi" w:cstheme="majorHAnsi"/>
        </w:rPr>
        <w:t>CDCl</w:t>
      </w:r>
      <w:r w:rsidR="004A62AD" w:rsidRPr="008E1E53">
        <w:rPr>
          <w:rFonts w:asciiTheme="majorHAnsi" w:hAnsiTheme="majorHAnsi" w:cstheme="majorHAnsi"/>
          <w:vertAlign w:val="subscript"/>
        </w:rPr>
        <w:t>3</w:t>
      </w:r>
      <w:r w:rsidR="004A62AD" w:rsidRPr="008E1E53">
        <w:rPr>
          <w:rFonts w:asciiTheme="majorHAnsi" w:hAnsiTheme="majorHAnsi" w:cstheme="majorHAnsi"/>
        </w:rPr>
        <w:t>, 0.9 mol dm</w:t>
      </w:r>
      <w:r w:rsidR="004A62AD" w:rsidRPr="008E1E53">
        <w:rPr>
          <w:rFonts w:asciiTheme="majorHAnsi" w:hAnsiTheme="majorHAnsi" w:cstheme="majorHAnsi"/>
          <w:vertAlign w:val="superscript"/>
        </w:rPr>
        <w:t>-3</w:t>
      </w:r>
    </w:p>
    <w:p w14:paraId="04740B46" w14:textId="5DB54942" w:rsidR="007C6446" w:rsidRPr="008E1E53" w:rsidRDefault="00805408" w:rsidP="007C6446">
      <w:pPr>
        <w:rPr>
          <w:rFonts w:asciiTheme="majorHAnsi" w:hAnsiTheme="majorHAnsi" w:cstheme="majorHAnsi"/>
        </w:rPr>
      </w:pPr>
      <w:r w:rsidRPr="008E1E53">
        <w:rPr>
          <w:rFonts w:asciiTheme="majorHAnsi" w:hAnsiTheme="majorHAnsi" w:cstheme="majorHAnsi"/>
          <w:noProof/>
        </w:rPr>
        <w:drawing>
          <wp:inline distT="0" distB="0" distL="0" distR="0" wp14:anchorId="41891367" wp14:editId="05463671">
            <wp:extent cx="5274310" cy="39585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2"/>
                    <a:stretch>
                      <a:fillRect/>
                    </a:stretch>
                  </pic:blipFill>
                  <pic:spPr>
                    <a:xfrm>
                      <a:off x="0" y="0"/>
                      <a:ext cx="5274310" cy="3958590"/>
                    </a:xfrm>
                    <a:prstGeom prst="rect">
                      <a:avLst/>
                    </a:prstGeom>
                  </pic:spPr>
                </pic:pic>
              </a:graphicData>
            </a:graphic>
          </wp:inline>
        </w:drawing>
      </w:r>
    </w:p>
    <w:p w14:paraId="72E1311A" w14:textId="77777777" w:rsidR="007C6446" w:rsidRPr="008E1E53" w:rsidRDefault="007C6446" w:rsidP="007C6446">
      <w:pPr>
        <w:rPr>
          <w:rFonts w:asciiTheme="majorHAnsi" w:hAnsiTheme="majorHAnsi" w:cstheme="majorHAnsi"/>
        </w:rPr>
      </w:pPr>
      <w:r w:rsidRPr="008E1E53">
        <w:rPr>
          <w:rFonts w:asciiTheme="majorHAnsi" w:hAnsiTheme="majorHAnsi" w:cstheme="majorHAnsi"/>
        </w:rPr>
        <w:br w:type="page"/>
      </w:r>
    </w:p>
    <w:p w14:paraId="5ED6B9C7" w14:textId="4425A6E2" w:rsidR="00184AD2" w:rsidRPr="008E1E53" w:rsidRDefault="00184AD2" w:rsidP="001420C0">
      <w:pPr>
        <w:pStyle w:val="Heading2"/>
        <w:rPr>
          <w:rFonts w:cstheme="majorHAnsi"/>
        </w:rPr>
      </w:pPr>
      <w:bookmarkStart w:id="21" w:name="_Toc92277967"/>
      <w:r w:rsidRPr="008E1E53">
        <w:rPr>
          <w:rFonts w:cstheme="majorHAnsi"/>
        </w:rPr>
        <w:lastRenderedPageBreak/>
        <w:t xml:space="preserve">Molecule </w:t>
      </w:r>
      <w:r w:rsidR="001420C0" w:rsidRPr="008E1E53">
        <w:rPr>
          <w:rFonts w:cstheme="majorHAnsi"/>
        </w:rPr>
        <w:t>18</w:t>
      </w:r>
      <w:r w:rsidRPr="008E1E53">
        <w:rPr>
          <w:rFonts w:cstheme="majorHAnsi"/>
        </w:rPr>
        <w:t xml:space="preserve">: </w:t>
      </w:r>
      <w:r w:rsidR="001420C0" w:rsidRPr="008E1E53">
        <w:rPr>
          <w:rFonts w:cstheme="majorHAnsi"/>
        </w:rPr>
        <w:t>ClThaln</w:t>
      </w:r>
      <w:bookmarkEnd w:id="21"/>
    </w:p>
    <w:p w14:paraId="744A6842" w14:textId="7A131A56" w:rsidR="0085138C" w:rsidRPr="008E1E53" w:rsidRDefault="00164F89" w:rsidP="0085138C">
      <w:pPr>
        <w:rPr>
          <w:rFonts w:asciiTheme="majorHAnsi" w:hAnsiTheme="majorHAnsi" w:cstheme="majorHAnsi"/>
        </w:rPr>
      </w:pPr>
      <w:r w:rsidRPr="008E1E53">
        <w:rPr>
          <w:rFonts w:asciiTheme="majorHAnsi" w:hAnsiTheme="majorHAnsi" w:cstheme="majorHAnsi"/>
        </w:rPr>
        <w:t>Bruker</w:t>
      </w:r>
      <w:r w:rsidR="0085138C" w:rsidRPr="008E1E53">
        <w:rPr>
          <w:rFonts w:asciiTheme="majorHAnsi" w:hAnsiTheme="majorHAnsi" w:cstheme="majorHAnsi"/>
        </w:rPr>
        <w:t xml:space="preserve"> spectra</w:t>
      </w:r>
      <w:r w:rsidR="00485791" w:rsidRPr="008E1E53">
        <w:rPr>
          <w:rFonts w:asciiTheme="majorHAnsi" w:hAnsiTheme="majorHAnsi" w:cstheme="majorHAnsi"/>
        </w:rPr>
        <w:t>; DMSO, 0.9 mol dm</w:t>
      </w:r>
      <w:r w:rsidR="00485791" w:rsidRPr="008E1E53">
        <w:rPr>
          <w:rFonts w:asciiTheme="majorHAnsi" w:hAnsiTheme="majorHAnsi" w:cstheme="majorHAnsi"/>
          <w:vertAlign w:val="superscript"/>
        </w:rPr>
        <w:t>-3</w:t>
      </w:r>
      <w:r w:rsidR="00005F5F" w:rsidRPr="008E1E53">
        <w:rPr>
          <w:rFonts w:asciiTheme="majorHAnsi" w:hAnsiTheme="majorHAnsi" w:cstheme="majorHAnsi"/>
        </w:rPr>
        <w:t>. Note strong solvent signal below 1100 cm</w:t>
      </w:r>
      <w:r w:rsidR="00005F5F" w:rsidRPr="008E1E53">
        <w:rPr>
          <w:rFonts w:asciiTheme="majorHAnsi" w:hAnsiTheme="majorHAnsi" w:cstheme="majorHAnsi"/>
          <w:vertAlign w:val="superscript"/>
        </w:rPr>
        <w:t>-1</w:t>
      </w:r>
      <w:r w:rsidR="00005F5F" w:rsidRPr="008E1E53">
        <w:rPr>
          <w:rFonts w:asciiTheme="majorHAnsi" w:hAnsiTheme="majorHAnsi" w:cstheme="majorHAnsi"/>
        </w:rPr>
        <w:t xml:space="preserve"> so a range of 1100 cm</w:t>
      </w:r>
      <w:r w:rsidR="00005F5F" w:rsidRPr="008E1E53">
        <w:rPr>
          <w:rFonts w:asciiTheme="majorHAnsi" w:hAnsiTheme="majorHAnsi" w:cstheme="majorHAnsi"/>
          <w:vertAlign w:val="superscript"/>
        </w:rPr>
        <w:t>-1</w:t>
      </w:r>
      <w:r w:rsidR="00005F5F" w:rsidRPr="008E1E53">
        <w:rPr>
          <w:rFonts w:asciiTheme="majorHAnsi" w:hAnsiTheme="majorHAnsi" w:cstheme="majorHAnsi"/>
        </w:rPr>
        <w:t xml:space="preserve"> – 1600 cm</w:t>
      </w:r>
      <w:r w:rsidR="00005F5F" w:rsidRPr="008E1E53">
        <w:rPr>
          <w:rFonts w:asciiTheme="majorHAnsi" w:hAnsiTheme="majorHAnsi" w:cstheme="majorHAnsi"/>
          <w:vertAlign w:val="superscript"/>
        </w:rPr>
        <w:t>-1</w:t>
      </w:r>
      <w:r w:rsidR="00005F5F" w:rsidRPr="008E1E53">
        <w:rPr>
          <w:rFonts w:asciiTheme="majorHAnsi" w:hAnsiTheme="majorHAnsi" w:cstheme="majorHAnsi"/>
        </w:rPr>
        <w:t xml:space="preserve"> is </w:t>
      </w:r>
      <w:r w:rsidR="000F7DCC" w:rsidRPr="008E1E53">
        <w:rPr>
          <w:rFonts w:asciiTheme="majorHAnsi" w:hAnsiTheme="majorHAnsi" w:cstheme="majorHAnsi"/>
        </w:rPr>
        <w:t>clearer</w:t>
      </w:r>
      <w:r w:rsidR="00005F5F" w:rsidRPr="008E1E53">
        <w:rPr>
          <w:rFonts w:asciiTheme="majorHAnsi" w:hAnsiTheme="majorHAnsi" w:cstheme="majorHAnsi"/>
        </w:rPr>
        <w:t xml:space="preserve">. </w:t>
      </w:r>
    </w:p>
    <w:p w14:paraId="658E94B9" w14:textId="3FE40CF4" w:rsidR="0085138C" w:rsidRPr="008E1E53" w:rsidRDefault="00164F89" w:rsidP="0085138C">
      <w:pPr>
        <w:rPr>
          <w:rFonts w:asciiTheme="majorHAnsi" w:hAnsiTheme="majorHAnsi" w:cstheme="majorHAnsi"/>
        </w:rPr>
      </w:pPr>
      <w:r w:rsidRPr="008E1E53">
        <w:rPr>
          <w:rFonts w:asciiTheme="majorHAnsi" w:hAnsiTheme="majorHAnsi" w:cstheme="majorHAnsi"/>
          <w:noProof/>
        </w:rPr>
        <w:drawing>
          <wp:inline distT="0" distB="0" distL="0" distR="0" wp14:anchorId="2AD1C236" wp14:editId="101ED11C">
            <wp:extent cx="5274310" cy="395859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3"/>
                    <a:stretch>
                      <a:fillRect/>
                    </a:stretch>
                  </pic:blipFill>
                  <pic:spPr>
                    <a:xfrm>
                      <a:off x="0" y="0"/>
                      <a:ext cx="5274310" cy="3958590"/>
                    </a:xfrm>
                    <a:prstGeom prst="rect">
                      <a:avLst/>
                    </a:prstGeom>
                  </pic:spPr>
                </pic:pic>
              </a:graphicData>
            </a:graphic>
          </wp:inline>
        </w:drawing>
      </w:r>
    </w:p>
    <w:p w14:paraId="29EC7B03" w14:textId="154F61CE" w:rsidR="0085138C" w:rsidRPr="008E1E53" w:rsidRDefault="00FE422A" w:rsidP="0085138C">
      <w:pPr>
        <w:rPr>
          <w:rFonts w:asciiTheme="majorHAnsi" w:hAnsiTheme="majorHAnsi" w:cstheme="majorHAnsi"/>
        </w:rPr>
      </w:pPr>
      <w:r w:rsidRPr="008E1E53">
        <w:rPr>
          <w:rFonts w:asciiTheme="majorHAnsi" w:hAnsiTheme="majorHAnsi" w:cstheme="majorHAnsi"/>
          <w:noProof/>
        </w:rPr>
        <w:drawing>
          <wp:inline distT="0" distB="0" distL="0" distR="0" wp14:anchorId="2167CB6B" wp14:editId="63D1FFD2">
            <wp:extent cx="5274310" cy="395859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4"/>
                    <a:stretch>
                      <a:fillRect/>
                    </a:stretch>
                  </pic:blipFill>
                  <pic:spPr>
                    <a:xfrm>
                      <a:off x="0" y="0"/>
                      <a:ext cx="5274310" cy="3958590"/>
                    </a:xfrm>
                    <a:prstGeom prst="rect">
                      <a:avLst/>
                    </a:prstGeom>
                  </pic:spPr>
                </pic:pic>
              </a:graphicData>
            </a:graphic>
          </wp:inline>
        </w:drawing>
      </w:r>
    </w:p>
    <w:p w14:paraId="68790A97" w14:textId="77777777" w:rsidR="00FE422A" w:rsidRPr="008E1E53" w:rsidRDefault="00FE422A" w:rsidP="0085138C">
      <w:pPr>
        <w:rPr>
          <w:rFonts w:asciiTheme="majorHAnsi" w:hAnsiTheme="majorHAnsi" w:cstheme="majorHAnsi"/>
        </w:rPr>
      </w:pPr>
    </w:p>
    <w:p w14:paraId="61D88846" w14:textId="77777777" w:rsidR="00BF329A" w:rsidRPr="008E1E53" w:rsidRDefault="00BF329A" w:rsidP="00BF329A">
      <w:pPr>
        <w:rPr>
          <w:rFonts w:asciiTheme="majorHAnsi" w:hAnsiTheme="majorHAnsi" w:cstheme="majorHAnsi"/>
        </w:rPr>
      </w:pPr>
    </w:p>
    <w:p w14:paraId="4AF0DB71" w14:textId="77777777" w:rsidR="00BF329A" w:rsidRPr="008E1E53" w:rsidRDefault="00BF329A" w:rsidP="00BF329A">
      <w:pPr>
        <w:rPr>
          <w:rFonts w:asciiTheme="majorHAnsi" w:hAnsiTheme="majorHAnsi" w:cstheme="majorHAnsi"/>
        </w:rPr>
      </w:pPr>
      <w:r w:rsidRPr="008E1E53">
        <w:rPr>
          <w:rFonts w:asciiTheme="majorHAnsi" w:hAnsiTheme="majorHAnsi" w:cstheme="majorHAnsi"/>
        </w:rPr>
        <w:br w:type="page"/>
      </w:r>
    </w:p>
    <w:p w14:paraId="5E5633F1" w14:textId="7037FAF4" w:rsidR="00184AD2" w:rsidRPr="008E1E53" w:rsidRDefault="00184AD2" w:rsidP="001420C0">
      <w:pPr>
        <w:pStyle w:val="Heading2"/>
        <w:rPr>
          <w:rFonts w:cstheme="majorHAnsi"/>
        </w:rPr>
      </w:pPr>
      <w:bookmarkStart w:id="22" w:name="_Toc92277968"/>
      <w:r w:rsidRPr="008E1E53">
        <w:rPr>
          <w:rFonts w:cstheme="majorHAnsi"/>
        </w:rPr>
        <w:lastRenderedPageBreak/>
        <w:t xml:space="preserve">Molecule </w:t>
      </w:r>
      <w:r w:rsidR="001420C0" w:rsidRPr="008E1E53">
        <w:rPr>
          <w:rFonts w:cstheme="majorHAnsi"/>
        </w:rPr>
        <w:t>19</w:t>
      </w:r>
      <w:r w:rsidRPr="008E1E53">
        <w:rPr>
          <w:rFonts w:cstheme="majorHAnsi"/>
        </w:rPr>
        <w:t xml:space="preserve">: </w:t>
      </w:r>
      <w:r w:rsidR="001420C0" w:rsidRPr="008E1E53">
        <w:rPr>
          <w:rFonts w:cstheme="majorHAnsi"/>
        </w:rPr>
        <w:t>cPrEtAm</w:t>
      </w:r>
      <w:bookmarkEnd w:id="22"/>
    </w:p>
    <w:p w14:paraId="2963C515" w14:textId="7D8CA31C" w:rsidR="00164F89" w:rsidRPr="008E1E53" w:rsidRDefault="0070190C" w:rsidP="00164F89">
      <w:pPr>
        <w:rPr>
          <w:rFonts w:asciiTheme="majorHAnsi" w:hAnsiTheme="majorHAnsi" w:cstheme="majorHAnsi"/>
        </w:rPr>
      </w:pPr>
      <w:r w:rsidRPr="008E1E53">
        <w:rPr>
          <w:rFonts w:asciiTheme="majorHAnsi" w:hAnsiTheme="majorHAnsi" w:cstheme="majorHAnsi"/>
        </w:rPr>
        <w:t>Biotools</w:t>
      </w:r>
      <w:r w:rsidR="00164F89" w:rsidRPr="008E1E53">
        <w:rPr>
          <w:rFonts w:asciiTheme="majorHAnsi" w:hAnsiTheme="majorHAnsi" w:cstheme="majorHAnsi"/>
        </w:rPr>
        <w:t xml:space="preserve"> spectra</w:t>
      </w:r>
      <w:r w:rsidR="00376D36" w:rsidRPr="008E1E53">
        <w:rPr>
          <w:rFonts w:asciiTheme="majorHAnsi" w:hAnsiTheme="majorHAnsi" w:cstheme="majorHAnsi"/>
        </w:rPr>
        <w:t xml:space="preserve">; </w:t>
      </w:r>
      <w:r w:rsidR="00A70A69" w:rsidRPr="008E1E53">
        <w:rPr>
          <w:rFonts w:asciiTheme="majorHAnsi" w:hAnsiTheme="majorHAnsi" w:cstheme="majorHAnsi"/>
        </w:rPr>
        <w:t>CDCl</w:t>
      </w:r>
      <w:r w:rsidR="00376D36" w:rsidRPr="008E1E53">
        <w:rPr>
          <w:rFonts w:asciiTheme="majorHAnsi" w:hAnsiTheme="majorHAnsi" w:cstheme="majorHAnsi"/>
          <w:vertAlign w:val="subscript"/>
        </w:rPr>
        <w:t>3</w:t>
      </w:r>
      <w:r w:rsidR="00376D36" w:rsidRPr="008E1E53">
        <w:rPr>
          <w:rFonts w:asciiTheme="majorHAnsi" w:hAnsiTheme="majorHAnsi" w:cstheme="majorHAnsi"/>
        </w:rPr>
        <w:t>, 1.0 mol dm</w:t>
      </w:r>
      <w:r w:rsidR="00376D36" w:rsidRPr="008E1E53">
        <w:rPr>
          <w:rFonts w:asciiTheme="majorHAnsi" w:hAnsiTheme="majorHAnsi" w:cstheme="majorHAnsi"/>
          <w:vertAlign w:val="superscript"/>
        </w:rPr>
        <w:t>-3</w:t>
      </w:r>
    </w:p>
    <w:p w14:paraId="13032E1F" w14:textId="1C55413E" w:rsidR="007C6446" w:rsidRPr="008E1E53" w:rsidRDefault="0070190C" w:rsidP="007C6446">
      <w:pPr>
        <w:rPr>
          <w:rFonts w:asciiTheme="majorHAnsi" w:hAnsiTheme="majorHAnsi" w:cstheme="majorHAnsi"/>
        </w:rPr>
      </w:pPr>
      <w:r w:rsidRPr="008E1E53">
        <w:rPr>
          <w:rFonts w:asciiTheme="majorHAnsi" w:hAnsiTheme="majorHAnsi" w:cstheme="majorHAnsi"/>
          <w:noProof/>
        </w:rPr>
        <w:drawing>
          <wp:inline distT="0" distB="0" distL="0" distR="0" wp14:anchorId="0DB496E2" wp14:editId="6E959467">
            <wp:extent cx="5274310" cy="395859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5"/>
                    <a:stretch>
                      <a:fillRect/>
                    </a:stretch>
                  </pic:blipFill>
                  <pic:spPr>
                    <a:xfrm>
                      <a:off x="0" y="0"/>
                      <a:ext cx="5274310" cy="3958590"/>
                    </a:xfrm>
                    <a:prstGeom prst="rect">
                      <a:avLst/>
                    </a:prstGeom>
                  </pic:spPr>
                </pic:pic>
              </a:graphicData>
            </a:graphic>
          </wp:inline>
        </w:drawing>
      </w:r>
    </w:p>
    <w:p w14:paraId="7C0D0CF0" w14:textId="77777777" w:rsidR="007C6446" w:rsidRPr="008E1E53" w:rsidRDefault="007C6446" w:rsidP="007C6446">
      <w:pPr>
        <w:rPr>
          <w:rFonts w:asciiTheme="majorHAnsi" w:hAnsiTheme="majorHAnsi" w:cstheme="majorHAnsi"/>
        </w:rPr>
      </w:pPr>
    </w:p>
    <w:p w14:paraId="7E23E6A8" w14:textId="395FBB0B" w:rsidR="00184AD2" w:rsidRPr="008E1E53" w:rsidRDefault="00184AD2" w:rsidP="001420C0">
      <w:pPr>
        <w:pStyle w:val="Heading2"/>
        <w:rPr>
          <w:rFonts w:cstheme="majorHAnsi"/>
        </w:rPr>
      </w:pPr>
      <w:bookmarkStart w:id="23" w:name="_Toc92277969"/>
      <w:r w:rsidRPr="008E1E53">
        <w:rPr>
          <w:rFonts w:cstheme="majorHAnsi"/>
        </w:rPr>
        <w:t xml:space="preserve">Molecule </w:t>
      </w:r>
      <w:r w:rsidR="001420C0" w:rsidRPr="008E1E53">
        <w:rPr>
          <w:rFonts w:cstheme="majorHAnsi"/>
        </w:rPr>
        <w:t>20</w:t>
      </w:r>
      <w:r w:rsidRPr="008E1E53">
        <w:rPr>
          <w:rFonts w:cstheme="majorHAnsi"/>
        </w:rPr>
        <w:t xml:space="preserve">: </w:t>
      </w:r>
      <w:r w:rsidR="001420C0" w:rsidRPr="008E1E53">
        <w:rPr>
          <w:rFonts w:cstheme="majorHAnsi"/>
        </w:rPr>
        <w:t>4hydroxypyrrolidinone</w:t>
      </w:r>
      <w:bookmarkEnd w:id="23"/>
    </w:p>
    <w:p w14:paraId="6D90717C" w14:textId="041BC785" w:rsidR="0085358E" w:rsidRPr="008E1E53" w:rsidRDefault="0085358E" w:rsidP="0085358E">
      <w:pPr>
        <w:rPr>
          <w:rFonts w:asciiTheme="majorHAnsi" w:hAnsiTheme="majorHAnsi" w:cstheme="majorHAnsi"/>
        </w:rPr>
      </w:pPr>
      <w:r w:rsidRPr="008E1E53">
        <w:rPr>
          <w:rFonts w:asciiTheme="majorHAnsi" w:hAnsiTheme="majorHAnsi" w:cstheme="majorHAnsi"/>
        </w:rPr>
        <w:t>Biotools spectra</w:t>
      </w:r>
      <w:r w:rsidR="00376D36" w:rsidRPr="008E1E53">
        <w:rPr>
          <w:rFonts w:asciiTheme="majorHAnsi" w:hAnsiTheme="majorHAnsi" w:cstheme="majorHAnsi"/>
        </w:rPr>
        <w:t xml:space="preserve">; </w:t>
      </w:r>
      <w:r w:rsidR="00A70A69" w:rsidRPr="008E1E53">
        <w:rPr>
          <w:rFonts w:asciiTheme="majorHAnsi" w:hAnsiTheme="majorHAnsi" w:cstheme="majorHAnsi"/>
        </w:rPr>
        <w:t>CDCl</w:t>
      </w:r>
      <w:r w:rsidR="00376D36" w:rsidRPr="008E1E53">
        <w:rPr>
          <w:rFonts w:asciiTheme="majorHAnsi" w:hAnsiTheme="majorHAnsi" w:cstheme="majorHAnsi"/>
          <w:vertAlign w:val="subscript"/>
        </w:rPr>
        <w:t>3</w:t>
      </w:r>
      <w:r w:rsidR="00376D36" w:rsidRPr="008E1E53">
        <w:rPr>
          <w:rFonts w:asciiTheme="majorHAnsi" w:hAnsiTheme="majorHAnsi" w:cstheme="majorHAnsi"/>
        </w:rPr>
        <w:t>, 0.8 mol dm</w:t>
      </w:r>
      <w:r w:rsidR="00376D36" w:rsidRPr="008E1E53">
        <w:rPr>
          <w:rFonts w:asciiTheme="majorHAnsi" w:hAnsiTheme="majorHAnsi" w:cstheme="majorHAnsi"/>
          <w:vertAlign w:val="superscript"/>
        </w:rPr>
        <w:t>-3</w:t>
      </w:r>
    </w:p>
    <w:p w14:paraId="0713BBBA" w14:textId="0EC84584" w:rsidR="0085358E" w:rsidRPr="008E1E53" w:rsidRDefault="0085358E" w:rsidP="00927DDF">
      <w:pPr>
        <w:rPr>
          <w:rFonts w:asciiTheme="majorHAnsi" w:hAnsiTheme="majorHAnsi" w:cstheme="majorHAnsi"/>
        </w:rPr>
      </w:pPr>
      <w:r w:rsidRPr="008E1E53">
        <w:rPr>
          <w:rFonts w:asciiTheme="majorHAnsi" w:hAnsiTheme="majorHAnsi" w:cstheme="majorHAnsi"/>
          <w:noProof/>
        </w:rPr>
        <w:drawing>
          <wp:inline distT="0" distB="0" distL="0" distR="0" wp14:anchorId="35584566" wp14:editId="30C3216A">
            <wp:extent cx="5274310" cy="3958590"/>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6"/>
                    <a:stretch>
                      <a:fillRect/>
                    </a:stretch>
                  </pic:blipFill>
                  <pic:spPr>
                    <a:xfrm>
                      <a:off x="0" y="0"/>
                      <a:ext cx="5274310" cy="3958590"/>
                    </a:xfrm>
                    <a:prstGeom prst="rect">
                      <a:avLst/>
                    </a:prstGeom>
                  </pic:spPr>
                </pic:pic>
              </a:graphicData>
            </a:graphic>
          </wp:inline>
        </w:drawing>
      </w:r>
    </w:p>
    <w:p w14:paraId="394538AD" w14:textId="77777777" w:rsidR="00927DDF" w:rsidRPr="008E1E53" w:rsidRDefault="00927DDF" w:rsidP="00927DDF">
      <w:pPr>
        <w:rPr>
          <w:rFonts w:asciiTheme="majorHAnsi" w:hAnsiTheme="majorHAnsi" w:cstheme="majorHAnsi"/>
        </w:rPr>
      </w:pPr>
      <w:r w:rsidRPr="008E1E53">
        <w:rPr>
          <w:rFonts w:asciiTheme="majorHAnsi" w:hAnsiTheme="majorHAnsi" w:cstheme="majorHAnsi"/>
        </w:rPr>
        <w:br w:type="page"/>
      </w:r>
    </w:p>
    <w:p w14:paraId="0D524424" w14:textId="39862E55" w:rsidR="00184AD2" w:rsidRPr="008E1E53" w:rsidRDefault="00184AD2" w:rsidP="001420C0">
      <w:pPr>
        <w:pStyle w:val="Heading2"/>
        <w:rPr>
          <w:rFonts w:cstheme="majorHAnsi"/>
        </w:rPr>
      </w:pPr>
      <w:r w:rsidRPr="008E1E53">
        <w:rPr>
          <w:rFonts w:cstheme="majorHAnsi"/>
        </w:rPr>
        <w:lastRenderedPageBreak/>
        <w:t xml:space="preserve"> </w:t>
      </w:r>
      <w:bookmarkStart w:id="24" w:name="_Toc92277970"/>
      <w:r w:rsidRPr="008E1E53">
        <w:rPr>
          <w:rFonts w:cstheme="majorHAnsi"/>
        </w:rPr>
        <w:t xml:space="preserve">Molecule </w:t>
      </w:r>
      <w:r w:rsidR="001420C0" w:rsidRPr="008E1E53">
        <w:rPr>
          <w:rFonts w:cstheme="majorHAnsi"/>
        </w:rPr>
        <w:t>21</w:t>
      </w:r>
      <w:r w:rsidRPr="008E1E53">
        <w:rPr>
          <w:rFonts w:cstheme="majorHAnsi"/>
        </w:rPr>
        <w:t xml:space="preserve">: </w:t>
      </w:r>
      <w:r w:rsidR="001420C0" w:rsidRPr="008E1E53">
        <w:rPr>
          <w:rFonts w:cstheme="majorHAnsi"/>
        </w:rPr>
        <w:t>MeOTFPA</w:t>
      </w:r>
      <w:bookmarkEnd w:id="24"/>
    </w:p>
    <w:p w14:paraId="2897682B" w14:textId="036690C2" w:rsidR="007C6446" w:rsidRPr="008E1E53" w:rsidRDefault="007C6446" w:rsidP="007C6446">
      <w:pPr>
        <w:rPr>
          <w:rFonts w:asciiTheme="majorHAnsi" w:hAnsiTheme="majorHAnsi" w:cstheme="majorHAnsi"/>
        </w:rPr>
      </w:pPr>
      <w:r w:rsidRPr="008E1E53">
        <w:rPr>
          <w:rFonts w:asciiTheme="majorHAnsi" w:hAnsiTheme="majorHAnsi" w:cstheme="majorHAnsi"/>
        </w:rPr>
        <w:t>Biotools spectra</w:t>
      </w:r>
      <w:r w:rsidR="00F86E18" w:rsidRPr="008E1E53">
        <w:rPr>
          <w:rFonts w:asciiTheme="majorHAnsi" w:hAnsiTheme="majorHAnsi" w:cstheme="majorHAnsi"/>
        </w:rPr>
        <w:t xml:space="preserve">; </w:t>
      </w:r>
      <w:r w:rsidR="00A70A69" w:rsidRPr="008E1E53">
        <w:rPr>
          <w:rFonts w:asciiTheme="majorHAnsi" w:hAnsiTheme="majorHAnsi" w:cstheme="majorHAnsi"/>
        </w:rPr>
        <w:t>CDCl</w:t>
      </w:r>
      <w:r w:rsidR="00F86E18" w:rsidRPr="008E1E53">
        <w:rPr>
          <w:rFonts w:asciiTheme="majorHAnsi" w:hAnsiTheme="majorHAnsi" w:cstheme="majorHAnsi"/>
          <w:vertAlign w:val="subscript"/>
        </w:rPr>
        <w:t>3</w:t>
      </w:r>
      <w:r w:rsidR="00F86E18" w:rsidRPr="008E1E53">
        <w:rPr>
          <w:rFonts w:asciiTheme="majorHAnsi" w:hAnsiTheme="majorHAnsi" w:cstheme="majorHAnsi"/>
        </w:rPr>
        <w:t>, 0.9 mol dm</w:t>
      </w:r>
      <w:r w:rsidR="00F86E18" w:rsidRPr="008E1E53">
        <w:rPr>
          <w:rFonts w:asciiTheme="majorHAnsi" w:hAnsiTheme="majorHAnsi" w:cstheme="majorHAnsi"/>
          <w:vertAlign w:val="superscript"/>
        </w:rPr>
        <w:t>-3</w:t>
      </w:r>
    </w:p>
    <w:p w14:paraId="538404EC" w14:textId="70B19BF1" w:rsidR="007C6446" w:rsidRPr="008E1E53" w:rsidRDefault="00621489" w:rsidP="007C6446">
      <w:pPr>
        <w:rPr>
          <w:rFonts w:asciiTheme="majorHAnsi" w:hAnsiTheme="majorHAnsi" w:cstheme="majorHAnsi"/>
        </w:rPr>
      </w:pPr>
      <w:r w:rsidRPr="008E1E53">
        <w:rPr>
          <w:rFonts w:asciiTheme="majorHAnsi" w:hAnsiTheme="majorHAnsi" w:cstheme="majorHAnsi"/>
          <w:noProof/>
        </w:rPr>
        <w:drawing>
          <wp:inline distT="0" distB="0" distL="0" distR="0" wp14:anchorId="68B86196" wp14:editId="0E4205C5">
            <wp:extent cx="5274310" cy="395859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7"/>
                    <a:stretch>
                      <a:fillRect/>
                    </a:stretch>
                  </pic:blipFill>
                  <pic:spPr>
                    <a:xfrm>
                      <a:off x="0" y="0"/>
                      <a:ext cx="5274310" cy="3958590"/>
                    </a:xfrm>
                    <a:prstGeom prst="rect">
                      <a:avLst/>
                    </a:prstGeom>
                  </pic:spPr>
                </pic:pic>
              </a:graphicData>
            </a:graphic>
          </wp:inline>
        </w:drawing>
      </w:r>
    </w:p>
    <w:p w14:paraId="0ABDC0A2" w14:textId="77777777" w:rsidR="007C6446" w:rsidRPr="008E1E53" w:rsidRDefault="007C6446" w:rsidP="007C6446">
      <w:pPr>
        <w:rPr>
          <w:rFonts w:asciiTheme="majorHAnsi" w:hAnsiTheme="majorHAnsi" w:cstheme="majorHAnsi"/>
        </w:rPr>
      </w:pPr>
    </w:p>
    <w:p w14:paraId="3BDBCFC1" w14:textId="39630592" w:rsidR="00184AD2" w:rsidRPr="008E1E53" w:rsidRDefault="00184AD2" w:rsidP="001420C0">
      <w:pPr>
        <w:pStyle w:val="Heading2"/>
        <w:rPr>
          <w:rFonts w:cstheme="majorHAnsi"/>
        </w:rPr>
      </w:pPr>
      <w:bookmarkStart w:id="25" w:name="_Toc92277971"/>
      <w:r w:rsidRPr="008E1E53">
        <w:rPr>
          <w:rFonts w:cstheme="majorHAnsi"/>
        </w:rPr>
        <w:t xml:space="preserve">Molecule </w:t>
      </w:r>
      <w:r w:rsidR="001420C0" w:rsidRPr="008E1E53">
        <w:rPr>
          <w:rFonts w:cstheme="majorHAnsi"/>
        </w:rPr>
        <w:t>22</w:t>
      </w:r>
      <w:r w:rsidRPr="008E1E53">
        <w:rPr>
          <w:rFonts w:cstheme="majorHAnsi"/>
        </w:rPr>
        <w:t xml:space="preserve">: </w:t>
      </w:r>
      <w:r w:rsidR="001420C0" w:rsidRPr="008E1E53">
        <w:rPr>
          <w:rFonts w:cstheme="majorHAnsi"/>
        </w:rPr>
        <w:t>BrFOpyr</w:t>
      </w:r>
      <w:bookmarkEnd w:id="25"/>
    </w:p>
    <w:p w14:paraId="5438971C" w14:textId="1A4F93B1" w:rsidR="007A7B98" w:rsidRPr="008E1E53" w:rsidRDefault="007A7B98" w:rsidP="007A7B98">
      <w:pPr>
        <w:rPr>
          <w:rFonts w:asciiTheme="majorHAnsi" w:hAnsiTheme="majorHAnsi" w:cstheme="majorHAnsi"/>
        </w:rPr>
      </w:pPr>
      <w:r w:rsidRPr="008E1E53">
        <w:rPr>
          <w:rFonts w:asciiTheme="majorHAnsi" w:hAnsiTheme="majorHAnsi" w:cstheme="majorHAnsi"/>
        </w:rPr>
        <w:t>Biotools spectra</w:t>
      </w:r>
      <w:r w:rsidR="000C5937" w:rsidRPr="008E1E53">
        <w:rPr>
          <w:rFonts w:asciiTheme="majorHAnsi" w:hAnsiTheme="majorHAnsi" w:cstheme="majorHAnsi"/>
        </w:rPr>
        <w:t>; DMSO, 1.0 mol dm</w:t>
      </w:r>
      <w:r w:rsidR="000C5937" w:rsidRPr="008E1E53">
        <w:rPr>
          <w:rFonts w:asciiTheme="majorHAnsi" w:hAnsiTheme="majorHAnsi" w:cstheme="majorHAnsi"/>
          <w:vertAlign w:val="superscript"/>
        </w:rPr>
        <w:t>-3</w:t>
      </w:r>
    </w:p>
    <w:p w14:paraId="09E484C6" w14:textId="341F98F1" w:rsidR="007A7B98" w:rsidRPr="008E1E53" w:rsidRDefault="00E1742B" w:rsidP="007A7B98">
      <w:pPr>
        <w:rPr>
          <w:rFonts w:asciiTheme="majorHAnsi" w:hAnsiTheme="majorHAnsi" w:cstheme="majorHAnsi"/>
        </w:rPr>
      </w:pPr>
      <w:r w:rsidRPr="008E1E53">
        <w:rPr>
          <w:rFonts w:asciiTheme="majorHAnsi" w:hAnsiTheme="majorHAnsi" w:cstheme="majorHAnsi"/>
          <w:noProof/>
        </w:rPr>
        <w:drawing>
          <wp:inline distT="0" distB="0" distL="0" distR="0" wp14:anchorId="79F3B60D" wp14:editId="35440E64">
            <wp:extent cx="5274310" cy="395859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8"/>
                    <a:stretch>
                      <a:fillRect/>
                    </a:stretch>
                  </pic:blipFill>
                  <pic:spPr>
                    <a:xfrm>
                      <a:off x="0" y="0"/>
                      <a:ext cx="5274310" cy="3958590"/>
                    </a:xfrm>
                    <a:prstGeom prst="rect">
                      <a:avLst/>
                    </a:prstGeom>
                  </pic:spPr>
                </pic:pic>
              </a:graphicData>
            </a:graphic>
          </wp:inline>
        </w:drawing>
      </w:r>
    </w:p>
    <w:p w14:paraId="1EC64DF0" w14:textId="77777777" w:rsidR="007A7B98" w:rsidRPr="008E1E53" w:rsidRDefault="007A7B98" w:rsidP="007A7B98">
      <w:pPr>
        <w:rPr>
          <w:rFonts w:asciiTheme="majorHAnsi" w:hAnsiTheme="majorHAnsi" w:cstheme="majorHAnsi"/>
        </w:rPr>
      </w:pPr>
      <w:r w:rsidRPr="008E1E53">
        <w:rPr>
          <w:rFonts w:asciiTheme="majorHAnsi" w:hAnsiTheme="majorHAnsi" w:cstheme="majorHAnsi"/>
        </w:rPr>
        <w:br w:type="page"/>
      </w:r>
    </w:p>
    <w:p w14:paraId="1DCACA59" w14:textId="6F47C2D8" w:rsidR="00184AD2" w:rsidRPr="008E1E53" w:rsidRDefault="00184AD2" w:rsidP="001420C0">
      <w:pPr>
        <w:pStyle w:val="Heading2"/>
        <w:rPr>
          <w:rFonts w:cstheme="majorHAnsi"/>
        </w:rPr>
      </w:pPr>
      <w:r w:rsidRPr="008E1E53">
        <w:rPr>
          <w:rFonts w:cstheme="majorHAnsi"/>
        </w:rPr>
        <w:lastRenderedPageBreak/>
        <w:t xml:space="preserve"> </w:t>
      </w:r>
      <w:bookmarkStart w:id="26" w:name="_Toc92277972"/>
      <w:r w:rsidRPr="008E1E53">
        <w:rPr>
          <w:rFonts w:cstheme="majorHAnsi"/>
        </w:rPr>
        <w:t xml:space="preserve">Molecule </w:t>
      </w:r>
      <w:r w:rsidR="001420C0" w:rsidRPr="008E1E53">
        <w:rPr>
          <w:rFonts w:cstheme="majorHAnsi"/>
        </w:rPr>
        <w:t>23</w:t>
      </w:r>
      <w:r w:rsidRPr="008E1E53">
        <w:rPr>
          <w:rFonts w:cstheme="majorHAnsi"/>
        </w:rPr>
        <w:t xml:space="preserve">: </w:t>
      </w:r>
      <w:r w:rsidR="001420C0" w:rsidRPr="008E1E53">
        <w:rPr>
          <w:rFonts w:cstheme="majorHAnsi"/>
        </w:rPr>
        <w:t>MForMor</w:t>
      </w:r>
      <w:bookmarkEnd w:id="26"/>
    </w:p>
    <w:p w14:paraId="26D97673" w14:textId="7F3F7126" w:rsidR="007C6446" w:rsidRPr="008E1E53" w:rsidRDefault="007C6446" w:rsidP="007C6446">
      <w:pPr>
        <w:rPr>
          <w:rFonts w:asciiTheme="majorHAnsi" w:hAnsiTheme="majorHAnsi" w:cstheme="majorHAnsi"/>
        </w:rPr>
      </w:pPr>
      <w:r w:rsidRPr="008E1E53">
        <w:rPr>
          <w:rFonts w:asciiTheme="majorHAnsi" w:hAnsiTheme="majorHAnsi" w:cstheme="majorHAnsi"/>
        </w:rPr>
        <w:t>Biotools spectra</w:t>
      </w:r>
      <w:r w:rsidR="00A30342" w:rsidRPr="008E1E53">
        <w:rPr>
          <w:rFonts w:asciiTheme="majorHAnsi" w:hAnsiTheme="majorHAnsi" w:cstheme="majorHAnsi"/>
        </w:rPr>
        <w:t xml:space="preserve">; </w:t>
      </w:r>
      <w:r w:rsidR="00A70A69" w:rsidRPr="008E1E53">
        <w:rPr>
          <w:rFonts w:asciiTheme="majorHAnsi" w:hAnsiTheme="majorHAnsi" w:cstheme="majorHAnsi"/>
        </w:rPr>
        <w:t>CDCl</w:t>
      </w:r>
      <w:r w:rsidR="00A30342" w:rsidRPr="008E1E53">
        <w:rPr>
          <w:rFonts w:asciiTheme="majorHAnsi" w:hAnsiTheme="majorHAnsi" w:cstheme="majorHAnsi"/>
          <w:vertAlign w:val="subscript"/>
        </w:rPr>
        <w:t>3</w:t>
      </w:r>
      <w:r w:rsidR="00A30342" w:rsidRPr="008E1E53">
        <w:rPr>
          <w:rFonts w:asciiTheme="majorHAnsi" w:hAnsiTheme="majorHAnsi" w:cstheme="majorHAnsi"/>
        </w:rPr>
        <w:t>, 1.0 mol dm</w:t>
      </w:r>
      <w:r w:rsidR="00A30342" w:rsidRPr="008E1E53">
        <w:rPr>
          <w:rFonts w:asciiTheme="majorHAnsi" w:hAnsiTheme="majorHAnsi" w:cstheme="majorHAnsi"/>
          <w:vertAlign w:val="superscript"/>
        </w:rPr>
        <w:t>-3</w:t>
      </w:r>
    </w:p>
    <w:p w14:paraId="7FA1ED65" w14:textId="2F1FF994" w:rsidR="007C6446" w:rsidRPr="008E1E53" w:rsidRDefault="00D95E49" w:rsidP="007C6446">
      <w:pPr>
        <w:rPr>
          <w:rFonts w:asciiTheme="majorHAnsi" w:hAnsiTheme="majorHAnsi" w:cstheme="majorHAnsi"/>
        </w:rPr>
      </w:pPr>
      <w:r w:rsidRPr="008E1E53">
        <w:rPr>
          <w:rFonts w:asciiTheme="majorHAnsi" w:hAnsiTheme="majorHAnsi" w:cstheme="majorHAnsi"/>
          <w:noProof/>
        </w:rPr>
        <w:drawing>
          <wp:inline distT="0" distB="0" distL="0" distR="0" wp14:anchorId="78B67B7A" wp14:editId="0D2C319A">
            <wp:extent cx="5274310" cy="395859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9"/>
                    <a:stretch>
                      <a:fillRect/>
                    </a:stretch>
                  </pic:blipFill>
                  <pic:spPr>
                    <a:xfrm>
                      <a:off x="0" y="0"/>
                      <a:ext cx="5274310" cy="3958590"/>
                    </a:xfrm>
                    <a:prstGeom prst="rect">
                      <a:avLst/>
                    </a:prstGeom>
                  </pic:spPr>
                </pic:pic>
              </a:graphicData>
            </a:graphic>
          </wp:inline>
        </w:drawing>
      </w:r>
    </w:p>
    <w:p w14:paraId="34E62514" w14:textId="12EC20A7" w:rsidR="007C6446" w:rsidRPr="008E1E53" w:rsidRDefault="007C6446" w:rsidP="007C6446">
      <w:pPr>
        <w:rPr>
          <w:rFonts w:asciiTheme="majorHAnsi" w:hAnsiTheme="majorHAnsi" w:cstheme="majorHAnsi"/>
        </w:rPr>
      </w:pPr>
    </w:p>
    <w:p w14:paraId="62F4E152" w14:textId="7C294CBA" w:rsidR="00184AD2" w:rsidRPr="008E1E53" w:rsidRDefault="00184AD2" w:rsidP="001420C0">
      <w:pPr>
        <w:pStyle w:val="Heading2"/>
        <w:rPr>
          <w:rFonts w:cstheme="majorHAnsi"/>
        </w:rPr>
      </w:pPr>
      <w:bookmarkStart w:id="27" w:name="_Toc92277973"/>
      <w:r w:rsidRPr="008E1E53">
        <w:rPr>
          <w:rFonts w:cstheme="majorHAnsi"/>
        </w:rPr>
        <w:t xml:space="preserve">Molecule </w:t>
      </w:r>
      <w:r w:rsidR="001420C0" w:rsidRPr="008E1E53">
        <w:rPr>
          <w:rFonts w:cstheme="majorHAnsi"/>
        </w:rPr>
        <w:t>24</w:t>
      </w:r>
      <w:r w:rsidRPr="008E1E53">
        <w:rPr>
          <w:rFonts w:cstheme="majorHAnsi"/>
        </w:rPr>
        <w:t xml:space="preserve">: </w:t>
      </w:r>
      <w:r w:rsidR="001420C0" w:rsidRPr="008E1E53">
        <w:rPr>
          <w:rFonts w:cstheme="majorHAnsi"/>
        </w:rPr>
        <w:t>sparteine</w:t>
      </w:r>
      <w:bookmarkEnd w:id="27"/>
    </w:p>
    <w:p w14:paraId="205C8FA2" w14:textId="4286C3D2" w:rsidR="007535C7" w:rsidRPr="008E1E53" w:rsidRDefault="00D95E49" w:rsidP="007535C7">
      <w:pPr>
        <w:rPr>
          <w:rFonts w:asciiTheme="majorHAnsi" w:hAnsiTheme="majorHAnsi" w:cstheme="majorHAnsi"/>
        </w:rPr>
      </w:pPr>
      <w:r w:rsidRPr="008E1E53">
        <w:rPr>
          <w:rFonts w:asciiTheme="majorHAnsi" w:hAnsiTheme="majorHAnsi" w:cstheme="majorHAnsi"/>
        </w:rPr>
        <w:t>Bruker</w:t>
      </w:r>
      <w:r w:rsidR="007535C7" w:rsidRPr="008E1E53">
        <w:rPr>
          <w:rFonts w:asciiTheme="majorHAnsi" w:hAnsiTheme="majorHAnsi" w:cstheme="majorHAnsi"/>
        </w:rPr>
        <w:t xml:space="preserve"> spectra</w:t>
      </w:r>
      <w:r w:rsidR="00A30342" w:rsidRPr="008E1E53">
        <w:rPr>
          <w:rFonts w:asciiTheme="majorHAnsi" w:hAnsiTheme="majorHAnsi" w:cstheme="majorHAnsi"/>
        </w:rPr>
        <w:t xml:space="preserve">; </w:t>
      </w:r>
      <w:r w:rsidR="00A70A69" w:rsidRPr="008E1E53">
        <w:rPr>
          <w:rFonts w:asciiTheme="majorHAnsi" w:hAnsiTheme="majorHAnsi" w:cstheme="majorHAnsi"/>
        </w:rPr>
        <w:t>CDCl</w:t>
      </w:r>
      <w:r w:rsidR="00A30342" w:rsidRPr="008E1E53">
        <w:rPr>
          <w:rFonts w:asciiTheme="majorHAnsi" w:hAnsiTheme="majorHAnsi" w:cstheme="majorHAnsi"/>
          <w:vertAlign w:val="subscript"/>
        </w:rPr>
        <w:t>3</w:t>
      </w:r>
      <w:r w:rsidR="00A30342" w:rsidRPr="008E1E53">
        <w:rPr>
          <w:rFonts w:asciiTheme="majorHAnsi" w:hAnsiTheme="majorHAnsi" w:cstheme="majorHAnsi"/>
        </w:rPr>
        <w:t>, 0.4 mol dm</w:t>
      </w:r>
      <w:r w:rsidR="00A30342" w:rsidRPr="008E1E53">
        <w:rPr>
          <w:rFonts w:asciiTheme="majorHAnsi" w:hAnsiTheme="majorHAnsi" w:cstheme="majorHAnsi"/>
          <w:vertAlign w:val="superscript"/>
        </w:rPr>
        <w:t>-3</w:t>
      </w:r>
    </w:p>
    <w:p w14:paraId="664AA582" w14:textId="3B3B3409" w:rsidR="007535C7" w:rsidRPr="008E1E53" w:rsidRDefault="00D95E49" w:rsidP="007535C7">
      <w:pPr>
        <w:rPr>
          <w:rFonts w:asciiTheme="majorHAnsi" w:hAnsiTheme="majorHAnsi" w:cstheme="majorHAnsi"/>
        </w:rPr>
      </w:pPr>
      <w:r w:rsidRPr="008E1E53">
        <w:rPr>
          <w:rFonts w:asciiTheme="majorHAnsi" w:hAnsiTheme="majorHAnsi" w:cstheme="majorHAnsi"/>
          <w:noProof/>
        </w:rPr>
        <w:drawing>
          <wp:inline distT="0" distB="0" distL="0" distR="0" wp14:anchorId="14575C42" wp14:editId="349AA6B6">
            <wp:extent cx="5274310" cy="395859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40"/>
                    <a:stretch>
                      <a:fillRect/>
                    </a:stretch>
                  </pic:blipFill>
                  <pic:spPr>
                    <a:xfrm>
                      <a:off x="0" y="0"/>
                      <a:ext cx="5274310" cy="3958590"/>
                    </a:xfrm>
                    <a:prstGeom prst="rect">
                      <a:avLst/>
                    </a:prstGeom>
                  </pic:spPr>
                </pic:pic>
              </a:graphicData>
            </a:graphic>
          </wp:inline>
        </w:drawing>
      </w:r>
    </w:p>
    <w:p w14:paraId="58BC6C6D" w14:textId="77777777" w:rsidR="007535C7" w:rsidRPr="008E1E53" w:rsidRDefault="007535C7" w:rsidP="007535C7">
      <w:pPr>
        <w:rPr>
          <w:rFonts w:asciiTheme="majorHAnsi" w:hAnsiTheme="majorHAnsi" w:cstheme="majorHAnsi"/>
        </w:rPr>
      </w:pPr>
      <w:r w:rsidRPr="008E1E53">
        <w:rPr>
          <w:rFonts w:asciiTheme="majorHAnsi" w:hAnsiTheme="majorHAnsi" w:cstheme="majorHAnsi"/>
        </w:rPr>
        <w:br w:type="page"/>
      </w:r>
    </w:p>
    <w:p w14:paraId="4BE1BEDD" w14:textId="07AD59D9" w:rsidR="00184AD2" w:rsidRPr="008E1E53" w:rsidRDefault="00184AD2" w:rsidP="001420C0">
      <w:pPr>
        <w:pStyle w:val="Heading2"/>
        <w:rPr>
          <w:rFonts w:cstheme="majorHAnsi"/>
        </w:rPr>
      </w:pPr>
      <w:bookmarkStart w:id="28" w:name="_Toc92277974"/>
      <w:r w:rsidRPr="008E1E53">
        <w:rPr>
          <w:rFonts w:cstheme="majorHAnsi"/>
        </w:rPr>
        <w:lastRenderedPageBreak/>
        <w:t xml:space="preserve">Molecule </w:t>
      </w:r>
      <w:r w:rsidR="001420C0" w:rsidRPr="008E1E53">
        <w:rPr>
          <w:rFonts w:cstheme="majorHAnsi"/>
        </w:rPr>
        <w:t>25</w:t>
      </w:r>
      <w:r w:rsidRPr="008E1E53">
        <w:rPr>
          <w:rFonts w:cstheme="majorHAnsi"/>
        </w:rPr>
        <w:t xml:space="preserve">: </w:t>
      </w:r>
      <w:r w:rsidR="001420C0" w:rsidRPr="008E1E53">
        <w:rPr>
          <w:rFonts w:cstheme="majorHAnsi"/>
        </w:rPr>
        <w:t>Me2PEAm</w:t>
      </w:r>
      <w:bookmarkEnd w:id="28"/>
    </w:p>
    <w:p w14:paraId="577171F5" w14:textId="441254B0" w:rsidR="007C6446" w:rsidRPr="008E1E53" w:rsidRDefault="00AF06E6" w:rsidP="007C6446">
      <w:pPr>
        <w:rPr>
          <w:rFonts w:asciiTheme="majorHAnsi" w:hAnsiTheme="majorHAnsi" w:cstheme="majorHAnsi"/>
        </w:rPr>
      </w:pPr>
      <w:r w:rsidRPr="008E1E53">
        <w:rPr>
          <w:rFonts w:asciiTheme="majorHAnsi" w:hAnsiTheme="majorHAnsi" w:cstheme="majorHAnsi"/>
        </w:rPr>
        <w:t>Bruker</w:t>
      </w:r>
      <w:r w:rsidR="007C6446" w:rsidRPr="008E1E53">
        <w:rPr>
          <w:rFonts w:asciiTheme="majorHAnsi" w:hAnsiTheme="majorHAnsi" w:cstheme="majorHAnsi"/>
        </w:rPr>
        <w:t xml:space="preserve"> spectra</w:t>
      </w:r>
      <w:r w:rsidR="00A30342" w:rsidRPr="008E1E53">
        <w:rPr>
          <w:rFonts w:asciiTheme="majorHAnsi" w:hAnsiTheme="majorHAnsi" w:cstheme="majorHAnsi"/>
        </w:rPr>
        <w:t xml:space="preserve">; </w:t>
      </w:r>
      <w:r w:rsidR="00A70A69" w:rsidRPr="008E1E53">
        <w:rPr>
          <w:rFonts w:asciiTheme="majorHAnsi" w:hAnsiTheme="majorHAnsi" w:cstheme="majorHAnsi"/>
        </w:rPr>
        <w:t>CDCl</w:t>
      </w:r>
      <w:r w:rsidR="00A30342" w:rsidRPr="008E1E53">
        <w:rPr>
          <w:rFonts w:asciiTheme="majorHAnsi" w:hAnsiTheme="majorHAnsi" w:cstheme="majorHAnsi"/>
          <w:vertAlign w:val="subscript"/>
        </w:rPr>
        <w:t>3</w:t>
      </w:r>
      <w:r w:rsidR="00A30342" w:rsidRPr="008E1E53">
        <w:rPr>
          <w:rFonts w:asciiTheme="majorHAnsi" w:hAnsiTheme="majorHAnsi" w:cstheme="majorHAnsi"/>
        </w:rPr>
        <w:t>, 0.9 mol dm</w:t>
      </w:r>
      <w:r w:rsidR="00A30342" w:rsidRPr="008E1E53">
        <w:rPr>
          <w:rFonts w:asciiTheme="majorHAnsi" w:hAnsiTheme="majorHAnsi" w:cstheme="majorHAnsi"/>
          <w:vertAlign w:val="superscript"/>
        </w:rPr>
        <w:t>-3</w:t>
      </w:r>
    </w:p>
    <w:p w14:paraId="362D9D8B" w14:textId="02C2DBB4" w:rsidR="007C6446" w:rsidRPr="008E1E53" w:rsidRDefault="00AF06E6" w:rsidP="007C6446">
      <w:pPr>
        <w:rPr>
          <w:rFonts w:asciiTheme="majorHAnsi" w:hAnsiTheme="majorHAnsi" w:cstheme="majorHAnsi"/>
        </w:rPr>
      </w:pPr>
      <w:r w:rsidRPr="008E1E53">
        <w:rPr>
          <w:rFonts w:asciiTheme="majorHAnsi" w:hAnsiTheme="majorHAnsi" w:cstheme="majorHAnsi"/>
          <w:noProof/>
        </w:rPr>
        <w:drawing>
          <wp:inline distT="0" distB="0" distL="0" distR="0" wp14:anchorId="08733893" wp14:editId="2B4097F4">
            <wp:extent cx="5274310" cy="3958590"/>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1"/>
                    <a:stretch>
                      <a:fillRect/>
                    </a:stretch>
                  </pic:blipFill>
                  <pic:spPr>
                    <a:xfrm>
                      <a:off x="0" y="0"/>
                      <a:ext cx="5274310" cy="3958590"/>
                    </a:xfrm>
                    <a:prstGeom prst="rect">
                      <a:avLst/>
                    </a:prstGeom>
                  </pic:spPr>
                </pic:pic>
              </a:graphicData>
            </a:graphic>
          </wp:inline>
        </w:drawing>
      </w:r>
    </w:p>
    <w:p w14:paraId="0F01B9A9" w14:textId="77777777" w:rsidR="007C6446" w:rsidRPr="008E1E53" w:rsidRDefault="007C6446" w:rsidP="007C6446">
      <w:pPr>
        <w:rPr>
          <w:rFonts w:asciiTheme="majorHAnsi" w:hAnsiTheme="majorHAnsi" w:cstheme="majorHAnsi"/>
        </w:rPr>
      </w:pPr>
    </w:p>
    <w:p w14:paraId="5C8247C4" w14:textId="3438D002" w:rsidR="00184AD2" w:rsidRPr="008E1E53" w:rsidRDefault="00184AD2" w:rsidP="001420C0">
      <w:pPr>
        <w:pStyle w:val="Heading2"/>
        <w:rPr>
          <w:rFonts w:cstheme="majorHAnsi"/>
        </w:rPr>
      </w:pPr>
      <w:bookmarkStart w:id="29" w:name="_Toc92277975"/>
      <w:r w:rsidRPr="008E1E53">
        <w:rPr>
          <w:rFonts w:cstheme="majorHAnsi"/>
        </w:rPr>
        <w:t xml:space="preserve">Molecule </w:t>
      </w:r>
      <w:r w:rsidR="001420C0" w:rsidRPr="008E1E53">
        <w:rPr>
          <w:rFonts w:cstheme="majorHAnsi"/>
        </w:rPr>
        <w:t>26</w:t>
      </w:r>
      <w:r w:rsidRPr="008E1E53">
        <w:rPr>
          <w:rFonts w:cstheme="majorHAnsi"/>
        </w:rPr>
        <w:t xml:space="preserve">: </w:t>
      </w:r>
      <w:r w:rsidR="001420C0" w:rsidRPr="008E1E53">
        <w:rPr>
          <w:rFonts w:cstheme="majorHAnsi"/>
        </w:rPr>
        <w:t>ClPPrOH</w:t>
      </w:r>
      <w:bookmarkEnd w:id="29"/>
    </w:p>
    <w:p w14:paraId="634B002C" w14:textId="7128AE62" w:rsidR="00507569" w:rsidRPr="008E1E53" w:rsidRDefault="000A20A6" w:rsidP="00507569">
      <w:pPr>
        <w:rPr>
          <w:rFonts w:asciiTheme="majorHAnsi" w:hAnsiTheme="majorHAnsi" w:cstheme="majorHAnsi"/>
        </w:rPr>
      </w:pPr>
      <w:r w:rsidRPr="008E1E53">
        <w:rPr>
          <w:rFonts w:asciiTheme="majorHAnsi" w:hAnsiTheme="majorHAnsi" w:cstheme="majorHAnsi"/>
        </w:rPr>
        <w:t xml:space="preserve">Bruker </w:t>
      </w:r>
      <w:r w:rsidR="00507569" w:rsidRPr="008E1E53">
        <w:rPr>
          <w:rFonts w:asciiTheme="majorHAnsi" w:hAnsiTheme="majorHAnsi" w:cstheme="majorHAnsi"/>
        </w:rPr>
        <w:t>spectra</w:t>
      </w:r>
      <w:r w:rsidR="00A30342" w:rsidRPr="008E1E53">
        <w:rPr>
          <w:rFonts w:asciiTheme="majorHAnsi" w:hAnsiTheme="majorHAnsi" w:cstheme="majorHAnsi"/>
        </w:rPr>
        <w:t xml:space="preserve">; </w:t>
      </w:r>
      <w:r w:rsidR="00A70A69" w:rsidRPr="008E1E53">
        <w:rPr>
          <w:rFonts w:asciiTheme="majorHAnsi" w:hAnsiTheme="majorHAnsi" w:cstheme="majorHAnsi"/>
        </w:rPr>
        <w:t>CDCl</w:t>
      </w:r>
      <w:r w:rsidR="00A30342" w:rsidRPr="008E1E53">
        <w:rPr>
          <w:rFonts w:asciiTheme="majorHAnsi" w:hAnsiTheme="majorHAnsi" w:cstheme="majorHAnsi"/>
          <w:vertAlign w:val="subscript"/>
        </w:rPr>
        <w:t>3</w:t>
      </w:r>
      <w:r w:rsidR="00A30342" w:rsidRPr="008E1E53">
        <w:rPr>
          <w:rFonts w:asciiTheme="majorHAnsi" w:hAnsiTheme="majorHAnsi" w:cstheme="majorHAnsi"/>
        </w:rPr>
        <w:t>, 1.2 mol dm</w:t>
      </w:r>
      <w:r w:rsidR="00A30342" w:rsidRPr="008E1E53">
        <w:rPr>
          <w:rFonts w:asciiTheme="majorHAnsi" w:hAnsiTheme="majorHAnsi" w:cstheme="majorHAnsi"/>
          <w:vertAlign w:val="superscript"/>
        </w:rPr>
        <w:t>-3</w:t>
      </w:r>
    </w:p>
    <w:p w14:paraId="2997B54F" w14:textId="694818FB" w:rsidR="00507569" w:rsidRPr="008E1E53" w:rsidRDefault="00A663E9" w:rsidP="00507569">
      <w:pPr>
        <w:rPr>
          <w:rFonts w:asciiTheme="majorHAnsi" w:hAnsiTheme="majorHAnsi" w:cstheme="majorHAnsi"/>
        </w:rPr>
      </w:pPr>
      <w:r w:rsidRPr="008E1E53">
        <w:rPr>
          <w:rFonts w:asciiTheme="majorHAnsi" w:hAnsiTheme="majorHAnsi" w:cstheme="majorHAnsi"/>
          <w:noProof/>
        </w:rPr>
        <w:drawing>
          <wp:inline distT="0" distB="0" distL="0" distR="0" wp14:anchorId="59EF5A45" wp14:editId="2D263243">
            <wp:extent cx="5274310" cy="395859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2"/>
                    <a:stretch>
                      <a:fillRect/>
                    </a:stretch>
                  </pic:blipFill>
                  <pic:spPr>
                    <a:xfrm>
                      <a:off x="0" y="0"/>
                      <a:ext cx="5274310" cy="3958590"/>
                    </a:xfrm>
                    <a:prstGeom prst="rect">
                      <a:avLst/>
                    </a:prstGeom>
                  </pic:spPr>
                </pic:pic>
              </a:graphicData>
            </a:graphic>
          </wp:inline>
        </w:drawing>
      </w:r>
    </w:p>
    <w:p w14:paraId="3C1357C3" w14:textId="77777777" w:rsidR="00507569" w:rsidRPr="008E1E53" w:rsidRDefault="00507569" w:rsidP="00507569">
      <w:pPr>
        <w:rPr>
          <w:rFonts w:asciiTheme="majorHAnsi" w:hAnsiTheme="majorHAnsi" w:cstheme="majorHAnsi"/>
        </w:rPr>
      </w:pPr>
      <w:r w:rsidRPr="008E1E53">
        <w:rPr>
          <w:rFonts w:asciiTheme="majorHAnsi" w:hAnsiTheme="majorHAnsi" w:cstheme="majorHAnsi"/>
        </w:rPr>
        <w:br w:type="page"/>
      </w:r>
    </w:p>
    <w:p w14:paraId="37129E4C" w14:textId="074AFFFB" w:rsidR="00184AD2" w:rsidRPr="008E1E53" w:rsidRDefault="00184AD2" w:rsidP="001420C0">
      <w:pPr>
        <w:pStyle w:val="Heading2"/>
        <w:rPr>
          <w:rFonts w:cstheme="majorHAnsi"/>
        </w:rPr>
      </w:pPr>
      <w:bookmarkStart w:id="30" w:name="_Toc92277976"/>
      <w:r w:rsidRPr="008E1E53">
        <w:rPr>
          <w:rFonts w:cstheme="majorHAnsi"/>
        </w:rPr>
        <w:lastRenderedPageBreak/>
        <w:t xml:space="preserve">Molecule </w:t>
      </w:r>
      <w:r w:rsidR="001420C0" w:rsidRPr="008E1E53">
        <w:rPr>
          <w:rFonts w:cstheme="majorHAnsi"/>
        </w:rPr>
        <w:t>27</w:t>
      </w:r>
      <w:r w:rsidRPr="008E1E53">
        <w:rPr>
          <w:rFonts w:cstheme="majorHAnsi"/>
        </w:rPr>
        <w:t xml:space="preserve">: </w:t>
      </w:r>
      <w:r w:rsidR="001420C0" w:rsidRPr="008E1E53">
        <w:rPr>
          <w:rFonts w:cstheme="majorHAnsi"/>
        </w:rPr>
        <w:t>LacMide</w:t>
      </w:r>
      <w:bookmarkEnd w:id="30"/>
    </w:p>
    <w:p w14:paraId="0290B692" w14:textId="4494F668" w:rsidR="007C6446" w:rsidRPr="008E1E53" w:rsidRDefault="003455C5" w:rsidP="007C6446">
      <w:pPr>
        <w:rPr>
          <w:rFonts w:asciiTheme="majorHAnsi" w:hAnsiTheme="majorHAnsi" w:cstheme="majorHAnsi"/>
        </w:rPr>
      </w:pPr>
      <w:r w:rsidRPr="008E1E53">
        <w:rPr>
          <w:rFonts w:asciiTheme="majorHAnsi" w:hAnsiTheme="majorHAnsi" w:cstheme="majorHAnsi"/>
        </w:rPr>
        <w:t xml:space="preserve">Bruker </w:t>
      </w:r>
      <w:r w:rsidR="007C6446" w:rsidRPr="008E1E53">
        <w:rPr>
          <w:rFonts w:asciiTheme="majorHAnsi" w:hAnsiTheme="majorHAnsi" w:cstheme="majorHAnsi"/>
        </w:rPr>
        <w:t>spectra</w:t>
      </w:r>
      <w:r w:rsidR="00A30342" w:rsidRPr="008E1E53">
        <w:rPr>
          <w:rFonts w:asciiTheme="majorHAnsi" w:hAnsiTheme="majorHAnsi" w:cstheme="majorHAnsi"/>
        </w:rPr>
        <w:t xml:space="preserve">; </w:t>
      </w:r>
      <w:r w:rsidR="00A70A69" w:rsidRPr="008E1E53">
        <w:rPr>
          <w:rFonts w:asciiTheme="majorHAnsi" w:hAnsiTheme="majorHAnsi" w:cstheme="majorHAnsi"/>
        </w:rPr>
        <w:t>CDCl</w:t>
      </w:r>
      <w:r w:rsidR="00A30342" w:rsidRPr="008E1E53">
        <w:rPr>
          <w:rFonts w:asciiTheme="majorHAnsi" w:hAnsiTheme="majorHAnsi" w:cstheme="majorHAnsi"/>
          <w:vertAlign w:val="subscript"/>
        </w:rPr>
        <w:t>3</w:t>
      </w:r>
      <w:r w:rsidR="00A30342" w:rsidRPr="008E1E53">
        <w:rPr>
          <w:rFonts w:asciiTheme="majorHAnsi" w:hAnsiTheme="majorHAnsi" w:cstheme="majorHAnsi"/>
        </w:rPr>
        <w:t>, 1.2 mol dm</w:t>
      </w:r>
      <w:r w:rsidR="00A30342" w:rsidRPr="008E1E53">
        <w:rPr>
          <w:rFonts w:asciiTheme="majorHAnsi" w:hAnsiTheme="majorHAnsi" w:cstheme="majorHAnsi"/>
          <w:vertAlign w:val="superscript"/>
        </w:rPr>
        <w:t>-3</w:t>
      </w:r>
    </w:p>
    <w:p w14:paraId="04B8AA5A" w14:textId="2FC9A2EE" w:rsidR="007C6446" w:rsidRPr="008E1E53" w:rsidRDefault="003455C5" w:rsidP="007C6446">
      <w:pPr>
        <w:rPr>
          <w:rFonts w:asciiTheme="majorHAnsi" w:hAnsiTheme="majorHAnsi" w:cstheme="majorHAnsi"/>
        </w:rPr>
      </w:pPr>
      <w:r w:rsidRPr="008E1E53">
        <w:rPr>
          <w:rFonts w:asciiTheme="majorHAnsi" w:hAnsiTheme="majorHAnsi" w:cstheme="majorHAnsi"/>
          <w:noProof/>
        </w:rPr>
        <w:drawing>
          <wp:inline distT="0" distB="0" distL="0" distR="0" wp14:anchorId="657C51DC" wp14:editId="60A57F2D">
            <wp:extent cx="5274310" cy="395859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3"/>
                    <a:stretch>
                      <a:fillRect/>
                    </a:stretch>
                  </pic:blipFill>
                  <pic:spPr>
                    <a:xfrm>
                      <a:off x="0" y="0"/>
                      <a:ext cx="5274310" cy="3958590"/>
                    </a:xfrm>
                    <a:prstGeom prst="rect">
                      <a:avLst/>
                    </a:prstGeom>
                  </pic:spPr>
                </pic:pic>
              </a:graphicData>
            </a:graphic>
          </wp:inline>
        </w:drawing>
      </w:r>
    </w:p>
    <w:p w14:paraId="3B6BF1B9" w14:textId="77777777" w:rsidR="007C6446" w:rsidRPr="008E1E53" w:rsidRDefault="007C6446" w:rsidP="007C6446">
      <w:pPr>
        <w:rPr>
          <w:rFonts w:asciiTheme="majorHAnsi" w:hAnsiTheme="majorHAnsi" w:cstheme="majorHAnsi"/>
        </w:rPr>
      </w:pPr>
    </w:p>
    <w:p w14:paraId="1F27C107" w14:textId="27FFCE5D" w:rsidR="00184AD2" w:rsidRPr="008E1E53" w:rsidRDefault="00184AD2" w:rsidP="001420C0">
      <w:pPr>
        <w:pStyle w:val="Heading2"/>
        <w:rPr>
          <w:rFonts w:cstheme="majorHAnsi"/>
        </w:rPr>
      </w:pPr>
      <w:bookmarkStart w:id="31" w:name="_Toc92277977"/>
      <w:r w:rsidRPr="008E1E53">
        <w:rPr>
          <w:rFonts w:cstheme="majorHAnsi"/>
        </w:rPr>
        <w:t xml:space="preserve">Molecule </w:t>
      </w:r>
      <w:r w:rsidR="001420C0" w:rsidRPr="008E1E53">
        <w:rPr>
          <w:rFonts w:cstheme="majorHAnsi"/>
        </w:rPr>
        <w:t>28</w:t>
      </w:r>
      <w:r w:rsidRPr="008E1E53">
        <w:rPr>
          <w:rFonts w:cstheme="majorHAnsi"/>
        </w:rPr>
        <w:t xml:space="preserve">: </w:t>
      </w:r>
      <w:r w:rsidR="001420C0" w:rsidRPr="008E1E53">
        <w:rPr>
          <w:rFonts w:cstheme="majorHAnsi"/>
        </w:rPr>
        <w:t>ClHBuCN</w:t>
      </w:r>
      <w:bookmarkEnd w:id="31"/>
    </w:p>
    <w:p w14:paraId="137A6A8D" w14:textId="098EBE0D" w:rsidR="003455C5" w:rsidRPr="008E1E53" w:rsidRDefault="003455C5" w:rsidP="003455C5">
      <w:pPr>
        <w:rPr>
          <w:rFonts w:asciiTheme="majorHAnsi" w:hAnsiTheme="majorHAnsi" w:cstheme="majorHAnsi"/>
        </w:rPr>
      </w:pPr>
      <w:r w:rsidRPr="008E1E53">
        <w:rPr>
          <w:rFonts w:asciiTheme="majorHAnsi" w:hAnsiTheme="majorHAnsi" w:cstheme="majorHAnsi"/>
        </w:rPr>
        <w:t>Bruker spectra</w:t>
      </w:r>
      <w:r w:rsidR="00A30342" w:rsidRPr="008E1E53">
        <w:rPr>
          <w:rFonts w:asciiTheme="majorHAnsi" w:hAnsiTheme="majorHAnsi" w:cstheme="majorHAnsi"/>
        </w:rPr>
        <w:t xml:space="preserve">; </w:t>
      </w:r>
      <w:r w:rsidR="00A70A69" w:rsidRPr="008E1E53">
        <w:rPr>
          <w:rFonts w:asciiTheme="majorHAnsi" w:hAnsiTheme="majorHAnsi" w:cstheme="majorHAnsi"/>
        </w:rPr>
        <w:t>CDCl</w:t>
      </w:r>
      <w:r w:rsidR="00A30342" w:rsidRPr="008E1E53">
        <w:rPr>
          <w:rFonts w:asciiTheme="majorHAnsi" w:hAnsiTheme="majorHAnsi" w:cstheme="majorHAnsi"/>
          <w:vertAlign w:val="subscript"/>
        </w:rPr>
        <w:t>3</w:t>
      </w:r>
      <w:r w:rsidR="00A30342" w:rsidRPr="008E1E53">
        <w:rPr>
          <w:rFonts w:asciiTheme="majorHAnsi" w:hAnsiTheme="majorHAnsi" w:cstheme="majorHAnsi"/>
        </w:rPr>
        <w:t>, 1.3 mol dm</w:t>
      </w:r>
      <w:r w:rsidR="00A30342" w:rsidRPr="008E1E53">
        <w:rPr>
          <w:rFonts w:asciiTheme="majorHAnsi" w:hAnsiTheme="majorHAnsi" w:cstheme="majorHAnsi"/>
          <w:vertAlign w:val="superscript"/>
        </w:rPr>
        <w:t>-3</w:t>
      </w:r>
    </w:p>
    <w:p w14:paraId="4025E1B9" w14:textId="0DF33B9D" w:rsidR="003455C5" w:rsidRPr="008E1E53" w:rsidRDefault="003455C5" w:rsidP="00AC2E04">
      <w:pPr>
        <w:rPr>
          <w:rFonts w:asciiTheme="majorHAnsi" w:hAnsiTheme="majorHAnsi" w:cstheme="majorHAnsi"/>
        </w:rPr>
      </w:pPr>
      <w:r w:rsidRPr="008E1E53">
        <w:rPr>
          <w:rFonts w:asciiTheme="majorHAnsi" w:hAnsiTheme="majorHAnsi" w:cstheme="majorHAnsi"/>
          <w:noProof/>
        </w:rPr>
        <w:drawing>
          <wp:inline distT="0" distB="0" distL="0" distR="0" wp14:anchorId="643462DB" wp14:editId="3FCA069C">
            <wp:extent cx="5274310" cy="395859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4"/>
                    <a:stretch>
                      <a:fillRect/>
                    </a:stretch>
                  </pic:blipFill>
                  <pic:spPr>
                    <a:xfrm>
                      <a:off x="0" y="0"/>
                      <a:ext cx="5274310" cy="3958590"/>
                    </a:xfrm>
                    <a:prstGeom prst="rect">
                      <a:avLst/>
                    </a:prstGeom>
                  </pic:spPr>
                </pic:pic>
              </a:graphicData>
            </a:graphic>
          </wp:inline>
        </w:drawing>
      </w:r>
    </w:p>
    <w:p w14:paraId="775D4ED0" w14:textId="77777777" w:rsidR="00AC2E04" w:rsidRPr="008E1E53" w:rsidRDefault="00AC2E04" w:rsidP="00AC2E04">
      <w:pPr>
        <w:rPr>
          <w:rFonts w:asciiTheme="majorHAnsi" w:hAnsiTheme="majorHAnsi" w:cstheme="majorHAnsi"/>
        </w:rPr>
      </w:pPr>
      <w:r w:rsidRPr="008E1E53">
        <w:rPr>
          <w:rFonts w:asciiTheme="majorHAnsi" w:hAnsiTheme="majorHAnsi" w:cstheme="majorHAnsi"/>
        </w:rPr>
        <w:br w:type="page"/>
      </w:r>
    </w:p>
    <w:p w14:paraId="7F7E490E" w14:textId="18AFC10C" w:rsidR="00184AD2" w:rsidRPr="008E1E53" w:rsidRDefault="00184AD2" w:rsidP="001420C0">
      <w:pPr>
        <w:pStyle w:val="Heading2"/>
        <w:rPr>
          <w:rFonts w:cstheme="majorHAnsi"/>
        </w:rPr>
      </w:pPr>
      <w:bookmarkStart w:id="32" w:name="_Toc92277978"/>
      <w:r w:rsidRPr="008E1E53">
        <w:rPr>
          <w:rFonts w:cstheme="majorHAnsi"/>
        </w:rPr>
        <w:lastRenderedPageBreak/>
        <w:t xml:space="preserve">Molecule </w:t>
      </w:r>
      <w:r w:rsidR="001420C0" w:rsidRPr="008E1E53">
        <w:rPr>
          <w:rFonts w:cstheme="majorHAnsi"/>
        </w:rPr>
        <w:t>29</w:t>
      </w:r>
      <w:r w:rsidRPr="008E1E53">
        <w:rPr>
          <w:rFonts w:cstheme="majorHAnsi"/>
        </w:rPr>
        <w:t xml:space="preserve">: </w:t>
      </w:r>
      <w:r w:rsidR="001420C0" w:rsidRPr="008E1E53">
        <w:rPr>
          <w:rFonts w:cstheme="majorHAnsi"/>
        </w:rPr>
        <w:t>MePhEAm</w:t>
      </w:r>
      <w:bookmarkEnd w:id="32"/>
    </w:p>
    <w:p w14:paraId="0851408A" w14:textId="3F786850" w:rsidR="003455C5" w:rsidRPr="008E1E53" w:rsidRDefault="003455C5" w:rsidP="003455C5">
      <w:pPr>
        <w:rPr>
          <w:rFonts w:asciiTheme="majorHAnsi" w:hAnsiTheme="majorHAnsi" w:cstheme="majorHAnsi"/>
        </w:rPr>
      </w:pPr>
      <w:r w:rsidRPr="008E1E53">
        <w:rPr>
          <w:rFonts w:asciiTheme="majorHAnsi" w:hAnsiTheme="majorHAnsi" w:cstheme="majorHAnsi"/>
        </w:rPr>
        <w:t>Bruker spectra</w:t>
      </w:r>
      <w:r w:rsidR="00A30342" w:rsidRPr="008E1E53">
        <w:rPr>
          <w:rFonts w:asciiTheme="majorHAnsi" w:hAnsiTheme="majorHAnsi" w:cstheme="majorHAnsi"/>
        </w:rPr>
        <w:t xml:space="preserve">; </w:t>
      </w:r>
      <w:r w:rsidR="00A70A69" w:rsidRPr="008E1E53">
        <w:rPr>
          <w:rFonts w:asciiTheme="majorHAnsi" w:hAnsiTheme="majorHAnsi" w:cstheme="majorHAnsi"/>
        </w:rPr>
        <w:t>CDCl</w:t>
      </w:r>
      <w:r w:rsidR="00A30342" w:rsidRPr="008E1E53">
        <w:rPr>
          <w:rFonts w:asciiTheme="majorHAnsi" w:hAnsiTheme="majorHAnsi" w:cstheme="majorHAnsi"/>
          <w:vertAlign w:val="subscript"/>
        </w:rPr>
        <w:t>3</w:t>
      </w:r>
      <w:r w:rsidR="00A30342" w:rsidRPr="008E1E53">
        <w:rPr>
          <w:rFonts w:asciiTheme="majorHAnsi" w:hAnsiTheme="majorHAnsi" w:cstheme="majorHAnsi"/>
        </w:rPr>
        <w:t>, 0.9 mol dm</w:t>
      </w:r>
      <w:r w:rsidR="00A30342" w:rsidRPr="008E1E53">
        <w:rPr>
          <w:rFonts w:asciiTheme="majorHAnsi" w:hAnsiTheme="majorHAnsi" w:cstheme="majorHAnsi"/>
          <w:vertAlign w:val="superscript"/>
        </w:rPr>
        <w:t>-3</w:t>
      </w:r>
    </w:p>
    <w:p w14:paraId="67D11E37" w14:textId="1545C17A" w:rsidR="00BA4593" w:rsidRPr="008E1E53" w:rsidRDefault="003455C5" w:rsidP="00BA4593">
      <w:pPr>
        <w:rPr>
          <w:rFonts w:asciiTheme="majorHAnsi" w:hAnsiTheme="majorHAnsi" w:cstheme="majorHAnsi"/>
        </w:rPr>
      </w:pPr>
      <w:r w:rsidRPr="008E1E53">
        <w:rPr>
          <w:rFonts w:asciiTheme="majorHAnsi" w:hAnsiTheme="majorHAnsi" w:cstheme="majorHAnsi"/>
          <w:noProof/>
        </w:rPr>
        <w:drawing>
          <wp:inline distT="0" distB="0" distL="0" distR="0" wp14:anchorId="301C12CE" wp14:editId="427B53BA">
            <wp:extent cx="5274310" cy="395859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5"/>
                    <a:stretch>
                      <a:fillRect/>
                    </a:stretch>
                  </pic:blipFill>
                  <pic:spPr>
                    <a:xfrm>
                      <a:off x="0" y="0"/>
                      <a:ext cx="5274310" cy="3958590"/>
                    </a:xfrm>
                    <a:prstGeom prst="rect">
                      <a:avLst/>
                    </a:prstGeom>
                  </pic:spPr>
                </pic:pic>
              </a:graphicData>
            </a:graphic>
          </wp:inline>
        </w:drawing>
      </w:r>
    </w:p>
    <w:p w14:paraId="5C81242E" w14:textId="77777777" w:rsidR="00BA4593" w:rsidRPr="008E1E53" w:rsidRDefault="00BA4593" w:rsidP="00BA4593">
      <w:pPr>
        <w:rPr>
          <w:rFonts w:asciiTheme="majorHAnsi" w:hAnsiTheme="majorHAnsi" w:cstheme="majorHAnsi"/>
        </w:rPr>
      </w:pPr>
    </w:p>
    <w:p w14:paraId="4FCD941A" w14:textId="47E73AF8" w:rsidR="00921362" w:rsidRPr="008E1E53" w:rsidRDefault="00184AD2" w:rsidP="001420C0">
      <w:pPr>
        <w:pStyle w:val="Heading2"/>
        <w:rPr>
          <w:rFonts w:cstheme="majorHAnsi"/>
        </w:rPr>
      </w:pPr>
      <w:bookmarkStart w:id="33" w:name="_Toc92277979"/>
      <w:r w:rsidRPr="008E1E53">
        <w:rPr>
          <w:rFonts w:cstheme="majorHAnsi"/>
        </w:rPr>
        <w:t xml:space="preserve">Molecule </w:t>
      </w:r>
      <w:r w:rsidR="001420C0" w:rsidRPr="008E1E53">
        <w:rPr>
          <w:rFonts w:cstheme="majorHAnsi"/>
        </w:rPr>
        <w:t>30</w:t>
      </w:r>
      <w:r w:rsidRPr="008E1E53">
        <w:rPr>
          <w:rFonts w:cstheme="majorHAnsi"/>
        </w:rPr>
        <w:t xml:space="preserve">: </w:t>
      </w:r>
      <w:r w:rsidR="001420C0" w:rsidRPr="008E1E53">
        <w:rPr>
          <w:rFonts w:cstheme="majorHAnsi"/>
        </w:rPr>
        <w:t>TBPTA00</w:t>
      </w:r>
      <w:bookmarkEnd w:id="33"/>
    </w:p>
    <w:p w14:paraId="5B45CB50" w14:textId="7758DDEC" w:rsidR="003455C5" w:rsidRPr="008E1E53" w:rsidRDefault="003455C5" w:rsidP="003455C5">
      <w:pPr>
        <w:rPr>
          <w:rFonts w:asciiTheme="majorHAnsi" w:hAnsiTheme="majorHAnsi" w:cstheme="majorHAnsi"/>
        </w:rPr>
      </w:pPr>
      <w:r w:rsidRPr="008E1E53">
        <w:rPr>
          <w:rFonts w:asciiTheme="majorHAnsi" w:hAnsiTheme="majorHAnsi" w:cstheme="majorHAnsi"/>
        </w:rPr>
        <w:t>Bruker spectra</w:t>
      </w:r>
      <w:r w:rsidR="00A30342" w:rsidRPr="008E1E53">
        <w:rPr>
          <w:rFonts w:asciiTheme="majorHAnsi" w:hAnsiTheme="majorHAnsi" w:cstheme="majorHAnsi"/>
        </w:rPr>
        <w:t xml:space="preserve">; </w:t>
      </w:r>
      <w:r w:rsidR="00A70A69" w:rsidRPr="008E1E53">
        <w:rPr>
          <w:rFonts w:asciiTheme="majorHAnsi" w:hAnsiTheme="majorHAnsi" w:cstheme="majorHAnsi"/>
        </w:rPr>
        <w:t>CDCl</w:t>
      </w:r>
      <w:r w:rsidR="00A30342" w:rsidRPr="008E1E53">
        <w:rPr>
          <w:rFonts w:asciiTheme="majorHAnsi" w:hAnsiTheme="majorHAnsi" w:cstheme="majorHAnsi"/>
          <w:vertAlign w:val="subscript"/>
        </w:rPr>
        <w:t>3</w:t>
      </w:r>
      <w:r w:rsidR="00A30342" w:rsidRPr="008E1E53">
        <w:rPr>
          <w:rFonts w:asciiTheme="majorHAnsi" w:hAnsiTheme="majorHAnsi" w:cstheme="majorHAnsi"/>
        </w:rPr>
        <w:t>, 0.4 mol dm</w:t>
      </w:r>
      <w:r w:rsidR="00A30342" w:rsidRPr="008E1E53">
        <w:rPr>
          <w:rFonts w:asciiTheme="majorHAnsi" w:hAnsiTheme="majorHAnsi" w:cstheme="majorHAnsi"/>
          <w:vertAlign w:val="superscript"/>
        </w:rPr>
        <w:t>-3</w:t>
      </w:r>
    </w:p>
    <w:p w14:paraId="4811F72F" w14:textId="4742B520" w:rsidR="003455C5" w:rsidRPr="008E1E53" w:rsidRDefault="003455C5" w:rsidP="003455C5">
      <w:pPr>
        <w:rPr>
          <w:rFonts w:asciiTheme="majorHAnsi" w:hAnsiTheme="majorHAnsi" w:cstheme="majorHAnsi"/>
        </w:rPr>
      </w:pPr>
      <w:r w:rsidRPr="008E1E53">
        <w:rPr>
          <w:rFonts w:asciiTheme="majorHAnsi" w:hAnsiTheme="majorHAnsi" w:cstheme="majorHAnsi"/>
          <w:noProof/>
        </w:rPr>
        <w:drawing>
          <wp:inline distT="0" distB="0" distL="0" distR="0" wp14:anchorId="14FF204B" wp14:editId="486F6374">
            <wp:extent cx="5274310" cy="3958590"/>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46"/>
                    <a:stretch>
                      <a:fillRect/>
                    </a:stretch>
                  </pic:blipFill>
                  <pic:spPr>
                    <a:xfrm>
                      <a:off x="0" y="0"/>
                      <a:ext cx="5274310" cy="3958590"/>
                    </a:xfrm>
                    <a:prstGeom prst="rect">
                      <a:avLst/>
                    </a:prstGeom>
                  </pic:spPr>
                </pic:pic>
              </a:graphicData>
            </a:graphic>
          </wp:inline>
        </w:drawing>
      </w:r>
    </w:p>
    <w:p w14:paraId="0CCE23F3" w14:textId="080209FC" w:rsidR="00796076" w:rsidRPr="008E1E53" w:rsidRDefault="00796076">
      <w:pPr>
        <w:rPr>
          <w:rFonts w:asciiTheme="majorHAnsi" w:hAnsiTheme="majorHAnsi" w:cstheme="majorHAnsi"/>
        </w:rPr>
      </w:pPr>
      <w:r w:rsidRPr="008E1E53">
        <w:rPr>
          <w:rFonts w:asciiTheme="majorHAnsi" w:hAnsiTheme="majorHAnsi" w:cstheme="majorHAnsi"/>
        </w:rPr>
        <w:br w:type="page"/>
      </w:r>
    </w:p>
    <w:p w14:paraId="7959BA39" w14:textId="77777777" w:rsidR="00796076" w:rsidRPr="008E1E53" w:rsidRDefault="00796076" w:rsidP="00796076">
      <w:pPr>
        <w:pStyle w:val="Heading2"/>
        <w:rPr>
          <w:rFonts w:cstheme="majorHAnsi"/>
          <w:lang w:val="en-GB"/>
        </w:rPr>
      </w:pPr>
      <w:bookmarkStart w:id="34" w:name="_Toc92277980"/>
      <w:r w:rsidRPr="008E1E53">
        <w:rPr>
          <w:rFonts w:cstheme="majorHAnsi"/>
          <w:lang w:val="en-GB"/>
        </w:rPr>
        <w:lastRenderedPageBreak/>
        <w:t>Aprepitant</w:t>
      </w:r>
      <w:bookmarkEnd w:id="34"/>
    </w:p>
    <w:p w14:paraId="024A0C81"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Input file</w:t>
      </w:r>
    </w:p>
    <w:p w14:paraId="6DCE64A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&lt;Settings&gt;</w:t>
      </w:r>
    </w:p>
    <w:p w14:paraId="21F7AEC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title: Aprepitant RRS</w:t>
      </w:r>
    </w:p>
    <w:p w14:paraId="35F84ED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broadening: 5.0</w:t>
      </w:r>
    </w:p>
    <w:p w14:paraId="11F4C24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minimum_wavenumber: 1100.0</w:t>
      </w:r>
    </w:p>
    <w:p w14:paraId="75CDFE8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maximum_wavenumber: 1800.0</w:t>
      </w:r>
    </w:p>
    <w:p w14:paraId="7AAA479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temperature: 298.0</w:t>
      </w:r>
    </w:p>
    <w:p w14:paraId="718AA32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defined_scaling_factor: 0.98</w:t>
      </w:r>
    </w:p>
    <w:p w14:paraId="6EA2343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boltzmann_cutoff: 10.0</w:t>
      </w:r>
    </w:p>
    <w:p w14:paraId="5FBAC1A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print_csv spectra scaling_factor summary</w:t>
      </w:r>
    </w:p>
    <w:p w14:paraId="1AA3239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&lt;Experiments&gt;</w:t>
      </w:r>
    </w:p>
    <w:p w14:paraId="7F9A2DF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../Experimental/Aprepitant_dilute_VCD_spectrum_averaged.csv</w:t>
      </w:r>
    </w:p>
    <w:p w14:paraId="58E2B7E5" w14:textId="77777777" w:rsidR="00796076" w:rsidRPr="008E1E53" w:rsidRDefault="00796076" w:rsidP="00796076">
      <w:pPr>
        <w:rPr>
          <w:rFonts w:asciiTheme="majorHAnsi" w:hAnsiTheme="majorHAnsi" w:cstheme="majorHAnsi"/>
          <w:sz w:val="20"/>
          <w:szCs w:val="20"/>
          <w:lang w:val="en-GB"/>
        </w:rPr>
      </w:pPr>
    </w:p>
    <w:p w14:paraId="0CB5B19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&lt;Blank&gt;</w:t>
      </w:r>
    </w:p>
    <w:p w14:paraId="3169FEA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../Experimental/DMSO_blank_VCD_spectrum_averaged.csv</w:t>
      </w:r>
    </w:p>
    <w:p w14:paraId="4A5B845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&lt;Calculations&gt;</w:t>
      </w:r>
    </w:p>
    <w:p w14:paraId="33EFF8F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../Calculation/RRS</w:t>
      </w:r>
    </w:p>
    <w:p w14:paraId="182FA20F" w14:textId="77777777" w:rsidR="00796076" w:rsidRPr="008E1E53" w:rsidRDefault="00796076" w:rsidP="00796076">
      <w:pPr>
        <w:rPr>
          <w:rFonts w:asciiTheme="majorHAnsi" w:hAnsiTheme="majorHAnsi" w:cstheme="majorHAnsi"/>
          <w:lang w:val="en-GB"/>
        </w:rPr>
      </w:pPr>
    </w:p>
    <w:p w14:paraId="7668CA00" w14:textId="77777777" w:rsidR="00796076" w:rsidRPr="008E1E53" w:rsidRDefault="00796076" w:rsidP="00796076">
      <w:pPr>
        <w:rPr>
          <w:rFonts w:asciiTheme="majorHAnsi" w:hAnsiTheme="majorHAnsi" w:cstheme="majorHAnsi"/>
          <w:lang w:val="en-GB"/>
        </w:rPr>
      </w:pPr>
    </w:p>
    <w:p w14:paraId="2D1A56D1"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Output file</w:t>
      </w:r>
    </w:p>
    <w:p w14:paraId="66814A4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w:t>
      </w:r>
    </w:p>
    <w:p w14:paraId="090C0C32" w14:textId="6C04FDB5"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Cai</w:t>
      </w:r>
      <w:r w:rsidR="00D90F03" w:rsidRPr="008E1E53">
        <w:rPr>
          <w:rFonts w:asciiTheme="majorHAnsi" w:hAnsiTheme="majorHAnsi" w:cstheme="majorHAnsi"/>
          <w:sz w:val="20"/>
          <w:szCs w:val="20"/>
        </w:rPr>
        <w:t>•</w:t>
      </w:r>
      <w:r w:rsidRPr="008E1E53">
        <w:rPr>
          <w:rFonts w:asciiTheme="majorHAnsi" w:hAnsiTheme="majorHAnsi" w:cstheme="majorHAnsi"/>
          <w:sz w:val="20"/>
          <w:szCs w:val="20"/>
        </w:rPr>
        <w:t xml:space="preserve">VCD analysis       </w:t>
      </w:r>
      <w:r w:rsidR="00A56957" w:rsidRPr="008E1E53">
        <w:rPr>
          <w:rFonts w:asciiTheme="majorHAnsi" w:hAnsiTheme="majorHAnsi" w:cstheme="majorHAnsi"/>
          <w:sz w:val="20"/>
          <w:szCs w:val="20"/>
        </w:rPr>
        <w:t xml:space="preserve"> </w:t>
      </w:r>
      <w:r w:rsidRPr="008E1E53">
        <w:rPr>
          <w:rFonts w:asciiTheme="majorHAnsi" w:hAnsiTheme="majorHAnsi" w:cstheme="majorHAnsi"/>
          <w:sz w:val="20"/>
          <w:szCs w:val="20"/>
        </w:rPr>
        <w:t xml:space="preserve">    ##</w:t>
      </w:r>
    </w:p>
    <w:p w14:paraId="2E3C91B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University of Cambridge, 2020     ##</w:t>
      </w:r>
    </w:p>
    <w:p w14:paraId="64ADD74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w:t>
      </w:r>
    </w:p>
    <w:p w14:paraId="7C282CBB" w14:textId="77777777" w:rsidR="00796076" w:rsidRPr="008E1E53" w:rsidRDefault="00796076" w:rsidP="00796076">
      <w:pPr>
        <w:rPr>
          <w:rFonts w:asciiTheme="majorHAnsi" w:hAnsiTheme="majorHAnsi" w:cstheme="majorHAnsi"/>
          <w:sz w:val="20"/>
          <w:szCs w:val="20"/>
        </w:rPr>
      </w:pPr>
    </w:p>
    <w:p w14:paraId="2C490AC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Input_Aprepitant_RRS_new_search</w:t>
      </w:r>
    </w:p>
    <w:p w14:paraId="092E5BAB" w14:textId="77777777" w:rsidR="00796076" w:rsidRPr="008E1E53" w:rsidRDefault="00796076" w:rsidP="00796076">
      <w:pPr>
        <w:rPr>
          <w:rFonts w:asciiTheme="majorHAnsi" w:hAnsiTheme="majorHAnsi" w:cstheme="majorHAnsi"/>
          <w:sz w:val="20"/>
          <w:szCs w:val="20"/>
        </w:rPr>
      </w:pPr>
    </w:p>
    <w:p w14:paraId="527F628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minimum wavenumber:  1100.0</w:t>
      </w:r>
    </w:p>
    <w:p w14:paraId="7BF3796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maximum wavenumber:  1800.0</w:t>
      </w:r>
    </w:p>
    <w:p w14:paraId="4684821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Lorentzian broadening:  5.0</w:t>
      </w:r>
    </w:p>
    <w:p w14:paraId="64806062"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Temperature for Boltzmann averaging:  298.0  K</w:t>
      </w:r>
    </w:p>
    <w:p w14:paraId="2BFE853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Defined scaling factor:  0.98</w:t>
      </w:r>
    </w:p>
    <w:p w14:paraId="5E4A55B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 out graphs:  True</w:t>
      </w:r>
    </w:p>
    <w:p w14:paraId="64C8390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Boltzmann Analysis:  True</w:t>
      </w:r>
    </w:p>
    <w:p w14:paraId="7040CE0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Boltzmann Analysis Energy cut-off:  10.0</w:t>
      </w:r>
    </w:p>
    <w:p w14:paraId="012CF8D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Unique calculated structure criteria: Energy:  0.0001 Frequency:  2.0</w:t>
      </w:r>
    </w:p>
    <w:p w14:paraId="3553850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Extreme scale factor warning range:  0.01</w:t>
      </w:r>
    </w:p>
    <w:p w14:paraId="60245D5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Insufficient information criterion for Cai.factor:  10</w:t>
      </w:r>
    </w:p>
    <w:p w14:paraId="6E1D2C6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Printing spectra in .csv file</w:t>
      </w:r>
    </w:p>
    <w:p w14:paraId="703E501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Printing scaling factor analysis in .csv file</w:t>
      </w:r>
    </w:p>
    <w:p w14:paraId="2192DA1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Printing two-line summary in .csv file</w:t>
      </w:r>
    </w:p>
    <w:p w14:paraId="19C69C6C" w14:textId="77777777" w:rsidR="00796076" w:rsidRPr="008E1E53" w:rsidRDefault="00796076" w:rsidP="00796076">
      <w:pPr>
        <w:rPr>
          <w:rFonts w:asciiTheme="majorHAnsi" w:hAnsiTheme="majorHAnsi" w:cstheme="majorHAnsi"/>
          <w:sz w:val="20"/>
          <w:szCs w:val="20"/>
        </w:rPr>
      </w:pPr>
    </w:p>
    <w:p w14:paraId="736BA7C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Experimental data for single enantiomer:</w:t>
      </w:r>
    </w:p>
    <w:p w14:paraId="0411A27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(A)  ../Experimental/Aprepitant_dilute_VCD_spectrum_averaged.csv</w:t>
      </w:r>
    </w:p>
    <w:p w14:paraId="3392893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Blank file:</w:t>
      </w:r>
    </w:p>
    <w:p w14:paraId="17A708F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../Experimental/DMSO_blank_VCD_spectrum_averaged.csv</w:t>
      </w:r>
    </w:p>
    <w:p w14:paraId="7E0F49C9" w14:textId="77777777" w:rsidR="00796076" w:rsidRPr="008E1E53" w:rsidRDefault="00796076" w:rsidP="00796076">
      <w:pPr>
        <w:rPr>
          <w:rFonts w:asciiTheme="majorHAnsi" w:hAnsiTheme="majorHAnsi" w:cstheme="majorHAnsi"/>
          <w:sz w:val="20"/>
          <w:szCs w:val="20"/>
        </w:rPr>
      </w:pPr>
    </w:p>
    <w:p w14:paraId="2B8E995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Calculation files:</w:t>
      </w:r>
    </w:p>
    <w:p w14:paraId="189E234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../Calculation/RRS_new_search</w:t>
      </w:r>
    </w:p>
    <w:p w14:paraId="05BC583A" w14:textId="77777777" w:rsidR="00796076" w:rsidRPr="008E1E53" w:rsidRDefault="00796076" w:rsidP="00796076">
      <w:pPr>
        <w:rPr>
          <w:rFonts w:asciiTheme="majorHAnsi" w:hAnsiTheme="majorHAnsi" w:cstheme="majorHAnsi"/>
          <w:sz w:val="20"/>
          <w:szCs w:val="20"/>
        </w:rPr>
      </w:pPr>
    </w:p>
    <w:p w14:paraId="25915F1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Only one filename listed for calculations</w:t>
      </w:r>
    </w:p>
    <w:p w14:paraId="54F9F422"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which is a directory</w:t>
      </w:r>
    </w:p>
    <w:p w14:paraId="1417A31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Number of files:  68</w:t>
      </w:r>
    </w:p>
    <w:p w14:paraId="69D8113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Calculated data in Gaussian file</w:t>
      </w:r>
    </w:p>
    <w:p w14:paraId="2119CB8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50  files rejected by energy cutoff</w:t>
      </w:r>
    </w:p>
    <w:p w14:paraId="75A2556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6  duplicate files removed</w:t>
      </w:r>
    </w:p>
    <w:p w14:paraId="6FB4572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Unique Calculated Structures</w:t>
      </w:r>
    </w:p>
    <w:p w14:paraId="7480F05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lastRenderedPageBreak/>
        <w:t xml:space="preserve">     Energy: -2032.300631 hartrees,  0.000 kJ/mol, Boltzmann Factor: 1.000 ../Calculation/RRS_new_search/conf_1_B3PW91_cc-pVTZ</w:t>
      </w:r>
    </w:p>
    <w:p w14:paraId="11917D8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-2032.300446 hartrees,  0.486 kJ/mol, Boltzmann Factor: 0.822 ../Calculation/RRS_new_search/conf_3_B3PW91_cc-pVTZ</w:t>
      </w:r>
    </w:p>
    <w:p w14:paraId="158A170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-2032.299669 hartrees,  2.526 kJ/mol, Boltzmann Factor: 0.361 ../Calculation/RRS_new_search/conf_18_B3PW91_cc-pVTZ</w:t>
      </w:r>
    </w:p>
    <w:p w14:paraId="6DA2906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-2032.298694 hartrees,  5.086 kJ/mol, Boltzmann Factor: 0.128 ../Calculation/RRS_new_search/conf_35_B3PW91_cc-pVTZ</w:t>
      </w:r>
    </w:p>
    <w:p w14:paraId="108BB5D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-2032.298505 hartrees,  5.582 kJ/mol, Boltzmann Factor: 0.105 ../Calculation/RRS_new_search/conf_57_B3PW91_cc-pVTZ</w:t>
      </w:r>
    </w:p>
    <w:p w14:paraId="5ACB9F8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-2032.298291 hartrees,  6.144 kJ/mol, Boltzmann Factor: 0.084 ../Calculation/RRS_new_search/conf_20_B3PW91_cc-pVTZ</w:t>
      </w:r>
    </w:p>
    <w:p w14:paraId="50B4784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-2032.298290 hartrees,  6.147 kJ/mol, Boltzmann Factor: 0.084 ../Calculation/RRS_new_search/conf_58_B3PW91_cc-pVTZ</w:t>
      </w:r>
    </w:p>
    <w:p w14:paraId="367815E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-2032.297804 hartrees,  7.423 kJ/mol, Boltzmann Factor: 0.050 ../Calculation/RRS_new_search/conf_5_B3PW91_cc-pVTZ</w:t>
      </w:r>
    </w:p>
    <w:p w14:paraId="37EC7F3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-2032.297354 hartrees,  8.605 kJ/mol, Boltzmann Factor: 0.031 ../Calculation/RRS_new_search/conf_11_B3PW91_cc-pVTZ</w:t>
      </w:r>
    </w:p>
    <w:p w14:paraId="06D9C52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-2032.297349 hartrees,  8.618 kJ/mol, Boltzmann Factor: 0.031 ../Calculation/RRS_new_search/conf_33_B3PW91_cc-pVTZ</w:t>
      </w:r>
    </w:p>
    <w:p w14:paraId="6B6CAD3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-2032.297107 hartrees,  9.253 kJ/mol, Boltzmann Factor: 0.024 ../Calculation/RRS_new_search/conf_34_B3PW91_cc-pVTZ</w:t>
      </w:r>
    </w:p>
    <w:p w14:paraId="433E57E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-2032.297011 hartrees,  9.505 kJ/mol, Boltzmann Factor: 0.022 ../Calculation/RRS_new_search/conf_54_B3PW91_cc-pVTZ</w:t>
      </w:r>
    </w:p>
    <w:p w14:paraId="49BFC81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Using all  12 unique conformations within energy cut-off</w:t>
      </w:r>
    </w:p>
    <w:p w14:paraId="5D6BB52E" w14:textId="77777777" w:rsidR="00796076" w:rsidRPr="008E1E53" w:rsidRDefault="00796076" w:rsidP="00796076">
      <w:pPr>
        <w:rPr>
          <w:rFonts w:asciiTheme="majorHAnsi" w:hAnsiTheme="majorHAnsi" w:cstheme="majorHAnsi"/>
          <w:sz w:val="20"/>
          <w:szCs w:val="20"/>
        </w:rPr>
      </w:pPr>
    </w:p>
    <w:p w14:paraId="0812809A" w14:textId="77777777" w:rsidR="00796076" w:rsidRPr="008E1E53" w:rsidRDefault="00796076" w:rsidP="00796076">
      <w:pPr>
        <w:rPr>
          <w:rFonts w:asciiTheme="majorHAnsi" w:hAnsiTheme="majorHAnsi" w:cstheme="majorHAnsi"/>
          <w:sz w:val="20"/>
          <w:szCs w:val="20"/>
        </w:rPr>
      </w:pPr>
    </w:p>
    <w:p w14:paraId="48DC541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Defined scaling factor: 0.98</w:t>
      </w:r>
    </w:p>
    <w:p w14:paraId="4792960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result: Defined SF :  0.980 ;  File (A) is assigned to the enantiomer calculated with Cai.factor 26</w:t>
      </w:r>
    </w:p>
    <w:p w14:paraId="5D93443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blank:  Defined SF :  0.980 ;  File (A) is assigned to the enantiomer calculated with Cai.factor 28</w:t>
      </w:r>
    </w:p>
    <w:p w14:paraId="75ABF2F9" w14:textId="77777777" w:rsidR="00796076" w:rsidRPr="008E1E53" w:rsidRDefault="00796076" w:rsidP="00796076">
      <w:pPr>
        <w:rPr>
          <w:rFonts w:asciiTheme="majorHAnsi" w:hAnsiTheme="majorHAnsi" w:cstheme="majorHAnsi"/>
          <w:sz w:val="20"/>
          <w:szCs w:val="20"/>
        </w:rPr>
      </w:pPr>
    </w:p>
    <w:p w14:paraId="60953F3A" w14:textId="77777777" w:rsidR="00796076" w:rsidRPr="008E1E53" w:rsidRDefault="00796076" w:rsidP="00796076">
      <w:pPr>
        <w:rPr>
          <w:rFonts w:asciiTheme="majorHAnsi" w:hAnsiTheme="majorHAnsi" w:cstheme="majorHAnsi"/>
          <w:sz w:val="20"/>
          <w:szCs w:val="20"/>
        </w:rPr>
      </w:pPr>
    </w:p>
    <w:p w14:paraId="58A78F2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result: Opt. SF :  0.984 ;  File (A) is assigned to the enantiomer calculated with Cai.factor 34</w:t>
      </w:r>
    </w:p>
    <w:p w14:paraId="2F2C9BE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blank:  Opt. SF :  0.984 ;  File (A) is assigned to the enantiomer calculated with Cai.factor 40</w:t>
      </w:r>
    </w:p>
    <w:p w14:paraId="5D658545" w14:textId="77777777" w:rsidR="00796076" w:rsidRPr="008E1E53" w:rsidRDefault="00796076" w:rsidP="00796076">
      <w:pPr>
        <w:rPr>
          <w:rFonts w:asciiTheme="majorHAnsi" w:hAnsiTheme="majorHAnsi" w:cstheme="majorHAnsi"/>
          <w:sz w:val="20"/>
          <w:szCs w:val="20"/>
        </w:rPr>
      </w:pPr>
    </w:p>
    <w:p w14:paraId="1AB6832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Experimental data for single enantiomer:</w:t>
      </w:r>
    </w:p>
    <w:p w14:paraId="66D350C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(A)  ../Experimental/Aprepitant_dilute_VCD_spectrum_averaged.csv</w:t>
      </w:r>
    </w:p>
    <w:p w14:paraId="53CDDC2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Blank file:</w:t>
      </w:r>
    </w:p>
    <w:p w14:paraId="1B84589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../Experimental/DMSO_blank_VCD_spectrum_averaged.csv</w:t>
      </w:r>
    </w:p>
    <w:p w14:paraId="3F470261" w14:textId="77777777" w:rsidR="00796076" w:rsidRPr="008E1E53" w:rsidRDefault="00796076" w:rsidP="00796076">
      <w:pPr>
        <w:rPr>
          <w:rFonts w:asciiTheme="majorHAnsi" w:hAnsiTheme="majorHAnsi" w:cstheme="majorHAnsi"/>
          <w:sz w:val="20"/>
          <w:szCs w:val="20"/>
        </w:rPr>
      </w:pPr>
    </w:p>
    <w:p w14:paraId="22330A3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summary</w:t>
      </w:r>
    </w:p>
    <w:p w14:paraId="1B1AFA8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This is based on File (A) ( cautiously confident )</w:t>
      </w:r>
    </w:p>
    <w:p w14:paraId="7509E92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Using the blank data, File (A) is  cautiously confident</w:t>
      </w:r>
    </w:p>
    <w:p w14:paraId="184179E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Optimising the scale factor increases the confidence level:  fairly confident</w:t>
      </w:r>
    </w:p>
    <w:p w14:paraId="22EE170B" w14:textId="77777777" w:rsidR="00796076" w:rsidRPr="008E1E53" w:rsidRDefault="00796076" w:rsidP="00796076">
      <w:pPr>
        <w:rPr>
          <w:rFonts w:asciiTheme="majorHAnsi" w:hAnsiTheme="majorHAnsi" w:cstheme="majorHAnsi"/>
          <w:sz w:val="20"/>
          <w:szCs w:val="20"/>
        </w:rPr>
      </w:pPr>
    </w:p>
    <w:p w14:paraId="22F6B41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Overall Cai.factor is 35 which means fairly confident assignment</w:t>
      </w:r>
    </w:p>
    <w:p w14:paraId="6D67F846" w14:textId="77777777" w:rsidR="00796076" w:rsidRPr="008E1E53" w:rsidRDefault="00796076" w:rsidP="00796076">
      <w:pPr>
        <w:rPr>
          <w:rFonts w:asciiTheme="majorHAnsi" w:hAnsiTheme="majorHAnsi" w:cstheme="majorHAnsi"/>
        </w:rPr>
      </w:pPr>
    </w:p>
    <w:p w14:paraId="48AC836D" w14:textId="77777777" w:rsidR="00796076" w:rsidRPr="008E1E53" w:rsidRDefault="00796076" w:rsidP="00796076">
      <w:pPr>
        <w:rPr>
          <w:rFonts w:asciiTheme="majorHAnsi" w:hAnsiTheme="majorHAnsi" w:cstheme="majorHAnsi"/>
        </w:rPr>
      </w:pPr>
      <w:r w:rsidRPr="008E1E53">
        <w:rPr>
          <w:rFonts w:asciiTheme="majorHAnsi" w:hAnsiTheme="majorHAnsi" w:cstheme="majorHAnsi"/>
          <w:noProof/>
          <w:lang w:val="sv-SE"/>
        </w:rPr>
        <w:lastRenderedPageBreak/>
        <w:drawing>
          <wp:inline distT="0" distB="0" distL="0" distR="0" wp14:anchorId="1CB86AEF" wp14:editId="69EB0C97">
            <wp:extent cx="4874217" cy="3881858"/>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79316" cy="3885919"/>
                    </a:xfrm>
                    <a:prstGeom prst="rect">
                      <a:avLst/>
                    </a:prstGeom>
                  </pic:spPr>
                </pic:pic>
              </a:graphicData>
            </a:graphic>
          </wp:inline>
        </w:drawing>
      </w:r>
    </w:p>
    <w:p w14:paraId="1D3AB8F4" w14:textId="77777777" w:rsidR="00796076" w:rsidRPr="008E1E53" w:rsidRDefault="00796076" w:rsidP="00796076">
      <w:pPr>
        <w:rPr>
          <w:rFonts w:asciiTheme="majorHAnsi" w:hAnsiTheme="majorHAnsi" w:cstheme="majorHAnsi"/>
          <w:lang w:val="en-GB"/>
        </w:rPr>
      </w:pPr>
      <w:r w:rsidRPr="008E1E53">
        <w:rPr>
          <w:rFonts w:asciiTheme="majorHAnsi" w:hAnsiTheme="majorHAnsi" w:cstheme="majorHAnsi"/>
          <w:noProof/>
          <w:lang w:val="sv-SE"/>
        </w:rPr>
        <w:drawing>
          <wp:inline distT="0" distB="0" distL="0" distR="0" wp14:anchorId="794EFEC7" wp14:editId="66911725">
            <wp:extent cx="5760720" cy="40976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4097655"/>
                    </a:xfrm>
                    <a:prstGeom prst="rect">
                      <a:avLst/>
                    </a:prstGeom>
                  </pic:spPr>
                </pic:pic>
              </a:graphicData>
            </a:graphic>
          </wp:inline>
        </w:drawing>
      </w:r>
    </w:p>
    <w:p w14:paraId="70D61FA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Conf 1 (minimum in Boltzmann)</w:t>
      </w:r>
    </w:p>
    <w:p w14:paraId="6188967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         -0.77300       -2.59750       -1.04740</w:t>
      </w:r>
    </w:p>
    <w:p w14:paraId="5002375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-0.54200       -1.25150       -0.72270</w:t>
      </w:r>
    </w:p>
    <w:p w14:paraId="0012D19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-1.68720       -0.34390       -1.21670</w:t>
      </w:r>
    </w:p>
    <w:p w14:paraId="6CFF496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N         -2.97840       -0.82990       -0.71800</w:t>
      </w:r>
    </w:p>
    <w:p w14:paraId="18B09D9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-3.15530       -2.23850       -1.06750</w:t>
      </w:r>
    </w:p>
    <w:p w14:paraId="4A9A539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-2.01690       -3.07010       -0.53470</w:t>
      </w:r>
    </w:p>
    <w:p w14:paraId="1D85A85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0.36790       -0.98220       -1.26820</w:t>
      </w:r>
    </w:p>
    <w:p w14:paraId="2B98CFD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lastRenderedPageBreak/>
        <w:t>O         -0.35870       -1.07030        0.65720</w:t>
      </w:r>
    </w:p>
    <w:p w14:paraId="2069BBE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-1.65130       -0.44180       -2.31500</w:t>
      </w:r>
    </w:p>
    <w:p w14:paraId="135A562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-1.42350        1.10600       -0.88470</w:t>
      </w:r>
    </w:p>
    <w:p w14:paraId="0BA6CED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-4.09420       -2.59800       -0.64180</w:t>
      </w:r>
    </w:p>
    <w:p w14:paraId="195AA17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-3.21800       -2.36350       -2.16170</w:t>
      </w:r>
    </w:p>
    <w:p w14:paraId="44F1406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-2.11030       -4.10350       -0.86550</w:t>
      </w:r>
    </w:p>
    <w:p w14:paraId="763F7D2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-2.00530       -3.05050        0.55860</w:t>
      </w:r>
    </w:p>
    <w:p w14:paraId="7CB1895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-4.09120       -0.04210       -1.23330</w:t>
      </w:r>
    </w:p>
    <w:p w14:paraId="41F00EE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-5.35350       -0.33240       -0.50190</w:t>
      </w:r>
    </w:p>
    <w:p w14:paraId="31788478"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H         -3.85320        1.01620       -1.10870</w:t>
      </w:r>
    </w:p>
    <w:p w14:paraId="777EAD2F"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H         -4.27870       -0.21140       -2.30400</w:t>
      </w:r>
    </w:p>
    <w:p w14:paraId="51C6C9C0"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N         -6.50850       -0.52750       -1.05760</w:t>
      </w:r>
    </w:p>
    <w:p w14:paraId="5236B752"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N         -5.44740       -0.37700        0.86070</w:t>
      </w:r>
    </w:p>
    <w:p w14:paraId="1823A633"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N         -7.36860       -0.69300       -0.00610</w:t>
      </w:r>
    </w:p>
    <w:p w14:paraId="2AABAB1A"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H         -8.34300       -0.87470       -0.16940</w:t>
      </w:r>
    </w:p>
    <w:p w14:paraId="16CFBD3E"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C         -6.76340       -0.62180        1.21670</w:t>
      </w:r>
    </w:p>
    <w:p w14:paraId="3A9BC13A"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H         -4.68460       -0.29630        1.51080</w:t>
      </w:r>
    </w:p>
    <w:p w14:paraId="04508F69"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O         -7.24540       -0.74050        2.33250</w:t>
      </w:r>
    </w:p>
    <w:p w14:paraId="219A719C"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C         -1.65070        1.62450        0.39040</w:t>
      </w:r>
    </w:p>
    <w:p w14:paraId="3D05259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-0.91840        1.95360       -1.86690</w:t>
      </w:r>
    </w:p>
    <w:p w14:paraId="097F18D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-1.38500        2.95400        0.67920</w:t>
      </w:r>
    </w:p>
    <w:p w14:paraId="6BE9094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-0.63570        3.28660       -1.59600</w:t>
      </w:r>
    </w:p>
    <w:p w14:paraId="66150D4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-0.87760        3.76120       -0.32300</w:t>
      </w:r>
    </w:p>
    <w:p w14:paraId="50AC4B9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-0.74460        1.57210       -2.86640</w:t>
      </w:r>
    </w:p>
    <w:p w14:paraId="7CDBD88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-1.56270        3.36390        1.66480</w:t>
      </w:r>
    </w:p>
    <w:p w14:paraId="190ED7F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-2.03960        0.97870        1.16510</w:t>
      </w:r>
    </w:p>
    <w:p w14:paraId="697FCA4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-0.61560        5.05400       -0.04680</w:t>
      </w:r>
    </w:p>
    <w:p w14:paraId="667F5AA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-0.24270        3.94730       -2.35710</w:t>
      </w:r>
    </w:p>
    <w:p w14:paraId="3EC4E11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0.78750       -1.72720        1.19840</w:t>
      </w:r>
    </w:p>
    <w:p w14:paraId="21FB892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2.07990       -1.06000        0.77200</w:t>
      </w:r>
    </w:p>
    <w:p w14:paraId="49C911D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0.62540       -1.71930        2.70840</w:t>
      </w:r>
    </w:p>
    <w:p w14:paraId="41BEC7F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0.80490       -2.76130        0.84350</w:t>
      </w:r>
    </w:p>
    <w:p w14:paraId="4F0B0F0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2.21060        0.32600        0.79710</w:t>
      </w:r>
    </w:p>
    <w:p w14:paraId="764D2CE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3.17140       -1.83020        0.39540</w:t>
      </w:r>
    </w:p>
    <w:p w14:paraId="09C0893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3.41690        0.92100        0.46040</w:t>
      </w:r>
    </w:p>
    <w:p w14:paraId="3A5BC63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4.37940       -1.22840        0.06000</w:t>
      </w:r>
    </w:p>
    <w:p w14:paraId="6DD0D6C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4.51080        0.14960        0.08780</w:t>
      </w:r>
    </w:p>
    <w:p w14:paraId="7FCD124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3.08180       -2.90940        0.36910</w:t>
      </w:r>
    </w:p>
    <w:p w14:paraId="7942C9E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3.53980        2.41880        0.45520</w:t>
      </w:r>
    </w:p>
    <w:p w14:paraId="12480E2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1.36370        0.93670        1.08120</w:t>
      </w:r>
    </w:p>
    <w:p w14:paraId="71542F1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5.45030        0.61710       -0.16980</w:t>
      </w:r>
    </w:p>
    <w:p w14:paraId="45A0147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5.52880       -2.09190       -0.37690</w:t>
      </w:r>
    </w:p>
    <w:p w14:paraId="293D3A2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3.25410        2.93710       -0.75750</w:t>
      </w:r>
    </w:p>
    <w:p w14:paraId="2CEC8A6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2.70450        3.00120        1.32990</w:t>
      </w:r>
    </w:p>
    <w:p w14:paraId="0985D5D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4.78300        2.82530        0.76250</w:t>
      </w:r>
    </w:p>
    <w:p w14:paraId="6E69D68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5.64690       -3.19330        0.38580</w:t>
      </w:r>
    </w:p>
    <w:p w14:paraId="6D57B3B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6.70360       -1.44670       -0.32670</w:t>
      </w:r>
    </w:p>
    <w:p w14:paraId="58962FA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5.37250       -2.52060       -1.64630</w:t>
      </w:r>
    </w:p>
    <w:p w14:paraId="14AEC7C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1.46470       -2.22930        3.18170</w:t>
      </w:r>
    </w:p>
    <w:p w14:paraId="1031DF6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0.58650       -0.69610        3.08530</w:t>
      </w:r>
    </w:p>
    <w:p w14:paraId="645527C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-0.29590       -2.23140        2.98720</w:t>
      </w:r>
    </w:p>
    <w:p w14:paraId="3E972BA2" w14:textId="77777777" w:rsidR="00796076" w:rsidRPr="008E1E53" w:rsidRDefault="00796076" w:rsidP="00796076">
      <w:pPr>
        <w:rPr>
          <w:rFonts w:asciiTheme="majorHAnsi" w:hAnsiTheme="majorHAnsi" w:cstheme="majorHAnsi"/>
          <w:b/>
          <w:bCs/>
          <w:lang w:val="en-GB"/>
        </w:rPr>
      </w:pPr>
    </w:p>
    <w:p w14:paraId="501E4C19" w14:textId="77777777" w:rsidR="00796076" w:rsidRPr="008E1E53" w:rsidRDefault="00796076">
      <w:pPr>
        <w:rPr>
          <w:rFonts w:asciiTheme="majorHAnsi" w:hAnsiTheme="majorHAnsi" w:cstheme="majorHAnsi"/>
          <w:b/>
          <w:bCs/>
          <w:lang w:val="en-GB"/>
        </w:rPr>
      </w:pPr>
      <w:r w:rsidRPr="008E1E53">
        <w:rPr>
          <w:rFonts w:asciiTheme="majorHAnsi" w:hAnsiTheme="majorHAnsi" w:cstheme="majorHAnsi"/>
          <w:b/>
          <w:bCs/>
          <w:lang w:val="en-GB"/>
        </w:rPr>
        <w:br w:type="page"/>
      </w:r>
    </w:p>
    <w:p w14:paraId="31E496BA" w14:textId="4871C84F" w:rsidR="00796076" w:rsidRPr="008E1E53" w:rsidRDefault="00796076" w:rsidP="00796076">
      <w:pPr>
        <w:pStyle w:val="Heading2"/>
        <w:rPr>
          <w:rFonts w:cstheme="majorHAnsi"/>
          <w:lang w:val="en-GB"/>
        </w:rPr>
      </w:pPr>
      <w:bookmarkStart w:id="35" w:name="_Toc92277981"/>
      <w:r w:rsidRPr="008E1E53">
        <w:rPr>
          <w:rFonts w:cstheme="majorHAnsi"/>
          <w:lang w:val="en-GB"/>
        </w:rPr>
        <w:lastRenderedPageBreak/>
        <w:t>Efavirenz</w:t>
      </w:r>
      <w:bookmarkEnd w:id="35"/>
    </w:p>
    <w:p w14:paraId="29771A57"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Input file (scale factor 0.98)</w:t>
      </w:r>
    </w:p>
    <w:p w14:paraId="593A3AF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&lt;Settings&gt;</w:t>
      </w:r>
    </w:p>
    <w:p w14:paraId="29F615B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title: Efavirenz</w:t>
      </w:r>
    </w:p>
    <w:p w14:paraId="60ACC9F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broadening: 5.0</w:t>
      </w:r>
    </w:p>
    <w:p w14:paraId="5FCD5F4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minimum_wavenumber: 950.0</w:t>
      </w:r>
    </w:p>
    <w:p w14:paraId="64CBF58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maximum_wavenumber: 1800.0</w:t>
      </w:r>
    </w:p>
    <w:p w14:paraId="7F96859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temperature: 298.0</w:t>
      </w:r>
    </w:p>
    <w:p w14:paraId="4C8F09D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defined_scaling_factor: 0.98</w:t>
      </w:r>
    </w:p>
    <w:p w14:paraId="2679EBE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boltzmann_cutoff: 10.0</w:t>
      </w:r>
    </w:p>
    <w:p w14:paraId="2E5BD27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print_csv spectra scaling_factor summary</w:t>
      </w:r>
    </w:p>
    <w:p w14:paraId="13A6C98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&lt;Experiments&gt;</w:t>
      </w:r>
    </w:p>
    <w:p w14:paraId="008DD16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../Experimental/Efavirenz_VCD_spectrum_averaged.csv</w:t>
      </w:r>
    </w:p>
    <w:p w14:paraId="5BA821D5" w14:textId="77777777" w:rsidR="00796076" w:rsidRPr="008E1E53" w:rsidRDefault="00796076" w:rsidP="00796076">
      <w:pPr>
        <w:rPr>
          <w:rFonts w:asciiTheme="majorHAnsi" w:hAnsiTheme="majorHAnsi" w:cstheme="majorHAnsi"/>
          <w:sz w:val="20"/>
          <w:szCs w:val="20"/>
          <w:lang w:val="en-GB"/>
        </w:rPr>
      </w:pPr>
    </w:p>
    <w:p w14:paraId="5C26BD0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&lt;Blank&gt;</w:t>
      </w:r>
    </w:p>
    <w:p w14:paraId="552F646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../Experimental/CDCl3_blank_VCD_spectrum_averaged.csv</w:t>
      </w:r>
    </w:p>
    <w:p w14:paraId="162BA49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&lt;Calculations&gt;</w:t>
      </w:r>
    </w:p>
    <w:p w14:paraId="235671FA" w14:textId="1C07214E"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../Calculation/S</w:t>
      </w:r>
    </w:p>
    <w:p w14:paraId="58957138" w14:textId="77777777" w:rsidR="003E1DA9" w:rsidRPr="008E1E53" w:rsidRDefault="003E1DA9" w:rsidP="00796076">
      <w:pPr>
        <w:rPr>
          <w:rFonts w:asciiTheme="majorHAnsi" w:hAnsiTheme="majorHAnsi" w:cstheme="majorHAnsi"/>
          <w:sz w:val="20"/>
          <w:szCs w:val="20"/>
          <w:lang w:val="en-GB"/>
        </w:rPr>
      </w:pPr>
    </w:p>
    <w:p w14:paraId="465F48FB"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Output file (scale factor 0.98)</w:t>
      </w:r>
    </w:p>
    <w:p w14:paraId="507F91C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w:t>
      </w:r>
    </w:p>
    <w:p w14:paraId="4907B1BE" w14:textId="286B0FE0"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Cai</w:t>
      </w:r>
      <w:r w:rsidR="00D90F03" w:rsidRPr="008E1E53">
        <w:rPr>
          <w:rFonts w:asciiTheme="majorHAnsi" w:hAnsiTheme="majorHAnsi" w:cstheme="majorHAnsi"/>
          <w:sz w:val="20"/>
          <w:szCs w:val="20"/>
          <w:lang w:val="en-GB"/>
        </w:rPr>
        <w:t>•</w:t>
      </w:r>
      <w:r w:rsidRPr="008E1E53">
        <w:rPr>
          <w:rFonts w:asciiTheme="majorHAnsi" w:hAnsiTheme="majorHAnsi" w:cstheme="majorHAnsi"/>
          <w:sz w:val="20"/>
          <w:szCs w:val="20"/>
          <w:lang w:val="en-GB"/>
        </w:rPr>
        <w:t xml:space="preserve">VCD analysis     </w:t>
      </w:r>
      <w:r w:rsidR="003E1DA9" w:rsidRPr="008E1E53">
        <w:rPr>
          <w:rFonts w:asciiTheme="majorHAnsi" w:hAnsiTheme="majorHAnsi" w:cstheme="majorHAnsi"/>
          <w:sz w:val="20"/>
          <w:szCs w:val="20"/>
          <w:lang w:val="en-GB"/>
        </w:rPr>
        <w:t xml:space="preserve"> </w:t>
      </w:r>
      <w:r w:rsidRPr="008E1E53">
        <w:rPr>
          <w:rFonts w:asciiTheme="majorHAnsi" w:hAnsiTheme="majorHAnsi" w:cstheme="majorHAnsi"/>
          <w:sz w:val="20"/>
          <w:szCs w:val="20"/>
          <w:lang w:val="en-GB"/>
        </w:rPr>
        <w:t xml:space="preserve">      ##</w:t>
      </w:r>
    </w:p>
    <w:p w14:paraId="473A9FF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University of Cambridge, 2020     ##</w:t>
      </w:r>
    </w:p>
    <w:p w14:paraId="2F1692D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w:t>
      </w:r>
    </w:p>
    <w:p w14:paraId="100BA44A" w14:textId="77777777" w:rsidR="00796076" w:rsidRPr="008E1E53" w:rsidRDefault="00796076" w:rsidP="00796076">
      <w:pPr>
        <w:rPr>
          <w:rFonts w:asciiTheme="majorHAnsi" w:hAnsiTheme="majorHAnsi" w:cstheme="majorHAnsi"/>
          <w:sz w:val="20"/>
          <w:szCs w:val="20"/>
          <w:lang w:val="en-GB"/>
        </w:rPr>
      </w:pPr>
    </w:p>
    <w:p w14:paraId="29AA531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Input_Efavirenz</w:t>
      </w:r>
    </w:p>
    <w:p w14:paraId="0643947F" w14:textId="77777777" w:rsidR="00796076" w:rsidRPr="008E1E53" w:rsidRDefault="00796076" w:rsidP="00796076">
      <w:pPr>
        <w:rPr>
          <w:rFonts w:asciiTheme="majorHAnsi" w:hAnsiTheme="majorHAnsi" w:cstheme="majorHAnsi"/>
          <w:sz w:val="20"/>
          <w:szCs w:val="20"/>
          <w:lang w:val="en-GB"/>
        </w:rPr>
      </w:pPr>
    </w:p>
    <w:p w14:paraId="69A4838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minimum wavenumber:  950.0</w:t>
      </w:r>
    </w:p>
    <w:p w14:paraId="6755F4F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maximum wavenumber:  1800.0</w:t>
      </w:r>
    </w:p>
    <w:p w14:paraId="67A42A7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Lorentzian broadening:  5.0</w:t>
      </w:r>
    </w:p>
    <w:p w14:paraId="1FFDAC3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Temperature for Boltzmann averaging:  298.0  K</w:t>
      </w:r>
    </w:p>
    <w:p w14:paraId="61C4680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Defined scaling factor:  0.98</w:t>
      </w:r>
    </w:p>
    <w:p w14:paraId="46D8FC7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 out graphs:  True</w:t>
      </w:r>
    </w:p>
    <w:p w14:paraId="0D5B169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Boltzmann Analysis:  True</w:t>
      </w:r>
    </w:p>
    <w:p w14:paraId="7A7F384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Boltzmann Analysis Energy cut-off:  10.0</w:t>
      </w:r>
    </w:p>
    <w:p w14:paraId="7D9F2BA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Unique calculated structure criteria: Energy:  0.0001 Frequency:  2.0</w:t>
      </w:r>
    </w:p>
    <w:p w14:paraId="5E5A652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Extreme scale factor warning range:  0.01</w:t>
      </w:r>
    </w:p>
    <w:p w14:paraId="4CE69D7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Insufficient information criterion for Cai.factor:  10</w:t>
      </w:r>
    </w:p>
    <w:p w14:paraId="4634EA4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Printing spectra in .csv file</w:t>
      </w:r>
    </w:p>
    <w:p w14:paraId="770D6BA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Printing scaling factor analysis in .csv file</w:t>
      </w:r>
    </w:p>
    <w:p w14:paraId="58E7E42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Printing two-line summary in .csv file</w:t>
      </w:r>
    </w:p>
    <w:p w14:paraId="532850A8" w14:textId="77777777" w:rsidR="00796076" w:rsidRPr="008E1E53" w:rsidRDefault="00796076" w:rsidP="00796076">
      <w:pPr>
        <w:rPr>
          <w:rFonts w:asciiTheme="majorHAnsi" w:hAnsiTheme="majorHAnsi" w:cstheme="majorHAnsi"/>
          <w:sz w:val="20"/>
          <w:szCs w:val="20"/>
          <w:lang w:val="en-GB"/>
        </w:rPr>
      </w:pPr>
    </w:p>
    <w:p w14:paraId="4CAB287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 data for single enantiomer:</w:t>
      </w:r>
    </w:p>
    <w:p w14:paraId="5D3CBC4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(A)  ../Experimental/Efavirenz_VCD_spectrum_averaged.csv</w:t>
      </w:r>
    </w:p>
    <w:p w14:paraId="7E10594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Blank file:</w:t>
      </w:r>
    </w:p>
    <w:p w14:paraId="543D859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xml:space="preserve"> ../Experimental/CDCl3_blank_VCD_spectrum_averaged.csv</w:t>
      </w:r>
    </w:p>
    <w:p w14:paraId="573B678B" w14:textId="77777777" w:rsidR="00796076" w:rsidRPr="008E1E53" w:rsidRDefault="00796076" w:rsidP="00796076">
      <w:pPr>
        <w:rPr>
          <w:rFonts w:asciiTheme="majorHAnsi" w:hAnsiTheme="majorHAnsi" w:cstheme="majorHAnsi"/>
          <w:sz w:val="20"/>
          <w:szCs w:val="20"/>
          <w:lang w:val="en-GB"/>
        </w:rPr>
      </w:pPr>
    </w:p>
    <w:p w14:paraId="1D00305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Calculation files:</w:t>
      </w:r>
    </w:p>
    <w:p w14:paraId="2B4B423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../Calculation/S</w:t>
      </w:r>
    </w:p>
    <w:p w14:paraId="0137EBD6" w14:textId="77777777" w:rsidR="00796076" w:rsidRPr="008E1E53" w:rsidRDefault="00796076" w:rsidP="00796076">
      <w:pPr>
        <w:rPr>
          <w:rFonts w:asciiTheme="majorHAnsi" w:hAnsiTheme="majorHAnsi" w:cstheme="majorHAnsi"/>
          <w:sz w:val="20"/>
          <w:szCs w:val="20"/>
          <w:lang w:val="en-GB"/>
        </w:rPr>
      </w:pPr>
    </w:p>
    <w:p w14:paraId="595F188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Only one filename listed for calculations</w:t>
      </w:r>
    </w:p>
    <w:p w14:paraId="303CDE3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which is a directory</w:t>
      </w:r>
    </w:p>
    <w:p w14:paraId="2A24D95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Number of files:  10</w:t>
      </w:r>
    </w:p>
    <w:p w14:paraId="62B39D4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Calculated data in Gaussian file</w:t>
      </w:r>
    </w:p>
    <w:p w14:paraId="1FA5742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0  files rejected by energy cutoff</w:t>
      </w:r>
    </w:p>
    <w:p w14:paraId="2964C67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8  duplicate files removed</w:t>
      </w:r>
    </w:p>
    <w:p w14:paraId="1A1EB11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Unique Calculated Structures</w:t>
      </w:r>
    </w:p>
    <w:p w14:paraId="267C0AA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lastRenderedPageBreak/>
        <w:t xml:space="preserve">     Energy: -1503.566233 hartrees,  0.000 kJ/mol, Boltzmann Factor: 1.000 ../Calculation/S/conf_5_B3PW91_cc-pVTZ</w:t>
      </w:r>
    </w:p>
    <w:p w14:paraId="7FB29AC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xml:space="preserve">     Energy: -1503.565791 hartrees,  1.161 kJ/mol, Boltzmann Factor: 0.626 ../Calculation/S/conf_1_B3PW91_cc-pVTZ</w:t>
      </w:r>
    </w:p>
    <w:p w14:paraId="01EA031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Using all  2 unique conformations within energy cut-off</w:t>
      </w:r>
    </w:p>
    <w:p w14:paraId="098567FE" w14:textId="77777777" w:rsidR="00796076" w:rsidRPr="008E1E53" w:rsidRDefault="00796076" w:rsidP="00796076">
      <w:pPr>
        <w:rPr>
          <w:rFonts w:asciiTheme="majorHAnsi" w:hAnsiTheme="majorHAnsi" w:cstheme="majorHAnsi"/>
          <w:sz w:val="20"/>
          <w:szCs w:val="20"/>
          <w:lang w:val="en-GB"/>
        </w:rPr>
      </w:pPr>
    </w:p>
    <w:p w14:paraId="5DF33E8F" w14:textId="77777777" w:rsidR="00796076" w:rsidRPr="008E1E53" w:rsidRDefault="00796076" w:rsidP="00796076">
      <w:pPr>
        <w:rPr>
          <w:rFonts w:asciiTheme="majorHAnsi" w:hAnsiTheme="majorHAnsi" w:cstheme="majorHAnsi"/>
          <w:sz w:val="20"/>
          <w:szCs w:val="20"/>
          <w:lang w:val="en-GB"/>
        </w:rPr>
      </w:pPr>
    </w:p>
    <w:p w14:paraId="57B3E92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Defined scaling factor: 0.98</w:t>
      </w:r>
    </w:p>
    <w:p w14:paraId="2C0364D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result: Defined SF :  0.980 ;  Insufficient information for a definite conclusion (B) with Cai.factor  1</w:t>
      </w:r>
    </w:p>
    <w:p w14:paraId="19405B6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blank:  Defined SF :  0.980 ;  Insufficient information for a definite conclusion (A) with Cai.factor  1</w:t>
      </w:r>
    </w:p>
    <w:p w14:paraId="54FE78D2" w14:textId="77777777" w:rsidR="00796076" w:rsidRPr="008E1E53" w:rsidRDefault="00796076" w:rsidP="00796076">
      <w:pPr>
        <w:rPr>
          <w:rFonts w:asciiTheme="majorHAnsi" w:hAnsiTheme="majorHAnsi" w:cstheme="majorHAnsi"/>
          <w:sz w:val="20"/>
          <w:szCs w:val="20"/>
          <w:lang w:val="en-GB"/>
        </w:rPr>
      </w:pPr>
    </w:p>
    <w:p w14:paraId="416DEF4C" w14:textId="77777777" w:rsidR="00796076" w:rsidRPr="008E1E53" w:rsidRDefault="00796076" w:rsidP="00796076">
      <w:pPr>
        <w:rPr>
          <w:rFonts w:asciiTheme="majorHAnsi" w:hAnsiTheme="majorHAnsi" w:cstheme="majorHAnsi"/>
          <w:sz w:val="20"/>
          <w:szCs w:val="20"/>
          <w:lang w:val="en-GB"/>
        </w:rPr>
      </w:pPr>
    </w:p>
    <w:p w14:paraId="31821CB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result: Opt. SF :  0.997 ;  File (A) is assigned to the enantiomer calculated with Cai.factor 41</w:t>
      </w:r>
    </w:p>
    <w:p w14:paraId="6795483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blank:  Opt. SF :  0.997 ;  File (A) is assigned to the enantiomer calculated with Cai.factor 47</w:t>
      </w:r>
    </w:p>
    <w:p w14:paraId="6501343C" w14:textId="77777777" w:rsidR="00796076" w:rsidRPr="008E1E53" w:rsidRDefault="00796076" w:rsidP="00796076">
      <w:pPr>
        <w:rPr>
          <w:rFonts w:asciiTheme="majorHAnsi" w:hAnsiTheme="majorHAnsi" w:cstheme="majorHAnsi"/>
          <w:sz w:val="20"/>
          <w:szCs w:val="20"/>
          <w:lang w:val="en-GB"/>
        </w:rPr>
      </w:pPr>
    </w:p>
    <w:p w14:paraId="7A3DC71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 data for single enantiomer:</w:t>
      </w:r>
    </w:p>
    <w:p w14:paraId="2F0BFA1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(A)  ../Experimental/Efavirenz_VCD_spectrum_averaged.csv</w:t>
      </w:r>
    </w:p>
    <w:p w14:paraId="7986803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Blank file:</w:t>
      </w:r>
    </w:p>
    <w:p w14:paraId="37F10CA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xml:space="preserve"> ../Experimental/CDCl3_blank_VCD_spectrum_averaged.csv</w:t>
      </w:r>
    </w:p>
    <w:p w14:paraId="35803545" w14:textId="77777777" w:rsidR="00796076" w:rsidRPr="008E1E53" w:rsidRDefault="00796076" w:rsidP="00796076">
      <w:pPr>
        <w:rPr>
          <w:rFonts w:asciiTheme="majorHAnsi" w:hAnsiTheme="majorHAnsi" w:cstheme="majorHAnsi"/>
          <w:sz w:val="20"/>
          <w:szCs w:val="20"/>
          <w:lang w:val="en-GB"/>
        </w:rPr>
      </w:pPr>
    </w:p>
    <w:p w14:paraId="12886B8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summary</w:t>
      </w:r>
    </w:p>
    <w:p w14:paraId="16924DF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This is based on File (A) ( uncertain )</w:t>
      </w:r>
    </w:p>
    <w:p w14:paraId="05C51B5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Using the blank data, File (A) is  uncertain</w:t>
      </w:r>
    </w:p>
    <w:p w14:paraId="75B613E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Optimising the scale factor increases the confidence level:  uncertain</w:t>
      </w:r>
    </w:p>
    <w:p w14:paraId="652622BD" w14:textId="77777777" w:rsidR="00796076" w:rsidRPr="008E1E53" w:rsidRDefault="00796076" w:rsidP="00796076">
      <w:pPr>
        <w:rPr>
          <w:rFonts w:asciiTheme="majorHAnsi" w:hAnsiTheme="majorHAnsi" w:cstheme="majorHAnsi"/>
          <w:sz w:val="20"/>
          <w:szCs w:val="20"/>
          <w:lang w:val="en-GB"/>
        </w:rPr>
      </w:pPr>
    </w:p>
    <w:p w14:paraId="030F91E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Overall Cai.factor is 4 which means uncertain assignment</w:t>
      </w:r>
    </w:p>
    <w:p w14:paraId="075C9A85" w14:textId="77777777" w:rsidR="00796076" w:rsidRPr="008E1E53" w:rsidRDefault="00796076" w:rsidP="00796076">
      <w:pPr>
        <w:rPr>
          <w:rFonts w:asciiTheme="majorHAnsi" w:hAnsiTheme="majorHAnsi" w:cstheme="majorHAnsi"/>
          <w:lang w:val="en-GB"/>
        </w:rPr>
      </w:pPr>
    </w:p>
    <w:p w14:paraId="06A086C3" w14:textId="77777777" w:rsidR="00796076" w:rsidRPr="008E1E53" w:rsidRDefault="00796076" w:rsidP="00796076">
      <w:pPr>
        <w:rPr>
          <w:rFonts w:asciiTheme="majorHAnsi" w:hAnsiTheme="majorHAnsi" w:cstheme="majorHAnsi"/>
          <w:lang w:val="en-GB"/>
        </w:rPr>
      </w:pPr>
      <w:r w:rsidRPr="008E1E53">
        <w:rPr>
          <w:rFonts w:asciiTheme="majorHAnsi" w:hAnsiTheme="majorHAnsi" w:cstheme="majorHAnsi"/>
          <w:noProof/>
          <w:lang w:val="sv-SE"/>
        </w:rPr>
        <w:lastRenderedPageBreak/>
        <w:drawing>
          <wp:inline distT="0" distB="0" distL="0" distR="0" wp14:anchorId="6731D436" wp14:editId="7DA6F96D">
            <wp:extent cx="5760720" cy="4486910"/>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4486910"/>
                    </a:xfrm>
                    <a:prstGeom prst="rect">
                      <a:avLst/>
                    </a:prstGeom>
                  </pic:spPr>
                </pic:pic>
              </a:graphicData>
            </a:graphic>
          </wp:inline>
        </w:drawing>
      </w:r>
    </w:p>
    <w:p w14:paraId="575E91EA"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Input file (scale factor 0.98)</w:t>
      </w:r>
    </w:p>
    <w:p w14:paraId="6210999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&lt;Settings&gt;</w:t>
      </w:r>
    </w:p>
    <w:p w14:paraId="31E1627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title: Efavirenz</w:t>
      </w:r>
    </w:p>
    <w:p w14:paraId="2E8C426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broadening: 5.0</w:t>
      </w:r>
    </w:p>
    <w:p w14:paraId="55DD5AD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minimum_wavenumber: 950.0</w:t>
      </w:r>
    </w:p>
    <w:p w14:paraId="27F1CA2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maximum_wavenumber: 1800.0</w:t>
      </w:r>
    </w:p>
    <w:p w14:paraId="01E45BC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temperature: 298.0</w:t>
      </w:r>
    </w:p>
    <w:p w14:paraId="30A1006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defined_scaling_factor: 0.997</w:t>
      </w:r>
    </w:p>
    <w:p w14:paraId="2B999B4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boltzmann_cutoff: 10.0</w:t>
      </w:r>
    </w:p>
    <w:p w14:paraId="3EE7E40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print_csv spectra scaling_factor summary</w:t>
      </w:r>
    </w:p>
    <w:p w14:paraId="6124324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&lt;Experiments&gt;</w:t>
      </w:r>
    </w:p>
    <w:p w14:paraId="44A9445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../Experimental/Efavirenz_VCD_spectrum_averaged.csv</w:t>
      </w:r>
    </w:p>
    <w:p w14:paraId="2CB00EE2" w14:textId="77777777" w:rsidR="00796076" w:rsidRPr="008E1E53" w:rsidRDefault="00796076" w:rsidP="00796076">
      <w:pPr>
        <w:rPr>
          <w:rFonts w:asciiTheme="majorHAnsi" w:hAnsiTheme="majorHAnsi" w:cstheme="majorHAnsi"/>
          <w:sz w:val="20"/>
          <w:szCs w:val="20"/>
          <w:lang w:val="en-GB"/>
        </w:rPr>
      </w:pPr>
    </w:p>
    <w:p w14:paraId="7937B3F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&lt;Blank&gt;</w:t>
      </w:r>
    </w:p>
    <w:p w14:paraId="68FEF51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../Experimental/CDCl3_blank_VCD_spectrum_averaged.csv</w:t>
      </w:r>
    </w:p>
    <w:p w14:paraId="180DA41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&lt;Calculations&gt;</w:t>
      </w:r>
    </w:p>
    <w:p w14:paraId="5E5DB2D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../Calculation/S</w:t>
      </w:r>
    </w:p>
    <w:p w14:paraId="4BA1E44D" w14:textId="77777777" w:rsidR="00796076" w:rsidRPr="008E1E53" w:rsidRDefault="00796076" w:rsidP="00796076">
      <w:pPr>
        <w:rPr>
          <w:rFonts w:asciiTheme="majorHAnsi" w:hAnsiTheme="majorHAnsi" w:cstheme="majorHAnsi"/>
          <w:lang w:val="en-GB"/>
        </w:rPr>
      </w:pPr>
    </w:p>
    <w:p w14:paraId="1CC038CA"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Output file (scale factor 0.98)</w:t>
      </w:r>
    </w:p>
    <w:p w14:paraId="154F568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w:t>
      </w:r>
    </w:p>
    <w:p w14:paraId="1FB84FC4" w14:textId="72976415"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Cai</w:t>
      </w:r>
      <w:r w:rsidR="00D90F03" w:rsidRPr="008E1E53">
        <w:rPr>
          <w:rFonts w:asciiTheme="majorHAnsi" w:hAnsiTheme="majorHAnsi" w:cstheme="majorHAnsi"/>
          <w:sz w:val="20"/>
          <w:szCs w:val="20"/>
          <w:lang w:val="en-GB"/>
        </w:rPr>
        <w:t>•</w:t>
      </w:r>
      <w:r w:rsidRPr="008E1E53">
        <w:rPr>
          <w:rFonts w:asciiTheme="majorHAnsi" w:hAnsiTheme="majorHAnsi" w:cstheme="majorHAnsi"/>
          <w:sz w:val="20"/>
          <w:szCs w:val="20"/>
          <w:lang w:val="en-GB"/>
        </w:rPr>
        <w:t>VCD analysis           ##</w:t>
      </w:r>
    </w:p>
    <w:p w14:paraId="7CD8E54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University of Cambridge, 2020     ##</w:t>
      </w:r>
    </w:p>
    <w:p w14:paraId="27E17F4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w:t>
      </w:r>
    </w:p>
    <w:p w14:paraId="10DDC65B" w14:textId="77777777" w:rsidR="00796076" w:rsidRPr="008E1E53" w:rsidRDefault="00796076" w:rsidP="00796076">
      <w:pPr>
        <w:rPr>
          <w:rFonts w:asciiTheme="majorHAnsi" w:hAnsiTheme="majorHAnsi" w:cstheme="majorHAnsi"/>
          <w:sz w:val="20"/>
          <w:szCs w:val="20"/>
          <w:lang w:val="en-GB"/>
        </w:rPr>
      </w:pPr>
    </w:p>
    <w:p w14:paraId="270F3D9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Input_Efavirenz_sf0_997</w:t>
      </w:r>
    </w:p>
    <w:p w14:paraId="0EB9B979" w14:textId="77777777" w:rsidR="00796076" w:rsidRPr="008E1E53" w:rsidRDefault="00796076" w:rsidP="00796076">
      <w:pPr>
        <w:rPr>
          <w:rFonts w:asciiTheme="majorHAnsi" w:hAnsiTheme="majorHAnsi" w:cstheme="majorHAnsi"/>
          <w:sz w:val="20"/>
          <w:szCs w:val="20"/>
          <w:lang w:val="en-GB"/>
        </w:rPr>
      </w:pPr>
    </w:p>
    <w:p w14:paraId="060D099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minimum wavenumber:  950.0</w:t>
      </w:r>
    </w:p>
    <w:p w14:paraId="3D36776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maximum wavenumber:  1800.0</w:t>
      </w:r>
    </w:p>
    <w:p w14:paraId="6D90243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Lorentzian broadening:  5.0</w:t>
      </w:r>
    </w:p>
    <w:p w14:paraId="4DCAB58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Temperature for Boltzmann averaging:  298.0  K</w:t>
      </w:r>
    </w:p>
    <w:p w14:paraId="74A33B5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lastRenderedPageBreak/>
        <w:t>Defined scaling factor:  0.997</w:t>
      </w:r>
    </w:p>
    <w:p w14:paraId="352821A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 out graphs:  True</w:t>
      </w:r>
    </w:p>
    <w:p w14:paraId="5FA0654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Boltzmann Analysis:  True</w:t>
      </w:r>
    </w:p>
    <w:p w14:paraId="275A2B9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Boltzmann Analysis Energy cut-off:  10.0</w:t>
      </w:r>
    </w:p>
    <w:p w14:paraId="4945F3D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Unique calculated structure criteria: Energy:  0.0001 Frequency:  2.0</w:t>
      </w:r>
    </w:p>
    <w:p w14:paraId="1BA7CE8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Extreme scale factor warning range:  0.01</w:t>
      </w:r>
    </w:p>
    <w:p w14:paraId="0FABDC7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Insufficient information criterion for Cai.factor:  10</w:t>
      </w:r>
    </w:p>
    <w:p w14:paraId="4F3510D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Printing spectra in .csv file</w:t>
      </w:r>
    </w:p>
    <w:p w14:paraId="41D361D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Printing scaling factor analysis in .csv file</w:t>
      </w:r>
    </w:p>
    <w:p w14:paraId="655C6FB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Printing two-line summary in .csv file</w:t>
      </w:r>
    </w:p>
    <w:p w14:paraId="26374CD9" w14:textId="77777777" w:rsidR="00796076" w:rsidRPr="008E1E53" w:rsidRDefault="00796076" w:rsidP="00796076">
      <w:pPr>
        <w:rPr>
          <w:rFonts w:asciiTheme="majorHAnsi" w:hAnsiTheme="majorHAnsi" w:cstheme="majorHAnsi"/>
          <w:sz w:val="20"/>
          <w:szCs w:val="20"/>
          <w:lang w:val="en-GB"/>
        </w:rPr>
      </w:pPr>
    </w:p>
    <w:p w14:paraId="328BFA9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 data for single enantiomer:</w:t>
      </w:r>
    </w:p>
    <w:p w14:paraId="3F198A4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(A)  ../Experimental/Efavirenz_VCD_spectrum_averaged.csv</w:t>
      </w:r>
    </w:p>
    <w:p w14:paraId="51DAF00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Blank file:</w:t>
      </w:r>
    </w:p>
    <w:p w14:paraId="573730C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xml:space="preserve"> ../Experimental/CDCl3_blank_VCD_spectrum_averaged.csv</w:t>
      </w:r>
    </w:p>
    <w:p w14:paraId="7B5651BF" w14:textId="77777777" w:rsidR="00796076" w:rsidRPr="008E1E53" w:rsidRDefault="00796076" w:rsidP="00796076">
      <w:pPr>
        <w:rPr>
          <w:rFonts w:asciiTheme="majorHAnsi" w:hAnsiTheme="majorHAnsi" w:cstheme="majorHAnsi"/>
          <w:sz w:val="20"/>
          <w:szCs w:val="20"/>
          <w:lang w:val="en-GB"/>
        </w:rPr>
      </w:pPr>
    </w:p>
    <w:p w14:paraId="398B135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Calculation files:</w:t>
      </w:r>
    </w:p>
    <w:p w14:paraId="277182F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../Calculation/S</w:t>
      </w:r>
    </w:p>
    <w:p w14:paraId="48BA0476" w14:textId="77777777" w:rsidR="00796076" w:rsidRPr="008E1E53" w:rsidRDefault="00796076" w:rsidP="00796076">
      <w:pPr>
        <w:rPr>
          <w:rFonts w:asciiTheme="majorHAnsi" w:hAnsiTheme="majorHAnsi" w:cstheme="majorHAnsi"/>
          <w:sz w:val="20"/>
          <w:szCs w:val="20"/>
          <w:lang w:val="en-GB"/>
        </w:rPr>
      </w:pPr>
    </w:p>
    <w:p w14:paraId="234A0EB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Only one filename listed for calculations</w:t>
      </w:r>
    </w:p>
    <w:p w14:paraId="6B225E6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which is a directory</w:t>
      </w:r>
    </w:p>
    <w:p w14:paraId="208BDDC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Number of files:  10</w:t>
      </w:r>
    </w:p>
    <w:p w14:paraId="30C6C3E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Calculated data in Gaussian file</w:t>
      </w:r>
    </w:p>
    <w:p w14:paraId="545539E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0  files rejected by energy cutoff</w:t>
      </w:r>
    </w:p>
    <w:p w14:paraId="649AF80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8  duplicate files removed</w:t>
      </w:r>
    </w:p>
    <w:p w14:paraId="28293B3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Unique Calculated Structures</w:t>
      </w:r>
    </w:p>
    <w:p w14:paraId="50D0B82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xml:space="preserve">     Energy: -1503.566233 hartrees,  0.000 kJ/mol, Boltzmann Factor: 1.000 ../Calculation/S/conf_5_B3PW91_cc-pVTZ</w:t>
      </w:r>
    </w:p>
    <w:p w14:paraId="72361CA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xml:space="preserve">     Energy: -1503.565791 hartrees,  1.161 kJ/mol, Boltzmann Factor: 0.626 ../Calculation/S/conf_1_B3PW91_cc-pVTZ</w:t>
      </w:r>
    </w:p>
    <w:p w14:paraId="20F5A34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Using all  2 unique conformations within energy cut-off</w:t>
      </w:r>
    </w:p>
    <w:p w14:paraId="0A86DE8D" w14:textId="77777777" w:rsidR="00796076" w:rsidRPr="008E1E53" w:rsidRDefault="00796076" w:rsidP="00796076">
      <w:pPr>
        <w:rPr>
          <w:rFonts w:asciiTheme="majorHAnsi" w:hAnsiTheme="majorHAnsi" w:cstheme="majorHAnsi"/>
          <w:sz w:val="20"/>
          <w:szCs w:val="20"/>
          <w:lang w:val="en-GB"/>
        </w:rPr>
      </w:pPr>
    </w:p>
    <w:p w14:paraId="73147A52" w14:textId="77777777" w:rsidR="00796076" w:rsidRPr="008E1E53" w:rsidRDefault="00796076" w:rsidP="00796076">
      <w:pPr>
        <w:rPr>
          <w:rFonts w:asciiTheme="majorHAnsi" w:hAnsiTheme="majorHAnsi" w:cstheme="majorHAnsi"/>
          <w:sz w:val="20"/>
          <w:szCs w:val="20"/>
          <w:lang w:val="en-GB"/>
        </w:rPr>
      </w:pPr>
    </w:p>
    <w:p w14:paraId="73A5975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Defined scaling factor: 0.997</w:t>
      </w:r>
    </w:p>
    <w:p w14:paraId="32ABF90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result: Defined SF :  0.997 ;  File (A) is assigned to the enantiomer calculated with Cai.factor 41</w:t>
      </w:r>
    </w:p>
    <w:p w14:paraId="0A7DC80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blank:  Defined SF :  0.997 ;  File (A) is assigned to the enantiomer calculated with Cai.factor 47</w:t>
      </w:r>
    </w:p>
    <w:p w14:paraId="166F94C1" w14:textId="77777777" w:rsidR="00796076" w:rsidRPr="008E1E53" w:rsidRDefault="00796076" w:rsidP="00796076">
      <w:pPr>
        <w:rPr>
          <w:rFonts w:asciiTheme="majorHAnsi" w:hAnsiTheme="majorHAnsi" w:cstheme="majorHAnsi"/>
          <w:sz w:val="20"/>
          <w:szCs w:val="20"/>
          <w:lang w:val="en-GB"/>
        </w:rPr>
      </w:pPr>
    </w:p>
    <w:p w14:paraId="51AA6C48" w14:textId="77777777" w:rsidR="00796076" w:rsidRPr="008E1E53" w:rsidRDefault="00796076" w:rsidP="00796076">
      <w:pPr>
        <w:rPr>
          <w:rFonts w:asciiTheme="majorHAnsi" w:hAnsiTheme="majorHAnsi" w:cstheme="majorHAnsi"/>
          <w:sz w:val="20"/>
          <w:szCs w:val="20"/>
          <w:lang w:val="en-GB"/>
        </w:rPr>
      </w:pPr>
    </w:p>
    <w:p w14:paraId="1208DA8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result: Opt. SF :  0.997 ;  File (A) is assigned to the enantiomer calculated with Cai.factor 41</w:t>
      </w:r>
    </w:p>
    <w:p w14:paraId="78B434B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blank:  Opt. SF :  0.997 ;  File (A) is assigned to the enantiomer calculated with Cai.factor 47</w:t>
      </w:r>
    </w:p>
    <w:p w14:paraId="34587D12" w14:textId="77777777" w:rsidR="00796076" w:rsidRPr="008E1E53" w:rsidRDefault="00796076" w:rsidP="00796076">
      <w:pPr>
        <w:rPr>
          <w:rFonts w:asciiTheme="majorHAnsi" w:hAnsiTheme="majorHAnsi" w:cstheme="majorHAnsi"/>
          <w:sz w:val="20"/>
          <w:szCs w:val="20"/>
          <w:lang w:val="en-GB"/>
        </w:rPr>
      </w:pPr>
    </w:p>
    <w:p w14:paraId="41C2F4C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 data for single enantiomer:</w:t>
      </w:r>
    </w:p>
    <w:p w14:paraId="6F355CF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(A)  ../Experimental/Efavirenz_VCD_spectrum_averaged.csv</w:t>
      </w:r>
    </w:p>
    <w:p w14:paraId="6D3B83E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Blank file:</w:t>
      </w:r>
    </w:p>
    <w:p w14:paraId="1F404CF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 xml:space="preserve"> ../Experimental/CDCl3_blank_VCD_spectrum_averaged.csv</w:t>
      </w:r>
    </w:p>
    <w:p w14:paraId="00D4CEE3" w14:textId="77777777" w:rsidR="00796076" w:rsidRPr="008E1E53" w:rsidRDefault="00796076" w:rsidP="00796076">
      <w:pPr>
        <w:rPr>
          <w:rFonts w:asciiTheme="majorHAnsi" w:hAnsiTheme="majorHAnsi" w:cstheme="majorHAnsi"/>
          <w:sz w:val="20"/>
          <w:szCs w:val="20"/>
          <w:lang w:val="en-GB"/>
        </w:rPr>
      </w:pPr>
    </w:p>
    <w:p w14:paraId="7F118E5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Single enantiomer summary</w:t>
      </w:r>
    </w:p>
    <w:p w14:paraId="5F8D879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This is based on File (A) ( confident )</w:t>
      </w:r>
    </w:p>
    <w:p w14:paraId="5397092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Using the blank data, File (A) is  confident</w:t>
      </w:r>
    </w:p>
    <w:p w14:paraId="6447664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Optimising the scale factor does not improve overall confidence substantially</w:t>
      </w:r>
    </w:p>
    <w:p w14:paraId="222B795A" w14:textId="77777777" w:rsidR="00796076" w:rsidRPr="008E1E53" w:rsidRDefault="00796076" w:rsidP="00796076">
      <w:pPr>
        <w:rPr>
          <w:rFonts w:asciiTheme="majorHAnsi" w:hAnsiTheme="majorHAnsi" w:cstheme="majorHAnsi"/>
          <w:sz w:val="20"/>
          <w:szCs w:val="20"/>
          <w:lang w:val="en-GB"/>
        </w:rPr>
      </w:pPr>
    </w:p>
    <w:p w14:paraId="78DB371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Overall Cai.factor is 47 which means confident assignment</w:t>
      </w:r>
    </w:p>
    <w:p w14:paraId="0CDCDBC0" w14:textId="77777777" w:rsidR="00796076" w:rsidRPr="008E1E53" w:rsidRDefault="00796076" w:rsidP="00796076">
      <w:pPr>
        <w:rPr>
          <w:rFonts w:asciiTheme="majorHAnsi" w:hAnsiTheme="majorHAnsi" w:cstheme="majorHAnsi"/>
          <w:lang w:val="en-GB"/>
        </w:rPr>
      </w:pPr>
    </w:p>
    <w:p w14:paraId="0FE7145E" w14:textId="77777777" w:rsidR="00796076" w:rsidRPr="008E1E53" w:rsidRDefault="00796076" w:rsidP="00796076">
      <w:pPr>
        <w:rPr>
          <w:rFonts w:asciiTheme="majorHAnsi" w:hAnsiTheme="majorHAnsi" w:cstheme="majorHAnsi"/>
          <w:lang w:val="en-GB"/>
        </w:rPr>
      </w:pPr>
    </w:p>
    <w:p w14:paraId="2F0515CB" w14:textId="77777777" w:rsidR="00796076" w:rsidRPr="008E1E53" w:rsidRDefault="00796076" w:rsidP="00796076">
      <w:pPr>
        <w:rPr>
          <w:rFonts w:asciiTheme="majorHAnsi" w:hAnsiTheme="majorHAnsi" w:cstheme="majorHAnsi"/>
          <w:lang w:val="en-GB"/>
        </w:rPr>
      </w:pPr>
    </w:p>
    <w:p w14:paraId="7121D6B3" w14:textId="77777777" w:rsidR="00796076" w:rsidRPr="008E1E53" w:rsidRDefault="00796076" w:rsidP="00796076">
      <w:pPr>
        <w:rPr>
          <w:rFonts w:asciiTheme="majorHAnsi" w:hAnsiTheme="majorHAnsi" w:cstheme="majorHAnsi"/>
          <w:lang w:val="en-GB"/>
        </w:rPr>
      </w:pPr>
    </w:p>
    <w:p w14:paraId="3A367595" w14:textId="77777777" w:rsidR="00796076" w:rsidRPr="008E1E53" w:rsidRDefault="00796076" w:rsidP="00796076">
      <w:pPr>
        <w:rPr>
          <w:rFonts w:asciiTheme="majorHAnsi" w:hAnsiTheme="majorHAnsi" w:cstheme="majorHAnsi"/>
          <w:lang w:val="en-GB"/>
        </w:rPr>
      </w:pPr>
    </w:p>
    <w:p w14:paraId="5649A5FA" w14:textId="77777777" w:rsidR="00796076" w:rsidRPr="008E1E53" w:rsidRDefault="00796076" w:rsidP="00796076">
      <w:pPr>
        <w:rPr>
          <w:rFonts w:asciiTheme="majorHAnsi" w:hAnsiTheme="majorHAnsi" w:cstheme="majorHAnsi"/>
          <w:lang w:val="en-GB"/>
        </w:rPr>
      </w:pPr>
      <w:r w:rsidRPr="008E1E53">
        <w:rPr>
          <w:rFonts w:asciiTheme="majorHAnsi" w:hAnsiTheme="majorHAnsi" w:cstheme="majorHAnsi"/>
          <w:noProof/>
          <w:lang w:val="sv-SE"/>
        </w:rPr>
        <w:drawing>
          <wp:inline distT="0" distB="0" distL="0" distR="0" wp14:anchorId="09BBB453" wp14:editId="01019305">
            <wp:extent cx="5760720" cy="447865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478655"/>
                    </a:xfrm>
                    <a:prstGeom prst="rect">
                      <a:avLst/>
                    </a:prstGeom>
                  </pic:spPr>
                </pic:pic>
              </a:graphicData>
            </a:graphic>
          </wp:inline>
        </w:drawing>
      </w:r>
    </w:p>
    <w:p w14:paraId="62714148"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noProof/>
          <w:lang w:val="sv-SE"/>
        </w:rPr>
        <w:drawing>
          <wp:inline distT="0" distB="0" distL="0" distR="0" wp14:anchorId="3471E981" wp14:editId="1117C6AB">
            <wp:extent cx="5760720" cy="34366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3436620"/>
                    </a:xfrm>
                    <a:prstGeom prst="rect">
                      <a:avLst/>
                    </a:prstGeom>
                  </pic:spPr>
                </pic:pic>
              </a:graphicData>
            </a:graphic>
          </wp:inline>
        </w:drawing>
      </w:r>
    </w:p>
    <w:p w14:paraId="2DE262B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Conf 5 (Boltzmann minimum)</w:t>
      </w:r>
    </w:p>
    <w:p w14:paraId="60F1CE1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-1.95440       -0.91180       -0.59710</w:t>
      </w:r>
    </w:p>
    <w:p w14:paraId="377CFAE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-0.92750       -0.07300       -0.17420</w:t>
      </w:r>
    </w:p>
    <w:p w14:paraId="50B1B3D3"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C         -1.18180        1.26920        0.06010</w:t>
      </w:r>
    </w:p>
    <w:p w14:paraId="4C4C8BEE"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C         -2.46470        1.76400       -0.10360</w:t>
      </w:r>
    </w:p>
    <w:p w14:paraId="2FA100FA"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C         -3.49750        0.93150       -0.51040</w:t>
      </w:r>
    </w:p>
    <w:p w14:paraId="4EAF56A7"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lastRenderedPageBreak/>
        <w:t>C         -3.23960       -0.40360       -0.76370</w:t>
      </w:r>
    </w:p>
    <w:p w14:paraId="379C2AB9"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N         -1.66470       -2.24170       -0.85670</w:t>
      </w:r>
    </w:p>
    <w:p w14:paraId="7D1FBDD1"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C          0.44250       -0.68490        0.04040</w:t>
      </w:r>
    </w:p>
    <w:p w14:paraId="45C1E71F"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H         -0.38010        1.92310        0.37340</w:t>
      </w:r>
    </w:p>
    <w:p w14:paraId="3ACC7531"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Cl        -2.78200        3.44480        0.20080</w:t>
      </w:r>
    </w:p>
    <w:p w14:paraId="50B8A5FA" w14:textId="77777777" w:rsidR="00796076" w:rsidRPr="008E1E53" w:rsidRDefault="00796076" w:rsidP="00796076">
      <w:pPr>
        <w:rPr>
          <w:rFonts w:asciiTheme="majorHAnsi" w:hAnsiTheme="majorHAnsi" w:cstheme="majorHAnsi"/>
          <w:sz w:val="20"/>
          <w:szCs w:val="20"/>
          <w:lang w:val="sv-SE"/>
        </w:rPr>
      </w:pPr>
      <w:r w:rsidRPr="008E1E53">
        <w:rPr>
          <w:rFonts w:asciiTheme="majorHAnsi" w:hAnsiTheme="majorHAnsi" w:cstheme="majorHAnsi"/>
          <w:sz w:val="20"/>
          <w:szCs w:val="20"/>
          <w:lang w:val="sv-SE"/>
        </w:rPr>
        <w:t>H         -4.49480        1.32970       -0.63780</w:t>
      </w:r>
    </w:p>
    <w:p w14:paraId="56C4451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-4.03840       -1.05450       -1.09820</w:t>
      </w:r>
    </w:p>
    <w:p w14:paraId="429BFC1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0.62670       -1.08460        1.53840</w:t>
      </w:r>
    </w:p>
    <w:p w14:paraId="7523E68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          0.61730       -1.89960       -0.71490</w:t>
      </w:r>
    </w:p>
    <w:p w14:paraId="7D4FF53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1.51520        0.21970       -0.33720</w:t>
      </w:r>
    </w:p>
    <w:p w14:paraId="7F7F9BC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-2.39890       -2.86900       -1.13880</w:t>
      </w:r>
    </w:p>
    <w:p w14:paraId="5D889FF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-0.40180       -2.75100       -0.99820</w:t>
      </w:r>
    </w:p>
    <w:p w14:paraId="5D6DFC9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         -0.17430       -3.86170       -1.38620</w:t>
      </w:r>
    </w:p>
    <w:p w14:paraId="5F7FB3E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0.52670       -0.01380        2.33140</w:t>
      </w:r>
    </w:p>
    <w:p w14:paraId="41255B3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-0.31590       -1.96110        1.91050</w:t>
      </w:r>
    </w:p>
    <w:p w14:paraId="512A277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1.81350       -1.64850        1.74660</w:t>
      </w:r>
    </w:p>
    <w:p w14:paraId="59383D0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2.40490        0.96930       -0.64220</w:t>
      </w:r>
    </w:p>
    <w:p w14:paraId="5D89C54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3.47040        1.84800       -1.00360</w:t>
      </w:r>
    </w:p>
    <w:p w14:paraId="0962142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3.18510        2.66720       -1.65270</w:t>
      </w:r>
    </w:p>
    <w:p w14:paraId="12ACE4F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4.57850        2.13370       -0.01120</w:t>
      </w:r>
    </w:p>
    <w:p w14:paraId="0DD83FF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4.86410        1.29020       -1.20440</w:t>
      </w:r>
    </w:p>
    <w:p w14:paraId="3C1B43C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4.95850        3.14590        0.01300</w:t>
      </w:r>
    </w:p>
    <w:p w14:paraId="7D03B04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4.50940        1.64690        0.95130</w:t>
      </w:r>
    </w:p>
    <w:p w14:paraId="118DD01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5.44280        1.71350       -2.01390</w:t>
      </w:r>
    </w:p>
    <w:p w14:paraId="57075B01" w14:textId="6A32C4A2"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4.98900        0.22670       -1.05870</w:t>
      </w:r>
    </w:p>
    <w:p w14:paraId="64534960" w14:textId="77777777" w:rsidR="00796076" w:rsidRPr="008E1E53" w:rsidRDefault="00796076">
      <w:pPr>
        <w:rPr>
          <w:rFonts w:asciiTheme="majorHAnsi" w:eastAsiaTheme="majorEastAsia" w:hAnsiTheme="majorHAnsi" w:cstheme="majorHAnsi"/>
          <w:color w:val="365F91" w:themeColor="accent1" w:themeShade="BF"/>
          <w:sz w:val="26"/>
          <w:szCs w:val="26"/>
          <w:lang w:val="en-GB"/>
        </w:rPr>
      </w:pPr>
      <w:r w:rsidRPr="008E1E53">
        <w:rPr>
          <w:rFonts w:asciiTheme="majorHAnsi" w:hAnsiTheme="majorHAnsi" w:cstheme="majorHAnsi"/>
          <w:lang w:val="en-GB"/>
        </w:rPr>
        <w:br w:type="page"/>
      </w:r>
    </w:p>
    <w:p w14:paraId="503B1559" w14:textId="355A4D46" w:rsidR="00796076" w:rsidRPr="008E1E53" w:rsidRDefault="00796076" w:rsidP="00796076">
      <w:pPr>
        <w:pStyle w:val="Heading2"/>
        <w:rPr>
          <w:rFonts w:cstheme="majorHAnsi"/>
          <w:lang w:val="en-GB"/>
        </w:rPr>
      </w:pPr>
      <w:bookmarkStart w:id="36" w:name="_Toc92277982"/>
      <w:r w:rsidRPr="008E1E53">
        <w:rPr>
          <w:rFonts w:cstheme="majorHAnsi"/>
          <w:lang w:val="en-GB"/>
        </w:rPr>
        <w:lastRenderedPageBreak/>
        <w:t>Ezetimibe</w:t>
      </w:r>
      <w:bookmarkEnd w:id="36"/>
    </w:p>
    <w:p w14:paraId="05AEC4F6" w14:textId="77777777" w:rsidR="00796076" w:rsidRPr="008E1E53" w:rsidRDefault="00796076" w:rsidP="00796076">
      <w:pPr>
        <w:numPr>
          <w:ilvl w:val="0"/>
          <w:numId w:val="1"/>
        </w:numPr>
        <w:rPr>
          <w:rFonts w:asciiTheme="majorHAnsi" w:hAnsiTheme="majorHAnsi" w:cstheme="majorHAnsi"/>
          <w:lang w:val="en-GB"/>
        </w:rPr>
      </w:pPr>
      <w:r w:rsidRPr="008E1E53">
        <w:rPr>
          <w:rFonts w:asciiTheme="majorHAnsi" w:hAnsiTheme="majorHAnsi" w:cstheme="majorHAnsi"/>
          <w:i/>
          <w:iCs/>
          <w:lang w:val="en-GB"/>
        </w:rPr>
        <w:t>ab initio</w:t>
      </w:r>
      <w:r w:rsidRPr="008E1E53">
        <w:rPr>
          <w:rFonts w:asciiTheme="majorHAnsi" w:hAnsiTheme="majorHAnsi" w:cstheme="majorHAnsi"/>
          <w:lang w:val="en-GB"/>
        </w:rPr>
        <w:t xml:space="preserve"> calculations at B3PW91 / cc-pVTZ</w:t>
      </w:r>
    </w:p>
    <w:p w14:paraId="1CC6CBBD"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Input file</w:t>
      </w:r>
    </w:p>
    <w:p w14:paraId="1182D83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&lt;Settings&gt;</w:t>
      </w:r>
    </w:p>
    <w:p w14:paraId="63AEA06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title: Ezetimibe SRS</w:t>
      </w:r>
    </w:p>
    <w:p w14:paraId="3D4CA67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broadening: 5.0</w:t>
      </w:r>
    </w:p>
    <w:p w14:paraId="409B50F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minimum_wavenumber: 1100.0</w:t>
      </w:r>
    </w:p>
    <w:p w14:paraId="217EDC5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maximum_wavenumber: 1800.0</w:t>
      </w:r>
    </w:p>
    <w:p w14:paraId="1AD8CF8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temperature: 298.0</w:t>
      </w:r>
    </w:p>
    <w:p w14:paraId="0A9F200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defined_scaling_factor: 0.98</w:t>
      </w:r>
    </w:p>
    <w:p w14:paraId="159D65A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boltzmann_cutoff: 10.0</w:t>
      </w:r>
    </w:p>
    <w:p w14:paraId="52522DE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print_csv spectra scaling_factor summary</w:t>
      </w:r>
    </w:p>
    <w:p w14:paraId="35B70BF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&lt;Experiments&gt;</w:t>
      </w:r>
    </w:p>
    <w:p w14:paraId="4A5407C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../../Experimental_DMSO/Ezetimibe_VCD_spectrum_averaged.csv</w:t>
      </w:r>
    </w:p>
    <w:p w14:paraId="14BA7A51" w14:textId="77777777" w:rsidR="00796076" w:rsidRPr="008E1E53" w:rsidRDefault="00796076" w:rsidP="00796076">
      <w:pPr>
        <w:rPr>
          <w:rFonts w:asciiTheme="majorHAnsi" w:hAnsiTheme="majorHAnsi" w:cstheme="majorHAnsi"/>
          <w:sz w:val="20"/>
          <w:szCs w:val="20"/>
          <w:lang w:val="en-GB"/>
        </w:rPr>
      </w:pPr>
    </w:p>
    <w:p w14:paraId="50F32AE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&lt;Blank&gt;</w:t>
      </w:r>
    </w:p>
    <w:p w14:paraId="1BC2941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../../Experimental_DMSO/DMSO_blank_VCD_spectrum_averaged.csv</w:t>
      </w:r>
    </w:p>
    <w:p w14:paraId="12B8604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&lt;Calculations&gt;</w:t>
      </w:r>
    </w:p>
    <w:p w14:paraId="4652F59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../../Calculation_DMSO/SRS_new_search</w:t>
      </w:r>
    </w:p>
    <w:p w14:paraId="77A45B3F" w14:textId="77777777" w:rsidR="00796076" w:rsidRPr="008E1E53" w:rsidRDefault="00796076" w:rsidP="00796076">
      <w:pPr>
        <w:rPr>
          <w:rFonts w:asciiTheme="majorHAnsi" w:hAnsiTheme="majorHAnsi" w:cstheme="majorHAnsi"/>
          <w:lang w:val="en-GB"/>
        </w:rPr>
      </w:pPr>
    </w:p>
    <w:p w14:paraId="774D8555" w14:textId="77777777" w:rsidR="00796076" w:rsidRPr="008E1E53" w:rsidRDefault="00796076" w:rsidP="00796076">
      <w:pPr>
        <w:rPr>
          <w:rFonts w:asciiTheme="majorHAnsi" w:hAnsiTheme="majorHAnsi" w:cstheme="majorHAnsi"/>
          <w:lang w:val="en-GB"/>
        </w:rPr>
      </w:pPr>
    </w:p>
    <w:p w14:paraId="7400FB0C"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Output file</w:t>
      </w:r>
    </w:p>
    <w:p w14:paraId="64ABEE3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w:t>
      </w:r>
    </w:p>
    <w:p w14:paraId="32DEEC15" w14:textId="266CAF3E"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Ca</w:t>
      </w:r>
      <w:r w:rsidR="00A627EA" w:rsidRPr="008E1E53">
        <w:rPr>
          <w:rFonts w:asciiTheme="majorHAnsi" w:hAnsiTheme="majorHAnsi" w:cstheme="majorHAnsi"/>
          <w:sz w:val="20"/>
          <w:szCs w:val="20"/>
        </w:rPr>
        <w:t>i•</w:t>
      </w:r>
      <w:r w:rsidRPr="008E1E53">
        <w:rPr>
          <w:rFonts w:asciiTheme="majorHAnsi" w:hAnsiTheme="majorHAnsi" w:cstheme="majorHAnsi"/>
          <w:sz w:val="20"/>
          <w:szCs w:val="20"/>
        </w:rPr>
        <w:t>VCD analysis           ##</w:t>
      </w:r>
    </w:p>
    <w:p w14:paraId="2D13A04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University of Cambridge, 2020     ##</w:t>
      </w:r>
    </w:p>
    <w:p w14:paraId="64F84B3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w:t>
      </w:r>
    </w:p>
    <w:p w14:paraId="246A2FC9" w14:textId="77777777" w:rsidR="00796076" w:rsidRPr="008E1E53" w:rsidRDefault="00796076" w:rsidP="00796076">
      <w:pPr>
        <w:rPr>
          <w:rFonts w:asciiTheme="majorHAnsi" w:hAnsiTheme="majorHAnsi" w:cstheme="majorHAnsi"/>
          <w:sz w:val="20"/>
          <w:szCs w:val="20"/>
        </w:rPr>
      </w:pPr>
    </w:p>
    <w:p w14:paraId="18B7EB5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Input_Ezetimibe_SRS_new_search</w:t>
      </w:r>
    </w:p>
    <w:p w14:paraId="62CC40B8" w14:textId="77777777" w:rsidR="00796076" w:rsidRPr="008E1E53" w:rsidRDefault="00796076" w:rsidP="00796076">
      <w:pPr>
        <w:rPr>
          <w:rFonts w:asciiTheme="majorHAnsi" w:hAnsiTheme="majorHAnsi" w:cstheme="majorHAnsi"/>
          <w:sz w:val="20"/>
          <w:szCs w:val="20"/>
        </w:rPr>
      </w:pPr>
    </w:p>
    <w:p w14:paraId="50DBC40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minimum wavenumber:  1100.0</w:t>
      </w:r>
    </w:p>
    <w:p w14:paraId="19FD5EE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maximum wavenumber:  1800.0</w:t>
      </w:r>
    </w:p>
    <w:p w14:paraId="282E632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Lorentzian broadening:  5.0</w:t>
      </w:r>
    </w:p>
    <w:p w14:paraId="169F124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Temperature for Boltzmann averaging:  298.0  K</w:t>
      </w:r>
    </w:p>
    <w:p w14:paraId="6F8D2DB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Defined scaling factor:  0.98</w:t>
      </w:r>
    </w:p>
    <w:p w14:paraId="161EE1D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 out graphs:  True</w:t>
      </w:r>
    </w:p>
    <w:p w14:paraId="39CA45A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Boltzmann Analysis:  True</w:t>
      </w:r>
    </w:p>
    <w:p w14:paraId="1FDFD88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Boltzmann Analysis Energy cut-off:  10.0</w:t>
      </w:r>
    </w:p>
    <w:p w14:paraId="6981EB2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Unique calculated structure criteria: Energy:  0.0001 Frequency:  2.0</w:t>
      </w:r>
    </w:p>
    <w:p w14:paraId="382862D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Extreme scale factor warning range:  0.01</w:t>
      </w:r>
    </w:p>
    <w:p w14:paraId="0065644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Insufficient information criterion for Cai.factor:  10</w:t>
      </w:r>
    </w:p>
    <w:p w14:paraId="4CC47672"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Printing spectra in .csv file</w:t>
      </w:r>
    </w:p>
    <w:p w14:paraId="2800C2E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Printing scaling factor analysis in .csv file</w:t>
      </w:r>
    </w:p>
    <w:p w14:paraId="4042688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Printing two-line summary in .csv file</w:t>
      </w:r>
    </w:p>
    <w:p w14:paraId="4EB0842B" w14:textId="77777777" w:rsidR="00796076" w:rsidRPr="008E1E53" w:rsidRDefault="00796076" w:rsidP="00796076">
      <w:pPr>
        <w:rPr>
          <w:rFonts w:asciiTheme="majorHAnsi" w:hAnsiTheme="majorHAnsi" w:cstheme="majorHAnsi"/>
          <w:sz w:val="20"/>
          <w:szCs w:val="20"/>
        </w:rPr>
      </w:pPr>
    </w:p>
    <w:p w14:paraId="64CB34E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Experimental data for single enantiomer:</w:t>
      </w:r>
    </w:p>
    <w:p w14:paraId="62B915C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(A)  ../../Experimental_DMSO/Ezetimibe_VCD_spectrum_averaged.csv</w:t>
      </w:r>
    </w:p>
    <w:p w14:paraId="71852BF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Blank file:</w:t>
      </w:r>
    </w:p>
    <w:p w14:paraId="1CF37C5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../../Experimental_DMSO/DMSO_blank_VCD_spectrum_averaged.csv</w:t>
      </w:r>
    </w:p>
    <w:p w14:paraId="43F4F915" w14:textId="77777777" w:rsidR="00796076" w:rsidRPr="008E1E53" w:rsidRDefault="00796076" w:rsidP="00796076">
      <w:pPr>
        <w:rPr>
          <w:rFonts w:asciiTheme="majorHAnsi" w:hAnsiTheme="majorHAnsi" w:cstheme="majorHAnsi"/>
          <w:sz w:val="20"/>
          <w:szCs w:val="20"/>
        </w:rPr>
      </w:pPr>
    </w:p>
    <w:p w14:paraId="2804635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Calculation files:</w:t>
      </w:r>
    </w:p>
    <w:p w14:paraId="4B62AEE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../../Calculation_DMSO/SRS_new_search</w:t>
      </w:r>
    </w:p>
    <w:p w14:paraId="23DBDE22" w14:textId="77777777" w:rsidR="00796076" w:rsidRPr="008E1E53" w:rsidRDefault="00796076" w:rsidP="00796076">
      <w:pPr>
        <w:rPr>
          <w:rFonts w:asciiTheme="majorHAnsi" w:hAnsiTheme="majorHAnsi" w:cstheme="majorHAnsi"/>
          <w:sz w:val="20"/>
          <w:szCs w:val="20"/>
        </w:rPr>
      </w:pPr>
    </w:p>
    <w:p w14:paraId="44E5838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Only one filename listed for calculations</w:t>
      </w:r>
    </w:p>
    <w:p w14:paraId="33F3052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which is a directory</w:t>
      </w:r>
    </w:p>
    <w:p w14:paraId="0D1A0E87"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Number of files:  130</w:t>
      </w:r>
    </w:p>
    <w:p w14:paraId="3BAC049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Calculated data in Gaussian file</w:t>
      </w:r>
    </w:p>
    <w:p w14:paraId="513913D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71  files rejected by energy cutoff</w:t>
      </w:r>
    </w:p>
    <w:p w14:paraId="15BBB43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10  duplicate files removed</w:t>
      </w:r>
    </w:p>
    <w:p w14:paraId="5CFC8A6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lastRenderedPageBreak/>
        <w:t>Unique Calculated Structures</w:t>
      </w:r>
    </w:p>
    <w:p w14:paraId="5F5659A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-1406.935315 hartrees,  0.000 kJ/mol, Boltzmann Factor: 1.000 ../../Calculation_DMSO/SRS_new_search/conf2_10_B3PW91_cc-pVTZ</w:t>
      </w:r>
    </w:p>
    <w:p w14:paraId="0EBA130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-1406.935021 hartrees,  0.772 kJ/mol, Boltzmann Factor: 0.732 ../../Calculation_DMSO/SRS_new_search/conf2_18_B3PW91_cc-pVTZ</w:t>
      </w:r>
    </w:p>
    <w:p w14:paraId="1379496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-1406.934702 hartrees,  1.610 kJ/mol, Boltzmann Factor: 0.522 ../../Calculation_DMSO/SRS_new_search/conf2_56_B3PW91_cc-pVTZ</w:t>
      </w:r>
    </w:p>
    <w:p w14:paraId="2F01443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-1406.934609 hartrees,  1.854 kJ/mol, Boltzmann Factor: 0.473 ../../Calculation_DMSO/SRS_new_search/conf2_75_B3PW91_cc-pVTZ</w:t>
      </w:r>
    </w:p>
    <w:p w14:paraId="5EA3B9D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-1406.934076 hartrees,  3.253 kJ/mol, Boltzmann Factor: 0.269 ../../Calculation_DMSO/SRS_new_search/conf2_59_B3PW91_cc-pVTZ</w:t>
      </w:r>
    </w:p>
    <w:p w14:paraId="4A1E4E1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-1406.933984 hartrees,  3.495 kJ/mol, Boltzmann Factor: 0.244 ../../Calculation_DMSO/SRS_new_search/conf2_39_B3PW91_cc-pVTZ</w:t>
      </w:r>
    </w:p>
    <w:p w14:paraId="07A6BD6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-1406.933837 hartrees,  3.881 kJ/mol, Boltzmann Factor: 0.209 ../../Calculation_DMSO/SRS_new_search/conf2_45_B3PW91_cc-pVTZ</w:t>
      </w:r>
    </w:p>
    <w:p w14:paraId="22BC9AE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-1406.933779 hartrees,  4.033 kJ/mol, Boltzmann Factor: 0.196 ../../Calculation_DMSO/SRS_new_search/conf2_16_B3PW91_cc-pVTZ</w:t>
      </w:r>
    </w:p>
    <w:p w14:paraId="388EF67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-1406.933670 hartrees,  4.319 kJ/mol, Boltzmann Factor: 0.175 ../../Calculation_DMSO/SRS_new_search/conf2_57_B3PW91_cc-pVTZ</w:t>
      </w:r>
    </w:p>
    <w:p w14:paraId="5F91302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-1406.933661 hartrees,  4.343 kJ/mol, Boltzmann Factor: 0.173 ../../Calculation_DMSO/SRS_new_search/conf2_63_B3PW91_cc-pVTZ</w:t>
      </w:r>
    </w:p>
    <w:p w14:paraId="5FF23A7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-1406.933602 hartrees,  4.498 kJ/mol, Boltzmann Factor: 0.163 ../../Calculation_DMSO/SRS_new_search/conf2_31_B3PW91_cc-pVTZ</w:t>
      </w:r>
    </w:p>
    <w:p w14:paraId="6AB9B45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-1406.933569 hartrees,  4.585 kJ/mol, Boltzmann Factor: 0.157 ../../Calculation_DMSO/SRS_new_search/conf2_87_B3PW91_cc-pVTZ</w:t>
      </w:r>
    </w:p>
    <w:p w14:paraId="7147F732"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-1406.933539 hartrees,  4.663 kJ/mol, Boltzmann Factor: 0.152 ../../Calculation_DMSO/SRS_new_search/conf2_49_B3PW91_cc-pVTZ</w:t>
      </w:r>
    </w:p>
    <w:p w14:paraId="70E31C97"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-1406.933531 hartrees,  4.684 kJ/mol, Boltzmann Factor: 0.151 ../../Calculation_DMSO/SRS_new_search/conf2_78_B3PW91_cc-pVTZ</w:t>
      </w:r>
    </w:p>
    <w:p w14:paraId="53CCCE8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-1406.933442 hartrees,  4.918 kJ/mol, Boltzmann Factor: 0.137 ../../Calculation_DMSO/SRS_new_search/conf2_5_B3PW91_cc-pVTZ</w:t>
      </w:r>
    </w:p>
    <w:p w14:paraId="731D079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-1406.933440 hartrees,  4.923 kJ/mol, Boltzmann Factor: 0.137 ../../Calculation_DMSO/SRS_new_search/conf2_62_B3PW91_cc-pVTZ</w:t>
      </w:r>
    </w:p>
    <w:p w14:paraId="3BB9C65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-1406.933337 hartrees,  5.194 kJ/mol, Boltzmann Factor: 0.123 ../../Calculation_DMSO/SRS_new_search/conf2_104_B3PW91_cc-pVTZ</w:t>
      </w:r>
    </w:p>
    <w:p w14:paraId="60FAA2F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-1406.933275 hartrees,  5.357 kJ/mol, Boltzmann Factor: 0.115 ../../Calculation_DMSO/SRS_new_search/conf2_88_B3PW91_cc-pVTZ</w:t>
      </w:r>
    </w:p>
    <w:p w14:paraId="0A4BA44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-1406.933256 hartrees,  5.407 kJ/mol, Boltzmann Factor: 0.113 ../../Calculation_DMSO/SRS_new_search/conf2_79_B3PW91_cc-pVTZ</w:t>
      </w:r>
    </w:p>
    <w:p w14:paraId="12E9B52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-1406.933164 hartrees,  5.648 kJ/mol, Boltzmann Factor: 0.102 ../../Calculation_DMSO/SRS_new_search/conf2_71_B3PW91_cc-pVTZ</w:t>
      </w:r>
    </w:p>
    <w:p w14:paraId="2AD8251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-1406.933155 hartrees,  5.672 kJ/mol, Boltzmann Factor: 0.101 ../../Calculation_DMSO/SRS_new_search/conf2_68_B3PW91_cc-pVTZ</w:t>
      </w:r>
    </w:p>
    <w:p w14:paraId="411491F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-1406.932903 hartrees,  6.333 kJ/mol, Boltzmann Factor: 0.078 ../../Calculation_DMSO/SRS_new_search/conf2_77_B3PW91_cc-pVTZ</w:t>
      </w:r>
    </w:p>
    <w:p w14:paraId="4D31898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-1406.932882 hartrees,  6.389 kJ/mol, Boltzmann Factor: 0.076 ../../Calculation_DMSO/SRS_new_search/conf2_55_B3PW91_cc-pVTZ</w:t>
      </w:r>
    </w:p>
    <w:p w14:paraId="0076BC9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-1406.932851 hartrees,  6.470 kJ/mol, Boltzmann Factor: 0.073 ../../Calculation_DMSO/SRS_new_search/conf2_106_B3PW91_cc-pVTZ</w:t>
      </w:r>
    </w:p>
    <w:p w14:paraId="662EBD6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-1406.932815 hartrees,  6.565 kJ/mol, Boltzmann Factor: 0.071 ../../Calculation_DMSO/SRS_new_search/conf2_93_B3PW91_cc-pVTZ</w:t>
      </w:r>
    </w:p>
    <w:p w14:paraId="2A26227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-1406.932694 hartrees,  6.882 kJ/mol, Boltzmann Factor: 0.062 ../../Calculation_DMSO/SRS_new_search/conf2_115_B3PW91_cc-pVTZ</w:t>
      </w:r>
    </w:p>
    <w:p w14:paraId="14051E0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-1406.932494 hartrees,  7.407 kJ/mol, Boltzmann Factor: 0.050 ../../Calculation_DMSO/SRS_new_search/conf2_64_B3PW91_cc-pVTZ</w:t>
      </w:r>
    </w:p>
    <w:p w14:paraId="235EA50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-1406.932484 hartrees,  7.434 kJ/mol, Boltzmann Factor: 0.050 ../../Calculation_DMSO/SRS_new_search/conf2_82_B3PW91_cc-pVTZ</w:t>
      </w:r>
    </w:p>
    <w:p w14:paraId="00ECC76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-1406.932461 hartrees,  7.494 kJ/mol, Boltzmann Factor: 0.049 ../../Calculation_DMSO/SRS_new_search/conf2_43_B3PW91_cc-pVTZ</w:t>
      </w:r>
    </w:p>
    <w:p w14:paraId="16AA31B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lastRenderedPageBreak/>
        <w:t xml:space="preserve">     Energy: -1406.932446 hartrees,  7.533 kJ/mol, Boltzmann Factor: 0.048 ../../Calculation_DMSO/SRS_new_search/conf2_33_B3PW91_cc-pVTZ</w:t>
      </w:r>
    </w:p>
    <w:p w14:paraId="1A4283B7"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-1406.932414 hartrees,  7.617 kJ/mol, Boltzmann Factor: 0.046 ../../Calculation_DMSO/SRS_new_search/conf2_19_B3PW91_cc-pVTZ</w:t>
      </w:r>
    </w:p>
    <w:p w14:paraId="04C3CBF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-1406.932413 hartrees,  7.620 kJ/mol, Boltzmann Factor: 0.046 ../../Calculation_DMSO/SRS_new_search/conf2_36_B3PW91_cc-pVTZ</w:t>
      </w:r>
    </w:p>
    <w:p w14:paraId="6674F26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-1406.932392 hartrees,  7.675 kJ/mol, Boltzmann Factor: 0.045 ../../Calculation_DMSO/SRS_new_search/conf2_25_B3PW91_cc-pVTZ</w:t>
      </w:r>
    </w:p>
    <w:p w14:paraId="2F841A92"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-1406.932356 hartrees,  7.770 kJ/mol, Boltzmann Factor: 0.043 ../../Calculation_DMSO/SRS_new_search/conf2_76_B3PW91_cc-pVTZ</w:t>
      </w:r>
    </w:p>
    <w:p w14:paraId="79FC173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-1406.932322 hartrees,  7.859 kJ/mol, Boltzmann Factor: 0.042 ../../Calculation_DMSO/SRS_new_search/conf2_50_B3PW91_cc-pVTZ</w:t>
      </w:r>
    </w:p>
    <w:p w14:paraId="5713CAC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-1406.932299 hartrees,  7.919 kJ/mol, Boltzmann Factor: 0.041 ../../Calculation_DMSO/SRS_new_search/conf2_14_B3PW91_cc-pVTZ</w:t>
      </w:r>
    </w:p>
    <w:p w14:paraId="2D575C3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-1406.932281 hartrees,  7.967 kJ/mol, Boltzmann Factor: 0.040 ../../Calculation_DMSO/SRS_new_search/conf2_117_B3PW91_cc-pVTZ</w:t>
      </w:r>
    </w:p>
    <w:p w14:paraId="0B79394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-1406.932136 hartrees,  8.347 kJ/mol, Boltzmann Factor: 0.034 ../../Calculation_DMSO/SRS_new_search/conf2_110_B3PW91_cc-pVTZ</w:t>
      </w:r>
    </w:p>
    <w:p w14:paraId="4496C1A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-1406.932002 hartrees,  8.699 kJ/mol, Boltzmann Factor: 0.030 ../../Calculation_DMSO/SRS_new_search/conf2_95_B3PW91_cc-pVTZ</w:t>
      </w:r>
    </w:p>
    <w:p w14:paraId="668F858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-1406.931958 hartrees,  8.815 kJ/mol, Boltzmann Factor: 0.029 ../../Calculation_DMSO/SRS_new_search/conf2_65_B3PW91_cc-pVTZ</w:t>
      </w:r>
    </w:p>
    <w:p w14:paraId="2B0324F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-1406.931955 hartrees,  8.823 kJ/mol, Boltzmann Factor: 0.028 ../../Calculation_DMSO/SRS_new_search/conf2_94_B3PW91_cc-pVTZ</w:t>
      </w:r>
    </w:p>
    <w:p w14:paraId="32AD56F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-1406.931953 hartrees,  8.828 kJ/mol, Boltzmann Factor: 0.028 ../../Calculation_DMSO/SRS_new_search/conf2_58_B3PW91_cc-pVTZ</w:t>
      </w:r>
    </w:p>
    <w:p w14:paraId="3EEF2A8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-1406.931922 hartrees,  8.909 kJ/mol, Boltzmann Factor: 0.027 ../../Calculation_DMSO/SRS_new_search/conf2_53_B3PW91_cc-pVTZ</w:t>
      </w:r>
    </w:p>
    <w:p w14:paraId="783EAE1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-1406.931879 hartrees,  9.022 kJ/mol, Boltzmann Factor: 0.026 ../../Calculation_DMSO/SRS_new_search/conf2_91_B3PW91_cc-pVTZ</w:t>
      </w:r>
    </w:p>
    <w:p w14:paraId="17A8B12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-1406.931873 hartrees,  9.038 kJ/mol, Boltzmann Factor: 0.026 ../../Calculation_DMSO/SRS_new_search/conf2_80_B3PW91_cc-pVTZ</w:t>
      </w:r>
    </w:p>
    <w:p w14:paraId="3DA0B2B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-1406.931837 hartrees,  9.133 kJ/mol, Boltzmann Factor: 0.025 ../../Calculation_DMSO/SRS_new_search/conf2_103_B3PW91_cc-pVTZ</w:t>
      </w:r>
    </w:p>
    <w:p w14:paraId="58F5850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-1406.931755 hartrees,  9.348 kJ/mol, Boltzmann Factor: 0.023 ../../Calculation_DMSO/SRS_new_search/conf2_112_B3PW91_cc-pVTZ</w:t>
      </w:r>
    </w:p>
    <w:p w14:paraId="5DFE2AB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-1406.931602 hartrees,  9.750 kJ/mol, Boltzmann Factor: 0.020 ../../Calculation_DMSO/SRS_new_search/conf2_118_B3PW91_cc-pVTZ</w:t>
      </w:r>
    </w:p>
    <w:p w14:paraId="7ABAD83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-1406.931543 hartrees,  9.905 kJ/mol, Boltzmann Factor: 0.018 ../../Calculation_DMSO/SRS_new_search/conf2_114_B3PW91_cc-pVTZ</w:t>
      </w:r>
    </w:p>
    <w:p w14:paraId="6D05DFB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Using all  49 unique conformations within energy cut-off</w:t>
      </w:r>
    </w:p>
    <w:p w14:paraId="1563732D" w14:textId="77777777" w:rsidR="00796076" w:rsidRPr="008E1E53" w:rsidRDefault="00796076" w:rsidP="00796076">
      <w:pPr>
        <w:rPr>
          <w:rFonts w:asciiTheme="majorHAnsi" w:hAnsiTheme="majorHAnsi" w:cstheme="majorHAnsi"/>
          <w:sz w:val="20"/>
          <w:szCs w:val="20"/>
        </w:rPr>
      </w:pPr>
    </w:p>
    <w:p w14:paraId="23465227" w14:textId="77777777" w:rsidR="00796076" w:rsidRPr="008E1E53" w:rsidRDefault="00796076" w:rsidP="00796076">
      <w:pPr>
        <w:rPr>
          <w:rFonts w:asciiTheme="majorHAnsi" w:hAnsiTheme="majorHAnsi" w:cstheme="majorHAnsi"/>
          <w:sz w:val="20"/>
          <w:szCs w:val="20"/>
        </w:rPr>
      </w:pPr>
    </w:p>
    <w:p w14:paraId="5BCA5C9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Defined scaling factor: 0.98</w:t>
      </w:r>
    </w:p>
    <w:p w14:paraId="7D4FC09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result: Defined SF :  0.980 ;  File (A) is assigned to the enantiomer calculated with Cai.factor 16</w:t>
      </w:r>
    </w:p>
    <w:p w14:paraId="779C144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blank:  Defined SF :  0.980 ;  File (A) is assigned to the enantiomer calculated with Cai.factor 16</w:t>
      </w:r>
    </w:p>
    <w:p w14:paraId="39C1F2D5" w14:textId="77777777" w:rsidR="00796076" w:rsidRPr="008E1E53" w:rsidRDefault="00796076" w:rsidP="00796076">
      <w:pPr>
        <w:rPr>
          <w:rFonts w:asciiTheme="majorHAnsi" w:hAnsiTheme="majorHAnsi" w:cstheme="majorHAnsi"/>
          <w:sz w:val="20"/>
          <w:szCs w:val="20"/>
        </w:rPr>
      </w:pPr>
    </w:p>
    <w:p w14:paraId="608D9A89" w14:textId="77777777" w:rsidR="00796076" w:rsidRPr="008E1E53" w:rsidRDefault="00796076" w:rsidP="00796076">
      <w:pPr>
        <w:rPr>
          <w:rFonts w:asciiTheme="majorHAnsi" w:hAnsiTheme="majorHAnsi" w:cstheme="majorHAnsi"/>
          <w:sz w:val="20"/>
          <w:szCs w:val="20"/>
        </w:rPr>
      </w:pPr>
    </w:p>
    <w:p w14:paraId="336E6CB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result: Opt. SF :  0.977 ;  File (A) is assigned to the enantiomer calculated with Cai.factor 21</w:t>
      </w:r>
    </w:p>
    <w:p w14:paraId="2E4D4E0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blank:  Opt. SF :  0.977 ;  File (A) is assigned to the enantiomer calculated with Cai.factor 23</w:t>
      </w:r>
    </w:p>
    <w:p w14:paraId="66B6EFBA" w14:textId="77777777" w:rsidR="00796076" w:rsidRPr="008E1E53" w:rsidRDefault="00796076" w:rsidP="00796076">
      <w:pPr>
        <w:rPr>
          <w:rFonts w:asciiTheme="majorHAnsi" w:hAnsiTheme="majorHAnsi" w:cstheme="majorHAnsi"/>
          <w:sz w:val="20"/>
          <w:szCs w:val="20"/>
        </w:rPr>
      </w:pPr>
    </w:p>
    <w:p w14:paraId="1317B19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Experimental data for single enantiomer:</w:t>
      </w:r>
    </w:p>
    <w:p w14:paraId="0F0429A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(A)  ../../Experimental_DMSO/Ezetimibe_VCD_spectrum_averaged.csv</w:t>
      </w:r>
    </w:p>
    <w:p w14:paraId="2DBF7A1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Blank file:</w:t>
      </w:r>
    </w:p>
    <w:p w14:paraId="25BB663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../../Experimental_DMSO/DMSO_blank_VCD_spectrum_averaged.csv</w:t>
      </w:r>
    </w:p>
    <w:p w14:paraId="214D7672" w14:textId="77777777" w:rsidR="00796076" w:rsidRPr="008E1E53" w:rsidRDefault="00796076" w:rsidP="00796076">
      <w:pPr>
        <w:rPr>
          <w:rFonts w:asciiTheme="majorHAnsi" w:hAnsiTheme="majorHAnsi" w:cstheme="majorHAnsi"/>
          <w:sz w:val="20"/>
          <w:szCs w:val="20"/>
        </w:rPr>
      </w:pPr>
    </w:p>
    <w:p w14:paraId="33C5AFC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summary</w:t>
      </w:r>
    </w:p>
    <w:p w14:paraId="41F65B1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This is based on File (A) ( possible )</w:t>
      </w:r>
    </w:p>
    <w:p w14:paraId="231222E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Using the blank data, File (A) is  possible</w:t>
      </w:r>
    </w:p>
    <w:p w14:paraId="09D0E63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Optimising the scale factor increases the confidence level:  cautiously confident</w:t>
      </w:r>
    </w:p>
    <w:p w14:paraId="2E1B67C0" w14:textId="77777777" w:rsidR="00796076" w:rsidRPr="008E1E53" w:rsidRDefault="00796076" w:rsidP="00796076">
      <w:pPr>
        <w:rPr>
          <w:rFonts w:asciiTheme="majorHAnsi" w:hAnsiTheme="majorHAnsi" w:cstheme="majorHAnsi"/>
          <w:sz w:val="20"/>
          <w:szCs w:val="20"/>
        </w:rPr>
      </w:pPr>
    </w:p>
    <w:p w14:paraId="6C67FFF2"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Overall Cai.factor is 21 which means cautiously confident assignment</w:t>
      </w:r>
    </w:p>
    <w:p w14:paraId="6CD2E6E4" w14:textId="77777777" w:rsidR="00796076" w:rsidRPr="008E1E53" w:rsidRDefault="00796076" w:rsidP="00796076">
      <w:pPr>
        <w:rPr>
          <w:rFonts w:asciiTheme="majorHAnsi" w:hAnsiTheme="majorHAnsi" w:cstheme="majorHAnsi"/>
        </w:rPr>
      </w:pPr>
    </w:p>
    <w:p w14:paraId="71F09BF5" w14:textId="77777777" w:rsidR="00796076" w:rsidRPr="008E1E53" w:rsidRDefault="00796076" w:rsidP="00796076">
      <w:pPr>
        <w:rPr>
          <w:rFonts w:asciiTheme="majorHAnsi" w:hAnsiTheme="majorHAnsi" w:cstheme="majorHAnsi"/>
        </w:rPr>
      </w:pPr>
      <w:r w:rsidRPr="008E1E53">
        <w:rPr>
          <w:rFonts w:asciiTheme="majorHAnsi" w:hAnsiTheme="majorHAnsi" w:cstheme="majorHAnsi"/>
          <w:noProof/>
          <w:lang w:val="sv-SE"/>
        </w:rPr>
        <w:drawing>
          <wp:inline distT="0" distB="0" distL="0" distR="0" wp14:anchorId="582D5411" wp14:editId="5DFEEC60">
            <wp:extent cx="5760720" cy="454152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4541520"/>
                    </a:xfrm>
                    <a:prstGeom prst="rect">
                      <a:avLst/>
                    </a:prstGeom>
                  </pic:spPr>
                </pic:pic>
              </a:graphicData>
            </a:graphic>
          </wp:inline>
        </w:drawing>
      </w:r>
    </w:p>
    <w:p w14:paraId="369BEBD5" w14:textId="77777777" w:rsidR="00796076" w:rsidRPr="008E1E53" w:rsidRDefault="00796076" w:rsidP="00796076">
      <w:pPr>
        <w:rPr>
          <w:rFonts w:asciiTheme="majorHAnsi" w:hAnsiTheme="majorHAnsi" w:cstheme="majorHAnsi"/>
          <w:lang w:val="en-GB"/>
        </w:rPr>
      </w:pPr>
      <w:r w:rsidRPr="008E1E53">
        <w:rPr>
          <w:rFonts w:asciiTheme="majorHAnsi" w:hAnsiTheme="majorHAnsi" w:cstheme="majorHAnsi"/>
          <w:noProof/>
          <w:lang w:val="sv-SE"/>
        </w:rPr>
        <w:lastRenderedPageBreak/>
        <w:drawing>
          <wp:inline distT="0" distB="0" distL="0" distR="0" wp14:anchorId="17BEF917" wp14:editId="1466B582">
            <wp:extent cx="5760720" cy="4265295"/>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4265295"/>
                    </a:xfrm>
                    <a:prstGeom prst="rect">
                      <a:avLst/>
                    </a:prstGeom>
                  </pic:spPr>
                </pic:pic>
              </a:graphicData>
            </a:graphic>
          </wp:inline>
        </w:drawing>
      </w:r>
    </w:p>
    <w:p w14:paraId="16B31E87" w14:textId="77777777" w:rsidR="00796076" w:rsidRPr="008E1E53" w:rsidRDefault="00796076" w:rsidP="00796076">
      <w:pPr>
        <w:rPr>
          <w:rFonts w:asciiTheme="majorHAnsi" w:hAnsiTheme="majorHAnsi" w:cstheme="majorHAnsi"/>
          <w:lang w:val="en-GB"/>
        </w:rPr>
      </w:pPr>
      <w:r w:rsidRPr="008E1E53">
        <w:rPr>
          <w:rFonts w:asciiTheme="majorHAnsi" w:hAnsiTheme="majorHAnsi" w:cstheme="majorHAnsi"/>
          <w:lang w:val="en-GB"/>
        </w:rPr>
        <w:t>Conf2_10 (Boltzmann minimum)</w:t>
      </w:r>
    </w:p>
    <w:p w14:paraId="70A6D3D7" w14:textId="77777777" w:rsidR="00796076" w:rsidRPr="008E1E53" w:rsidRDefault="00796076" w:rsidP="00796076">
      <w:pPr>
        <w:rPr>
          <w:rFonts w:asciiTheme="majorHAnsi" w:hAnsiTheme="majorHAnsi" w:cstheme="majorHAnsi"/>
          <w:lang w:val="en-GB"/>
        </w:rPr>
      </w:pPr>
    </w:p>
    <w:p w14:paraId="4B19E52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5.43220       -1.26560        0.57140</w:t>
      </w:r>
    </w:p>
    <w:p w14:paraId="3B78E15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4.93510        0.03520        0.57850</w:t>
      </w:r>
    </w:p>
    <w:p w14:paraId="276A583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5.64880        1.02780       -0.08950</w:t>
      </w:r>
    </w:p>
    <w:p w14:paraId="35C829D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6.83030        0.73400       -0.75640</w:t>
      </w:r>
    </w:p>
    <w:p w14:paraId="5AFA562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7.28660       -0.57050       -0.74680</w:t>
      </w:r>
    </w:p>
    <w:p w14:paraId="50C8EF3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6.60960       -1.58200       -0.09280</w:t>
      </w:r>
    </w:p>
    <w:p w14:paraId="478DD5E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4.89580       -2.04820        1.09630</w:t>
      </w:r>
    </w:p>
    <w:p w14:paraId="2754500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3.62720        0.34960        1.27310</w:t>
      </w:r>
    </w:p>
    <w:p w14:paraId="688F8E4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5.28060        2.04580       -0.07870</w:t>
      </w:r>
    </w:p>
    <w:p w14:paraId="6651792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7.39250        1.49960       -1.27510</w:t>
      </w:r>
    </w:p>
    <w:p w14:paraId="5EA0CA3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8.43520       -0.86440       -1.39040</w:t>
      </w:r>
    </w:p>
    <w:p w14:paraId="5979A68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7.00330       -2.58990       -0.09920</w:t>
      </w:r>
    </w:p>
    <w:p w14:paraId="2AF62BA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3.46620       -0.40600        2.05310</w:t>
      </w:r>
    </w:p>
    <w:p w14:paraId="40F5C91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          3.62770        1.64710        1.85890</w:t>
      </w:r>
    </w:p>
    <w:p w14:paraId="303030E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2.45180        0.29420        0.30270</w:t>
      </w:r>
    </w:p>
    <w:p w14:paraId="43D0D49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1.10070        0.48090        0.98510</w:t>
      </w:r>
    </w:p>
    <w:p w14:paraId="3D77F04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2.59780        1.06790       -0.45800</w:t>
      </w:r>
    </w:p>
    <w:p w14:paraId="3D48DA2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2.47850       -0.66680       -0.21460</w:t>
      </w:r>
    </w:p>
    <w:p w14:paraId="2EE71E7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-0.06110        0.42900        0.00780</w:t>
      </w:r>
    </w:p>
    <w:p w14:paraId="7389339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0.96700       -0.28760        1.75360</w:t>
      </w:r>
    </w:p>
    <w:p w14:paraId="718E138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1.08200        1.44470        1.49800</w:t>
      </w:r>
    </w:p>
    <w:p w14:paraId="729122C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4.32490        1.67700        2.52080</w:t>
      </w:r>
    </w:p>
    <w:p w14:paraId="44F0E1D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0.07840        1.14920       -0.80150</w:t>
      </w:r>
    </w:p>
    <w:p w14:paraId="68141CE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-1.50700        0.50010        0.59590</w:t>
      </w:r>
    </w:p>
    <w:p w14:paraId="66A61ED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-0.47310       -0.93940       -0.52870</w:t>
      </w:r>
    </w:p>
    <w:p w14:paraId="0DFAE6A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N         -1.74680       -0.81220       -0.03530</w:t>
      </w:r>
    </w:p>
    <w:p w14:paraId="6D6FF48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          0.07020       -1.83750       -1.13330</w:t>
      </w:r>
    </w:p>
    <w:p w14:paraId="7B05BB8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-2.39110        1.63220        0.16340</w:t>
      </w:r>
    </w:p>
    <w:p w14:paraId="25F8496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-1.50220        0.42280        1.68590</w:t>
      </w:r>
    </w:p>
    <w:p w14:paraId="41254ED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lastRenderedPageBreak/>
        <w:t>C         -2.84660       -1.66860        0.01910</w:t>
      </w:r>
    </w:p>
    <w:p w14:paraId="4F4E2DB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-2.81190        1.77460       -1.15750</w:t>
      </w:r>
    </w:p>
    <w:p w14:paraId="053D051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-2.77840        2.60250        1.08530</w:t>
      </w:r>
    </w:p>
    <w:p w14:paraId="10F86ED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-3.55060        3.68940        0.70770</w:t>
      </w:r>
    </w:p>
    <w:p w14:paraId="25C0E5C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-3.59040        2.85190       -1.54900</w:t>
      </w:r>
    </w:p>
    <w:p w14:paraId="743BDB8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-3.96090        3.81800       -0.61570</w:t>
      </w:r>
    </w:p>
    <w:p w14:paraId="3762D5B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-3.84670        4.43930        1.43010</w:t>
      </w:r>
    </w:p>
    <w:p w14:paraId="65AE96F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         -4.72140        4.89540       -0.94020</w:t>
      </w:r>
    </w:p>
    <w:p w14:paraId="75E168E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-2.47110        2.50860        2.12090</w:t>
      </w:r>
    </w:p>
    <w:p w14:paraId="6381449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-2.53660        1.03160       -1.89700</w:t>
      </w:r>
    </w:p>
    <w:p w14:paraId="713178B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-3.91340        2.94370       -2.58030</w:t>
      </w:r>
    </w:p>
    <w:p w14:paraId="11F1349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-2.85240       -2.86370       -0.70640</w:t>
      </w:r>
    </w:p>
    <w:p w14:paraId="6D7A4CC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-3.94910       -1.33500        0.80630</w:t>
      </w:r>
    </w:p>
    <w:p w14:paraId="07DF7D2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-3.94630       -3.71160       -0.63960</w:t>
      </w:r>
    </w:p>
    <w:p w14:paraId="23D1108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-5.04620       -2.18100        0.87080</w:t>
      </w:r>
    </w:p>
    <w:p w14:paraId="26737F8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-5.02630       -3.35650        0.14660</w:t>
      </w:r>
    </w:p>
    <w:p w14:paraId="37EF52C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-1.99790       -3.12350       -1.31390</w:t>
      </w:r>
    </w:p>
    <w:p w14:paraId="7346764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-3.95510       -0.41250        1.37070</w:t>
      </w:r>
    </w:p>
    <w:p w14:paraId="713361A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-5.90650       -1.93170        1.47760</w:t>
      </w:r>
    </w:p>
    <w:p w14:paraId="5B36D70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-6.09120       -4.18220        0.20800</w:t>
      </w:r>
    </w:p>
    <w:p w14:paraId="61E415C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-3.96340       -4.64050       -1.19420</w:t>
      </w:r>
    </w:p>
    <w:p w14:paraId="0623BB1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-4.93910        4.86700       -1.87750</w:t>
      </w:r>
    </w:p>
    <w:p w14:paraId="23CD7F15" w14:textId="77777777" w:rsidR="00796076" w:rsidRPr="008E1E53" w:rsidRDefault="00796076" w:rsidP="00796076">
      <w:pPr>
        <w:rPr>
          <w:rFonts w:asciiTheme="majorHAnsi" w:hAnsiTheme="majorHAnsi" w:cstheme="majorHAnsi"/>
          <w:lang w:val="en-GB"/>
        </w:rPr>
      </w:pPr>
    </w:p>
    <w:p w14:paraId="1D9109AB" w14:textId="77777777" w:rsidR="00796076" w:rsidRPr="008E1E53" w:rsidRDefault="00796076" w:rsidP="00796076">
      <w:pPr>
        <w:rPr>
          <w:rFonts w:asciiTheme="majorHAnsi" w:hAnsiTheme="majorHAnsi" w:cstheme="majorHAnsi"/>
          <w:lang w:val="en-GB"/>
        </w:rPr>
      </w:pPr>
    </w:p>
    <w:p w14:paraId="602CB212" w14:textId="77777777" w:rsidR="00796076" w:rsidRPr="008E1E53" w:rsidRDefault="00796076" w:rsidP="00796076">
      <w:pPr>
        <w:rPr>
          <w:rFonts w:asciiTheme="majorHAnsi" w:hAnsiTheme="majorHAnsi" w:cstheme="majorHAnsi"/>
          <w:lang w:val="en-GB"/>
        </w:rPr>
      </w:pPr>
    </w:p>
    <w:p w14:paraId="2DB84B49" w14:textId="77777777" w:rsidR="00796076" w:rsidRPr="008E1E53" w:rsidRDefault="00796076" w:rsidP="00796076">
      <w:pPr>
        <w:rPr>
          <w:rFonts w:asciiTheme="majorHAnsi" w:hAnsiTheme="majorHAnsi" w:cstheme="majorHAnsi"/>
          <w:lang w:val="en-GB"/>
        </w:rPr>
      </w:pPr>
    </w:p>
    <w:p w14:paraId="122CF4D5" w14:textId="77777777" w:rsidR="00796076" w:rsidRPr="008E1E53" w:rsidRDefault="00796076" w:rsidP="00796076">
      <w:pPr>
        <w:rPr>
          <w:rFonts w:asciiTheme="majorHAnsi" w:hAnsiTheme="majorHAnsi" w:cstheme="majorHAnsi"/>
          <w:lang w:val="en-GB"/>
        </w:rPr>
      </w:pPr>
    </w:p>
    <w:p w14:paraId="61B94387" w14:textId="77777777" w:rsidR="00796076" w:rsidRPr="008E1E53" w:rsidRDefault="00796076" w:rsidP="00796076">
      <w:pPr>
        <w:numPr>
          <w:ilvl w:val="0"/>
          <w:numId w:val="1"/>
        </w:numPr>
        <w:rPr>
          <w:rFonts w:asciiTheme="majorHAnsi" w:hAnsiTheme="majorHAnsi" w:cstheme="majorHAnsi"/>
          <w:lang w:val="en-GB"/>
        </w:rPr>
      </w:pPr>
      <w:r w:rsidRPr="008E1E53">
        <w:rPr>
          <w:rFonts w:asciiTheme="majorHAnsi" w:hAnsiTheme="majorHAnsi" w:cstheme="majorHAnsi"/>
          <w:i/>
          <w:iCs/>
          <w:lang w:val="en-GB"/>
        </w:rPr>
        <w:t>ab initio</w:t>
      </w:r>
      <w:r w:rsidRPr="008E1E53">
        <w:rPr>
          <w:rFonts w:asciiTheme="majorHAnsi" w:hAnsiTheme="majorHAnsi" w:cstheme="majorHAnsi"/>
          <w:lang w:val="en-GB"/>
        </w:rPr>
        <w:t xml:space="preserve"> calculations at B3LYP / 6-31G*</w:t>
      </w:r>
    </w:p>
    <w:p w14:paraId="1B607C12"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Input file</w:t>
      </w:r>
    </w:p>
    <w:p w14:paraId="5F8472D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&lt;Settings&gt;</w:t>
      </w:r>
    </w:p>
    <w:p w14:paraId="773673B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title: Ezetimibe SRS</w:t>
      </w:r>
    </w:p>
    <w:p w14:paraId="7F0192C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broadening: 5.0</w:t>
      </w:r>
    </w:p>
    <w:p w14:paraId="7A6A07E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minimum_wavenumber: 1100.0</w:t>
      </w:r>
    </w:p>
    <w:p w14:paraId="50BE411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maximum_wavenumber: 1800.0</w:t>
      </w:r>
    </w:p>
    <w:p w14:paraId="2DD432A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temperature: 298.0</w:t>
      </w:r>
    </w:p>
    <w:p w14:paraId="40A6F61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defined_scaling_factor: 0.970</w:t>
      </w:r>
    </w:p>
    <w:p w14:paraId="603BEBF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boltzmann_cutoff: 10.0</w:t>
      </w:r>
    </w:p>
    <w:p w14:paraId="75D8E04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print_csv spectra scaling_factor summary</w:t>
      </w:r>
    </w:p>
    <w:p w14:paraId="1C21442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&lt;Experiments&gt;</w:t>
      </w:r>
    </w:p>
    <w:p w14:paraId="433FB0A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../../Experimental_DMSO/Ezetimibe_VCD_spectrum_averaged.csv</w:t>
      </w:r>
    </w:p>
    <w:p w14:paraId="7D69E55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&lt;Blank&gt;</w:t>
      </w:r>
    </w:p>
    <w:p w14:paraId="62911F0A"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../../Experimental_DMSO/DMSO_blank_VCD_spectrum_averaged.csv</w:t>
      </w:r>
    </w:p>
    <w:p w14:paraId="74609F0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&lt;Calculations&gt;</w:t>
      </w:r>
    </w:p>
    <w:p w14:paraId="39C15B3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../../Calculation_Gas/SRS_B3LYP</w:t>
      </w:r>
    </w:p>
    <w:p w14:paraId="49D5CD29" w14:textId="77777777" w:rsidR="00796076" w:rsidRPr="008E1E53" w:rsidRDefault="00796076" w:rsidP="00796076">
      <w:pPr>
        <w:rPr>
          <w:rFonts w:asciiTheme="majorHAnsi" w:hAnsiTheme="majorHAnsi" w:cstheme="majorHAnsi"/>
          <w:lang w:val="en-GB"/>
        </w:rPr>
      </w:pPr>
    </w:p>
    <w:p w14:paraId="2A2C78DC" w14:textId="77777777" w:rsidR="00796076" w:rsidRPr="008E1E53" w:rsidRDefault="00796076" w:rsidP="00796076">
      <w:pPr>
        <w:rPr>
          <w:rFonts w:asciiTheme="majorHAnsi" w:hAnsiTheme="majorHAnsi" w:cstheme="majorHAnsi"/>
          <w:lang w:val="en-GB"/>
        </w:rPr>
      </w:pPr>
    </w:p>
    <w:p w14:paraId="07255708" w14:textId="77777777" w:rsidR="00796076" w:rsidRPr="008E1E53" w:rsidRDefault="00796076" w:rsidP="00796076">
      <w:pPr>
        <w:rPr>
          <w:rFonts w:asciiTheme="majorHAnsi" w:hAnsiTheme="majorHAnsi" w:cstheme="majorHAnsi"/>
          <w:b/>
          <w:bCs/>
          <w:lang w:val="en-GB"/>
        </w:rPr>
      </w:pPr>
      <w:r w:rsidRPr="008E1E53">
        <w:rPr>
          <w:rFonts w:asciiTheme="majorHAnsi" w:hAnsiTheme="majorHAnsi" w:cstheme="majorHAnsi"/>
          <w:b/>
          <w:bCs/>
          <w:lang w:val="en-GB"/>
        </w:rPr>
        <w:t>Output file</w:t>
      </w:r>
    </w:p>
    <w:p w14:paraId="3E888FD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w:t>
      </w:r>
    </w:p>
    <w:p w14:paraId="18032551" w14:textId="4EF73415"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Cai•VCD analysis           ##</w:t>
      </w:r>
    </w:p>
    <w:p w14:paraId="4BBB51B7"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University of Cambridge, 2020     ##</w:t>
      </w:r>
    </w:p>
    <w:p w14:paraId="6C3AC9A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w:t>
      </w:r>
    </w:p>
    <w:p w14:paraId="2656BBEC" w14:textId="77777777" w:rsidR="00796076" w:rsidRPr="008E1E53" w:rsidRDefault="00796076" w:rsidP="00796076">
      <w:pPr>
        <w:rPr>
          <w:rFonts w:asciiTheme="majorHAnsi" w:hAnsiTheme="majorHAnsi" w:cstheme="majorHAnsi"/>
          <w:sz w:val="20"/>
          <w:szCs w:val="20"/>
        </w:rPr>
      </w:pPr>
    </w:p>
    <w:p w14:paraId="687425A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Input_Ezetimibe_SRS_B3LYP</w:t>
      </w:r>
    </w:p>
    <w:p w14:paraId="4AD628A0" w14:textId="77777777" w:rsidR="00796076" w:rsidRPr="008E1E53" w:rsidRDefault="00796076" w:rsidP="00796076">
      <w:pPr>
        <w:rPr>
          <w:rFonts w:asciiTheme="majorHAnsi" w:hAnsiTheme="majorHAnsi" w:cstheme="majorHAnsi"/>
          <w:sz w:val="20"/>
          <w:szCs w:val="20"/>
        </w:rPr>
      </w:pPr>
    </w:p>
    <w:p w14:paraId="14E1669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minimum wavenumber:  1100.0</w:t>
      </w:r>
    </w:p>
    <w:p w14:paraId="262A120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maximum wavenumber:  1800.0</w:t>
      </w:r>
    </w:p>
    <w:p w14:paraId="3702D94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Lorentzian broadening:  5.0</w:t>
      </w:r>
    </w:p>
    <w:p w14:paraId="03567C3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lastRenderedPageBreak/>
        <w:t>Temperature for Boltzmann averaging:  298.0  K</w:t>
      </w:r>
    </w:p>
    <w:p w14:paraId="27E83AC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Defined scaling factor:  0.97</w:t>
      </w:r>
    </w:p>
    <w:p w14:paraId="1322996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 out graphs:  True</w:t>
      </w:r>
    </w:p>
    <w:p w14:paraId="3163494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Boltzmann Analysis:  True</w:t>
      </w:r>
    </w:p>
    <w:p w14:paraId="48FFDCB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Boltzmann Analysis Energy cut-off:  10.0</w:t>
      </w:r>
    </w:p>
    <w:p w14:paraId="1AC47A0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Unique calculated structure criteria: Energy:  0.0001 Frequency:  2.0</w:t>
      </w:r>
    </w:p>
    <w:p w14:paraId="7E8B4FC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Extreme scale factor warning range:  0.01</w:t>
      </w:r>
    </w:p>
    <w:p w14:paraId="4180D70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Insufficient information criterion for Cai.factor:  10</w:t>
      </w:r>
    </w:p>
    <w:p w14:paraId="06C59E2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Printing spectra in .csv file</w:t>
      </w:r>
    </w:p>
    <w:p w14:paraId="6652098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Printing scaling factor analysis in .csv file</w:t>
      </w:r>
    </w:p>
    <w:p w14:paraId="7443559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Printing two-line summary in .csv file</w:t>
      </w:r>
    </w:p>
    <w:p w14:paraId="5637060D" w14:textId="77777777" w:rsidR="00796076" w:rsidRPr="008E1E53" w:rsidRDefault="00796076" w:rsidP="00796076">
      <w:pPr>
        <w:rPr>
          <w:rFonts w:asciiTheme="majorHAnsi" w:hAnsiTheme="majorHAnsi" w:cstheme="majorHAnsi"/>
          <w:sz w:val="20"/>
          <w:szCs w:val="20"/>
        </w:rPr>
      </w:pPr>
    </w:p>
    <w:p w14:paraId="17F0012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Experimental data for single enantiomer:</w:t>
      </w:r>
    </w:p>
    <w:p w14:paraId="6D692C9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(A)  ../../Experimental_DMSO/Ezetimibe_VCD_spectrum_averaged.csv</w:t>
      </w:r>
    </w:p>
    <w:p w14:paraId="76E0FE5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Blank file:</w:t>
      </w:r>
    </w:p>
    <w:p w14:paraId="3089325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../../Experimental_DMSO/DMSO_blank_VCD_spectrum_averaged.csv</w:t>
      </w:r>
    </w:p>
    <w:p w14:paraId="1A5CB6AE" w14:textId="77777777" w:rsidR="00796076" w:rsidRPr="008E1E53" w:rsidRDefault="00796076" w:rsidP="00796076">
      <w:pPr>
        <w:rPr>
          <w:rFonts w:asciiTheme="majorHAnsi" w:hAnsiTheme="majorHAnsi" w:cstheme="majorHAnsi"/>
          <w:sz w:val="20"/>
          <w:szCs w:val="20"/>
        </w:rPr>
      </w:pPr>
    </w:p>
    <w:p w14:paraId="71D8F5D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Calculation files:</w:t>
      </w:r>
    </w:p>
    <w:p w14:paraId="2B5C47F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../../Calculation_Gas/SRS_B3LYP</w:t>
      </w:r>
    </w:p>
    <w:p w14:paraId="0E42C41A" w14:textId="77777777" w:rsidR="00796076" w:rsidRPr="008E1E53" w:rsidRDefault="00796076" w:rsidP="00796076">
      <w:pPr>
        <w:rPr>
          <w:rFonts w:asciiTheme="majorHAnsi" w:hAnsiTheme="majorHAnsi" w:cstheme="majorHAnsi"/>
          <w:sz w:val="20"/>
          <w:szCs w:val="20"/>
        </w:rPr>
      </w:pPr>
    </w:p>
    <w:p w14:paraId="3269D15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Only one filename listed for calculations</w:t>
      </w:r>
    </w:p>
    <w:p w14:paraId="2090E3C7"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which is a directory</w:t>
      </w:r>
    </w:p>
    <w:p w14:paraId="717F15B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Number of files:  130</w:t>
      </w:r>
    </w:p>
    <w:p w14:paraId="3371182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Calculated data in Gaussian file</w:t>
      </w:r>
    </w:p>
    <w:p w14:paraId="14B9323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96  files rejected by energy cutoff</w:t>
      </w:r>
    </w:p>
    <w:p w14:paraId="1FC846D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10  duplicate files removed</w:t>
      </w:r>
    </w:p>
    <w:p w14:paraId="61527E4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Unique Calculated Structures</w:t>
      </w:r>
    </w:p>
    <w:p w14:paraId="34C3FB6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-1406.946501 hartrees,  0.000 kJ/mol, Boltzmann Factor: 1.000 ../../Calculation_Gas/SRS_B3LYP/conf2_25_B3LYP_631GS</w:t>
      </w:r>
    </w:p>
    <w:p w14:paraId="5D91924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-1406.946372 hartrees,  0.339 kJ/mol, Boltzmann Factor: 0.872 ../../Calculation_Gas/SRS_B3LYP/conf2_104_B3LYP_631GS</w:t>
      </w:r>
    </w:p>
    <w:p w14:paraId="34A5E6D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-1406.945423 hartrees,  2.831 kJ/mol, Boltzmann Factor: 0.319 ../../Calculation_Gas/SRS_B3LYP/conf2_37_B3LYP_631GS</w:t>
      </w:r>
    </w:p>
    <w:p w14:paraId="5B969F2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-1406.945216 hartrees,  3.374 kJ/mol, Boltzmann Factor: 0.256 ../../Calculation_Gas/SRS_B3LYP/conf2_1_B3LYP_631GS</w:t>
      </w:r>
    </w:p>
    <w:p w14:paraId="3C64601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-1406.945154 hartrees,  3.537 kJ/mol, Boltzmann Factor: 0.240 ../../Calculation_Gas/SRS_B3LYP/conf2_24_B3LYP_631GS</w:t>
      </w:r>
    </w:p>
    <w:p w14:paraId="71C7A37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-1406.945023 hartrees,  3.881 kJ/mol, Boltzmann Factor: 0.209 ../../Calculation_Gas/SRS_B3LYP/conf2_18_B3LYP_631GS</w:t>
      </w:r>
    </w:p>
    <w:p w14:paraId="12D77DF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-1406.944652 hartrees,  4.855 kJ/mol, Boltzmann Factor: 0.141 ../../Calculation_Gas/SRS_B3LYP/conf2_26_B3LYP_631GS</w:t>
      </w:r>
    </w:p>
    <w:p w14:paraId="7007AC37"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-1406.944540 hartrees,  5.149 kJ/mol, Boltzmann Factor: 0.125 ../../Calculation_Gas/SRS_B3LYP/conf2_41_B3LYP_631GS</w:t>
      </w:r>
    </w:p>
    <w:p w14:paraId="7166AB1F"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-1406.944175 hartrees,  6.108 kJ/mol, Boltzmann Factor: 0.085 ../../Calculation_Gas/SRS_B3LYP/conf2_6_B3LYP_631GS</w:t>
      </w:r>
    </w:p>
    <w:p w14:paraId="0ABFA8E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-1406.944096 hartrees,  6.315 kJ/mol, Boltzmann Factor: 0.078 ../../Calculation_Gas/SRS_B3LYP/conf2_73_B3LYP_631GS</w:t>
      </w:r>
    </w:p>
    <w:p w14:paraId="75BF0A9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-1406.944001 hartrees,  6.564 kJ/mol, Boltzmann Factor: 0.071 ../../Calculation_Gas/SRS_B3LYP/conf2_15_B3LYP_631GS</w:t>
      </w:r>
    </w:p>
    <w:p w14:paraId="3D05516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-1406.943734 hartrees,  7.266 kJ/mol, Boltzmann Factor: 0.053 ../../Calculation_Gas/SRS_B3LYP/conf2_78_B3LYP_631GS</w:t>
      </w:r>
    </w:p>
    <w:p w14:paraId="1011295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-1406.943551 hartrees,  7.746 kJ/mol, Boltzmann Factor: 0.044 ../../Calculation_Gas/SRS_B3LYP/conf2_55_B3LYP_631GS</w:t>
      </w:r>
    </w:p>
    <w:p w14:paraId="7D6C0D00"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-1406.943341 hartrees,  8.298 kJ/mol, Boltzmann Factor: 0.035 ../../Calculation_Gas/SRS_B3LYP/conf2_77_B3LYP_631GS</w:t>
      </w:r>
    </w:p>
    <w:p w14:paraId="353BB8C1"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-1406.943185 hartrees,  8.707 kJ/mol, Boltzmann Factor: 0.030 ../../Calculation_Gas/SRS_B3LYP/conf2_39_B3LYP_631GS</w:t>
      </w:r>
    </w:p>
    <w:p w14:paraId="4F2B926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-1406.943071 hartrees,  9.006 kJ/mol, Boltzmann Factor: 0.026 ../../Calculation_Gas/SRS_B3LYP/conf2_45_B3LYP_631GS</w:t>
      </w:r>
    </w:p>
    <w:p w14:paraId="559CBF3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lastRenderedPageBreak/>
        <w:t xml:space="preserve">     Energy: -1406.942993 hartrees,  9.211 kJ/mol, Boltzmann Factor: 0.024 ../../Calculation_Gas/SRS_B3LYP/conf2_59_B3LYP_631GS</w:t>
      </w:r>
    </w:p>
    <w:p w14:paraId="7961024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-1406.942983 hartrees,  9.238 kJ/mol, Boltzmann Factor: 0.024 ../../Calculation_Gas/SRS_B3LYP/conf2_92_B3LYP_631GS</w:t>
      </w:r>
    </w:p>
    <w:p w14:paraId="19A1B22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-1406.942959 hartrees,  9.301 kJ/mol, Boltzmann Factor: 0.023 ../../Calculation_Gas/SRS_B3LYP/conf2_57_B3LYP_631GS</w:t>
      </w:r>
    </w:p>
    <w:p w14:paraId="6B3BE03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-1406.942951 hartrees,  9.322 kJ/mol, Boltzmann Factor: 0.023 ../../Calculation_Gas/SRS_B3LYP/conf2_16_B3LYP_631GS</w:t>
      </w:r>
    </w:p>
    <w:p w14:paraId="7315E00B"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-1406.942852 hartrees,  9.582 kJ/mol, Boltzmann Factor: 0.021 ../../Calculation_Gas/SRS_B3LYP/conf2_23_B3LYP_631GS</w:t>
      </w:r>
    </w:p>
    <w:p w14:paraId="2940F13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-1406.942746 hartrees,  9.860 kJ/mol, Boltzmann Factor: 0.019 ../../Calculation_Gas/SRS_B3LYP/conf2_31_B3LYP_631GS</w:t>
      </w:r>
    </w:p>
    <w:p w14:paraId="3B72C87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-1406.942740 hartrees,  9.876 kJ/mol, Boltzmann Factor: 0.019 ../../Calculation_Gas/SRS_B3LYP/conf2_14_B3LYP_631GS</w:t>
      </w:r>
    </w:p>
    <w:p w14:paraId="3D822067"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Energy: -1406.942724 hartrees,  9.918 kJ/mol, Boltzmann Factor: 0.018 ../../Calculation_Gas/SRS_B3LYP/conf2_33_B3LYP_631GS</w:t>
      </w:r>
    </w:p>
    <w:p w14:paraId="4421E3B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Using all  24 unique conformations within energy cut-off</w:t>
      </w:r>
    </w:p>
    <w:p w14:paraId="6329A437" w14:textId="77777777" w:rsidR="00796076" w:rsidRPr="008E1E53" w:rsidRDefault="00796076" w:rsidP="00796076">
      <w:pPr>
        <w:rPr>
          <w:rFonts w:asciiTheme="majorHAnsi" w:hAnsiTheme="majorHAnsi" w:cstheme="majorHAnsi"/>
          <w:sz w:val="20"/>
          <w:szCs w:val="20"/>
        </w:rPr>
      </w:pPr>
    </w:p>
    <w:p w14:paraId="4F8DCFC9" w14:textId="77777777" w:rsidR="00796076" w:rsidRPr="008E1E53" w:rsidRDefault="00796076" w:rsidP="00796076">
      <w:pPr>
        <w:rPr>
          <w:rFonts w:asciiTheme="majorHAnsi" w:hAnsiTheme="majorHAnsi" w:cstheme="majorHAnsi"/>
          <w:sz w:val="20"/>
          <w:szCs w:val="20"/>
        </w:rPr>
      </w:pPr>
    </w:p>
    <w:p w14:paraId="0E692AE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Defined scaling factor: 0.97</w:t>
      </w:r>
    </w:p>
    <w:p w14:paraId="739F0A4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result: Defined SF :  0.970 ;  File (A) is assigned to the enantiomer calculated with Cai.factor 19</w:t>
      </w:r>
    </w:p>
    <w:p w14:paraId="375A080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blank:  Defined SF :  0.970 ;  File (A) is assigned to the enantiomer calculated with Cai.factor 26</w:t>
      </w:r>
    </w:p>
    <w:p w14:paraId="13F2E444" w14:textId="77777777" w:rsidR="00796076" w:rsidRPr="008E1E53" w:rsidRDefault="00796076" w:rsidP="00796076">
      <w:pPr>
        <w:rPr>
          <w:rFonts w:asciiTheme="majorHAnsi" w:hAnsiTheme="majorHAnsi" w:cstheme="majorHAnsi"/>
          <w:sz w:val="20"/>
          <w:szCs w:val="20"/>
        </w:rPr>
      </w:pPr>
    </w:p>
    <w:p w14:paraId="682BB182" w14:textId="77777777" w:rsidR="00796076" w:rsidRPr="008E1E53" w:rsidRDefault="00796076" w:rsidP="00796076">
      <w:pPr>
        <w:rPr>
          <w:rFonts w:asciiTheme="majorHAnsi" w:hAnsiTheme="majorHAnsi" w:cstheme="majorHAnsi"/>
          <w:sz w:val="20"/>
          <w:szCs w:val="20"/>
        </w:rPr>
      </w:pPr>
    </w:p>
    <w:p w14:paraId="6F45B9E4"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result: Opt. SF :  0.966 ;  File (A) is assigned to the enantiomer calculated with Cai.factor 26</w:t>
      </w:r>
    </w:p>
    <w:p w14:paraId="60F94EB8"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blank:  Opt. SF :  0.966 ;  File (A) is assigned to the enantiomer calculated with Cai.factor 37</w:t>
      </w:r>
    </w:p>
    <w:p w14:paraId="574DE274" w14:textId="77777777" w:rsidR="00796076" w:rsidRPr="008E1E53" w:rsidRDefault="00796076" w:rsidP="00796076">
      <w:pPr>
        <w:rPr>
          <w:rFonts w:asciiTheme="majorHAnsi" w:hAnsiTheme="majorHAnsi" w:cstheme="majorHAnsi"/>
          <w:sz w:val="20"/>
          <w:szCs w:val="20"/>
        </w:rPr>
      </w:pPr>
    </w:p>
    <w:p w14:paraId="61F54E69"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Experimental data for single enantiomer:</w:t>
      </w:r>
    </w:p>
    <w:p w14:paraId="1ACDFCEC"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(A)  ../../Experimental_DMSO/Ezetimibe_VCD_spectrum_averaged.csv</w:t>
      </w:r>
    </w:p>
    <w:p w14:paraId="6B6C96FD"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Blank file:</w:t>
      </w:r>
    </w:p>
    <w:p w14:paraId="3FE95D06"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 xml:space="preserve"> ../../Experimental_DMSO/DMSO_blank_VCD_spectrum_averaged.csv</w:t>
      </w:r>
    </w:p>
    <w:p w14:paraId="76A2856B" w14:textId="77777777" w:rsidR="00796076" w:rsidRPr="008E1E53" w:rsidRDefault="00796076" w:rsidP="00796076">
      <w:pPr>
        <w:rPr>
          <w:rFonts w:asciiTheme="majorHAnsi" w:hAnsiTheme="majorHAnsi" w:cstheme="majorHAnsi"/>
          <w:sz w:val="20"/>
          <w:szCs w:val="20"/>
        </w:rPr>
      </w:pPr>
    </w:p>
    <w:p w14:paraId="53E55CB2"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Single enantiomer summary</w:t>
      </w:r>
    </w:p>
    <w:p w14:paraId="2121F833"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This is based on File (A) ( possible )</w:t>
      </w:r>
    </w:p>
    <w:p w14:paraId="2F3B86B5"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Using the blank data, File (A) is  cautiously confident</w:t>
      </w:r>
    </w:p>
    <w:p w14:paraId="19ABA0DA"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Optimising the scale factor increases the confidence level:  fairly confident</w:t>
      </w:r>
    </w:p>
    <w:p w14:paraId="68468F87" w14:textId="77777777" w:rsidR="00796076" w:rsidRPr="008E1E53" w:rsidRDefault="00796076" w:rsidP="00796076">
      <w:pPr>
        <w:rPr>
          <w:rFonts w:asciiTheme="majorHAnsi" w:hAnsiTheme="majorHAnsi" w:cstheme="majorHAnsi"/>
          <w:sz w:val="20"/>
          <w:szCs w:val="20"/>
        </w:rPr>
      </w:pPr>
    </w:p>
    <w:p w14:paraId="75FD210E" w14:textId="77777777" w:rsidR="00796076" w:rsidRPr="008E1E53" w:rsidRDefault="00796076" w:rsidP="00796076">
      <w:pPr>
        <w:rPr>
          <w:rFonts w:asciiTheme="majorHAnsi" w:hAnsiTheme="majorHAnsi" w:cstheme="majorHAnsi"/>
          <w:sz w:val="20"/>
          <w:szCs w:val="20"/>
        </w:rPr>
      </w:pPr>
      <w:r w:rsidRPr="008E1E53">
        <w:rPr>
          <w:rFonts w:asciiTheme="majorHAnsi" w:hAnsiTheme="majorHAnsi" w:cstheme="majorHAnsi"/>
          <w:sz w:val="20"/>
          <w:szCs w:val="20"/>
        </w:rPr>
        <w:t>Overall Cai.factor is 32 which means fairly confident assignment</w:t>
      </w:r>
    </w:p>
    <w:p w14:paraId="0AEA0F53" w14:textId="77777777" w:rsidR="00796076" w:rsidRPr="008E1E53" w:rsidRDefault="00796076" w:rsidP="00796076">
      <w:pPr>
        <w:rPr>
          <w:rFonts w:asciiTheme="majorHAnsi" w:hAnsiTheme="majorHAnsi" w:cstheme="majorHAnsi"/>
        </w:rPr>
      </w:pPr>
      <w:r w:rsidRPr="008E1E53">
        <w:rPr>
          <w:rFonts w:asciiTheme="majorHAnsi" w:hAnsiTheme="majorHAnsi" w:cstheme="majorHAnsi"/>
          <w:noProof/>
          <w:lang w:val="sv-SE"/>
        </w:rPr>
        <w:lastRenderedPageBreak/>
        <w:drawing>
          <wp:inline distT="0" distB="0" distL="0" distR="0" wp14:anchorId="434E0103" wp14:editId="2289A031">
            <wp:extent cx="5760720" cy="45040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720" cy="4504055"/>
                    </a:xfrm>
                    <a:prstGeom prst="rect">
                      <a:avLst/>
                    </a:prstGeom>
                  </pic:spPr>
                </pic:pic>
              </a:graphicData>
            </a:graphic>
          </wp:inline>
        </w:drawing>
      </w:r>
    </w:p>
    <w:p w14:paraId="505A92BB" w14:textId="77777777" w:rsidR="00796076" w:rsidRPr="008E1E53" w:rsidRDefault="00796076" w:rsidP="00796076">
      <w:pPr>
        <w:rPr>
          <w:rFonts w:asciiTheme="majorHAnsi" w:hAnsiTheme="majorHAnsi" w:cstheme="majorHAnsi"/>
          <w:lang w:val="en-GB"/>
        </w:rPr>
      </w:pPr>
      <w:r w:rsidRPr="008E1E53">
        <w:rPr>
          <w:rFonts w:asciiTheme="majorHAnsi" w:hAnsiTheme="majorHAnsi" w:cstheme="majorHAnsi"/>
          <w:noProof/>
          <w:lang w:val="sv-SE"/>
        </w:rPr>
        <w:drawing>
          <wp:inline distT="0" distB="0" distL="0" distR="0" wp14:anchorId="14D331F3" wp14:editId="052FE8F5">
            <wp:extent cx="4587498" cy="2733688"/>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93566" cy="2737304"/>
                    </a:xfrm>
                    <a:prstGeom prst="rect">
                      <a:avLst/>
                    </a:prstGeom>
                  </pic:spPr>
                </pic:pic>
              </a:graphicData>
            </a:graphic>
          </wp:inline>
        </w:drawing>
      </w:r>
    </w:p>
    <w:p w14:paraId="3DBBF6E3" w14:textId="77777777" w:rsidR="00796076" w:rsidRPr="008E1E53" w:rsidRDefault="00796076" w:rsidP="00796076">
      <w:pPr>
        <w:rPr>
          <w:rFonts w:asciiTheme="majorHAnsi" w:hAnsiTheme="majorHAnsi" w:cstheme="majorHAnsi"/>
          <w:lang w:val="en-GB"/>
        </w:rPr>
      </w:pPr>
    </w:p>
    <w:p w14:paraId="6EFB2BF8" w14:textId="77777777" w:rsidR="00796076" w:rsidRPr="008E1E53" w:rsidRDefault="00796076" w:rsidP="00796076">
      <w:pPr>
        <w:rPr>
          <w:rFonts w:asciiTheme="majorHAnsi" w:hAnsiTheme="majorHAnsi" w:cstheme="majorHAnsi"/>
          <w:lang w:val="en-GB"/>
        </w:rPr>
      </w:pPr>
      <w:r w:rsidRPr="008E1E53">
        <w:rPr>
          <w:rFonts w:asciiTheme="majorHAnsi" w:hAnsiTheme="majorHAnsi" w:cstheme="majorHAnsi"/>
          <w:lang w:val="en-GB"/>
        </w:rPr>
        <w:t>Conf2_25 (Boltzmann minimum)</w:t>
      </w:r>
    </w:p>
    <w:p w14:paraId="34D2AA34" w14:textId="77777777" w:rsidR="00796076" w:rsidRPr="008E1E53" w:rsidRDefault="00796076" w:rsidP="00796076">
      <w:pPr>
        <w:rPr>
          <w:rFonts w:asciiTheme="majorHAnsi" w:hAnsiTheme="majorHAnsi" w:cstheme="majorHAnsi"/>
          <w:lang w:val="en-GB"/>
        </w:rPr>
      </w:pPr>
    </w:p>
    <w:p w14:paraId="10D84FF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-5.46090        1.19900        0.44650</w:t>
      </w:r>
    </w:p>
    <w:p w14:paraId="55800CE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-4.53170        0.28010       -0.05330</w:t>
      </w:r>
    </w:p>
    <w:p w14:paraId="2C7C85F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-5.00060       -0.82080       -0.78230</w:t>
      </w:r>
    </w:p>
    <w:p w14:paraId="402B179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-6.36380       -1.01310       -1.00500</w:t>
      </w:r>
    </w:p>
    <w:p w14:paraId="5035AA3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-7.25830       -0.08360       -0.48710</w:t>
      </w:r>
    </w:p>
    <w:p w14:paraId="35CEF09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-6.82920        1.02300        0.23420</w:t>
      </w:r>
    </w:p>
    <w:p w14:paraId="5EEFD18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-5.09820        2.06320        0.99150</w:t>
      </w:r>
    </w:p>
    <w:p w14:paraId="3146F720"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-3.04210        0.45530        0.20720</w:t>
      </w:r>
    </w:p>
    <w:p w14:paraId="0A83457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-4.29360       -1.53860       -1.19340</w:t>
      </w:r>
    </w:p>
    <w:p w14:paraId="690DB57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lastRenderedPageBreak/>
        <w:t>H         -6.73650       -1.85900       -1.57360</w:t>
      </w:r>
    </w:p>
    <w:p w14:paraId="4DF73CA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-8.58260       -0.25980       -0.69940</w:t>
      </w:r>
    </w:p>
    <w:p w14:paraId="20DF4CE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-7.55930        1.73070        0.61400</w:t>
      </w:r>
    </w:p>
    <w:p w14:paraId="3197140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-2.50900        0.29410       -0.74190</w:t>
      </w:r>
    </w:p>
    <w:p w14:paraId="0BE790D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         -2.77450        1.76910        0.67720</w:t>
      </w:r>
    </w:p>
    <w:p w14:paraId="4DACEC4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-2.53830       -0.58620        1.23340</w:t>
      </w:r>
    </w:p>
    <w:p w14:paraId="7DF0A3D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-1.07430       -0.40630        1.66830</w:t>
      </w:r>
    </w:p>
    <w:p w14:paraId="13CAB00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-3.17300       -0.52150        2.12550</w:t>
      </w:r>
    </w:p>
    <w:p w14:paraId="61D08BB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-2.68000       -1.59380        0.81800</w:t>
      </w:r>
    </w:p>
    <w:p w14:paraId="188C864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-0.05500       -0.41840        0.52190</w:t>
      </w:r>
    </w:p>
    <w:p w14:paraId="6209393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-0.97930        0.52860        2.23280</w:t>
      </w:r>
    </w:p>
    <w:p w14:paraId="16E5263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-0.82000       -1.22110        2.35920</w:t>
      </w:r>
    </w:p>
    <w:p w14:paraId="6FF7ABA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-1.97640        2.06960        0.20240</w:t>
      </w:r>
    </w:p>
    <w:p w14:paraId="0B81DF5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-0.32410       -1.16440       -0.23590</w:t>
      </w:r>
    </w:p>
    <w:p w14:paraId="10610DC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1.47170       -0.52620        0.88930</w:t>
      </w:r>
    </w:p>
    <w:p w14:paraId="76596B1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0.32780        0.92470       -0.11930</w:t>
      </w:r>
    </w:p>
    <w:p w14:paraId="5F6E6A9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N          1.66340        0.74530        0.14650</w:t>
      </w:r>
    </w:p>
    <w:p w14:paraId="29FBC18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         -0.27210        1.85390       -0.64110</w:t>
      </w:r>
    </w:p>
    <w:p w14:paraId="3A3B3081"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2.24000       -1.72960        0.40680</w:t>
      </w:r>
    </w:p>
    <w:p w14:paraId="0BC0990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1.63690       -0.37780        1.96390</w:t>
      </w:r>
    </w:p>
    <w:p w14:paraId="76BABAE3"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2.79120        1.57430       -0.00430</w:t>
      </w:r>
    </w:p>
    <w:p w14:paraId="74A09C8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2.45930       -1.96400       -0.95660</w:t>
      </w:r>
    </w:p>
    <w:p w14:paraId="50A125C8"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2.71740       -2.67320        1.32710</w:t>
      </w:r>
    </w:p>
    <w:p w14:paraId="51333B8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3.38320       -3.82150        0.90920</w:t>
      </w:r>
    </w:p>
    <w:p w14:paraId="35807E8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3.13000       -3.10510       -1.38920</w:t>
      </w:r>
    </w:p>
    <w:p w14:paraId="1D82762E"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3.59240       -4.04120       -0.45620</w:t>
      </w:r>
    </w:p>
    <w:p w14:paraId="30FC8F9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3.75210       -4.55130        1.62270</w:t>
      </w:r>
    </w:p>
    <w:p w14:paraId="641D554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O          4.25630       -5.17820       -0.81610</w:t>
      </w:r>
    </w:p>
    <w:p w14:paraId="545D017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2.56440       -2.50860        2.39160</w:t>
      </w:r>
    </w:p>
    <w:p w14:paraId="0F0F3F47"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2.11470       -1.24120       -1.69150</w:t>
      </w:r>
    </w:p>
    <w:p w14:paraId="56FB4DF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3.29860       -3.26720       -2.45230</w:t>
      </w:r>
    </w:p>
    <w:p w14:paraId="01EB38B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4.02450        1.17890        0.53220</w:t>
      </w:r>
    </w:p>
    <w:p w14:paraId="37EC074B"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2.68300        2.79740       -0.68760</w:t>
      </w:r>
    </w:p>
    <w:p w14:paraId="74E0AC4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5.14380        1.99750        0.39050</w:t>
      </w:r>
    </w:p>
    <w:p w14:paraId="6A3DFD14"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3.80240        3.61360       -0.82630</w:t>
      </w:r>
    </w:p>
    <w:p w14:paraId="6722C7A6"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C          5.01680        3.20350       -0.28670</w:t>
      </w:r>
    </w:p>
    <w:p w14:paraId="3C520DE9"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4.11510        0.23060        1.05050</w:t>
      </w:r>
    </w:p>
    <w:p w14:paraId="32EC7EFC"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1.72550        3.09950       -1.09370</w:t>
      </w:r>
    </w:p>
    <w:p w14:paraId="35D04D22"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3.74090        4.56350       -1.34700</w:t>
      </w:r>
    </w:p>
    <w:p w14:paraId="132BE50D"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F          6.10010        3.99740       -0.42500</w:t>
      </w:r>
    </w:p>
    <w:p w14:paraId="15FED315"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6.10680        1.70810        0.79790</w:t>
      </w:r>
    </w:p>
    <w:p w14:paraId="6BF4784F" w14:textId="77777777" w:rsidR="00796076" w:rsidRPr="008E1E53" w:rsidRDefault="00796076" w:rsidP="00796076">
      <w:pPr>
        <w:rPr>
          <w:rFonts w:asciiTheme="majorHAnsi" w:hAnsiTheme="majorHAnsi" w:cstheme="majorHAnsi"/>
          <w:sz w:val="20"/>
          <w:szCs w:val="20"/>
          <w:lang w:val="en-GB"/>
        </w:rPr>
      </w:pPr>
      <w:r w:rsidRPr="008E1E53">
        <w:rPr>
          <w:rFonts w:asciiTheme="majorHAnsi" w:hAnsiTheme="majorHAnsi" w:cstheme="majorHAnsi"/>
          <w:sz w:val="20"/>
          <w:szCs w:val="20"/>
          <w:lang w:val="en-GB"/>
        </w:rPr>
        <w:t>H          4.33880       -5.20750       -1.78210</w:t>
      </w:r>
    </w:p>
    <w:p w14:paraId="5145AF0F" w14:textId="77777777" w:rsidR="003455C5" w:rsidRPr="008E1E53" w:rsidRDefault="003455C5" w:rsidP="003455C5">
      <w:pPr>
        <w:rPr>
          <w:rFonts w:asciiTheme="majorHAnsi" w:hAnsiTheme="majorHAnsi" w:cstheme="majorHAnsi"/>
        </w:rPr>
      </w:pPr>
    </w:p>
    <w:sectPr w:rsidR="003455C5" w:rsidRPr="008E1E53" w:rsidSect="00497EFF">
      <w:footerReference w:type="even" r:id="rId55"/>
      <w:footerReference w:type="default" r:id="rId56"/>
      <w:pgSz w:w="11900" w:h="16820"/>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89F61" w14:textId="77777777" w:rsidR="00C3706E" w:rsidRDefault="00C3706E" w:rsidP="00F2187B">
      <w:r>
        <w:separator/>
      </w:r>
    </w:p>
  </w:endnote>
  <w:endnote w:type="continuationSeparator" w:id="0">
    <w:p w14:paraId="4CFA3732" w14:textId="77777777" w:rsidR="00C3706E" w:rsidRDefault="00C3706E" w:rsidP="00F2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4324299"/>
      <w:docPartObj>
        <w:docPartGallery w:val="Page Numbers (Bottom of Page)"/>
        <w:docPartUnique/>
      </w:docPartObj>
    </w:sdtPr>
    <w:sdtEndPr>
      <w:rPr>
        <w:rStyle w:val="PageNumber"/>
      </w:rPr>
    </w:sdtEndPr>
    <w:sdtContent>
      <w:p w14:paraId="258CA1FD" w14:textId="6E9DE7EB" w:rsidR="00497EFF" w:rsidRDefault="00497EFF" w:rsidP="00497E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1858372"/>
      <w:docPartObj>
        <w:docPartGallery w:val="Page Numbers (Bottom of Page)"/>
        <w:docPartUnique/>
      </w:docPartObj>
    </w:sdtPr>
    <w:sdtEndPr>
      <w:rPr>
        <w:rStyle w:val="PageNumber"/>
      </w:rPr>
    </w:sdtEndPr>
    <w:sdtContent>
      <w:p w14:paraId="7F05BECB" w14:textId="28C09082" w:rsidR="00497EFF" w:rsidRDefault="00497EFF" w:rsidP="00497E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2B0C7D" w14:textId="77777777" w:rsidR="00497EFF" w:rsidRDefault="00497EFF" w:rsidP="008B60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1764987"/>
      <w:docPartObj>
        <w:docPartGallery w:val="Page Numbers (Bottom of Page)"/>
        <w:docPartUnique/>
      </w:docPartObj>
    </w:sdtPr>
    <w:sdtEndPr>
      <w:rPr>
        <w:rStyle w:val="PageNumber"/>
      </w:rPr>
    </w:sdtEndPr>
    <w:sdtContent>
      <w:p w14:paraId="5FAE1BE6" w14:textId="1A641A5C" w:rsidR="00497EFF" w:rsidRDefault="00497EFF" w:rsidP="008B6061">
        <w:pPr>
          <w:pStyle w:val="Footer"/>
          <w:framePr w:wrap="none" w:vAnchor="text" w:hAnchor="margin" w:xAlign="center" w:y="1"/>
          <w:rPr>
            <w:rStyle w:val="PageNumber"/>
          </w:rPr>
        </w:pPr>
        <w:r>
          <w:rPr>
            <w:rStyle w:val="PageNumber"/>
          </w:rPr>
          <w:t>S</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85A33A" w14:textId="77777777" w:rsidR="00497EFF" w:rsidRDefault="00497EFF" w:rsidP="008B60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BEFB9" w14:textId="77777777" w:rsidR="00C3706E" w:rsidRDefault="00C3706E" w:rsidP="00F2187B">
      <w:r>
        <w:separator/>
      </w:r>
    </w:p>
  </w:footnote>
  <w:footnote w:type="continuationSeparator" w:id="0">
    <w:p w14:paraId="36E2F1A7" w14:textId="77777777" w:rsidR="00C3706E" w:rsidRDefault="00C3706E" w:rsidP="00F21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91610"/>
    <w:multiLevelType w:val="hybridMultilevel"/>
    <w:tmpl w:val="ED3CCF50"/>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027"/>
    <w:rsid w:val="00005F5F"/>
    <w:rsid w:val="0001165A"/>
    <w:rsid w:val="00012965"/>
    <w:rsid w:val="00027020"/>
    <w:rsid w:val="00043E18"/>
    <w:rsid w:val="00060F0D"/>
    <w:rsid w:val="00090F82"/>
    <w:rsid w:val="00097824"/>
    <w:rsid w:val="000A20A6"/>
    <w:rsid w:val="000A6CF9"/>
    <w:rsid w:val="000C5937"/>
    <w:rsid w:val="000C667E"/>
    <w:rsid w:val="000E04CC"/>
    <w:rsid w:val="000F7DCC"/>
    <w:rsid w:val="00100D37"/>
    <w:rsid w:val="00105517"/>
    <w:rsid w:val="0011001D"/>
    <w:rsid w:val="00126DFE"/>
    <w:rsid w:val="001420C0"/>
    <w:rsid w:val="0014779F"/>
    <w:rsid w:val="00164F89"/>
    <w:rsid w:val="00184AD2"/>
    <w:rsid w:val="001A1B29"/>
    <w:rsid w:val="001A24CF"/>
    <w:rsid w:val="001C1AA0"/>
    <w:rsid w:val="001D47D1"/>
    <w:rsid w:val="0021617E"/>
    <w:rsid w:val="00280231"/>
    <w:rsid w:val="00281C53"/>
    <w:rsid w:val="002946E0"/>
    <w:rsid w:val="002A0A75"/>
    <w:rsid w:val="002C576C"/>
    <w:rsid w:val="0030782D"/>
    <w:rsid w:val="00314BC7"/>
    <w:rsid w:val="003368F8"/>
    <w:rsid w:val="00340C0B"/>
    <w:rsid w:val="003455C5"/>
    <w:rsid w:val="00376D36"/>
    <w:rsid w:val="003E1DA9"/>
    <w:rsid w:val="003E28AA"/>
    <w:rsid w:val="003E4364"/>
    <w:rsid w:val="00414430"/>
    <w:rsid w:val="00436EAC"/>
    <w:rsid w:val="004636BC"/>
    <w:rsid w:val="0047648F"/>
    <w:rsid w:val="00485791"/>
    <w:rsid w:val="00497EFF"/>
    <w:rsid w:val="004A62AD"/>
    <w:rsid w:val="004D1730"/>
    <w:rsid w:val="00507569"/>
    <w:rsid w:val="00520546"/>
    <w:rsid w:val="00554525"/>
    <w:rsid w:val="00572F71"/>
    <w:rsid w:val="005834C3"/>
    <w:rsid w:val="005A1285"/>
    <w:rsid w:val="0060700C"/>
    <w:rsid w:val="00621489"/>
    <w:rsid w:val="00624D23"/>
    <w:rsid w:val="0063777C"/>
    <w:rsid w:val="00654BD1"/>
    <w:rsid w:val="00690527"/>
    <w:rsid w:val="00696221"/>
    <w:rsid w:val="006D4636"/>
    <w:rsid w:val="0070190C"/>
    <w:rsid w:val="007209FA"/>
    <w:rsid w:val="007535C7"/>
    <w:rsid w:val="00796076"/>
    <w:rsid w:val="007A7B98"/>
    <w:rsid w:val="007B33A8"/>
    <w:rsid w:val="007C6446"/>
    <w:rsid w:val="007E39A5"/>
    <w:rsid w:val="007F56F5"/>
    <w:rsid w:val="00805408"/>
    <w:rsid w:val="00805965"/>
    <w:rsid w:val="00831544"/>
    <w:rsid w:val="0083466E"/>
    <w:rsid w:val="00835114"/>
    <w:rsid w:val="008378BA"/>
    <w:rsid w:val="0085138C"/>
    <w:rsid w:val="0085358E"/>
    <w:rsid w:val="008629EA"/>
    <w:rsid w:val="00875FEB"/>
    <w:rsid w:val="00883C5D"/>
    <w:rsid w:val="00897542"/>
    <w:rsid w:val="008B2256"/>
    <w:rsid w:val="008B5F0D"/>
    <w:rsid w:val="008B6061"/>
    <w:rsid w:val="008B7AC2"/>
    <w:rsid w:val="008C1B86"/>
    <w:rsid w:val="008C427B"/>
    <w:rsid w:val="008D665A"/>
    <w:rsid w:val="008E1E53"/>
    <w:rsid w:val="00921362"/>
    <w:rsid w:val="00927DDF"/>
    <w:rsid w:val="009607D9"/>
    <w:rsid w:val="009A7311"/>
    <w:rsid w:val="00A15ADA"/>
    <w:rsid w:val="00A16923"/>
    <w:rsid w:val="00A30342"/>
    <w:rsid w:val="00A45278"/>
    <w:rsid w:val="00A45FAC"/>
    <w:rsid w:val="00A50027"/>
    <w:rsid w:val="00A56957"/>
    <w:rsid w:val="00A627EA"/>
    <w:rsid w:val="00A663E9"/>
    <w:rsid w:val="00A70A69"/>
    <w:rsid w:val="00A80F92"/>
    <w:rsid w:val="00AC0279"/>
    <w:rsid w:val="00AC2E04"/>
    <w:rsid w:val="00AD6C5F"/>
    <w:rsid w:val="00AE2A82"/>
    <w:rsid w:val="00AE5A70"/>
    <w:rsid w:val="00AF06E6"/>
    <w:rsid w:val="00B206EE"/>
    <w:rsid w:val="00B33EB7"/>
    <w:rsid w:val="00B94D8E"/>
    <w:rsid w:val="00BA4593"/>
    <w:rsid w:val="00BB4286"/>
    <w:rsid w:val="00BF329A"/>
    <w:rsid w:val="00C07090"/>
    <w:rsid w:val="00C3706E"/>
    <w:rsid w:val="00C41743"/>
    <w:rsid w:val="00C665C6"/>
    <w:rsid w:val="00C81C7A"/>
    <w:rsid w:val="00C839F5"/>
    <w:rsid w:val="00CA71CC"/>
    <w:rsid w:val="00CB2FF1"/>
    <w:rsid w:val="00CC3007"/>
    <w:rsid w:val="00CF100A"/>
    <w:rsid w:val="00CF2E46"/>
    <w:rsid w:val="00D55F6C"/>
    <w:rsid w:val="00D816B2"/>
    <w:rsid w:val="00D862BC"/>
    <w:rsid w:val="00D90F03"/>
    <w:rsid w:val="00D91701"/>
    <w:rsid w:val="00D93A8D"/>
    <w:rsid w:val="00D95E49"/>
    <w:rsid w:val="00DD6A3C"/>
    <w:rsid w:val="00E07C61"/>
    <w:rsid w:val="00E1742B"/>
    <w:rsid w:val="00E17B88"/>
    <w:rsid w:val="00E27A87"/>
    <w:rsid w:val="00E41CE5"/>
    <w:rsid w:val="00E8211D"/>
    <w:rsid w:val="00EB77D4"/>
    <w:rsid w:val="00ED1F84"/>
    <w:rsid w:val="00EE1C45"/>
    <w:rsid w:val="00EF0517"/>
    <w:rsid w:val="00F01CEF"/>
    <w:rsid w:val="00F02FD5"/>
    <w:rsid w:val="00F2187B"/>
    <w:rsid w:val="00F33198"/>
    <w:rsid w:val="00F45F6B"/>
    <w:rsid w:val="00F862AF"/>
    <w:rsid w:val="00F86E18"/>
    <w:rsid w:val="00FA5E1B"/>
    <w:rsid w:val="00FE0CE5"/>
    <w:rsid w:val="00FE422A"/>
    <w:rsid w:val="00FF33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79F05C"/>
  <w14:defaultImageDpi w14:val="300"/>
  <w15:docId w15:val="{6CA119A3-52CC-9444-9498-1A651A29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0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420C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H01PaperTitle">
    <w:name w:val="RSC H01 Paper Title"/>
    <w:basedOn w:val="Normal"/>
    <w:next w:val="Normal"/>
    <w:link w:val="RSCH01PaperTitleChar"/>
    <w:qFormat/>
    <w:rsid w:val="00C839F5"/>
    <w:pPr>
      <w:tabs>
        <w:tab w:val="left" w:pos="284"/>
      </w:tabs>
      <w:spacing w:before="400" w:after="160"/>
    </w:pPr>
    <w:rPr>
      <w:rFonts w:cs="Times New Roman"/>
      <w:b/>
      <w:sz w:val="29"/>
      <w:szCs w:val="32"/>
      <w:lang w:val="en-GB"/>
    </w:rPr>
  </w:style>
  <w:style w:type="paragraph" w:customStyle="1" w:styleId="RSCH02PaperAuthorsandByline">
    <w:name w:val="RSC H02 Paper Authors and Byline"/>
    <w:basedOn w:val="Normal"/>
    <w:link w:val="RSCH02PaperAuthorsandBylineChar"/>
    <w:qFormat/>
    <w:rsid w:val="00C839F5"/>
    <w:pPr>
      <w:spacing w:after="120" w:line="240" w:lineRule="exact"/>
    </w:pPr>
    <w:rPr>
      <w:rFonts w:cs="Times New Roman"/>
      <w:sz w:val="20"/>
      <w:szCs w:val="22"/>
      <w:lang w:val="en-GB"/>
    </w:rPr>
  </w:style>
  <w:style w:type="character" w:customStyle="1" w:styleId="RSCH01PaperTitleChar">
    <w:name w:val="RSC H01 Paper Title Char"/>
    <w:basedOn w:val="DefaultParagraphFont"/>
    <w:link w:val="RSCH01PaperTitle"/>
    <w:rsid w:val="00C839F5"/>
    <w:rPr>
      <w:rFonts w:cs="Times New Roman"/>
      <w:b/>
      <w:sz w:val="29"/>
      <w:szCs w:val="32"/>
      <w:lang w:val="en-GB"/>
    </w:rPr>
  </w:style>
  <w:style w:type="character" w:customStyle="1" w:styleId="RSCH02PaperAuthorsandBylineChar">
    <w:name w:val="RSC H02 Paper Authors and Byline Char"/>
    <w:basedOn w:val="DefaultParagraphFont"/>
    <w:link w:val="RSCH02PaperAuthorsandByline"/>
    <w:rsid w:val="00C839F5"/>
    <w:rPr>
      <w:rFonts w:cs="Times New Roman"/>
      <w:sz w:val="20"/>
      <w:szCs w:val="22"/>
      <w:lang w:val="en-GB"/>
    </w:rPr>
  </w:style>
  <w:style w:type="paragraph" w:customStyle="1" w:styleId="RSCB04AHeadingSection">
    <w:name w:val="RSC B04 A Heading (Section)"/>
    <w:basedOn w:val="Normal"/>
    <w:link w:val="RSCB04AHeadingSectionChar"/>
    <w:qFormat/>
    <w:rsid w:val="003368F8"/>
    <w:pPr>
      <w:spacing w:before="400" w:after="80"/>
    </w:pPr>
    <w:rPr>
      <w:b/>
      <w:szCs w:val="22"/>
      <w:lang w:val="en-GB"/>
    </w:rPr>
  </w:style>
  <w:style w:type="character" w:customStyle="1" w:styleId="RSCB04AHeadingSectionChar">
    <w:name w:val="RSC B04 A Heading (Section) Char"/>
    <w:basedOn w:val="DefaultParagraphFont"/>
    <w:link w:val="RSCB04AHeadingSection"/>
    <w:rsid w:val="003368F8"/>
    <w:rPr>
      <w:b/>
      <w:szCs w:val="22"/>
      <w:lang w:val="en-GB"/>
    </w:rPr>
  </w:style>
  <w:style w:type="paragraph" w:styleId="BalloonText">
    <w:name w:val="Balloon Text"/>
    <w:basedOn w:val="Normal"/>
    <w:link w:val="BalloonTextChar"/>
    <w:uiPriority w:val="99"/>
    <w:semiHidden/>
    <w:unhideWhenUsed/>
    <w:rsid w:val="003368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68F8"/>
    <w:rPr>
      <w:rFonts w:ascii="Lucida Grande" w:hAnsi="Lucida Grande" w:cs="Lucida Grande"/>
      <w:sz w:val="18"/>
      <w:szCs w:val="18"/>
    </w:rPr>
  </w:style>
  <w:style w:type="paragraph" w:styleId="Header">
    <w:name w:val="header"/>
    <w:basedOn w:val="Normal"/>
    <w:link w:val="HeaderChar"/>
    <w:uiPriority w:val="99"/>
    <w:unhideWhenUsed/>
    <w:rsid w:val="00F2187B"/>
    <w:pPr>
      <w:tabs>
        <w:tab w:val="center" w:pos="4513"/>
        <w:tab w:val="right" w:pos="9026"/>
      </w:tabs>
    </w:pPr>
  </w:style>
  <w:style w:type="character" w:customStyle="1" w:styleId="HeaderChar">
    <w:name w:val="Header Char"/>
    <w:basedOn w:val="DefaultParagraphFont"/>
    <w:link w:val="Header"/>
    <w:uiPriority w:val="99"/>
    <w:rsid w:val="00F2187B"/>
  </w:style>
  <w:style w:type="paragraph" w:styleId="Footer">
    <w:name w:val="footer"/>
    <w:basedOn w:val="Normal"/>
    <w:link w:val="FooterChar"/>
    <w:uiPriority w:val="99"/>
    <w:unhideWhenUsed/>
    <w:rsid w:val="00F2187B"/>
    <w:pPr>
      <w:tabs>
        <w:tab w:val="center" w:pos="4513"/>
        <w:tab w:val="right" w:pos="9026"/>
      </w:tabs>
    </w:pPr>
  </w:style>
  <w:style w:type="character" w:customStyle="1" w:styleId="FooterChar">
    <w:name w:val="Footer Char"/>
    <w:basedOn w:val="DefaultParagraphFont"/>
    <w:link w:val="Footer"/>
    <w:uiPriority w:val="99"/>
    <w:rsid w:val="00F2187B"/>
  </w:style>
  <w:style w:type="character" w:styleId="PageNumber">
    <w:name w:val="page number"/>
    <w:basedOn w:val="DefaultParagraphFont"/>
    <w:uiPriority w:val="99"/>
    <w:semiHidden/>
    <w:unhideWhenUsed/>
    <w:rsid w:val="00F2187B"/>
  </w:style>
  <w:style w:type="character" w:customStyle="1" w:styleId="Heading1Char">
    <w:name w:val="Heading 1 Char"/>
    <w:basedOn w:val="DefaultParagraphFont"/>
    <w:link w:val="Heading1"/>
    <w:uiPriority w:val="9"/>
    <w:rsid w:val="001420C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420C0"/>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4D1730"/>
    <w:pPr>
      <w:spacing w:before="120" w:after="120"/>
    </w:pPr>
    <w:rPr>
      <w:b/>
      <w:bCs/>
      <w:caps/>
      <w:sz w:val="20"/>
      <w:szCs w:val="20"/>
    </w:rPr>
  </w:style>
  <w:style w:type="paragraph" w:styleId="TOC2">
    <w:name w:val="toc 2"/>
    <w:basedOn w:val="Normal"/>
    <w:next w:val="Normal"/>
    <w:autoRedefine/>
    <w:uiPriority w:val="39"/>
    <w:unhideWhenUsed/>
    <w:rsid w:val="004D1730"/>
    <w:pPr>
      <w:ind w:left="240"/>
    </w:pPr>
    <w:rPr>
      <w:smallCaps/>
      <w:sz w:val="20"/>
      <w:szCs w:val="20"/>
    </w:rPr>
  </w:style>
  <w:style w:type="paragraph" w:styleId="TOC3">
    <w:name w:val="toc 3"/>
    <w:basedOn w:val="Normal"/>
    <w:next w:val="Normal"/>
    <w:autoRedefine/>
    <w:uiPriority w:val="39"/>
    <w:unhideWhenUsed/>
    <w:rsid w:val="004D1730"/>
    <w:pPr>
      <w:ind w:left="480"/>
    </w:pPr>
    <w:rPr>
      <w:i/>
      <w:iCs/>
      <w:sz w:val="20"/>
      <w:szCs w:val="20"/>
    </w:rPr>
  </w:style>
  <w:style w:type="paragraph" w:styleId="TOC4">
    <w:name w:val="toc 4"/>
    <w:basedOn w:val="Normal"/>
    <w:next w:val="Normal"/>
    <w:autoRedefine/>
    <w:uiPriority w:val="39"/>
    <w:unhideWhenUsed/>
    <w:rsid w:val="004D1730"/>
    <w:pPr>
      <w:ind w:left="720"/>
    </w:pPr>
    <w:rPr>
      <w:sz w:val="18"/>
      <w:szCs w:val="18"/>
    </w:rPr>
  </w:style>
  <w:style w:type="paragraph" w:styleId="TOC5">
    <w:name w:val="toc 5"/>
    <w:basedOn w:val="Normal"/>
    <w:next w:val="Normal"/>
    <w:autoRedefine/>
    <w:uiPriority w:val="39"/>
    <w:unhideWhenUsed/>
    <w:rsid w:val="004D1730"/>
    <w:pPr>
      <w:ind w:left="960"/>
    </w:pPr>
    <w:rPr>
      <w:sz w:val="18"/>
      <w:szCs w:val="18"/>
    </w:rPr>
  </w:style>
  <w:style w:type="paragraph" w:styleId="TOC6">
    <w:name w:val="toc 6"/>
    <w:basedOn w:val="Normal"/>
    <w:next w:val="Normal"/>
    <w:autoRedefine/>
    <w:uiPriority w:val="39"/>
    <w:unhideWhenUsed/>
    <w:rsid w:val="004D1730"/>
    <w:pPr>
      <w:ind w:left="1200"/>
    </w:pPr>
    <w:rPr>
      <w:sz w:val="18"/>
      <w:szCs w:val="18"/>
    </w:rPr>
  </w:style>
  <w:style w:type="paragraph" w:styleId="TOC7">
    <w:name w:val="toc 7"/>
    <w:basedOn w:val="Normal"/>
    <w:next w:val="Normal"/>
    <w:autoRedefine/>
    <w:uiPriority w:val="39"/>
    <w:unhideWhenUsed/>
    <w:rsid w:val="004D1730"/>
    <w:pPr>
      <w:ind w:left="1440"/>
    </w:pPr>
    <w:rPr>
      <w:sz w:val="18"/>
      <w:szCs w:val="18"/>
    </w:rPr>
  </w:style>
  <w:style w:type="paragraph" w:styleId="TOC8">
    <w:name w:val="toc 8"/>
    <w:basedOn w:val="Normal"/>
    <w:next w:val="Normal"/>
    <w:autoRedefine/>
    <w:uiPriority w:val="39"/>
    <w:unhideWhenUsed/>
    <w:rsid w:val="004D1730"/>
    <w:pPr>
      <w:ind w:left="1680"/>
    </w:pPr>
    <w:rPr>
      <w:sz w:val="18"/>
      <w:szCs w:val="18"/>
    </w:rPr>
  </w:style>
  <w:style w:type="paragraph" w:styleId="TOC9">
    <w:name w:val="toc 9"/>
    <w:basedOn w:val="Normal"/>
    <w:next w:val="Normal"/>
    <w:autoRedefine/>
    <w:uiPriority w:val="39"/>
    <w:unhideWhenUsed/>
    <w:rsid w:val="004D1730"/>
    <w:pPr>
      <w:ind w:left="1920"/>
    </w:pPr>
    <w:rPr>
      <w:sz w:val="18"/>
      <w:szCs w:val="18"/>
    </w:rPr>
  </w:style>
  <w:style w:type="character" w:styleId="Hyperlink">
    <w:name w:val="Hyperlink"/>
    <w:basedOn w:val="DefaultParagraphFont"/>
    <w:uiPriority w:val="99"/>
    <w:unhideWhenUsed/>
    <w:rsid w:val="004D1730"/>
    <w:rPr>
      <w:color w:val="0000FF" w:themeColor="hyperlink"/>
      <w:u w:val="single"/>
    </w:rPr>
  </w:style>
  <w:style w:type="character" w:styleId="CommentReference">
    <w:name w:val="annotation reference"/>
    <w:basedOn w:val="DefaultParagraphFont"/>
    <w:uiPriority w:val="99"/>
    <w:semiHidden/>
    <w:unhideWhenUsed/>
    <w:rsid w:val="00B94D8E"/>
    <w:rPr>
      <w:sz w:val="16"/>
      <w:szCs w:val="16"/>
    </w:rPr>
  </w:style>
  <w:style w:type="paragraph" w:styleId="CommentText">
    <w:name w:val="annotation text"/>
    <w:basedOn w:val="Normal"/>
    <w:link w:val="CommentTextChar"/>
    <w:uiPriority w:val="99"/>
    <w:semiHidden/>
    <w:unhideWhenUsed/>
    <w:rsid w:val="00B94D8E"/>
    <w:pPr>
      <w:spacing w:after="200"/>
    </w:pPr>
    <w:rPr>
      <w:rFonts w:eastAsiaTheme="minorHAnsi"/>
      <w:sz w:val="20"/>
      <w:szCs w:val="20"/>
      <w:lang w:val="en-GB"/>
    </w:rPr>
  </w:style>
  <w:style w:type="character" w:customStyle="1" w:styleId="CommentTextChar">
    <w:name w:val="Comment Text Char"/>
    <w:basedOn w:val="DefaultParagraphFont"/>
    <w:link w:val="CommentText"/>
    <w:uiPriority w:val="99"/>
    <w:semiHidden/>
    <w:rsid w:val="00B94D8E"/>
    <w:rPr>
      <w:rFonts w:eastAsiaTheme="minorHAns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pn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png"/><Relationship Id="rId56"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png"/><Relationship Id="rId57" Type="http://schemas.openxmlformats.org/officeDocument/2006/relationships/fontTable" Target="fontTable.xml"/><Relationship Id="rId10" Type="http://schemas.openxmlformats.org/officeDocument/2006/relationships/image" Target="media/image4.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43</Pages>
  <Words>6604</Words>
  <Characters>37649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44165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Goodman</dc:creator>
  <cp:keywords/>
  <dc:description/>
  <cp:lastModifiedBy>Jonathan M. Goodman</cp:lastModifiedBy>
  <cp:revision>15</cp:revision>
  <dcterms:created xsi:type="dcterms:W3CDTF">2021-07-17T15:22:00Z</dcterms:created>
  <dcterms:modified xsi:type="dcterms:W3CDTF">2022-01-05T12:25:00Z</dcterms:modified>
</cp:coreProperties>
</file>