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50277" w14:textId="77777777" w:rsidR="00AD5457" w:rsidRPr="00AD5457" w:rsidRDefault="00AD5457" w:rsidP="00AD5457">
      <w:pPr>
        <w:spacing w:line="480" w:lineRule="auto"/>
        <w:rPr>
          <w:rFonts w:ascii="Times New Roman" w:eastAsia="宋体" w:hAnsi="Times New Roman" w:cs="Times New Roman"/>
          <w:b/>
          <w:snapToGrid w:val="0"/>
          <w:kern w:val="0"/>
          <w:sz w:val="36"/>
          <w:szCs w:val="20"/>
          <w:lang w:bidi="en-US"/>
        </w:rPr>
      </w:pPr>
      <w:r w:rsidRPr="00AD5457">
        <w:rPr>
          <w:rFonts w:ascii="Times New Roman" w:eastAsia="Times New Roman" w:hAnsi="Times New Roman" w:cs="Times New Roman"/>
          <w:b/>
          <w:snapToGrid w:val="0"/>
          <w:kern w:val="0"/>
          <w:sz w:val="36"/>
          <w:szCs w:val="20"/>
          <w:lang w:eastAsia="de-DE" w:bidi="en-US"/>
        </w:rPr>
        <w:t xml:space="preserve">Supplementary </w:t>
      </w:r>
      <w:r w:rsidRPr="00AD5457">
        <w:rPr>
          <w:rFonts w:ascii="Times New Roman" w:eastAsia="宋体" w:hAnsi="Times New Roman" w:cs="Times New Roman" w:hint="eastAsia"/>
          <w:b/>
          <w:snapToGrid w:val="0"/>
          <w:kern w:val="0"/>
          <w:sz w:val="36"/>
          <w:szCs w:val="20"/>
          <w:lang w:bidi="en-US"/>
        </w:rPr>
        <w:t>data</w:t>
      </w:r>
    </w:p>
    <w:p w14:paraId="149C6746" w14:textId="77777777" w:rsidR="000A2C4A" w:rsidRDefault="000A2C4A"/>
    <w:p w14:paraId="4F32AC50" w14:textId="77777777" w:rsidR="00AB69FC" w:rsidRPr="00DD51BB" w:rsidRDefault="00AB69FC" w:rsidP="00AB69FC">
      <w:pPr>
        <w:spacing w:line="360" w:lineRule="auto"/>
        <w:jc w:val="center"/>
        <w:rPr>
          <w:rFonts w:ascii="Times New Roman" w:hAnsi="Times New Roman" w:cs="Times New Roman"/>
          <w:sz w:val="30"/>
          <w:szCs w:val="30"/>
        </w:rPr>
      </w:pPr>
      <w:r w:rsidRPr="00DD51BB">
        <w:rPr>
          <w:rFonts w:ascii="Times New Roman" w:hAnsi="Times New Roman" w:cs="Times New Roman"/>
          <w:sz w:val="30"/>
          <w:szCs w:val="30"/>
        </w:rPr>
        <w:t>In</w:t>
      </w:r>
      <w:r w:rsidRPr="00DD51BB">
        <w:rPr>
          <w:rFonts w:ascii="Times New Roman" w:hAnsi="Times New Roman" w:cs="Times New Roman" w:hint="eastAsia"/>
          <w:sz w:val="30"/>
          <w:szCs w:val="30"/>
        </w:rPr>
        <w:t>land</w:t>
      </w:r>
      <w:r w:rsidRPr="00DD51BB">
        <w:rPr>
          <w:rFonts w:ascii="Times New Roman" w:hAnsi="Times New Roman" w:cs="Times New Roman"/>
          <w:sz w:val="30"/>
          <w:szCs w:val="30"/>
        </w:rPr>
        <w:t xml:space="preserve"> </w:t>
      </w:r>
      <w:r w:rsidRPr="00DD51BB">
        <w:rPr>
          <w:rFonts w:ascii="Times New Roman" w:hAnsi="Times New Roman" w:cs="Times New Roman" w:hint="eastAsia"/>
          <w:sz w:val="30"/>
          <w:szCs w:val="30"/>
        </w:rPr>
        <w:t>w</w:t>
      </w:r>
      <w:r w:rsidRPr="00DD51BB">
        <w:rPr>
          <w:rFonts w:ascii="Times New Roman" w:hAnsi="Times New Roman" w:cs="Times New Roman"/>
          <w:sz w:val="30"/>
          <w:szCs w:val="30"/>
        </w:rPr>
        <w:t xml:space="preserve">ater quality dynamic and influencing factors of human-driven economic activities in Hainan, </w:t>
      </w:r>
      <w:r w:rsidRPr="00DD51BB">
        <w:rPr>
          <w:rFonts w:ascii="Times New Roman" w:hAnsi="Times New Roman" w:cs="Times New Roman" w:hint="eastAsia"/>
          <w:sz w:val="30"/>
          <w:szCs w:val="30"/>
        </w:rPr>
        <w:t>China</w:t>
      </w:r>
    </w:p>
    <w:p w14:paraId="262E20D3" w14:textId="66B1F3B7" w:rsidR="005B1A4D" w:rsidRDefault="005B1A4D" w:rsidP="005B1A4D">
      <w:pPr>
        <w:rPr>
          <w:rFonts w:ascii="Times New Roman" w:hAnsi="Times New Roman" w:cs="Times New Roman"/>
          <w:kern w:val="0"/>
          <w:sz w:val="20"/>
          <w:lang w:eastAsia="de-DE"/>
        </w:rPr>
      </w:pPr>
    </w:p>
    <w:p w14:paraId="53DF9E2D" w14:textId="77777777" w:rsidR="005555CA" w:rsidRPr="005555CA" w:rsidRDefault="005555CA" w:rsidP="005B1A4D"/>
    <w:p w14:paraId="3B855E2B" w14:textId="768C89F9" w:rsidR="008D381F" w:rsidRPr="005B2F52" w:rsidRDefault="008D381F" w:rsidP="008D381F">
      <w:pPr>
        <w:widowControl/>
        <w:spacing w:line="480" w:lineRule="auto"/>
        <w:ind w:firstLine="405"/>
        <w:jc w:val="center"/>
        <w:rPr>
          <w:rFonts w:ascii="Times New Roman" w:hAnsi="Times New Roman" w:cs="Times New Roman"/>
          <w:color w:val="0D0D0D" w:themeColor="text1" w:themeTint="F2"/>
          <w:sz w:val="24"/>
          <w:szCs w:val="24"/>
        </w:rPr>
      </w:pPr>
      <w:r w:rsidRPr="005B2F52">
        <w:rPr>
          <w:rFonts w:ascii="Times New Roman" w:hAnsi="Times New Roman" w:cs="Times New Roman"/>
          <w:color w:val="0D0D0D" w:themeColor="text1" w:themeTint="F2"/>
          <w:sz w:val="24"/>
          <w:szCs w:val="24"/>
        </w:rPr>
        <w:t xml:space="preserve">Table </w:t>
      </w:r>
      <w:r>
        <w:rPr>
          <w:rFonts w:ascii="Times New Roman" w:hAnsi="Times New Roman" w:cs="Times New Roman"/>
          <w:color w:val="0D0D0D" w:themeColor="text1" w:themeTint="F2"/>
          <w:sz w:val="24"/>
          <w:szCs w:val="24"/>
        </w:rPr>
        <w:t>S</w:t>
      </w:r>
      <w:r w:rsidRPr="005B2F52">
        <w:rPr>
          <w:rFonts w:ascii="Times New Roman" w:hAnsi="Times New Roman" w:cs="Times New Roman"/>
          <w:color w:val="0D0D0D" w:themeColor="text1" w:themeTint="F2"/>
          <w:sz w:val="24"/>
          <w:szCs w:val="24"/>
        </w:rPr>
        <w:t>1 The grade of water quality</w:t>
      </w:r>
    </w:p>
    <w:tbl>
      <w:tblPr>
        <w:tblStyle w:val="a7"/>
        <w:tblW w:w="9214" w:type="dxa"/>
        <w:tblInd w:w="-71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835"/>
        <w:gridCol w:w="2551"/>
        <w:gridCol w:w="1110"/>
      </w:tblGrid>
      <w:tr w:rsidR="008D381F" w:rsidRPr="005B2F52" w14:paraId="40E2654E" w14:textId="77777777" w:rsidTr="00440354">
        <w:trPr>
          <w:trHeight w:val="285"/>
        </w:trPr>
        <w:tc>
          <w:tcPr>
            <w:tcW w:w="2836" w:type="dxa"/>
            <w:tcBorders>
              <w:top w:val="single" w:sz="12" w:space="0" w:color="auto"/>
              <w:bottom w:val="single" w:sz="4" w:space="0" w:color="auto"/>
            </w:tcBorders>
            <w:noWrap/>
          </w:tcPr>
          <w:p w14:paraId="067A64BA"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COD</w:t>
            </w:r>
          </w:p>
        </w:tc>
        <w:tc>
          <w:tcPr>
            <w:tcW w:w="2835" w:type="dxa"/>
            <w:tcBorders>
              <w:top w:val="single" w:sz="12" w:space="0" w:color="auto"/>
              <w:bottom w:val="single" w:sz="4" w:space="0" w:color="auto"/>
            </w:tcBorders>
            <w:noWrap/>
          </w:tcPr>
          <w:p w14:paraId="2076E387"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NH</w:t>
            </w:r>
            <w:r w:rsidRPr="005B2F52">
              <w:rPr>
                <w:rFonts w:ascii="Times New Roman" w:hAnsi="Times New Roman" w:cs="Times New Roman" w:hint="eastAsia"/>
                <w:color w:val="0D0D0D" w:themeColor="text1" w:themeTint="F2"/>
                <w:eastAsianLayout w:id="4" w:combine="1"/>
              </w:rPr>
              <w:t>4 +</w:t>
            </w:r>
            <w:r w:rsidRPr="005B2F52">
              <w:rPr>
                <w:rFonts w:ascii="Times New Roman" w:hAnsi="Times New Roman" w:cs="Times New Roman" w:hint="eastAsia"/>
                <w:color w:val="0D0D0D" w:themeColor="text1" w:themeTint="F2"/>
              </w:rPr>
              <w:t>-N</w:t>
            </w:r>
          </w:p>
        </w:tc>
        <w:tc>
          <w:tcPr>
            <w:tcW w:w="2551" w:type="dxa"/>
            <w:tcBorders>
              <w:top w:val="single" w:sz="12" w:space="0" w:color="auto"/>
              <w:bottom w:val="single" w:sz="4" w:space="0" w:color="auto"/>
            </w:tcBorders>
            <w:noWrap/>
          </w:tcPr>
          <w:p w14:paraId="0C036F1D"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DO</w:t>
            </w:r>
          </w:p>
        </w:tc>
        <w:tc>
          <w:tcPr>
            <w:tcW w:w="992" w:type="dxa"/>
            <w:tcBorders>
              <w:top w:val="single" w:sz="12" w:space="0" w:color="auto"/>
              <w:bottom w:val="single" w:sz="4" w:space="0" w:color="auto"/>
            </w:tcBorders>
            <w:noWrap/>
          </w:tcPr>
          <w:p w14:paraId="7ACA606E"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Grade</w:t>
            </w:r>
          </w:p>
        </w:tc>
      </w:tr>
      <w:tr w:rsidR="008D381F" w:rsidRPr="005B2F52" w14:paraId="0082D9D9" w14:textId="77777777" w:rsidTr="00440354">
        <w:trPr>
          <w:trHeight w:val="285"/>
        </w:trPr>
        <w:tc>
          <w:tcPr>
            <w:tcW w:w="2836" w:type="dxa"/>
            <w:tcBorders>
              <w:top w:val="single" w:sz="4" w:space="0" w:color="auto"/>
            </w:tcBorders>
            <w:noWrap/>
          </w:tcPr>
          <w:p w14:paraId="4855393A" w14:textId="77777777" w:rsidR="008D381F" w:rsidRPr="005B2F52" w:rsidRDefault="008D381F" w:rsidP="00440354">
            <w:pPr>
              <w:widowControl/>
              <w:spacing w:line="360" w:lineRule="auto"/>
              <w:jc w:val="center"/>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COD</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2.0 mg/L</w:t>
            </w:r>
          </w:p>
        </w:tc>
        <w:tc>
          <w:tcPr>
            <w:tcW w:w="2835" w:type="dxa"/>
            <w:tcBorders>
              <w:top w:val="single" w:sz="4" w:space="0" w:color="auto"/>
            </w:tcBorders>
            <w:noWrap/>
          </w:tcPr>
          <w:p w14:paraId="08814263" w14:textId="77777777" w:rsidR="008D381F" w:rsidRPr="005B2F52" w:rsidRDefault="008D381F" w:rsidP="00440354">
            <w:pPr>
              <w:widowControl/>
              <w:spacing w:line="360" w:lineRule="auto"/>
              <w:jc w:val="center"/>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NH</w:t>
            </w:r>
            <w:r w:rsidRPr="005B2F52">
              <w:rPr>
                <w:rFonts w:ascii="Times New Roman" w:hAnsi="Times New Roman" w:cs="Times New Roman" w:hint="eastAsia"/>
                <w:color w:val="0D0D0D" w:themeColor="text1" w:themeTint="F2"/>
                <w:eastAsianLayout w:id="5" w:combine="1"/>
              </w:rPr>
              <w:t>4 +</w:t>
            </w:r>
            <w:r w:rsidRPr="005B2F52">
              <w:rPr>
                <w:rFonts w:ascii="Times New Roman" w:hAnsi="Times New Roman" w:cs="Times New Roman" w:hint="eastAsia"/>
                <w:color w:val="0D0D0D" w:themeColor="text1" w:themeTint="F2"/>
              </w:rPr>
              <w:t>-N</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0.15 mg/L</w:t>
            </w:r>
          </w:p>
        </w:tc>
        <w:tc>
          <w:tcPr>
            <w:tcW w:w="2551" w:type="dxa"/>
            <w:tcBorders>
              <w:top w:val="single" w:sz="4" w:space="0" w:color="auto"/>
            </w:tcBorders>
            <w:noWrap/>
          </w:tcPr>
          <w:p w14:paraId="61DC7B0C" w14:textId="77777777" w:rsidR="008D381F" w:rsidRPr="005B2F52" w:rsidRDefault="008D381F" w:rsidP="00440354">
            <w:pPr>
              <w:widowControl/>
              <w:spacing w:line="360" w:lineRule="auto"/>
              <w:jc w:val="center"/>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DO</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7.5 mg/L</w:t>
            </w:r>
          </w:p>
        </w:tc>
        <w:tc>
          <w:tcPr>
            <w:tcW w:w="992" w:type="dxa"/>
            <w:tcBorders>
              <w:top w:val="single" w:sz="4" w:space="0" w:color="auto"/>
            </w:tcBorders>
            <w:noWrap/>
          </w:tcPr>
          <w:p w14:paraId="62696635"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I</w:t>
            </w:r>
          </w:p>
        </w:tc>
      </w:tr>
      <w:tr w:rsidR="008D381F" w:rsidRPr="005B2F52" w14:paraId="5050768F" w14:textId="77777777" w:rsidTr="00440354">
        <w:trPr>
          <w:trHeight w:val="285"/>
        </w:trPr>
        <w:tc>
          <w:tcPr>
            <w:tcW w:w="2836" w:type="dxa"/>
            <w:noWrap/>
          </w:tcPr>
          <w:p w14:paraId="36EBFE19"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2.0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COD</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4.0 mg/L</w:t>
            </w:r>
          </w:p>
        </w:tc>
        <w:tc>
          <w:tcPr>
            <w:tcW w:w="2835" w:type="dxa"/>
            <w:noWrap/>
          </w:tcPr>
          <w:p w14:paraId="167FDBA1"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0.15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NH</w:t>
            </w:r>
            <w:r w:rsidRPr="005B2F52">
              <w:rPr>
                <w:rFonts w:ascii="Times New Roman" w:hAnsi="Times New Roman" w:cs="Times New Roman" w:hint="eastAsia"/>
                <w:color w:val="0D0D0D" w:themeColor="text1" w:themeTint="F2"/>
                <w:eastAsianLayout w:id="6" w:combine="1"/>
              </w:rPr>
              <w:t>4 +</w:t>
            </w:r>
            <w:r w:rsidRPr="005B2F52">
              <w:rPr>
                <w:rFonts w:ascii="Times New Roman" w:hAnsi="Times New Roman" w:cs="Times New Roman" w:hint="eastAsia"/>
                <w:color w:val="0D0D0D" w:themeColor="text1" w:themeTint="F2"/>
              </w:rPr>
              <w:t>-N</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0.5 mg/L</w:t>
            </w:r>
          </w:p>
        </w:tc>
        <w:tc>
          <w:tcPr>
            <w:tcW w:w="2551" w:type="dxa"/>
            <w:noWrap/>
          </w:tcPr>
          <w:p w14:paraId="42196690"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6.0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DO</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7.5 mg/L</w:t>
            </w:r>
          </w:p>
        </w:tc>
        <w:tc>
          <w:tcPr>
            <w:tcW w:w="992" w:type="dxa"/>
            <w:noWrap/>
          </w:tcPr>
          <w:p w14:paraId="63806931"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II</w:t>
            </w:r>
          </w:p>
        </w:tc>
      </w:tr>
      <w:tr w:rsidR="008D381F" w:rsidRPr="005B2F52" w14:paraId="38FFF0FA" w14:textId="77777777" w:rsidTr="00440354">
        <w:trPr>
          <w:trHeight w:val="285"/>
        </w:trPr>
        <w:tc>
          <w:tcPr>
            <w:tcW w:w="2836" w:type="dxa"/>
            <w:noWrap/>
          </w:tcPr>
          <w:p w14:paraId="39E12C28"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4.0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COD</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6.0 mg/L</w:t>
            </w:r>
          </w:p>
        </w:tc>
        <w:tc>
          <w:tcPr>
            <w:tcW w:w="2835" w:type="dxa"/>
            <w:noWrap/>
          </w:tcPr>
          <w:p w14:paraId="0E67DD11"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0.5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NH</w:t>
            </w:r>
            <w:r w:rsidRPr="005B2F52">
              <w:rPr>
                <w:rFonts w:ascii="Times New Roman" w:hAnsi="Times New Roman" w:cs="Times New Roman" w:hint="eastAsia"/>
                <w:color w:val="0D0D0D" w:themeColor="text1" w:themeTint="F2"/>
                <w:eastAsianLayout w:id="7" w:combine="1"/>
              </w:rPr>
              <w:t>4 +</w:t>
            </w:r>
            <w:r w:rsidRPr="005B2F52">
              <w:rPr>
                <w:rFonts w:ascii="Times New Roman" w:hAnsi="Times New Roman" w:cs="Times New Roman" w:hint="eastAsia"/>
                <w:color w:val="0D0D0D" w:themeColor="text1" w:themeTint="F2"/>
              </w:rPr>
              <w:t>-N</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1.0 mg/L</w:t>
            </w:r>
          </w:p>
        </w:tc>
        <w:tc>
          <w:tcPr>
            <w:tcW w:w="2551" w:type="dxa"/>
            <w:noWrap/>
          </w:tcPr>
          <w:p w14:paraId="4198832F"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5.0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DO</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6.0 mg/L</w:t>
            </w:r>
          </w:p>
        </w:tc>
        <w:tc>
          <w:tcPr>
            <w:tcW w:w="992" w:type="dxa"/>
            <w:noWrap/>
          </w:tcPr>
          <w:p w14:paraId="12ED69C9"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III</w:t>
            </w:r>
          </w:p>
        </w:tc>
      </w:tr>
      <w:tr w:rsidR="008D381F" w:rsidRPr="005B2F52" w14:paraId="78A69CB7" w14:textId="77777777" w:rsidTr="00440354">
        <w:trPr>
          <w:trHeight w:val="285"/>
        </w:trPr>
        <w:tc>
          <w:tcPr>
            <w:tcW w:w="2836" w:type="dxa"/>
            <w:noWrap/>
          </w:tcPr>
          <w:p w14:paraId="4DCC800F"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6.0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COD</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10.0 mg/L</w:t>
            </w:r>
          </w:p>
        </w:tc>
        <w:tc>
          <w:tcPr>
            <w:tcW w:w="2835" w:type="dxa"/>
            <w:noWrap/>
          </w:tcPr>
          <w:p w14:paraId="3959A61A"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1.0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NH</w:t>
            </w:r>
            <w:r w:rsidRPr="005B2F52">
              <w:rPr>
                <w:rFonts w:ascii="Times New Roman" w:hAnsi="Times New Roman" w:cs="Times New Roman" w:hint="eastAsia"/>
                <w:color w:val="0D0D0D" w:themeColor="text1" w:themeTint="F2"/>
                <w:eastAsianLayout w:id="8" w:combine="1"/>
              </w:rPr>
              <w:t>4 +</w:t>
            </w:r>
            <w:r w:rsidRPr="005B2F52">
              <w:rPr>
                <w:rFonts w:ascii="Times New Roman" w:hAnsi="Times New Roman" w:cs="Times New Roman" w:hint="eastAsia"/>
                <w:color w:val="0D0D0D" w:themeColor="text1" w:themeTint="F2"/>
              </w:rPr>
              <w:t>-N</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1.5 mg/L</w:t>
            </w:r>
          </w:p>
        </w:tc>
        <w:tc>
          <w:tcPr>
            <w:tcW w:w="2551" w:type="dxa"/>
            <w:noWrap/>
          </w:tcPr>
          <w:p w14:paraId="3F460771"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3.0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DO</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5.0 mg/L</w:t>
            </w:r>
          </w:p>
        </w:tc>
        <w:tc>
          <w:tcPr>
            <w:tcW w:w="992" w:type="dxa"/>
            <w:noWrap/>
          </w:tcPr>
          <w:p w14:paraId="7C984547"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IV</w:t>
            </w:r>
          </w:p>
        </w:tc>
      </w:tr>
      <w:tr w:rsidR="008D381F" w:rsidRPr="005B2F52" w14:paraId="296F42F7" w14:textId="77777777" w:rsidTr="00440354">
        <w:trPr>
          <w:trHeight w:val="285"/>
        </w:trPr>
        <w:tc>
          <w:tcPr>
            <w:tcW w:w="2836" w:type="dxa"/>
            <w:noWrap/>
          </w:tcPr>
          <w:p w14:paraId="2AD71649"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10.0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COD</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15.0 mg/L</w:t>
            </w:r>
          </w:p>
        </w:tc>
        <w:tc>
          <w:tcPr>
            <w:tcW w:w="2835" w:type="dxa"/>
            <w:noWrap/>
          </w:tcPr>
          <w:p w14:paraId="187EC776"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1.5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NH</w:t>
            </w:r>
            <w:r w:rsidRPr="005B2F52">
              <w:rPr>
                <w:rFonts w:ascii="Times New Roman" w:hAnsi="Times New Roman" w:cs="Times New Roman" w:hint="eastAsia"/>
                <w:color w:val="0D0D0D" w:themeColor="text1" w:themeTint="F2"/>
                <w:eastAsianLayout w:id="9" w:combine="1"/>
              </w:rPr>
              <w:t>4 +</w:t>
            </w:r>
            <w:r w:rsidRPr="005B2F52">
              <w:rPr>
                <w:rFonts w:ascii="Times New Roman" w:hAnsi="Times New Roman" w:cs="Times New Roman" w:hint="eastAsia"/>
                <w:color w:val="0D0D0D" w:themeColor="text1" w:themeTint="F2"/>
              </w:rPr>
              <w:t>-N</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2.0 mg/L</w:t>
            </w:r>
          </w:p>
        </w:tc>
        <w:tc>
          <w:tcPr>
            <w:tcW w:w="2551" w:type="dxa"/>
            <w:noWrap/>
          </w:tcPr>
          <w:p w14:paraId="52B6C4A5" w14:textId="77777777" w:rsidR="008D381F" w:rsidRPr="005B2F52" w:rsidRDefault="008D381F" w:rsidP="00440354">
            <w:pPr>
              <w:widowControl/>
              <w:spacing w:line="360" w:lineRule="auto"/>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2.0 mg/L</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DO</w:t>
            </w:r>
            <w:r w:rsidRPr="005B2F52">
              <w:rPr>
                <w:rFonts w:ascii="Times New Roman" w:hAnsi="Times New Roman" w:cs="Times New Roman" w:hint="eastAsia"/>
                <w:color w:val="0D0D0D" w:themeColor="text1" w:themeTint="F2"/>
              </w:rPr>
              <w:t>≤</w:t>
            </w:r>
            <w:r w:rsidRPr="005B2F52">
              <w:rPr>
                <w:rFonts w:ascii="Times New Roman" w:hAnsi="Times New Roman" w:cs="Times New Roman" w:hint="eastAsia"/>
                <w:color w:val="0D0D0D" w:themeColor="text1" w:themeTint="F2"/>
              </w:rPr>
              <w:t xml:space="preserve"> 3.0 mg/L</w:t>
            </w:r>
          </w:p>
        </w:tc>
        <w:tc>
          <w:tcPr>
            <w:tcW w:w="992" w:type="dxa"/>
            <w:noWrap/>
          </w:tcPr>
          <w:p w14:paraId="48A2D26C" w14:textId="77777777" w:rsidR="008D381F" w:rsidRPr="005B2F52" w:rsidRDefault="008D381F" w:rsidP="00440354">
            <w:pPr>
              <w:widowControl/>
              <w:spacing w:line="360" w:lineRule="auto"/>
              <w:ind w:firstLine="405"/>
              <w:rPr>
                <w:rFonts w:ascii="Times New Roman" w:hAnsi="Times New Roman" w:cs="Times New Roman"/>
                <w:color w:val="0D0D0D" w:themeColor="text1" w:themeTint="F2"/>
              </w:rPr>
            </w:pPr>
            <w:r w:rsidRPr="005B2F52">
              <w:rPr>
                <w:rFonts w:ascii="Times New Roman" w:hAnsi="Times New Roman" w:cs="Times New Roman" w:hint="eastAsia"/>
                <w:color w:val="0D0D0D" w:themeColor="text1" w:themeTint="F2"/>
              </w:rPr>
              <w:t>V</w:t>
            </w:r>
          </w:p>
        </w:tc>
      </w:tr>
    </w:tbl>
    <w:p w14:paraId="2C68CD61" w14:textId="77777777" w:rsidR="008D381F" w:rsidRPr="005B2F52" w:rsidRDefault="008D381F" w:rsidP="008D381F">
      <w:pPr>
        <w:widowControl/>
        <w:spacing w:line="360" w:lineRule="auto"/>
        <w:rPr>
          <w:rFonts w:ascii="Times New Roman" w:hAnsi="Times New Roman" w:cs="Times New Roman"/>
          <w:color w:val="0D0D0D" w:themeColor="text1" w:themeTint="F2"/>
          <w:sz w:val="20"/>
          <w:szCs w:val="20"/>
        </w:rPr>
      </w:pPr>
    </w:p>
    <w:p w14:paraId="1F4E9097" w14:textId="77777777" w:rsidR="008D381F" w:rsidRPr="005B2F52" w:rsidRDefault="008D381F" w:rsidP="008D381F">
      <w:pPr>
        <w:widowControl/>
        <w:spacing w:line="360" w:lineRule="auto"/>
        <w:ind w:firstLine="405"/>
        <w:rPr>
          <w:rFonts w:ascii="Times New Roman" w:hAnsi="Times New Roman" w:cs="Times New Roman"/>
          <w:color w:val="0D0D0D" w:themeColor="text1" w:themeTint="F2"/>
          <w:sz w:val="20"/>
          <w:szCs w:val="20"/>
        </w:rPr>
      </w:pPr>
      <w:r w:rsidRPr="005B2F52">
        <w:rPr>
          <w:rFonts w:ascii="Times New Roman" w:hAnsi="Times New Roman" w:cs="Times New Roman"/>
          <w:noProof/>
          <w:color w:val="0D0D0D" w:themeColor="text1" w:themeTint="F2"/>
          <w:sz w:val="20"/>
          <w:szCs w:val="20"/>
        </w:rPr>
        <w:drawing>
          <wp:anchor distT="0" distB="0" distL="114300" distR="114300" simplePos="0" relativeHeight="251659264" behindDoc="0" locked="0" layoutInCell="1" allowOverlap="1" wp14:anchorId="3CFB44CE" wp14:editId="0E8B7778">
            <wp:simplePos x="0" y="0"/>
            <wp:positionH relativeFrom="page">
              <wp:posOffset>609600</wp:posOffset>
            </wp:positionH>
            <wp:positionV relativeFrom="paragraph">
              <wp:posOffset>303530</wp:posOffset>
            </wp:positionV>
            <wp:extent cx="6057900" cy="3190913"/>
            <wp:effectExtent l="0" t="0" r="0" b="952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57900" cy="3190913"/>
                    </a:xfrm>
                    <a:prstGeom prst="rect">
                      <a:avLst/>
                    </a:prstGeom>
                  </pic:spPr>
                </pic:pic>
              </a:graphicData>
            </a:graphic>
            <wp14:sizeRelH relativeFrom="margin">
              <wp14:pctWidth>0</wp14:pctWidth>
            </wp14:sizeRelH>
            <wp14:sizeRelV relativeFrom="margin">
              <wp14:pctHeight>0</wp14:pctHeight>
            </wp14:sizeRelV>
          </wp:anchor>
        </w:drawing>
      </w:r>
    </w:p>
    <w:p w14:paraId="240DB591" w14:textId="035F2C0C" w:rsidR="008D381F" w:rsidRPr="005B2F52" w:rsidRDefault="008D381F" w:rsidP="008D381F">
      <w:pPr>
        <w:widowControl/>
        <w:spacing w:line="480" w:lineRule="auto"/>
        <w:jc w:val="center"/>
        <w:rPr>
          <w:rFonts w:ascii="Times New Roman" w:hAnsi="Times New Roman" w:cs="Times New Roman"/>
          <w:color w:val="0D0D0D" w:themeColor="text1" w:themeTint="F2"/>
          <w:sz w:val="24"/>
          <w:szCs w:val="24"/>
        </w:rPr>
      </w:pPr>
      <w:r w:rsidRPr="005B2F52">
        <w:rPr>
          <w:rFonts w:ascii="Times New Roman" w:hAnsi="Times New Roman" w:cs="Times New Roman"/>
          <w:color w:val="0D0D0D" w:themeColor="text1" w:themeTint="F2"/>
          <w:sz w:val="24"/>
          <w:szCs w:val="24"/>
        </w:rPr>
        <w:t xml:space="preserve">Fig </w:t>
      </w:r>
      <w:r>
        <w:rPr>
          <w:rFonts w:ascii="Times New Roman" w:hAnsi="Times New Roman" w:cs="Times New Roman"/>
          <w:color w:val="0D0D0D" w:themeColor="text1" w:themeTint="F2"/>
          <w:sz w:val="24"/>
          <w:szCs w:val="24"/>
        </w:rPr>
        <w:t>S</w:t>
      </w:r>
      <w:r w:rsidRPr="005B2F52">
        <w:rPr>
          <w:rFonts w:ascii="Times New Roman" w:hAnsi="Times New Roman" w:cs="Times New Roman"/>
          <w:color w:val="0D0D0D" w:themeColor="text1" w:themeTint="F2"/>
          <w:sz w:val="24"/>
          <w:szCs w:val="24"/>
        </w:rPr>
        <w:t xml:space="preserve">1. Sampling information in the Nandu River, Changhua River and </w:t>
      </w:r>
      <w:proofErr w:type="spellStart"/>
      <w:r w:rsidRPr="005B2F52">
        <w:rPr>
          <w:rFonts w:ascii="Times New Roman" w:hAnsi="Times New Roman" w:cs="Times New Roman"/>
          <w:color w:val="0D0D0D" w:themeColor="text1" w:themeTint="F2"/>
          <w:sz w:val="24"/>
          <w:szCs w:val="24"/>
        </w:rPr>
        <w:t>Wanquan</w:t>
      </w:r>
      <w:proofErr w:type="spellEnd"/>
      <w:r w:rsidRPr="005B2F52">
        <w:rPr>
          <w:rFonts w:ascii="Times New Roman" w:hAnsi="Times New Roman" w:cs="Times New Roman"/>
          <w:color w:val="0D0D0D" w:themeColor="text1" w:themeTint="F2"/>
          <w:sz w:val="24"/>
          <w:szCs w:val="24"/>
        </w:rPr>
        <w:t xml:space="preserve"> River.</w:t>
      </w:r>
    </w:p>
    <w:p w14:paraId="76E2C022" w14:textId="77777777" w:rsidR="000420B2" w:rsidRPr="008D381F" w:rsidRDefault="000420B2" w:rsidP="005B1A4D"/>
    <w:p w14:paraId="4993C796" w14:textId="77777777" w:rsidR="002B3349" w:rsidRDefault="002B3349">
      <w:r>
        <w:object w:dxaOrig="6691" w:dyaOrig="2878" w14:anchorId="3B0DE6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224.25pt" o:ole="">
            <v:imagedata r:id="rId7" o:title=""/>
          </v:shape>
          <o:OLEObject Type="Embed" ProgID="Origin50.Graph" ShapeID="_x0000_i1025" DrawAspect="Content" ObjectID="_1737393588" r:id="rId8"/>
        </w:object>
      </w:r>
    </w:p>
    <w:p w14:paraId="455CAAA5" w14:textId="18FDF2C5" w:rsidR="002B3349" w:rsidRDefault="002B3349" w:rsidP="002B3349">
      <w:pPr>
        <w:jc w:val="center"/>
        <w:rPr>
          <w:rFonts w:ascii="Times New Roman" w:hAnsi="Times New Roman" w:cs="Times New Roman"/>
          <w:sz w:val="20"/>
          <w:szCs w:val="20"/>
        </w:rPr>
      </w:pPr>
      <w:r>
        <w:rPr>
          <w:rFonts w:ascii="Times New Roman" w:hAnsi="Times New Roman" w:cs="Times New Roman"/>
          <w:sz w:val="20"/>
          <w:szCs w:val="20"/>
        </w:rPr>
        <w:t>F</w:t>
      </w:r>
      <w:r>
        <w:rPr>
          <w:rFonts w:ascii="Times New Roman" w:hAnsi="Times New Roman" w:cs="Times New Roman" w:hint="eastAsia"/>
          <w:sz w:val="20"/>
          <w:szCs w:val="20"/>
        </w:rPr>
        <w:t>ig</w:t>
      </w:r>
      <w:r>
        <w:rPr>
          <w:rFonts w:ascii="Times New Roman" w:hAnsi="Times New Roman" w:cs="Times New Roman"/>
          <w:sz w:val="20"/>
          <w:szCs w:val="20"/>
        </w:rPr>
        <w:t>. S</w:t>
      </w:r>
      <w:r w:rsidR="00445792">
        <w:rPr>
          <w:rFonts w:ascii="Times New Roman" w:hAnsi="Times New Roman" w:cs="Times New Roman"/>
          <w:sz w:val="20"/>
          <w:szCs w:val="20"/>
        </w:rPr>
        <w:t>2</w:t>
      </w:r>
      <w:r>
        <w:rPr>
          <w:rFonts w:ascii="Times New Roman" w:hAnsi="Times New Roman" w:cs="Times New Roman"/>
          <w:sz w:val="20"/>
          <w:szCs w:val="20"/>
        </w:rPr>
        <w:t xml:space="preserve"> T</w:t>
      </w:r>
      <w:r>
        <w:rPr>
          <w:rFonts w:ascii="Times New Roman" w:hAnsi="Times New Roman" w:cs="Times New Roman" w:hint="eastAsia"/>
          <w:sz w:val="20"/>
          <w:szCs w:val="20"/>
        </w:rPr>
        <w:t>he</w:t>
      </w:r>
      <w:r>
        <w:rPr>
          <w:rFonts w:ascii="Times New Roman" w:hAnsi="Times New Roman" w:cs="Times New Roman"/>
          <w:sz w:val="20"/>
          <w:szCs w:val="20"/>
        </w:rPr>
        <w:t xml:space="preserve"> </w:t>
      </w:r>
      <w:r>
        <w:rPr>
          <w:rFonts w:ascii="Times New Roman" w:hAnsi="Times New Roman" w:cs="Times New Roman" w:hint="eastAsia"/>
          <w:sz w:val="20"/>
          <w:szCs w:val="20"/>
        </w:rPr>
        <w:t>output</w:t>
      </w:r>
      <w:r>
        <w:rPr>
          <w:rFonts w:ascii="Times New Roman" w:hAnsi="Times New Roman" w:cs="Times New Roman"/>
          <w:sz w:val="20"/>
          <w:szCs w:val="20"/>
        </w:rPr>
        <w:t xml:space="preserve"> </w:t>
      </w:r>
      <w:r>
        <w:rPr>
          <w:rFonts w:ascii="Times New Roman" w:hAnsi="Times New Roman" w:cs="Times New Roman" w:hint="eastAsia"/>
          <w:sz w:val="20"/>
          <w:szCs w:val="20"/>
        </w:rPr>
        <w:t>value</w:t>
      </w:r>
      <w:r>
        <w:rPr>
          <w:rFonts w:ascii="Times New Roman" w:hAnsi="Times New Roman" w:cs="Times New Roman"/>
          <w:sz w:val="20"/>
          <w:szCs w:val="20"/>
        </w:rPr>
        <w:t xml:space="preserve"> </w:t>
      </w:r>
      <w:r>
        <w:rPr>
          <w:rFonts w:ascii="Times New Roman" w:hAnsi="Times New Roman" w:cs="Times New Roman" w:hint="eastAsia"/>
          <w:sz w:val="20"/>
          <w:szCs w:val="20"/>
        </w:rPr>
        <w:t>of</w:t>
      </w:r>
      <w:r>
        <w:rPr>
          <w:rFonts w:ascii="Times New Roman" w:hAnsi="Times New Roman" w:cs="Times New Roman"/>
          <w:sz w:val="20"/>
          <w:szCs w:val="20"/>
        </w:rPr>
        <w:t xml:space="preserve"> GOV </w:t>
      </w:r>
      <w:r>
        <w:rPr>
          <w:rFonts w:ascii="Times New Roman" w:hAnsi="Times New Roman" w:cs="Times New Roman" w:hint="eastAsia"/>
          <w:sz w:val="20"/>
          <w:szCs w:val="20"/>
        </w:rPr>
        <w:t>of</w:t>
      </w:r>
      <w:r>
        <w:rPr>
          <w:rFonts w:ascii="Times New Roman" w:hAnsi="Times New Roman" w:cs="Times New Roman"/>
          <w:sz w:val="20"/>
          <w:szCs w:val="20"/>
        </w:rPr>
        <w:t xml:space="preserve"> </w:t>
      </w:r>
      <w:r>
        <w:rPr>
          <w:rFonts w:ascii="Times New Roman" w:hAnsi="Times New Roman" w:cs="Times New Roman" w:hint="eastAsia"/>
          <w:sz w:val="20"/>
          <w:szCs w:val="20"/>
        </w:rPr>
        <w:t>agriculture,</w:t>
      </w:r>
      <w:r>
        <w:rPr>
          <w:rFonts w:ascii="Times New Roman" w:hAnsi="Times New Roman" w:cs="Times New Roman"/>
          <w:sz w:val="20"/>
          <w:szCs w:val="20"/>
        </w:rPr>
        <w:t xml:space="preserve"> GOV </w:t>
      </w:r>
      <w:r>
        <w:rPr>
          <w:rFonts w:ascii="Times New Roman" w:hAnsi="Times New Roman" w:cs="Times New Roman" w:hint="eastAsia"/>
          <w:sz w:val="20"/>
          <w:szCs w:val="20"/>
        </w:rPr>
        <w:t>of</w:t>
      </w:r>
      <w:r>
        <w:rPr>
          <w:rFonts w:ascii="Times New Roman" w:hAnsi="Times New Roman" w:cs="Times New Roman"/>
          <w:sz w:val="20"/>
          <w:szCs w:val="20"/>
        </w:rPr>
        <w:t xml:space="preserve"> F</w:t>
      </w:r>
      <w:r>
        <w:rPr>
          <w:rFonts w:ascii="Times New Roman" w:hAnsi="Times New Roman" w:cs="Times New Roman" w:hint="eastAsia"/>
          <w:sz w:val="20"/>
          <w:szCs w:val="20"/>
        </w:rPr>
        <w:t>ishery</w:t>
      </w:r>
      <w:r>
        <w:rPr>
          <w:rFonts w:ascii="Times New Roman" w:hAnsi="Times New Roman" w:cs="Times New Roman"/>
          <w:sz w:val="20"/>
          <w:szCs w:val="20"/>
        </w:rPr>
        <w:t>, T</w:t>
      </w:r>
      <w:r>
        <w:rPr>
          <w:rFonts w:ascii="Times New Roman" w:hAnsi="Times New Roman" w:cs="Times New Roman" w:hint="eastAsia"/>
          <w:sz w:val="20"/>
          <w:szCs w:val="20"/>
        </w:rPr>
        <w:t>otal</w:t>
      </w:r>
      <w:r>
        <w:rPr>
          <w:rFonts w:ascii="Times New Roman" w:hAnsi="Times New Roman" w:cs="Times New Roman"/>
          <w:sz w:val="20"/>
          <w:szCs w:val="20"/>
        </w:rPr>
        <w:t xml:space="preserve"> AABM </w:t>
      </w:r>
      <w:r>
        <w:rPr>
          <w:rFonts w:ascii="Times New Roman" w:hAnsi="Times New Roman" w:cs="Times New Roman" w:hint="eastAsia"/>
          <w:sz w:val="20"/>
          <w:szCs w:val="20"/>
        </w:rPr>
        <w:t>and</w:t>
      </w:r>
      <w:r>
        <w:rPr>
          <w:rFonts w:ascii="Times New Roman" w:hAnsi="Times New Roman" w:cs="Times New Roman"/>
          <w:sz w:val="20"/>
          <w:szCs w:val="20"/>
        </w:rPr>
        <w:t xml:space="preserve"> GOV </w:t>
      </w:r>
      <w:r>
        <w:rPr>
          <w:rFonts w:ascii="Times New Roman" w:hAnsi="Times New Roman" w:cs="Times New Roman" w:hint="eastAsia"/>
          <w:sz w:val="20"/>
          <w:szCs w:val="20"/>
        </w:rPr>
        <w:t>of</w:t>
      </w:r>
      <w:r>
        <w:rPr>
          <w:rFonts w:ascii="Times New Roman" w:hAnsi="Times New Roman" w:cs="Times New Roman"/>
          <w:sz w:val="20"/>
          <w:szCs w:val="20"/>
        </w:rPr>
        <w:t xml:space="preserve"> A</w:t>
      </w:r>
      <w:r>
        <w:rPr>
          <w:rFonts w:ascii="Times New Roman" w:hAnsi="Times New Roman" w:cs="Times New Roman" w:hint="eastAsia"/>
          <w:sz w:val="20"/>
          <w:szCs w:val="20"/>
        </w:rPr>
        <w:t>nimal</w:t>
      </w:r>
      <w:r>
        <w:rPr>
          <w:rFonts w:ascii="Times New Roman" w:hAnsi="Times New Roman" w:cs="Times New Roman"/>
          <w:sz w:val="20"/>
          <w:szCs w:val="20"/>
        </w:rPr>
        <w:t xml:space="preserve"> H</w:t>
      </w:r>
      <w:r>
        <w:rPr>
          <w:rFonts w:ascii="Times New Roman" w:hAnsi="Times New Roman" w:cs="Times New Roman" w:hint="eastAsia"/>
          <w:sz w:val="20"/>
          <w:szCs w:val="20"/>
        </w:rPr>
        <w:t>usbandry</w:t>
      </w:r>
    </w:p>
    <w:p w14:paraId="0F0B5E07" w14:textId="77777777" w:rsidR="002B3349" w:rsidRDefault="002B3349" w:rsidP="002B3349">
      <w:pPr>
        <w:jc w:val="center"/>
        <w:rPr>
          <w:rFonts w:ascii="Times New Roman" w:hAnsi="Times New Roman" w:cs="Times New Roman"/>
          <w:sz w:val="20"/>
          <w:szCs w:val="20"/>
        </w:rPr>
      </w:pPr>
    </w:p>
    <w:p w14:paraId="7B0C9ECF" w14:textId="77777777" w:rsidR="002B3349" w:rsidRPr="002B3349" w:rsidRDefault="002B3349" w:rsidP="002B3349">
      <w:pPr>
        <w:jc w:val="center"/>
        <w:rPr>
          <w:rFonts w:ascii="Times New Roman" w:hAnsi="Times New Roman" w:cs="Times New Roman"/>
          <w:sz w:val="20"/>
          <w:szCs w:val="20"/>
        </w:rPr>
      </w:pPr>
    </w:p>
    <w:p w14:paraId="1E259802" w14:textId="77777777" w:rsidR="00692C34" w:rsidRPr="005B2F52" w:rsidRDefault="00692C34" w:rsidP="00692C34">
      <w:pPr>
        <w:widowControl/>
        <w:spacing w:line="360" w:lineRule="auto"/>
        <w:rPr>
          <w:rFonts w:ascii="Times New Roman" w:hAnsi="Times New Roman" w:cs="Times New Roman"/>
          <w:color w:val="0D0D0D" w:themeColor="text1" w:themeTint="F2"/>
          <w:sz w:val="20"/>
          <w:szCs w:val="20"/>
        </w:rPr>
      </w:pPr>
      <w:r w:rsidRPr="005B2F52">
        <w:rPr>
          <w:rFonts w:ascii="Times New Roman" w:hAnsi="Times New Roman" w:cs="Times New Roman"/>
          <w:noProof/>
          <w:color w:val="0D0D0D" w:themeColor="text1" w:themeTint="F2"/>
          <w:sz w:val="20"/>
          <w:szCs w:val="20"/>
        </w:rPr>
        <w:drawing>
          <wp:inline distT="0" distB="0" distL="0" distR="0" wp14:anchorId="3494F184" wp14:editId="51022A12">
            <wp:extent cx="5274310" cy="3533775"/>
            <wp:effectExtent l="0" t="0" r="2540" b="9525"/>
            <wp:docPr id="24" name="图片 24" descr="C:\Users\wxl\Desktop\WR\论文\BYS\Wanqu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wxl\Desktop\WR\论文\BYS\Wanquan\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533921"/>
                    </a:xfrm>
                    <a:prstGeom prst="rect">
                      <a:avLst/>
                    </a:prstGeom>
                    <a:noFill/>
                    <a:ln>
                      <a:noFill/>
                    </a:ln>
                  </pic:spPr>
                </pic:pic>
              </a:graphicData>
            </a:graphic>
          </wp:inline>
        </w:drawing>
      </w:r>
    </w:p>
    <w:p w14:paraId="23454C83" w14:textId="0F3FF5D1" w:rsidR="00692C34" w:rsidRPr="005B2F52" w:rsidRDefault="00692C34" w:rsidP="00692C34">
      <w:pPr>
        <w:widowControl/>
        <w:spacing w:line="480" w:lineRule="auto"/>
        <w:jc w:val="center"/>
        <w:rPr>
          <w:rFonts w:ascii="Times New Roman" w:hAnsi="Times New Roman" w:cs="Times New Roman"/>
          <w:color w:val="0D0D0D" w:themeColor="text1" w:themeTint="F2"/>
          <w:sz w:val="24"/>
          <w:szCs w:val="24"/>
        </w:rPr>
      </w:pPr>
      <w:r w:rsidRPr="005B2F52">
        <w:rPr>
          <w:rFonts w:ascii="Times New Roman" w:hAnsi="Times New Roman" w:cs="Times New Roman"/>
          <w:color w:val="0D0D0D" w:themeColor="text1" w:themeTint="F2"/>
          <w:sz w:val="24"/>
          <w:szCs w:val="24"/>
        </w:rPr>
        <w:t>F</w:t>
      </w:r>
      <w:r w:rsidRPr="005B2F52">
        <w:rPr>
          <w:rFonts w:ascii="Times New Roman" w:hAnsi="Times New Roman" w:cs="Times New Roman" w:hint="eastAsia"/>
          <w:color w:val="0D0D0D" w:themeColor="text1" w:themeTint="F2"/>
          <w:sz w:val="24"/>
          <w:szCs w:val="24"/>
        </w:rPr>
        <w:t>ig</w:t>
      </w:r>
      <w:r w:rsidRPr="005B2F52">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S3</w:t>
      </w:r>
      <w:r w:rsidRPr="005B2F52">
        <w:rPr>
          <w:rFonts w:ascii="Times New Roman" w:hAnsi="Times New Roman" w:cs="Times New Roman"/>
          <w:color w:val="0D0D0D" w:themeColor="text1" w:themeTint="F2"/>
          <w:sz w:val="24"/>
          <w:szCs w:val="24"/>
        </w:rPr>
        <w:t xml:space="preserve"> Bayesian static graph in </w:t>
      </w:r>
      <w:proofErr w:type="spellStart"/>
      <w:r w:rsidRPr="005B2F52">
        <w:rPr>
          <w:rFonts w:ascii="Times New Roman" w:hAnsi="Times New Roman" w:cs="Times New Roman"/>
          <w:color w:val="0D0D0D" w:themeColor="text1" w:themeTint="F2"/>
          <w:sz w:val="24"/>
          <w:szCs w:val="24"/>
        </w:rPr>
        <w:t>Wanquan</w:t>
      </w:r>
      <w:proofErr w:type="spellEnd"/>
      <w:r w:rsidRPr="005B2F52">
        <w:rPr>
          <w:rFonts w:ascii="Times New Roman" w:hAnsi="Times New Roman" w:cs="Times New Roman"/>
          <w:color w:val="0D0D0D" w:themeColor="text1" w:themeTint="F2"/>
          <w:sz w:val="24"/>
          <w:szCs w:val="24"/>
        </w:rPr>
        <w:t xml:space="preserve"> River </w:t>
      </w:r>
      <w:r w:rsidRPr="005B2F52">
        <w:rPr>
          <w:rFonts w:ascii="Times New Roman" w:hAnsi="Times New Roman" w:cs="Times New Roman" w:hint="eastAsia"/>
          <w:color w:val="0D0D0D" w:themeColor="text1" w:themeTint="F2"/>
          <w:sz w:val="24"/>
          <w:szCs w:val="24"/>
        </w:rPr>
        <w:t>for</w:t>
      </w:r>
      <w:r w:rsidRPr="005B2F52">
        <w:rPr>
          <w:rFonts w:ascii="Times New Roman" w:hAnsi="Times New Roman" w:cs="Times New Roman"/>
          <w:color w:val="0D0D0D" w:themeColor="text1" w:themeTint="F2"/>
          <w:sz w:val="24"/>
          <w:szCs w:val="24"/>
        </w:rPr>
        <w:t xml:space="preserve"> </w:t>
      </w:r>
      <w:r w:rsidRPr="005B2F52">
        <w:rPr>
          <w:rFonts w:ascii="Times New Roman" w:hAnsi="Times New Roman" w:cs="Times New Roman" w:hint="eastAsia"/>
          <w:color w:val="0D0D0D" w:themeColor="text1" w:themeTint="F2"/>
          <w:sz w:val="24"/>
          <w:szCs w:val="24"/>
        </w:rPr>
        <w:t>predicting</w:t>
      </w:r>
      <w:r w:rsidRPr="005B2F52">
        <w:rPr>
          <w:rFonts w:ascii="Times New Roman" w:hAnsi="Times New Roman" w:cs="Times New Roman"/>
          <w:color w:val="0D0D0D" w:themeColor="text1" w:themeTint="F2"/>
          <w:sz w:val="24"/>
          <w:szCs w:val="24"/>
        </w:rPr>
        <w:t xml:space="preserve"> </w:t>
      </w:r>
      <w:r w:rsidRPr="005B2F52">
        <w:rPr>
          <w:rFonts w:ascii="Times New Roman" w:hAnsi="Times New Roman" w:cs="Times New Roman" w:hint="eastAsia"/>
          <w:color w:val="0D0D0D" w:themeColor="text1" w:themeTint="F2"/>
          <w:sz w:val="24"/>
          <w:szCs w:val="24"/>
        </w:rPr>
        <w:t>water</w:t>
      </w:r>
      <w:r w:rsidRPr="005B2F52">
        <w:rPr>
          <w:rFonts w:ascii="Times New Roman" w:hAnsi="Times New Roman" w:cs="Times New Roman"/>
          <w:color w:val="0D0D0D" w:themeColor="text1" w:themeTint="F2"/>
          <w:sz w:val="24"/>
          <w:szCs w:val="24"/>
        </w:rPr>
        <w:t xml:space="preserve"> </w:t>
      </w:r>
      <w:r w:rsidRPr="005B2F52">
        <w:rPr>
          <w:rFonts w:ascii="Times New Roman" w:hAnsi="Times New Roman" w:cs="Times New Roman" w:hint="eastAsia"/>
          <w:color w:val="0D0D0D" w:themeColor="text1" w:themeTint="F2"/>
          <w:sz w:val="24"/>
          <w:szCs w:val="24"/>
        </w:rPr>
        <w:t>quality</w:t>
      </w:r>
    </w:p>
    <w:p w14:paraId="0DD9A7E4" w14:textId="77777777" w:rsidR="00692C34" w:rsidRDefault="00692C34" w:rsidP="00692C34">
      <w:pPr>
        <w:jc w:val="center"/>
        <w:rPr>
          <w:rFonts w:ascii="Times New Roman" w:hAnsi="Times New Roman" w:cs="Times New Roman"/>
          <w:sz w:val="20"/>
          <w:szCs w:val="20"/>
        </w:rPr>
      </w:pPr>
      <w:r>
        <w:object w:dxaOrig="6905" w:dyaOrig="3594" w14:anchorId="3612E4A0">
          <v:shape id="_x0000_i1026" type="#_x0000_t75" style="width:486pt;height:252.75pt" o:ole="">
            <v:imagedata r:id="rId10" o:title=""/>
          </v:shape>
          <o:OLEObject Type="Embed" ProgID="Origin50.Graph" ShapeID="_x0000_i1026" DrawAspect="Content" ObjectID="_1737393589" r:id="rId11"/>
        </w:object>
      </w:r>
    </w:p>
    <w:p w14:paraId="2E355992" w14:textId="1CBD5EEB" w:rsidR="00AD5457" w:rsidRPr="00692C34" w:rsidRDefault="00692C34" w:rsidP="00692C34">
      <w:pPr>
        <w:jc w:val="center"/>
        <w:rPr>
          <w:rFonts w:ascii="Times New Roman" w:hAnsi="Times New Roman" w:cs="Times New Roman"/>
          <w:sz w:val="20"/>
          <w:szCs w:val="20"/>
        </w:rPr>
      </w:pPr>
      <w:r>
        <w:rPr>
          <w:rFonts w:ascii="Times New Roman" w:hAnsi="Times New Roman" w:cs="Times New Roman"/>
          <w:sz w:val="20"/>
          <w:szCs w:val="20"/>
        </w:rPr>
        <w:t>F</w:t>
      </w:r>
      <w:r>
        <w:rPr>
          <w:rFonts w:ascii="Times New Roman" w:hAnsi="Times New Roman" w:cs="Times New Roman" w:hint="eastAsia"/>
          <w:sz w:val="20"/>
          <w:szCs w:val="20"/>
        </w:rPr>
        <w:t>ig</w:t>
      </w:r>
      <w:r>
        <w:rPr>
          <w:rFonts w:ascii="Times New Roman" w:hAnsi="Times New Roman" w:cs="Times New Roman"/>
          <w:sz w:val="20"/>
          <w:szCs w:val="20"/>
        </w:rPr>
        <w:t>. S4 T</w:t>
      </w:r>
      <w:r>
        <w:rPr>
          <w:rFonts w:ascii="Times New Roman" w:hAnsi="Times New Roman" w:cs="Times New Roman" w:hint="eastAsia"/>
          <w:sz w:val="20"/>
          <w:szCs w:val="20"/>
        </w:rPr>
        <w:t>he</w:t>
      </w:r>
      <w:r>
        <w:rPr>
          <w:rFonts w:ascii="Times New Roman" w:hAnsi="Times New Roman" w:cs="Times New Roman"/>
          <w:sz w:val="20"/>
          <w:szCs w:val="20"/>
        </w:rPr>
        <w:t xml:space="preserve"> </w:t>
      </w:r>
      <w:r>
        <w:rPr>
          <w:rFonts w:ascii="Times New Roman" w:hAnsi="Times New Roman" w:cs="Times New Roman" w:hint="eastAsia"/>
          <w:sz w:val="20"/>
          <w:szCs w:val="20"/>
        </w:rPr>
        <w:t>output</w:t>
      </w:r>
      <w:r>
        <w:rPr>
          <w:rFonts w:ascii="Times New Roman" w:hAnsi="Times New Roman" w:cs="Times New Roman"/>
          <w:sz w:val="20"/>
          <w:szCs w:val="20"/>
        </w:rPr>
        <w:t xml:space="preserve"> </w:t>
      </w:r>
      <w:r>
        <w:rPr>
          <w:rFonts w:ascii="Times New Roman" w:hAnsi="Times New Roman" w:cs="Times New Roman" w:hint="eastAsia"/>
          <w:sz w:val="20"/>
          <w:szCs w:val="20"/>
        </w:rPr>
        <w:t>value</w:t>
      </w:r>
      <w:r>
        <w:rPr>
          <w:rFonts w:ascii="Times New Roman" w:hAnsi="Times New Roman" w:cs="Times New Roman"/>
          <w:sz w:val="20"/>
          <w:szCs w:val="20"/>
        </w:rPr>
        <w:t xml:space="preserve"> </w:t>
      </w:r>
      <w:r>
        <w:rPr>
          <w:rFonts w:ascii="Times New Roman" w:hAnsi="Times New Roman" w:cs="Times New Roman" w:hint="eastAsia"/>
          <w:sz w:val="20"/>
          <w:szCs w:val="20"/>
        </w:rPr>
        <w:t>of</w:t>
      </w:r>
      <w:r>
        <w:rPr>
          <w:rFonts w:ascii="Times New Roman" w:hAnsi="Times New Roman" w:cs="Times New Roman"/>
          <w:sz w:val="20"/>
          <w:szCs w:val="20"/>
        </w:rPr>
        <w:t xml:space="preserve"> GOV </w:t>
      </w:r>
      <w:r>
        <w:rPr>
          <w:rFonts w:ascii="Times New Roman" w:hAnsi="Times New Roman" w:cs="Times New Roman" w:hint="eastAsia"/>
          <w:sz w:val="20"/>
          <w:szCs w:val="20"/>
        </w:rPr>
        <w:t>of</w:t>
      </w:r>
      <w:r>
        <w:rPr>
          <w:rFonts w:ascii="Times New Roman" w:hAnsi="Times New Roman" w:cs="Times New Roman"/>
          <w:sz w:val="20"/>
          <w:szCs w:val="20"/>
        </w:rPr>
        <w:t xml:space="preserve"> </w:t>
      </w:r>
      <w:r>
        <w:rPr>
          <w:rFonts w:ascii="Times New Roman" w:hAnsi="Times New Roman" w:cs="Times New Roman" w:hint="eastAsia"/>
          <w:sz w:val="20"/>
          <w:szCs w:val="20"/>
        </w:rPr>
        <w:t>agriculture,</w:t>
      </w:r>
      <w:r>
        <w:rPr>
          <w:rFonts w:ascii="Times New Roman" w:hAnsi="Times New Roman" w:cs="Times New Roman"/>
          <w:sz w:val="20"/>
          <w:szCs w:val="20"/>
        </w:rPr>
        <w:t xml:space="preserve"> GOV </w:t>
      </w:r>
      <w:r>
        <w:rPr>
          <w:rFonts w:ascii="Times New Roman" w:hAnsi="Times New Roman" w:cs="Times New Roman" w:hint="eastAsia"/>
          <w:sz w:val="20"/>
          <w:szCs w:val="20"/>
        </w:rPr>
        <w:t>of</w:t>
      </w:r>
      <w:r>
        <w:rPr>
          <w:rFonts w:ascii="Times New Roman" w:hAnsi="Times New Roman" w:cs="Times New Roman"/>
          <w:sz w:val="20"/>
          <w:szCs w:val="20"/>
        </w:rPr>
        <w:t xml:space="preserve"> F</w:t>
      </w:r>
      <w:r>
        <w:rPr>
          <w:rFonts w:ascii="Times New Roman" w:hAnsi="Times New Roman" w:cs="Times New Roman" w:hint="eastAsia"/>
          <w:sz w:val="20"/>
          <w:szCs w:val="20"/>
        </w:rPr>
        <w:t>ishery</w:t>
      </w:r>
      <w:r>
        <w:rPr>
          <w:rFonts w:ascii="Times New Roman" w:hAnsi="Times New Roman" w:cs="Times New Roman"/>
          <w:sz w:val="20"/>
          <w:szCs w:val="20"/>
        </w:rPr>
        <w:t>, T</w:t>
      </w:r>
      <w:r>
        <w:rPr>
          <w:rFonts w:ascii="Times New Roman" w:hAnsi="Times New Roman" w:cs="Times New Roman" w:hint="eastAsia"/>
          <w:sz w:val="20"/>
          <w:szCs w:val="20"/>
        </w:rPr>
        <w:t>otal</w:t>
      </w:r>
      <w:r>
        <w:rPr>
          <w:rFonts w:ascii="Times New Roman" w:hAnsi="Times New Roman" w:cs="Times New Roman"/>
          <w:sz w:val="20"/>
          <w:szCs w:val="20"/>
        </w:rPr>
        <w:t xml:space="preserve"> AABM </w:t>
      </w:r>
      <w:r>
        <w:rPr>
          <w:rFonts w:ascii="Times New Roman" w:hAnsi="Times New Roman" w:cs="Times New Roman" w:hint="eastAsia"/>
          <w:sz w:val="20"/>
          <w:szCs w:val="20"/>
        </w:rPr>
        <w:t>and</w:t>
      </w:r>
      <w:r>
        <w:rPr>
          <w:rFonts w:ascii="Times New Roman" w:hAnsi="Times New Roman" w:cs="Times New Roman"/>
          <w:sz w:val="20"/>
          <w:szCs w:val="20"/>
        </w:rPr>
        <w:t xml:space="preserve"> GOV </w:t>
      </w:r>
      <w:r>
        <w:rPr>
          <w:rFonts w:ascii="Times New Roman" w:hAnsi="Times New Roman" w:cs="Times New Roman" w:hint="eastAsia"/>
          <w:sz w:val="20"/>
          <w:szCs w:val="20"/>
        </w:rPr>
        <w:t>of</w:t>
      </w:r>
      <w:r>
        <w:rPr>
          <w:rFonts w:ascii="Times New Roman" w:hAnsi="Times New Roman" w:cs="Times New Roman"/>
          <w:sz w:val="20"/>
          <w:szCs w:val="20"/>
        </w:rPr>
        <w:t xml:space="preserve"> A</w:t>
      </w:r>
      <w:r>
        <w:rPr>
          <w:rFonts w:ascii="Times New Roman" w:hAnsi="Times New Roman" w:cs="Times New Roman" w:hint="eastAsia"/>
          <w:sz w:val="20"/>
          <w:szCs w:val="20"/>
        </w:rPr>
        <w:t>nimal</w:t>
      </w:r>
      <w:r>
        <w:rPr>
          <w:rFonts w:ascii="Times New Roman" w:hAnsi="Times New Roman" w:cs="Times New Roman"/>
          <w:sz w:val="20"/>
          <w:szCs w:val="20"/>
        </w:rPr>
        <w:t xml:space="preserve"> H</w:t>
      </w:r>
      <w:r>
        <w:rPr>
          <w:rFonts w:ascii="Times New Roman" w:hAnsi="Times New Roman" w:cs="Times New Roman" w:hint="eastAsia"/>
          <w:sz w:val="20"/>
          <w:szCs w:val="20"/>
        </w:rPr>
        <w:t>usbandry</w:t>
      </w:r>
    </w:p>
    <w:p w14:paraId="4DAF5B9D" w14:textId="30E3F957" w:rsidR="00445792" w:rsidRPr="005B2F52" w:rsidRDefault="00445792" w:rsidP="00445792">
      <w:pPr>
        <w:widowControl/>
        <w:spacing w:line="360" w:lineRule="auto"/>
        <w:jc w:val="center"/>
        <w:rPr>
          <w:rFonts w:ascii="Times New Roman" w:hAnsi="Times New Roman" w:cs="Times New Roman"/>
          <w:color w:val="0D0D0D" w:themeColor="text1" w:themeTint="F2"/>
          <w:sz w:val="24"/>
          <w:szCs w:val="24"/>
        </w:rPr>
      </w:pPr>
      <w:r w:rsidRPr="005B2F52">
        <w:rPr>
          <w:rFonts w:ascii="Times New Roman" w:hAnsi="Times New Roman" w:cs="Times New Roman"/>
          <w:noProof/>
          <w:color w:val="0D0D0D" w:themeColor="text1" w:themeTint="F2"/>
          <w:sz w:val="24"/>
          <w:szCs w:val="24"/>
        </w:rPr>
        <w:lastRenderedPageBreak/>
        <w:drawing>
          <wp:anchor distT="0" distB="0" distL="114300" distR="114300" simplePos="0" relativeHeight="251661312" behindDoc="1" locked="0" layoutInCell="1" allowOverlap="1" wp14:anchorId="327AC191" wp14:editId="2A60AF0B">
            <wp:simplePos x="0" y="0"/>
            <wp:positionH relativeFrom="column">
              <wp:posOffset>-775335</wp:posOffset>
            </wp:positionH>
            <wp:positionV relativeFrom="paragraph">
              <wp:posOffset>206375</wp:posOffset>
            </wp:positionV>
            <wp:extent cx="6724650" cy="4895215"/>
            <wp:effectExtent l="0" t="0" r="0" b="635"/>
            <wp:wrapTight wrapText="bothSides">
              <wp:wrapPolygon edited="0">
                <wp:start x="0" y="0"/>
                <wp:lineTo x="0" y="21519"/>
                <wp:lineTo x="21539" y="21519"/>
                <wp:lineTo x="21539" y="0"/>
                <wp:lineTo x="0" y="0"/>
              </wp:wrapPolygon>
            </wp:wrapTight>
            <wp:docPr id="1" name="图片 1" descr="D:\bire\桌面的文件\数据\Arcgis\PS\农业\PS\新建文件夹\2\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ire\桌面的文件\数据\Arcgis\PS\农业\PS\新建文件夹\2\未标题-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24650" cy="4895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2F52">
        <w:rPr>
          <w:rFonts w:ascii="Times New Roman" w:hAnsi="Times New Roman" w:cs="Times New Roman"/>
          <w:color w:val="0D0D0D" w:themeColor="text1" w:themeTint="F2"/>
          <w:sz w:val="24"/>
          <w:szCs w:val="24"/>
        </w:rPr>
        <w:t xml:space="preserve">Fig. </w:t>
      </w:r>
      <w:r>
        <w:rPr>
          <w:rFonts w:ascii="Times New Roman" w:hAnsi="Times New Roman" w:cs="Times New Roman"/>
          <w:color w:val="0D0D0D" w:themeColor="text1" w:themeTint="F2"/>
          <w:sz w:val="24"/>
          <w:szCs w:val="24"/>
        </w:rPr>
        <w:t>S</w:t>
      </w:r>
      <w:r w:rsidR="00692C34">
        <w:rPr>
          <w:rFonts w:ascii="Times New Roman" w:hAnsi="Times New Roman" w:cs="Times New Roman"/>
          <w:color w:val="0D0D0D" w:themeColor="text1" w:themeTint="F2"/>
          <w:sz w:val="24"/>
          <w:szCs w:val="24"/>
        </w:rPr>
        <w:t>5</w:t>
      </w:r>
      <w:r w:rsidRPr="005B2F52">
        <w:rPr>
          <w:rFonts w:ascii="Times New Roman" w:hAnsi="Times New Roman" w:cs="Times New Roman"/>
          <w:color w:val="0D0D0D" w:themeColor="text1" w:themeTint="F2"/>
          <w:sz w:val="24"/>
          <w:szCs w:val="24"/>
        </w:rPr>
        <w:t xml:space="preserve"> G</w:t>
      </w:r>
      <w:r w:rsidRPr="005B2F52">
        <w:rPr>
          <w:rFonts w:ascii="Times New Roman" w:hAnsi="Times New Roman" w:cs="Times New Roman" w:hint="eastAsia"/>
          <w:color w:val="0D0D0D" w:themeColor="text1" w:themeTint="F2"/>
          <w:sz w:val="24"/>
          <w:szCs w:val="24"/>
        </w:rPr>
        <w:t>ross</w:t>
      </w:r>
      <w:r w:rsidRPr="005B2F52">
        <w:rPr>
          <w:rFonts w:ascii="Times New Roman" w:hAnsi="Times New Roman" w:cs="Times New Roman"/>
          <w:color w:val="0D0D0D" w:themeColor="text1" w:themeTint="F2"/>
          <w:sz w:val="24"/>
          <w:szCs w:val="24"/>
        </w:rPr>
        <w:t xml:space="preserve"> </w:t>
      </w:r>
      <w:r w:rsidRPr="005B2F52">
        <w:rPr>
          <w:rFonts w:ascii="Times New Roman" w:hAnsi="Times New Roman" w:cs="Times New Roman" w:hint="eastAsia"/>
          <w:color w:val="0D0D0D" w:themeColor="text1" w:themeTint="F2"/>
          <w:sz w:val="24"/>
          <w:szCs w:val="24"/>
        </w:rPr>
        <w:t>value</w:t>
      </w:r>
      <w:r w:rsidRPr="005B2F52">
        <w:rPr>
          <w:rFonts w:ascii="Times New Roman" w:hAnsi="Times New Roman" w:cs="Times New Roman"/>
          <w:color w:val="0D0D0D" w:themeColor="text1" w:themeTint="F2"/>
          <w:sz w:val="24"/>
          <w:szCs w:val="24"/>
        </w:rPr>
        <w:t xml:space="preserve"> </w:t>
      </w:r>
      <w:r w:rsidRPr="005B2F52">
        <w:rPr>
          <w:rFonts w:ascii="Times New Roman" w:hAnsi="Times New Roman" w:cs="Times New Roman" w:hint="eastAsia"/>
          <w:color w:val="0D0D0D" w:themeColor="text1" w:themeTint="F2"/>
          <w:sz w:val="24"/>
          <w:szCs w:val="24"/>
        </w:rPr>
        <w:t>of</w:t>
      </w:r>
      <w:r w:rsidRPr="005B2F52">
        <w:rPr>
          <w:rFonts w:ascii="Times New Roman" w:hAnsi="Times New Roman" w:cs="Times New Roman"/>
          <w:color w:val="0D0D0D" w:themeColor="text1" w:themeTint="F2"/>
          <w:sz w:val="24"/>
          <w:szCs w:val="24"/>
        </w:rPr>
        <w:t xml:space="preserve"> AO </w:t>
      </w:r>
      <w:r w:rsidRPr="005B2F52">
        <w:rPr>
          <w:rFonts w:ascii="Times New Roman" w:hAnsi="Times New Roman" w:cs="Times New Roman" w:hint="eastAsia"/>
          <w:color w:val="0D0D0D" w:themeColor="text1" w:themeTint="F2"/>
          <w:sz w:val="24"/>
          <w:szCs w:val="24"/>
        </w:rPr>
        <w:t>in</w:t>
      </w:r>
      <w:r w:rsidRPr="005B2F52">
        <w:rPr>
          <w:rFonts w:ascii="Times New Roman" w:hAnsi="Times New Roman" w:cs="Times New Roman"/>
          <w:color w:val="0D0D0D" w:themeColor="text1" w:themeTint="F2"/>
          <w:sz w:val="24"/>
          <w:szCs w:val="24"/>
        </w:rPr>
        <w:t xml:space="preserve"> 2012 (a), 2013 (b), 2014 (c) </w:t>
      </w:r>
      <w:r w:rsidRPr="005B2F52">
        <w:rPr>
          <w:rFonts w:ascii="Times New Roman" w:hAnsi="Times New Roman" w:cs="Times New Roman" w:hint="eastAsia"/>
          <w:color w:val="0D0D0D" w:themeColor="text1" w:themeTint="F2"/>
          <w:sz w:val="24"/>
          <w:szCs w:val="24"/>
        </w:rPr>
        <w:t>and</w:t>
      </w:r>
      <w:r w:rsidRPr="005B2F52">
        <w:rPr>
          <w:rFonts w:ascii="Times New Roman" w:hAnsi="Times New Roman" w:cs="Times New Roman"/>
          <w:color w:val="0D0D0D" w:themeColor="text1" w:themeTint="F2"/>
          <w:sz w:val="24"/>
          <w:szCs w:val="24"/>
        </w:rPr>
        <w:t xml:space="preserve"> 2015 (d).</w:t>
      </w:r>
    </w:p>
    <w:p w14:paraId="5B5A7378"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380CAFD7"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59C29E80"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1A4774B6"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42552649"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57AA92E3"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45D1FC89"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23D1E718"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469B3698"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4B8A4BDF"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138D7E02"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3627DDF5" w14:textId="681D69E8" w:rsidR="00445792" w:rsidRPr="005B2F52" w:rsidRDefault="00445792" w:rsidP="00445792">
      <w:pPr>
        <w:widowControl/>
        <w:spacing w:line="480" w:lineRule="auto"/>
        <w:rPr>
          <w:rFonts w:ascii="Times New Roman" w:hAnsi="Times New Roman" w:cs="Times New Roman"/>
          <w:color w:val="0D0D0D" w:themeColor="text1" w:themeTint="F2"/>
          <w:sz w:val="24"/>
          <w:szCs w:val="24"/>
        </w:rPr>
      </w:pPr>
      <w:r w:rsidRPr="005B2F52">
        <w:rPr>
          <w:rFonts w:ascii="Times New Roman" w:hAnsi="Times New Roman" w:cs="Times New Roman"/>
          <w:noProof/>
          <w:color w:val="0D0D0D" w:themeColor="text1" w:themeTint="F2"/>
          <w:sz w:val="24"/>
          <w:szCs w:val="24"/>
        </w:rPr>
        <w:lastRenderedPageBreak/>
        <w:drawing>
          <wp:anchor distT="0" distB="0" distL="114300" distR="114300" simplePos="0" relativeHeight="251662336" behindDoc="1" locked="0" layoutInCell="1" allowOverlap="1" wp14:anchorId="5A280AE4" wp14:editId="4D36BB1F">
            <wp:simplePos x="0" y="0"/>
            <wp:positionH relativeFrom="margin">
              <wp:posOffset>-590550</wp:posOffset>
            </wp:positionH>
            <wp:positionV relativeFrom="paragraph">
              <wp:posOffset>0</wp:posOffset>
            </wp:positionV>
            <wp:extent cx="6006465" cy="4714875"/>
            <wp:effectExtent l="0" t="0" r="0" b="9525"/>
            <wp:wrapTight wrapText="bothSides">
              <wp:wrapPolygon edited="0">
                <wp:start x="0" y="0"/>
                <wp:lineTo x="0" y="21556"/>
                <wp:lineTo x="21511" y="21556"/>
                <wp:lineTo x="21511"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未标题-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6465" cy="4714875"/>
                    </a:xfrm>
                    <a:prstGeom prst="rect">
                      <a:avLst/>
                    </a:prstGeom>
                  </pic:spPr>
                </pic:pic>
              </a:graphicData>
            </a:graphic>
            <wp14:sizeRelH relativeFrom="margin">
              <wp14:pctWidth>0</wp14:pctWidth>
            </wp14:sizeRelH>
            <wp14:sizeRelV relativeFrom="margin">
              <wp14:pctHeight>0</wp14:pctHeight>
            </wp14:sizeRelV>
          </wp:anchor>
        </w:drawing>
      </w:r>
      <w:r w:rsidRPr="005B2F52">
        <w:rPr>
          <w:rFonts w:ascii="Times New Roman" w:hAnsi="Times New Roman" w:cs="Times New Roman"/>
          <w:color w:val="0D0D0D" w:themeColor="text1" w:themeTint="F2"/>
          <w:sz w:val="24"/>
          <w:szCs w:val="24"/>
        </w:rPr>
        <w:t xml:space="preserve">Fig. </w:t>
      </w:r>
      <w:r>
        <w:rPr>
          <w:rFonts w:ascii="Times New Roman" w:hAnsi="Times New Roman" w:cs="Times New Roman"/>
          <w:color w:val="0D0D0D" w:themeColor="text1" w:themeTint="F2"/>
          <w:sz w:val="24"/>
          <w:szCs w:val="24"/>
        </w:rPr>
        <w:t>S</w:t>
      </w:r>
      <w:r w:rsidR="00692C34">
        <w:rPr>
          <w:rFonts w:ascii="Times New Roman" w:hAnsi="Times New Roman" w:cs="Times New Roman"/>
          <w:color w:val="0D0D0D" w:themeColor="text1" w:themeTint="F2"/>
          <w:sz w:val="24"/>
          <w:szCs w:val="24"/>
        </w:rPr>
        <w:t>6</w:t>
      </w:r>
      <w:r w:rsidRPr="005B2F52">
        <w:rPr>
          <w:rFonts w:ascii="Times New Roman" w:hAnsi="Times New Roman" w:cs="Times New Roman"/>
          <w:color w:val="0D0D0D" w:themeColor="text1" w:themeTint="F2"/>
          <w:sz w:val="24"/>
          <w:szCs w:val="24"/>
        </w:rPr>
        <w:t xml:space="preserve"> Gross value of fishery in 2012 (a), 2013 (b), 2014 (c) and 2015 (d).</w:t>
      </w:r>
    </w:p>
    <w:p w14:paraId="3090B8CA" w14:textId="4EAE7C29" w:rsidR="002B3349" w:rsidRDefault="002B3349"/>
    <w:p w14:paraId="0BE7D4C0" w14:textId="77777777" w:rsidR="00445792" w:rsidRPr="005B2F52" w:rsidRDefault="00000000" w:rsidP="00445792">
      <w:pPr>
        <w:widowControl/>
        <w:spacing w:line="360" w:lineRule="auto"/>
        <w:rPr>
          <w:rFonts w:ascii="Times New Roman" w:hAnsi="Times New Roman" w:cs="Times New Roman"/>
          <w:color w:val="0D0D0D" w:themeColor="text1" w:themeTint="F2"/>
          <w:sz w:val="20"/>
          <w:szCs w:val="20"/>
        </w:rPr>
      </w:pPr>
      <w:r>
        <w:rPr>
          <w:color w:val="0D0D0D" w:themeColor="text1" w:themeTint="F2"/>
        </w:rPr>
        <w:lastRenderedPageBreak/>
        <w:object w:dxaOrig="1440" w:dyaOrig="1440" w14:anchorId="25A68EAB">
          <v:shape id="_x0000_s2052" type="#_x0000_t75" alt="" style="position:absolute;left:0;text-align:left;margin-left:0;margin-top:4.55pt;width:548.25pt;height:383.8pt;z-index:251664384;mso-wrap-edited:f;mso-width-percent:0;mso-height-percent:0;mso-wrap-distance-left:9pt;mso-wrap-distance-right:9pt;mso-position-horizontal:left;mso-width-percent:0;mso-height-percent:0;mso-width-relative:page;mso-height-relative:page" wrapcoords="1831 872 1597 1543 1597 1811 1831 1945 1127 2549 1080 6507 1643 7312 1831 7312 1597 8385 1597 9123 4743 9458 2958 9525 1831 9660 1831 10733 5588 11605 5917 11940 6292 12678 5494 13148 5400 13282 5306 17307 5963 18045 6292 18045 5917 18514 5917 18648 6292 19118 6292 19252 6715 20191 6339 20661 6339 20862 6856 21130 14040 21130 14087 21130 14744 20191 15683 20057 15496 19185 9673 19118 12256 18648 12209 18045 12397 16971 12537 15898 14885 15294 14791 15093 10988 14825 10800 13752 12256 13752 14932 13081 14979 11873 14603 11806 10143 11605 19346 10867 19299 10532 20567 9660 20332 9525 10800 9458 20473 9190 20567 8989 15824 8385 16059 6239 16247 5165 19910 5165 19863 4830 14087 4092 13899 3019 18736 3019 19581 2884 19534 1342 11363 872 2019 872 1831 872">
            <v:imagedata r:id="rId14" o:title=""/>
            <w10:wrap type="tight"/>
          </v:shape>
          <o:OLEObject Type="Embed" ProgID="Origin50.Graph" ShapeID="_x0000_s2052" DrawAspect="Content" ObjectID="_1737393590" r:id="rId15"/>
        </w:object>
      </w:r>
    </w:p>
    <w:p w14:paraId="57D99281"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50D64703"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476F2A5C"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0EB8F752" w14:textId="77777777" w:rsidR="00445792" w:rsidRPr="005B2F52" w:rsidRDefault="00445792" w:rsidP="00445792">
      <w:pPr>
        <w:widowControl/>
        <w:spacing w:line="360" w:lineRule="auto"/>
        <w:jc w:val="center"/>
        <w:rPr>
          <w:rFonts w:ascii="Times New Roman" w:hAnsi="Times New Roman" w:cs="Times New Roman"/>
          <w:color w:val="0D0D0D" w:themeColor="text1" w:themeTint="F2"/>
          <w:sz w:val="20"/>
          <w:szCs w:val="20"/>
        </w:rPr>
      </w:pPr>
    </w:p>
    <w:p w14:paraId="68F4CDD8" w14:textId="77777777" w:rsidR="00445792" w:rsidRPr="005B2F52" w:rsidRDefault="00445792" w:rsidP="00445792">
      <w:pPr>
        <w:widowControl/>
        <w:spacing w:line="360" w:lineRule="auto"/>
        <w:jc w:val="center"/>
        <w:rPr>
          <w:rFonts w:ascii="Times New Roman" w:hAnsi="Times New Roman" w:cs="Times New Roman"/>
          <w:color w:val="0D0D0D" w:themeColor="text1" w:themeTint="F2"/>
          <w:sz w:val="20"/>
          <w:szCs w:val="20"/>
        </w:rPr>
      </w:pPr>
    </w:p>
    <w:p w14:paraId="1289B522" w14:textId="77777777" w:rsidR="00445792" w:rsidRPr="005B2F52" w:rsidRDefault="00445792" w:rsidP="00445792">
      <w:pPr>
        <w:pStyle w:val="MDPI51figurecaption"/>
        <w:spacing w:line="360" w:lineRule="auto"/>
        <w:rPr>
          <w:color w:val="0D0D0D" w:themeColor="text1" w:themeTint="F2"/>
        </w:rPr>
      </w:pPr>
      <w:r w:rsidRPr="005B2F52">
        <w:rPr>
          <w:rFonts w:ascii="Times New Roman" w:hAnsi="Times New Roman"/>
          <w:color w:val="0D0D0D" w:themeColor="text1" w:themeTint="F2"/>
          <w:sz w:val="20"/>
        </w:rPr>
        <w:t xml:space="preserve">  </w:t>
      </w:r>
    </w:p>
    <w:p w14:paraId="47F68EC6"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58D02F53"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45B4647C"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347FC104" w14:textId="77777777" w:rsidR="00445792" w:rsidRPr="005B2F52" w:rsidRDefault="00445792" w:rsidP="00445792">
      <w:pPr>
        <w:widowControl/>
        <w:spacing w:line="360" w:lineRule="auto"/>
        <w:rPr>
          <w:rFonts w:ascii="Times New Roman" w:hAnsi="Times New Roman" w:cs="Times New Roman"/>
          <w:color w:val="0D0D0D" w:themeColor="text1" w:themeTint="F2"/>
          <w:sz w:val="20"/>
          <w:szCs w:val="20"/>
        </w:rPr>
      </w:pPr>
    </w:p>
    <w:p w14:paraId="241C735F" w14:textId="5CCCA722" w:rsidR="00445792" w:rsidRPr="005B2F52" w:rsidRDefault="00445792" w:rsidP="00445792">
      <w:pPr>
        <w:widowControl/>
        <w:spacing w:line="360" w:lineRule="auto"/>
        <w:jc w:val="center"/>
        <w:rPr>
          <w:rFonts w:ascii="Times New Roman" w:hAnsi="Times New Roman" w:cs="Times New Roman"/>
          <w:color w:val="0D0D0D" w:themeColor="text1" w:themeTint="F2"/>
          <w:sz w:val="24"/>
          <w:szCs w:val="24"/>
        </w:rPr>
      </w:pPr>
      <w:r w:rsidRPr="005B2F52">
        <w:rPr>
          <w:rFonts w:ascii="Times New Roman" w:hAnsi="Times New Roman" w:cs="Times New Roman" w:hint="eastAsia"/>
          <w:color w:val="0D0D0D" w:themeColor="text1" w:themeTint="F2"/>
          <w:sz w:val="24"/>
          <w:szCs w:val="24"/>
        </w:rPr>
        <w:t>F</w:t>
      </w:r>
      <w:r w:rsidRPr="005B2F52">
        <w:rPr>
          <w:rFonts w:ascii="Times New Roman" w:hAnsi="Times New Roman" w:cs="Times New Roman"/>
          <w:color w:val="0D0D0D" w:themeColor="text1" w:themeTint="F2"/>
          <w:sz w:val="24"/>
          <w:szCs w:val="24"/>
        </w:rPr>
        <w:t xml:space="preserve">ig. </w:t>
      </w:r>
      <w:r>
        <w:rPr>
          <w:rFonts w:ascii="Times New Roman" w:hAnsi="Times New Roman" w:cs="Times New Roman"/>
          <w:color w:val="0D0D0D" w:themeColor="text1" w:themeTint="F2"/>
          <w:sz w:val="24"/>
          <w:szCs w:val="24"/>
        </w:rPr>
        <w:t>S</w:t>
      </w:r>
      <w:r w:rsidR="00692C34">
        <w:rPr>
          <w:rFonts w:ascii="Times New Roman" w:hAnsi="Times New Roman" w:cs="Times New Roman"/>
          <w:color w:val="0D0D0D" w:themeColor="text1" w:themeTint="F2"/>
          <w:sz w:val="24"/>
          <w:szCs w:val="24"/>
        </w:rPr>
        <w:t>7</w:t>
      </w:r>
      <w:r w:rsidRPr="005B2F52">
        <w:rPr>
          <w:rFonts w:ascii="Times New Roman" w:hAnsi="Times New Roman" w:cs="Times New Roman"/>
          <w:color w:val="0D0D0D" w:themeColor="text1" w:themeTint="F2"/>
          <w:sz w:val="24"/>
          <w:szCs w:val="24"/>
        </w:rPr>
        <w:t xml:space="preserve"> The relationship between predicted and experimental values.</w:t>
      </w:r>
    </w:p>
    <w:p w14:paraId="16DDFFA6" w14:textId="77777777" w:rsidR="00445792" w:rsidRPr="00445792" w:rsidRDefault="00445792"/>
    <w:sectPr w:rsidR="00445792" w:rsidRPr="004457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5C79F" w14:textId="77777777" w:rsidR="0034543D" w:rsidRDefault="0034543D" w:rsidP="00AD5457">
      <w:r>
        <w:separator/>
      </w:r>
    </w:p>
  </w:endnote>
  <w:endnote w:type="continuationSeparator" w:id="0">
    <w:p w14:paraId="39531444" w14:textId="77777777" w:rsidR="0034543D" w:rsidRDefault="0034543D" w:rsidP="00AD5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A8A37" w14:textId="77777777" w:rsidR="0034543D" w:rsidRDefault="0034543D" w:rsidP="00AD5457">
      <w:r>
        <w:separator/>
      </w:r>
    </w:p>
  </w:footnote>
  <w:footnote w:type="continuationSeparator" w:id="0">
    <w:p w14:paraId="7A3FC505" w14:textId="77777777" w:rsidR="0034543D" w:rsidRDefault="0034543D" w:rsidP="00AD5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349"/>
    <w:rsid w:val="000420B2"/>
    <w:rsid w:val="00047894"/>
    <w:rsid w:val="000A2C4A"/>
    <w:rsid w:val="000A6EE1"/>
    <w:rsid w:val="00134FB2"/>
    <w:rsid w:val="0026773D"/>
    <w:rsid w:val="002B3349"/>
    <w:rsid w:val="0034543D"/>
    <w:rsid w:val="00445792"/>
    <w:rsid w:val="004E5AB6"/>
    <w:rsid w:val="005555CA"/>
    <w:rsid w:val="005B1A4D"/>
    <w:rsid w:val="00692C34"/>
    <w:rsid w:val="006B2CDE"/>
    <w:rsid w:val="008079EF"/>
    <w:rsid w:val="0081297A"/>
    <w:rsid w:val="008B2C7C"/>
    <w:rsid w:val="008D381F"/>
    <w:rsid w:val="009706C8"/>
    <w:rsid w:val="00A9664D"/>
    <w:rsid w:val="00AB69FC"/>
    <w:rsid w:val="00AD5457"/>
    <w:rsid w:val="00D348CA"/>
    <w:rsid w:val="00D75586"/>
    <w:rsid w:val="00E26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D73828A"/>
  <w15:chartTrackingRefBased/>
  <w15:docId w15:val="{329E4795-B24E-4F4D-97A9-464A6A15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3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4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5457"/>
    <w:rPr>
      <w:sz w:val="18"/>
      <w:szCs w:val="18"/>
    </w:rPr>
  </w:style>
  <w:style w:type="paragraph" w:styleId="a5">
    <w:name w:val="footer"/>
    <w:basedOn w:val="a"/>
    <w:link w:val="a6"/>
    <w:uiPriority w:val="99"/>
    <w:unhideWhenUsed/>
    <w:rsid w:val="00AD5457"/>
    <w:pPr>
      <w:tabs>
        <w:tab w:val="center" w:pos="4153"/>
        <w:tab w:val="right" w:pos="8306"/>
      </w:tabs>
      <w:snapToGrid w:val="0"/>
      <w:jc w:val="left"/>
    </w:pPr>
    <w:rPr>
      <w:sz w:val="18"/>
      <w:szCs w:val="18"/>
    </w:rPr>
  </w:style>
  <w:style w:type="character" w:customStyle="1" w:styleId="a6">
    <w:name w:val="页脚 字符"/>
    <w:basedOn w:val="a0"/>
    <w:link w:val="a5"/>
    <w:uiPriority w:val="99"/>
    <w:rsid w:val="00AD5457"/>
    <w:rPr>
      <w:sz w:val="18"/>
      <w:szCs w:val="18"/>
    </w:rPr>
  </w:style>
  <w:style w:type="table" w:styleId="a7">
    <w:name w:val="Table Grid"/>
    <w:basedOn w:val="a1"/>
    <w:uiPriority w:val="39"/>
    <w:qFormat/>
    <w:rsid w:val="008D381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51figurecaption">
    <w:name w:val="MDPI_5.1_figure_caption"/>
    <w:basedOn w:val="a"/>
    <w:qFormat/>
    <w:rsid w:val="00445792"/>
    <w:pPr>
      <w:widowControl/>
      <w:adjustRightInd w:val="0"/>
      <w:snapToGrid w:val="0"/>
      <w:spacing w:before="120" w:after="240" w:line="260" w:lineRule="atLeast"/>
      <w:ind w:left="425" w:right="425"/>
    </w:pPr>
    <w:rPr>
      <w:rFonts w:ascii="Palatino Linotype" w:eastAsia="Times New Roman" w:hAnsi="Palatino Linotype" w:cs="Times New Roman"/>
      <w:color w:val="000000"/>
      <w:kern w:val="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oleObject" Target="embeddings/oleObject3.bin"/><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Words>
  <Characters>1032</Characters>
  <Application>Microsoft Office Word</Application>
  <DocSecurity>0</DocSecurity>
  <Lines>8</Lines>
  <Paragraphs>2</Paragraphs>
  <ScaleCrop>false</ScaleCrop>
  <Company>Company</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wxl</dc:creator>
  <cp:keywords/>
  <dc:description/>
  <cp:lastModifiedBy>马 健荣</cp:lastModifiedBy>
  <cp:revision>2</cp:revision>
  <dcterms:created xsi:type="dcterms:W3CDTF">2023-02-08T12:33:00Z</dcterms:created>
  <dcterms:modified xsi:type="dcterms:W3CDTF">2023-02-08T12:33:00Z</dcterms:modified>
</cp:coreProperties>
</file>