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55" w:rsidRPr="00D74A55" w:rsidRDefault="00D74A55" w:rsidP="00D74A55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A55"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r w:rsidRPr="00D74A55">
        <w:rPr>
          <w:rFonts w:ascii="Times New Roman" w:hAnsi="Times New Roman" w:cs="Times New Roman"/>
          <w:sz w:val="24"/>
          <w:szCs w:val="24"/>
        </w:rPr>
        <w:t xml:space="preserve">Template and target protein ID’s, Query coverage percent identity and the methods of protein </w:t>
      </w:r>
      <w:proofErr w:type="spellStart"/>
      <w:r w:rsidRPr="00D74A55">
        <w:rPr>
          <w:rFonts w:ascii="Times New Roman" w:hAnsi="Times New Roman" w:cs="Times New Roman"/>
          <w:sz w:val="24"/>
          <w:szCs w:val="24"/>
        </w:rPr>
        <w:t>modelling</w:t>
      </w:r>
      <w:proofErr w:type="spellEnd"/>
    </w:p>
    <w:tbl>
      <w:tblPr>
        <w:tblW w:w="11830" w:type="dxa"/>
        <w:tblInd w:w="-1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74"/>
        <w:gridCol w:w="1222"/>
        <w:gridCol w:w="1440"/>
        <w:gridCol w:w="1153"/>
        <w:gridCol w:w="1691"/>
        <w:gridCol w:w="1170"/>
        <w:gridCol w:w="1080"/>
        <w:gridCol w:w="1800"/>
      </w:tblGrid>
      <w:tr w:rsidR="00D74A55" w:rsidRPr="00D74A55" w:rsidTr="00D74A55">
        <w:trPr>
          <w:trHeight w:val="455"/>
        </w:trPr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Target protein from </w:t>
            </w:r>
            <w:r w:rsidRPr="00D74A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Cryptococcus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neoformans</w:t>
            </w:r>
            <w:proofErr w:type="spellEnd"/>
            <w:r w:rsidRPr="00D74A55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A5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UniProt</w:t>
            </w:r>
            <w:proofErr w:type="spellEnd"/>
            <w:r w:rsidRPr="00D74A5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ID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73" w:type="dxa"/>
              <w:bottom w:w="77" w:type="dxa"/>
              <w:right w:w="173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Length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PDB ID of template protein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Template Organism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Query coverage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Percent identity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Method for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modelling</w:t>
            </w:r>
            <w:proofErr w:type="spellEnd"/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D74A55" w:rsidRPr="00D74A55" w:rsidTr="00D74A55">
        <w:trPr>
          <w:trHeight w:val="877"/>
        </w:trPr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Lanosterol</w:t>
            </w:r>
            <w:proofErr w:type="spellEnd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14 α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demethylase</w:t>
            </w:r>
            <w:proofErr w:type="spellEnd"/>
            <w:r w:rsidRPr="00D74A5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Q9P8P1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73" w:type="dxa"/>
              <w:bottom w:w="77" w:type="dxa"/>
              <w:right w:w="173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550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aminoacids</w:t>
            </w:r>
            <w:proofErr w:type="spellEnd"/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5V5Z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Candida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albicans</w:t>
            </w:r>
            <w:proofErr w:type="spellEnd"/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93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46.25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SWISS modeling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D74A55" w:rsidRPr="00D74A55" w:rsidTr="00D74A55">
        <w:trPr>
          <w:trHeight w:val="877"/>
        </w:trPr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C 14- sterol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demethylase</w:t>
            </w:r>
            <w:proofErr w:type="spellEnd"/>
            <w:r w:rsidRPr="00D74A5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J9VHT4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73" w:type="dxa"/>
              <w:bottom w:w="77" w:type="dxa"/>
              <w:right w:w="173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547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aminoacids</w:t>
            </w:r>
            <w:proofErr w:type="spellEnd"/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5HS1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A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Saccharomyces</w:t>
            </w:r>
            <w:proofErr w:type="spellEnd"/>
            <w:r w:rsidRPr="00D74A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cerevisiae</w:t>
            </w:r>
            <w:proofErr w:type="spellEnd"/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90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45.83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SWISS modeling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D74A55" w:rsidRPr="00D74A55" w:rsidTr="00D74A55">
        <w:trPr>
          <w:trHeight w:val="877"/>
        </w:trPr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C 14- sterol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reductase</w:t>
            </w:r>
            <w:proofErr w:type="spellEnd"/>
            <w:r w:rsidRPr="00D74A5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E6R000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73" w:type="dxa"/>
              <w:bottom w:w="77" w:type="dxa"/>
              <w:right w:w="173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459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aminoacids</w:t>
            </w:r>
            <w:proofErr w:type="spellEnd"/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4QUV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A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Methylotuvimicrobium</w:t>
            </w:r>
            <w:proofErr w:type="spellEnd"/>
            <w:r w:rsidRPr="00D74A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alcaiphilum</w:t>
            </w:r>
            <w:proofErr w:type="spellEnd"/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78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42.47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SWISS modeling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D74A55" w:rsidRPr="00D74A55" w:rsidTr="00D74A55">
        <w:trPr>
          <w:trHeight w:val="877"/>
        </w:trPr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Alcohol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phosphotransferase</w:t>
            </w:r>
            <w:proofErr w:type="spellEnd"/>
            <w:r w:rsidRPr="00D74A55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J9VNJ5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73" w:type="dxa"/>
              <w:bottom w:w="77" w:type="dxa"/>
              <w:right w:w="173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430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aminoacids</w:t>
            </w:r>
            <w:proofErr w:type="spellEnd"/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 w:rsidRPr="00D74A5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73" w:type="dxa"/>
              <w:bottom w:w="77" w:type="dxa"/>
              <w:right w:w="173" w:type="dxa"/>
            </w:tcMar>
            <w:vAlign w:val="center"/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Alpha fold </w:t>
            </w:r>
          </w:p>
        </w:tc>
      </w:tr>
      <w:tr w:rsidR="00D74A55" w:rsidRPr="00D74A55" w:rsidTr="00D74A55">
        <w:trPr>
          <w:trHeight w:val="877"/>
        </w:trPr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Squalene</w:t>
            </w:r>
            <w:proofErr w:type="spellEnd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epoxidase</w:t>
            </w:r>
            <w:proofErr w:type="spellEnd"/>
            <w:r w:rsidRPr="00D74A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Q5KHK9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523 </w:t>
            </w:r>
            <w:proofErr w:type="spellStart"/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aminoacids</w:t>
            </w:r>
            <w:proofErr w:type="spellEnd"/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 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-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4A55" w:rsidRPr="00D74A55" w:rsidRDefault="00D74A55" w:rsidP="00D74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A5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Alpha fold </w:t>
            </w:r>
          </w:p>
        </w:tc>
      </w:tr>
    </w:tbl>
    <w:p w:rsidR="00DB366D" w:rsidRDefault="00DB366D"/>
    <w:sectPr w:rsidR="00DB366D" w:rsidSect="00DB3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74A55"/>
    <w:rsid w:val="008357BB"/>
    <w:rsid w:val="00CB5C6D"/>
    <w:rsid w:val="00D74A55"/>
    <w:rsid w:val="00DB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A5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2022-12-12T18:20:00Z</dcterms:created>
  <dcterms:modified xsi:type="dcterms:W3CDTF">2022-12-12T18:25:00Z</dcterms:modified>
</cp:coreProperties>
</file>