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C16" w:rsidRPr="008A3E77" w:rsidRDefault="00BD1F6E" w:rsidP="008A3E77">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bidi="ar-SA"/>
        </w:rPr>
        <w:drawing>
          <wp:anchor distT="0" distB="0" distL="114300" distR="114300" simplePos="0" relativeHeight="251658240" behindDoc="0" locked="0" layoutInCell="1" allowOverlap="1">
            <wp:simplePos x="0" y="0"/>
            <wp:positionH relativeFrom="margin">
              <wp:posOffset>158750</wp:posOffset>
            </wp:positionH>
            <wp:positionV relativeFrom="margin">
              <wp:posOffset>38100</wp:posOffset>
            </wp:positionV>
            <wp:extent cx="1371600" cy="1371600"/>
            <wp:effectExtent l="0" t="0" r="0" b="0"/>
            <wp:wrapSquare wrapText="bothSides"/>
            <wp:docPr id="1" name="Picture 0" descr="pi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2).jpg"/>
                    <pic:cNvPicPr/>
                  </pic:nvPicPr>
                  <pic:blipFill>
                    <a:blip r:embed="rId6" cstate="print"/>
                    <a:stretch>
                      <a:fillRect/>
                    </a:stretch>
                  </pic:blipFill>
                  <pic:spPr>
                    <a:xfrm>
                      <a:off x="0" y="0"/>
                      <a:ext cx="1371600" cy="1371600"/>
                    </a:xfrm>
                    <a:prstGeom prst="rect">
                      <a:avLst/>
                    </a:prstGeom>
                  </pic:spPr>
                </pic:pic>
              </a:graphicData>
            </a:graphic>
          </wp:anchor>
        </w:drawing>
      </w:r>
      <w:r>
        <w:rPr>
          <w:rFonts w:ascii="Times New Roman" w:hAnsi="Times New Roman" w:cs="Times New Roman"/>
          <w:sz w:val="24"/>
          <w:szCs w:val="24"/>
        </w:rPr>
        <w:t>Dr</w:t>
      </w:r>
      <w:r w:rsidRPr="008A3E77">
        <w:rPr>
          <w:rFonts w:ascii="Times New Roman" w:hAnsi="Times New Roman" w:cs="Times New Roman"/>
          <w:sz w:val="24"/>
          <w:szCs w:val="24"/>
        </w:rPr>
        <w:t xml:space="preserve">. Tayyab Khan received the Engineering degree in Computer Science &amp; Engineering from Gautam Buddh Technical University, UP, India. He </w:t>
      </w:r>
      <w:r w:rsidR="008A3E77" w:rsidRPr="008A3E77">
        <w:rPr>
          <w:rFonts w:ascii="Times New Roman" w:hAnsi="Times New Roman" w:cs="Times New Roman"/>
          <w:sz w:val="24"/>
          <w:szCs w:val="24"/>
        </w:rPr>
        <w:t>has completed his M.Tech. and Ph.</w:t>
      </w:r>
      <w:r w:rsidRPr="008A3E77">
        <w:rPr>
          <w:rFonts w:ascii="Times New Roman" w:hAnsi="Times New Roman" w:cs="Times New Roman"/>
          <w:sz w:val="24"/>
          <w:szCs w:val="24"/>
        </w:rPr>
        <w:t>D</w:t>
      </w:r>
      <w:r w:rsidR="008A3E77" w:rsidRPr="008A3E77">
        <w:rPr>
          <w:rFonts w:ascii="Times New Roman" w:hAnsi="Times New Roman" w:cs="Times New Roman"/>
          <w:sz w:val="24"/>
          <w:szCs w:val="24"/>
        </w:rPr>
        <w:t>.</w:t>
      </w:r>
      <w:r w:rsidRPr="008A3E77">
        <w:rPr>
          <w:rFonts w:ascii="Times New Roman" w:hAnsi="Times New Roman" w:cs="Times New Roman"/>
          <w:sz w:val="24"/>
          <w:szCs w:val="24"/>
        </w:rPr>
        <w:t xml:space="preserve"> in Computer Science &amp; Engineering from the </w:t>
      </w:r>
      <w:r w:rsidR="008A3E77" w:rsidRPr="008A3E77">
        <w:rPr>
          <w:rFonts w:ascii="Times New Roman" w:hAnsi="Times New Roman" w:cs="Times New Roman"/>
          <w:sz w:val="24"/>
          <w:szCs w:val="24"/>
        </w:rPr>
        <w:t>S</w:t>
      </w:r>
      <w:r w:rsidRPr="008A3E77">
        <w:rPr>
          <w:rFonts w:ascii="Times New Roman" w:hAnsi="Times New Roman" w:cs="Times New Roman"/>
          <w:sz w:val="24"/>
          <w:szCs w:val="24"/>
        </w:rPr>
        <w:t xml:space="preserve">chool of </w:t>
      </w:r>
      <w:r w:rsidR="008A3E77" w:rsidRPr="008A3E77">
        <w:rPr>
          <w:rFonts w:ascii="Times New Roman" w:hAnsi="Times New Roman" w:cs="Times New Roman"/>
          <w:sz w:val="24"/>
          <w:szCs w:val="24"/>
        </w:rPr>
        <w:t>C</w:t>
      </w:r>
      <w:r w:rsidRPr="008A3E77">
        <w:rPr>
          <w:rFonts w:ascii="Times New Roman" w:hAnsi="Times New Roman" w:cs="Times New Roman"/>
          <w:sz w:val="24"/>
          <w:szCs w:val="24"/>
        </w:rPr>
        <w:t xml:space="preserve">omputer and </w:t>
      </w:r>
      <w:r w:rsidR="008A3E77" w:rsidRPr="008A3E77">
        <w:rPr>
          <w:rFonts w:ascii="Times New Roman" w:hAnsi="Times New Roman" w:cs="Times New Roman"/>
          <w:sz w:val="24"/>
          <w:szCs w:val="24"/>
        </w:rPr>
        <w:t>S</w:t>
      </w:r>
      <w:r w:rsidRPr="008A3E77">
        <w:rPr>
          <w:rFonts w:ascii="Times New Roman" w:hAnsi="Times New Roman" w:cs="Times New Roman"/>
          <w:sz w:val="24"/>
          <w:szCs w:val="24"/>
        </w:rPr>
        <w:t xml:space="preserve">ystems </w:t>
      </w:r>
      <w:r w:rsidR="008A3E77" w:rsidRPr="008A3E77">
        <w:rPr>
          <w:rFonts w:ascii="Times New Roman" w:hAnsi="Times New Roman" w:cs="Times New Roman"/>
          <w:sz w:val="24"/>
          <w:szCs w:val="24"/>
        </w:rPr>
        <w:t>S</w:t>
      </w:r>
      <w:r w:rsidRPr="008A3E77">
        <w:rPr>
          <w:rFonts w:ascii="Times New Roman" w:hAnsi="Times New Roman" w:cs="Times New Roman"/>
          <w:sz w:val="24"/>
          <w:szCs w:val="24"/>
        </w:rPr>
        <w:t xml:space="preserve">ciences, JNU New Delhi, India in </w:t>
      </w:r>
      <w:r w:rsidR="008A3E77" w:rsidRPr="008A3E77">
        <w:rPr>
          <w:rFonts w:ascii="Times New Roman" w:hAnsi="Times New Roman" w:cs="Times New Roman"/>
          <w:sz w:val="24"/>
          <w:szCs w:val="24"/>
        </w:rPr>
        <w:t xml:space="preserve">October </w:t>
      </w:r>
      <w:r w:rsidRPr="008A3E77">
        <w:rPr>
          <w:rFonts w:ascii="Times New Roman" w:hAnsi="Times New Roman" w:cs="Times New Roman"/>
          <w:sz w:val="24"/>
          <w:szCs w:val="24"/>
        </w:rPr>
        <w:t xml:space="preserve">2016 </w:t>
      </w:r>
      <w:r w:rsidR="00A22547">
        <w:rPr>
          <w:rFonts w:ascii="Times New Roman" w:hAnsi="Times New Roman" w:cs="Times New Roman"/>
          <w:sz w:val="24"/>
          <w:szCs w:val="24"/>
        </w:rPr>
        <w:t>and 2021 respectively</w:t>
      </w:r>
      <w:r w:rsidRPr="008A3E77">
        <w:rPr>
          <w:rFonts w:ascii="Times New Roman" w:hAnsi="Times New Roman" w:cs="Times New Roman"/>
          <w:sz w:val="24"/>
          <w:szCs w:val="24"/>
        </w:rPr>
        <w:t xml:space="preserve">. He has published </w:t>
      </w:r>
      <w:r w:rsidR="008A3E77" w:rsidRPr="008A3E77">
        <w:rPr>
          <w:rFonts w:ascii="Times New Roman" w:hAnsi="Times New Roman" w:cs="Times New Roman"/>
          <w:sz w:val="24"/>
          <w:szCs w:val="24"/>
        </w:rPr>
        <w:t>more than 20 research</w:t>
      </w:r>
      <w:r w:rsidRPr="008A3E77">
        <w:rPr>
          <w:rFonts w:ascii="Times New Roman" w:hAnsi="Times New Roman" w:cs="Times New Roman"/>
          <w:sz w:val="24"/>
          <w:szCs w:val="24"/>
        </w:rPr>
        <w:t xml:space="preserve"> papers in the reputed journals</w:t>
      </w:r>
      <w:r w:rsidR="008A3E77" w:rsidRPr="008A3E77">
        <w:rPr>
          <w:rFonts w:ascii="Times New Roman" w:hAnsi="Times New Roman" w:cs="Times New Roman"/>
          <w:sz w:val="24"/>
          <w:szCs w:val="24"/>
        </w:rPr>
        <w:t xml:space="preserve"> and good Conference</w:t>
      </w:r>
      <w:r w:rsidRPr="008A3E77">
        <w:rPr>
          <w:rFonts w:ascii="Times New Roman" w:hAnsi="Times New Roman" w:cs="Times New Roman"/>
          <w:sz w:val="24"/>
          <w:szCs w:val="24"/>
        </w:rPr>
        <w:t>. His primary research interests are in the Trust modeling, wireless sensor network</w:t>
      </w:r>
      <w:r w:rsidR="008A3E77" w:rsidRPr="008A3E77">
        <w:rPr>
          <w:rFonts w:ascii="Times New Roman" w:hAnsi="Times New Roman" w:cs="Times New Roman"/>
          <w:sz w:val="24"/>
          <w:szCs w:val="24"/>
        </w:rPr>
        <w:t>s</w:t>
      </w:r>
      <w:r w:rsidRPr="008A3E77">
        <w:rPr>
          <w:rFonts w:ascii="Times New Roman" w:hAnsi="Times New Roman" w:cs="Times New Roman"/>
          <w:sz w:val="24"/>
          <w:szCs w:val="24"/>
        </w:rPr>
        <w:t xml:space="preserve">, Body sensor networks, Network security, Multicast communication. He organized the workshops, </w:t>
      </w:r>
      <w:r w:rsidR="00EE4572">
        <w:rPr>
          <w:rFonts w:ascii="Times New Roman" w:hAnsi="Times New Roman" w:cs="Times New Roman"/>
          <w:sz w:val="24"/>
          <w:szCs w:val="24"/>
        </w:rPr>
        <w:t xml:space="preserve">International </w:t>
      </w:r>
      <w:r w:rsidRPr="008A3E77">
        <w:rPr>
          <w:rFonts w:ascii="Times New Roman" w:hAnsi="Times New Roman" w:cs="Times New Roman"/>
          <w:sz w:val="24"/>
          <w:szCs w:val="24"/>
        </w:rPr>
        <w:t>conference sessions, and training</w:t>
      </w:r>
      <w:r w:rsidR="008A3E77" w:rsidRPr="008A3E77">
        <w:rPr>
          <w:rFonts w:ascii="Times New Roman" w:hAnsi="Times New Roman" w:cs="Times New Roman"/>
          <w:sz w:val="24"/>
          <w:szCs w:val="24"/>
        </w:rPr>
        <w:t>.</w:t>
      </w:r>
    </w:p>
    <w:p w:rsidR="008A3E77" w:rsidRPr="008A3E77" w:rsidRDefault="008A3E77" w:rsidP="008A3E77">
      <w:pPr>
        <w:spacing w:line="276" w:lineRule="auto"/>
        <w:jc w:val="both"/>
        <w:rPr>
          <w:rFonts w:ascii="Times New Roman" w:hAnsi="Times New Roman" w:cs="Times New Roman"/>
          <w:sz w:val="24"/>
          <w:szCs w:val="24"/>
        </w:rPr>
      </w:pPr>
    </w:p>
    <w:p w:rsidR="008A3E77" w:rsidRPr="008A3E77" w:rsidRDefault="008A3E77" w:rsidP="008A3E77">
      <w:pPr>
        <w:tabs>
          <w:tab w:val="left" w:pos="5923"/>
        </w:tabs>
        <w:spacing w:line="276" w:lineRule="auto"/>
        <w:jc w:val="both"/>
        <w:rPr>
          <w:rFonts w:ascii="Times New Roman" w:hAnsi="Times New Roman" w:cs="Times New Roman"/>
          <w:sz w:val="24"/>
          <w:szCs w:val="24"/>
        </w:rPr>
      </w:pPr>
      <w:r w:rsidRPr="008A3E77">
        <w:rPr>
          <w:rFonts w:ascii="Times New Roman" w:hAnsi="Times New Roman" w:cs="Times New Roman"/>
          <w:b/>
          <w:noProof/>
          <w:sz w:val="24"/>
          <w:szCs w:val="24"/>
        </w:rPr>
        <w:drawing>
          <wp:anchor distT="0" distB="0" distL="114300" distR="114300" simplePos="0" relativeHeight="251658752" behindDoc="1" locked="0" layoutInCell="1" allowOverlap="1" wp14:anchorId="5D0FB8F9" wp14:editId="3F3820DE">
            <wp:simplePos x="0" y="0"/>
            <wp:positionH relativeFrom="margin">
              <wp:posOffset>76200</wp:posOffset>
            </wp:positionH>
            <wp:positionV relativeFrom="paragraph">
              <wp:posOffset>101600</wp:posOffset>
            </wp:positionV>
            <wp:extent cx="1511300" cy="1511300"/>
            <wp:effectExtent l="0" t="0" r="0" b="0"/>
            <wp:wrapTight wrapText="bothSides">
              <wp:wrapPolygon edited="0">
                <wp:start x="0" y="0"/>
                <wp:lineTo x="0" y="21237"/>
                <wp:lineTo x="21237" y="21237"/>
                <wp:lineTo x="2123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ra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11300" cy="1511300"/>
                    </a:xfrm>
                    <a:prstGeom prst="rect">
                      <a:avLst/>
                    </a:prstGeom>
                  </pic:spPr>
                </pic:pic>
              </a:graphicData>
            </a:graphic>
            <wp14:sizeRelH relativeFrom="page">
              <wp14:pctWidth>0</wp14:pctWidth>
            </wp14:sizeRelH>
            <wp14:sizeRelV relativeFrom="page">
              <wp14:pctHeight>0</wp14:pctHeight>
            </wp14:sizeRelV>
          </wp:anchor>
        </w:drawing>
      </w:r>
      <w:r w:rsidRPr="008A3E77">
        <w:rPr>
          <w:rFonts w:ascii="Times New Roman" w:hAnsi="Times New Roman" w:cs="Times New Roman"/>
          <w:sz w:val="24"/>
          <w:szCs w:val="24"/>
        </w:rPr>
        <w:t>Dr. Karan Singh (SMIEEE) is working with the School of Computer &amp; Systems Sciences, Jawaharlal Nehru University, New Delhi. He works as a proctor and many committee members at Gautam Buddha University. He is member of Admission and placement committee at school level. His primary research interests are in computer network, computer network security, Multicast communication, Internet of Things, Blockchain,  and Wireless Sensor Networks. He supervised twenty Ph.D. scholars and fifty-four M.Tech. Students. He is reviewer of IEEE &amp; Elsevier conferences and reviewer of International Journals &amp; IEEE Transactions TIIS, CN, IoT etc.. He is an Editorial Board Member of Journal of Communications and Network (CN), USA. He published Hundred fifty plus research papers in journal (SCI, SCIE, Scopus and Transactions) and good conferences. He organized of various workshop, Session, Conference and training. Dr. Singh worked as General Chair of International conference (Qshine) in year 2013 at Gautam Buddha University. He organized as Chair the International Conference “NetCrypt 2019, 2020” at JNU, New Delhi. He was nominated for Who’s who in World in year 2008. Dr. Singh has been joined as Professional member Association for Computing Machinery (ACM), New York, Computer Science Teachers Association (CSTA) U.S.A, Computer Society of India(CSI), Secunderabad, India, Cryptology Research Society of India (CRSI), Kolkata, India, Institute of Electrical and Electronics Engineers (IEEE), USA, International Association of Computer Science and Information Technology (IACSIT), Singapore, Institute for Computer Sciences, Social-Informatics and Telecommunications Engineering (ICST), America, International Association of Engineers (IAENG), Hong Kong, Association of Computer Electronics and Electrical Engineers (ACEEE), India, Internet Society(ISOC), USA and Academy &amp; Industry Research Collaboration Center (AIRCC), India.</w:t>
      </w:r>
    </w:p>
    <w:p w:rsidR="008A3E77" w:rsidRPr="008A3E77" w:rsidRDefault="008A3E77" w:rsidP="00DF3F0E">
      <w:pPr>
        <w:jc w:val="both"/>
        <w:rPr>
          <w:rFonts w:ascii="Times New Roman" w:hAnsi="Times New Roman" w:cs="Times New Roman"/>
          <w:sz w:val="24"/>
          <w:szCs w:val="24"/>
        </w:rPr>
      </w:pPr>
      <w:bookmarkStart w:id="0" w:name="_GoBack"/>
      <w:bookmarkEnd w:id="0"/>
    </w:p>
    <w:sectPr w:rsidR="008A3E77" w:rsidRPr="008A3E77" w:rsidSect="00BD1F6E">
      <w:headerReference w:type="even" r:id="rId8"/>
      <w:pgSz w:w="11910" w:h="15880"/>
      <w:pgMar w:top="600" w:right="540" w:bottom="280" w:left="540" w:header="720" w:footer="720" w:gutter="0"/>
      <w:cols w:space="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87E" w:rsidRDefault="0009387E" w:rsidP="00B93FDC">
      <w:r>
        <w:separator/>
      </w:r>
    </w:p>
  </w:endnote>
  <w:endnote w:type="continuationSeparator" w:id="0">
    <w:p w:rsidR="0009387E" w:rsidRDefault="0009387E" w:rsidP="00B93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87E" w:rsidRDefault="0009387E" w:rsidP="00B93FDC">
      <w:r>
        <w:separator/>
      </w:r>
    </w:p>
  </w:footnote>
  <w:footnote w:type="continuationSeparator" w:id="0">
    <w:p w:rsidR="0009387E" w:rsidRDefault="0009387E" w:rsidP="00B93F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4E3" w:rsidRDefault="0009387E">
    <w:pPr>
      <w:pStyle w:val="BodyText"/>
      <w:spacing w:line="14" w:lineRule="auto"/>
      <w:rPr>
        <w:sz w:val="20"/>
      </w:rPr>
    </w:pPr>
    <w:r>
      <w:rPr>
        <w:noProof/>
        <w:lang w:bidi="hi-IN"/>
      </w:rPr>
      <w:pict>
        <v:shapetype id="_x0000_t202" coordsize="21600,21600" o:spt="202" path="m,l,21600r21600,l21600,xe">
          <v:stroke joinstyle="miter"/>
          <v:path gradientshapeok="t" o:connecttype="rect"/>
        </v:shapetype>
        <v:shape id="Text Box 2" o:spid="_x0000_s2049" type="#_x0000_t202" style="position:absolute;margin-left:31.7pt;margin-top:33.8pt;width:13.55pt;height:11.1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4PKqwIAAKk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" filled="f" stroked="f">
          <v:textbox inset="0,0,0,0">
            <w:txbxContent>
              <w:p w:rsidR="000C04E3" w:rsidRDefault="0038023D">
                <w:pPr>
                  <w:spacing w:before="23"/>
                  <w:ind w:left="20"/>
                  <w:rPr>
                    <w:sz w:val="13"/>
                  </w:rPr>
                </w:pPr>
                <w:r>
                  <w:rPr>
                    <w:w w:val="120"/>
                    <w:sz w:val="13"/>
                  </w:rPr>
                  <w:t>520</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F1022"/>
    <w:rsid w:val="0009387E"/>
    <w:rsid w:val="001A2B76"/>
    <w:rsid w:val="0038023D"/>
    <w:rsid w:val="003D5514"/>
    <w:rsid w:val="004C3D25"/>
    <w:rsid w:val="00586E69"/>
    <w:rsid w:val="005E2199"/>
    <w:rsid w:val="008A3E77"/>
    <w:rsid w:val="009C52CF"/>
    <w:rsid w:val="009D111C"/>
    <w:rsid w:val="00A22547"/>
    <w:rsid w:val="00A3094B"/>
    <w:rsid w:val="00A6132B"/>
    <w:rsid w:val="00A67C16"/>
    <w:rsid w:val="00B93FDC"/>
    <w:rsid w:val="00BD1F6E"/>
    <w:rsid w:val="00DF3F0E"/>
    <w:rsid w:val="00EE4572"/>
    <w:rsid w:val="00EF1022"/>
    <w:rsid w:val="00F47E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D96CC3B0-A833-45D7-81A7-8987D65DB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F1022"/>
    <w:pPr>
      <w:widowControl w:val="0"/>
      <w:autoSpaceDE w:val="0"/>
      <w:autoSpaceDN w:val="0"/>
      <w:spacing w:after="0" w:line="240" w:lineRule="auto"/>
    </w:pPr>
    <w:rPr>
      <w:rFonts w:ascii="Palatino Linotype" w:eastAsia="Palatino Linotype" w:hAnsi="Palatino Linotype" w:cs="Palatino Linotype"/>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F1022"/>
    <w:rPr>
      <w:sz w:val="16"/>
      <w:szCs w:val="16"/>
    </w:rPr>
  </w:style>
  <w:style w:type="character" w:customStyle="1" w:styleId="BodyTextChar">
    <w:name w:val="Body Text Char"/>
    <w:basedOn w:val="DefaultParagraphFont"/>
    <w:link w:val="BodyText"/>
    <w:uiPriority w:val="1"/>
    <w:rsid w:val="00EF1022"/>
    <w:rPr>
      <w:rFonts w:ascii="Palatino Linotype" w:eastAsia="Palatino Linotype" w:hAnsi="Palatino Linotype" w:cs="Palatino Linotype"/>
      <w:sz w:val="16"/>
      <w:szCs w:val="16"/>
      <w:lang w:bidi="en-US"/>
    </w:rPr>
  </w:style>
  <w:style w:type="paragraph" w:styleId="BalloonText">
    <w:name w:val="Balloon Text"/>
    <w:basedOn w:val="Normal"/>
    <w:link w:val="BalloonTextChar"/>
    <w:uiPriority w:val="99"/>
    <w:semiHidden/>
    <w:unhideWhenUsed/>
    <w:rsid w:val="00BD1F6E"/>
    <w:rPr>
      <w:rFonts w:ascii="Tahoma" w:hAnsi="Tahoma" w:cs="Tahoma"/>
      <w:sz w:val="16"/>
      <w:szCs w:val="16"/>
    </w:rPr>
  </w:style>
  <w:style w:type="character" w:customStyle="1" w:styleId="BalloonTextChar">
    <w:name w:val="Balloon Text Char"/>
    <w:basedOn w:val="DefaultParagraphFont"/>
    <w:link w:val="BalloonText"/>
    <w:uiPriority w:val="99"/>
    <w:semiHidden/>
    <w:rsid w:val="00BD1F6E"/>
    <w:rPr>
      <w:rFonts w:ascii="Tahoma" w:eastAsia="Palatino Linotype"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tayyab</dc:creator>
  <cp:lastModifiedBy>Microsoft account</cp:lastModifiedBy>
  <cp:revision>14</cp:revision>
  <dcterms:created xsi:type="dcterms:W3CDTF">2020-04-07T01:33:00Z</dcterms:created>
  <dcterms:modified xsi:type="dcterms:W3CDTF">2023-02-09T00:51:00Z</dcterms:modified>
</cp:coreProperties>
</file>