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B0A4C7" w14:textId="77777777" w:rsidR="00D95A54" w:rsidRPr="00545D75" w:rsidRDefault="00D95A54" w:rsidP="00D95A54">
      <w:pPr>
        <w:spacing w:after="0" w:line="480" w:lineRule="auto"/>
        <w:jc w:val="both"/>
        <w:rPr>
          <w:rFonts w:ascii="Palatino Linotype" w:hAnsi="Palatino Linotype"/>
          <w:sz w:val="20"/>
          <w:szCs w:val="20"/>
          <w:lang w:val="en-US"/>
        </w:rPr>
      </w:pPr>
      <w:r w:rsidRPr="00D37C9B">
        <w:rPr>
          <w:rFonts w:ascii="Palatino Linotype" w:hAnsi="Palatino Linotype"/>
          <w:b/>
          <w:sz w:val="20"/>
          <w:szCs w:val="20"/>
          <w:lang w:val="en-US"/>
        </w:rPr>
        <w:t>Table 7:</w:t>
      </w:r>
      <w:r w:rsidRPr="00545D75">
        <w:rPr>
          <w:rFonts w:ascii="Palatino Linotype" w:hAnsi="Palatino Linotype"/>
          <w:sz w:val="20"/>
          <w:szCs w:val="20"/>
          <w:lang w:val="en-US"/>
        </w:rPr>
        <w:t xml:space="preserve"> Pre-processing methods: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498"/>
        <w:gridCol w:w="4606"/>
      </w:tblGrid>
      <w:tr w:rsidR="00D95A54" w:rsidRPr="00545D75" w14:paraId="2B437143" w14:textId="77777777" w:rsidTr="003D01F8">
        <w:tc>
          <w:tcPr>
            <w:tcW w:w="4498" w:type="dxa"/>
            <w:tcBorders>
              <w:left w:val="nil"/>
            </w:tcBorders>
          </w:tcPr>
          <w:p w14:paraId="2FAE45D4" w14:textId="77777777" w:rsidR="00D95A54" w:rsidRPr="00545D75" w:rsidRDefault="00D95A54" w:rsidP="003D01F8">
            <w:pPr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</w:pPr>
            <w:r w:rsidRPr="00545D75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Method</w:t>
            </w:r>
          </w:p>
        </w:tc>
        <w:tc>
          <w:tcPr>
            <w:tcW w:w="4606" w:type="dxa"/>
            <w:tcBorders>
              <w:right w:val="nil"/>
            </w:tcBorders>
          </w:tcPr>
          <w:p w14:paraId="4BB9A032" w14:textId="77777777" w:rsidR="00D95A54" w:rsidRPr="00545D75" w:rsidRDefault="00D95A54" w:rsidP="003D01F8">
            <w:pPr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</w:pPr>
            <w:r w:rsidRPr="00545D75">
              <w:rPr>
                <w:rFonts w:ascii="Palatino Linotype" w:hAnsi="Palatino Linotype"/>
                <w:b/>
                <w:bCs/>
                <w:sz w:val="20"/>
                <w:szCs w:val="20"/>
                <w:lang w:val="en-US"/>
              </w:rPr>
              <w:t>Formula</w:t>
            </w:r>
          </w:p>
        </w:tc>
      </w:tr>
      <w:tr w:rsidR="00D95A54" w:rsidRPr="00545D75" w14:paraId="303E295F" w14:textId="77777777" w:rsidTr="003D01F8">
        <w:tc>
          <w:tcPr>
            <w:tcW w:w="4498" w:type="dxa"/>
            <w:tcBorders>
              <w:left w:val="nil"/>
            </w:tcBorders>
            <w:vAlign w:val="center"/>
          </w:tcPr>
          <w:p w14:paraId="555CDBAC" w14:textId="77777777" w:rsidR="00D95A54" w:rsidRPr="00545D75" w:rsidRDefault="00D95A54" w:rsidP="003D01F8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45D75">
              <w:rPr>
                <w:rFonts w:ascii="Palatino Linotype" w:hAnsi="Palatino Linotype"/>
                <w:sz w:val="20"/>
                <w:szCs w:val="20"/>
                <w:lang w:val="en-US"/>
              </w:rPr>
              <w:t>Vector L2 Normalization</w:t>
            </w:r>
          </w:p>
        </w:tc>
        <w:tc>
          <w:tcPr>
            <w:tcW w:w="4606" w:type="dxa"/>
            <w:tcBorders>
              <w:right w:val="nil"/>
            </w:tcBorders>
          </w:tcPr>
          <w:p w14:paraId="6664487F" w14:textId="77777777" w:rsidR="00D95A54" w:rsidRPr="00545D75" w:rsidRDefault="00D95A54" w:rsidP="003D01F8">
            <w:pPr>
              <w:jc w:val="both"/>
              <w:rPr>
                <w:rFonts w:ascii="Palatino Linotype" w:hAnsi="Palatino Linotype"/>
                <w:sz w:val="20"/>
                <w:szCs w:val="20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Palatino Linotype"/>
                        <w:sz w:val="20"/>
                        <w:szCs w:val="20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λ</m:t>
                    </m:r>
                  </m:sub>
                  <m:sup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N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Palatino Linotype"/>
                    <w:sz w:val="20"/>
                    <w:szCs w:val="20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Palatino Linotype"/>
                        <w:sz w:val="20"/>
                        <w:szCs w:val="20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Palatino Linotype"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λ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Palatino Linotype"/>
                            <w:sz w:val="20"/>
                            <w:szCs w:val="20"/>
                            <w:lang w:val="en-US"/>
                          </w:rPr>
                        </m:ctrlPr>
                      </m:radPr>
                      <m:deg/>
                      <m:e>
                        <m:nary>
                          <m:naryPr>
                            <m:chr m:val="∑"/>
                            <m:limLoc m:val="undOvr"/>
                            <m:supHide m:val="1"/>
                            <m:ctrlPr>
                              <w:rPr>
                                <w:rFonts w:ascii="Cambria Math" w:hAnsi="Palatino Linotype"/>
                                <w:i/>
                                <w:sz w:val="20"/>
                                <w:szCs w:val="20"/>
                                <w:lang w:val="en-US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US"/>
                              </w:rPr>
                              <m:t>λ</m:t>
                            </m:r>
                          </m:sub>
                          <m:sup/>
                          <m:e>
                            <m:sSup>
                              <m:sSupPr>
                                <m:ctrlPr>
                                  <w:rPr>
                                    <w:rFonts w:ascii="Cambria Math" w:hAnsi="Palatino Linotype"/>
                                    <w:sz w:val="20"/>
                                    <w:szCs w:val="20"/>
                                    <w:lang w:val="en-US"/>
                                  </w:rPr>
                                </m:ctrlPr>
                              </m:sSup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Palatino Linotype"/>
                                        <w:sz w:val="20"/>
                                        <w:szCs w:val="20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  <w:lang w:val="en-US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  <w:lang w:val="en-US"/>
                                      </w:rPr>
                                      <m:t>λ</m:t>
                                    </m:r>
                                  </m:sub>
                                </m:sSub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Palatino Linotype"/>
                                    <w:sz w:val="20"/>
                                    <w:szCs w:val="20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e>
                    </m:rad>
                  </m:den>
                </m:f>
              </m:oMath>
            </m:oMathPara>
          </w:p>
        </w:tc>
      </w:tr>
      <w:tr w:rsidR="00D95A54" w:rsidRPr="00545D75" w14:paraId="16240272" w14:textId="77777777" w:rsidTr="003D01F8">
        <w:tc>
          <w:tcPr>
            <w:tcW w:w="4498" w:type="dxa"/>
            <w:tcBorders>
              <w:left w:val="nil"/>
            </w:tcBorders>
            <w:vAlign w:val="center"/>
          </w:tcPr>
          <w:p w14:paraId="5BC5F74E" w14:textId="77777777" w:rsidR="00D95A54" w:rsidRPr="00545D75" w:rsidRDefault="00D95A54" w:rsidP="003D01F8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45D75">
              <w:rPr>
                <w:rFonts w:ascii="Palatino Linotype" w:hAnsi="Palatino Linotype"/>
                <w:sz w:val="20"/>
                <w:szCs w:val="20"/>
                <w:lang w:val="en-US"/>
              </w:rPr>
              <w:t xml:space="preserve">Vector SNV Normalization </w:t>
            </w:r>
            <w:r w:rsidRPr="00545D75">
              <w:rPr>
                <w:rFonts w:ascii="Palatino Linotype" w:hAnsi="Palatino Linotype"/>
                <w:sz w:val="20"/>
                <w:szCs w:val="20"/>
                <w:lang w:val="en-US"/>
              </w:rPr>
              <w:br/>
            </w:r>
            <w:r>
              <w:rPr>
                <w:rFonts w:ascii="Palatino Linotype" w:hAnsi="Palatino Linotype" w:cs="Arial"/>
                <w:noProof/>
                <w:sz w:val="20"/>
                <w:szCs w:val="20"/>
                <w:shd w:val="clear" w:color="auto" w:fill="FFFFFF"/>
                <w:lang w:val="en-US"/>
              </w:rPr>
              <w:t>[53]</w:t>
            </w:r>
          </w:p>
        </w:tc>
        <w:tc>
          <w:tcPr>
            <w:tcW w:w="4606" w:type="dxa"/>
            <w:tcBorders>
              <w:right w:val="nil"/>
            </w:tcBorders>
          </w:tcPr>
          <w:p w14:paraId="54AD445A" w14:textId="77777777" w:rsidR="00D95A54" w:rsidRPr="00545D75" w:rsidRDefault="00D95A54" w:rsidP="003D01F8">
            <w:pPr>
              <w:jc w:val="both"/>
              <w:rPr>
                <w:rFonts w:ascii="Palatino Linotype" w:hAnsi="Palatino Linotype"/>
                <w:sz w:val="20"/>
                <w:szCs w:val="20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Palatino Linotype"/>
                        <w:sz w:val="20"/>
                        <w:szCs w:val="20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λ</m:t>
                    </m:r>
                  </m:sub>
                  <m:sup>
                    <m:r>
                      <w:rPr>
                        <w:rFonts w:ascii="Cambria Math" w:hAnsi="Cambria Math"/>
                        <w:sz w:val="20"/>
                        <w:szCs w:val="20"/>
                        <w:lang w:val="en-US"/>
                      </w:rPr>
                      <m:t>N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Palatino Linotype"/>
                    <w:sz w:val="20"/>
                    <w:szCs w:val="20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Palatino Linotype"/>
                        <w:sz w:val="20"/>
                        <w:szCs w:val="20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Palatino Linotype"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λ</m:t>
                        </m:r>
                      </m:sub>
                    </m:sSub>
                    <m:r>
                      <w:rPr>
                        <w:rFonts w:ascii="Palatino Linotype" w:hAnsi="Palatino Linotype"/>
                        <w:sz w:val="20"/>
                        <w:szCs w:val="20"/>
                        <w:lang w:val="en-US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Palatino Linotype"/>
                            <w:sz w:val="20"/>
                            <w:szCs w:val="20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Palatino Linotype"/>
                            <w:sz w:val="20"/>
                            <w:szCs w:val="20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N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Palatino Linotype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  <w:lang w:val="en-US"/>
                          </w:rPr>
                          <m:t>λ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Palatino Linotype"/>
                                <w:sz w:val="20"/>
                                <w:szCs w:val="20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US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US"/>
                              </w:rPr>
                              <m:t>λ</m:t>
                            </m:r>
                          </m:sub>
                        </m:sSub>
                      </m:e>
                    </m:nary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Palatino Linotype"/>
                            <w:sz w:val="20"/>
                            <w:szCs w:val="20"/>
                            <w:lang w:val="en-US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hAnsi="Palatino Linotype"/>
                                <w:sz w:val="20"/>
                                <w:szCs w:val="20"/>
                                <w:lang w:val="en-US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Palatino Linotype"/>
                                <w:sz w:val="20"/>
                                <w:szCs w:val="20"/>
                                <w:lang w:val="en-US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US"/>
                              </w:rPr>
                              <m:t>N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en-US"/>
                              </w:rPr>
                              <m:t>-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Palatino Linotype"/>
                                <w:sz w:val="20"/>
                                <w:szCs w:val="20"/>
                                <w:lang w:val="en-US"/>
                              </w:rPr>
                              <m:t>1</m:t>
                            </m:r>
                          </m:den>
                        </m:f>
                        <m:nary>
                          <m:naryPr>
                            <m:chr m:val="∑"/>
                            <m:limLoc m:val="undOvr"/>
                            <m:supHide m:val="1"/>
                            <m:ctrlPr>
                              <w:rPr>
                                <w:rFonts w:ascii="Cambria Math" w:hAnsi="Palatino Linotype"/>
                                <w:i/>
                                <w:sz w:val="20"/>
                                <w:szCs w:val="20"/>
                                <w:lang w:val="en-US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US"/>
                              </w:rPr>
                              <m:t>λ</m:t>
                            </m:r>
                          </m:sub>
                          <m:sup/>
                          <m:e>
                            <m:sSup>
                              <m:sSupPr>
                                <m:ctrlPr>
                                  <w:rPr>
                                    <w:rFonts w:ascii="Cambria Math" w:hAnsi="Palatino Linotype"/>
                                    <w:sz w:val="20"/>
                                    <w:szCs w:val="20"/>
                                    <w:lang w:val="en-US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Palatino Linotype"/>
                                        <w:sz w:val="20"/>
                                        <w:szCs w:val="20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Palatino Linotype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m:t>λ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Palatino Linotype" w:hAnsi="Palatino Linotype"/>
                                        <w:sz w:val="20"/>
                                        <w:szCs w:val="20"/>
                                        <w:lang w:val="en-US"/>
                                      </w:rPr>
                                      <m:t>-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Palatino Linotype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Palatino Linotype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m:t>1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m:t>N</m:t>
                                        </m:r>
                                      </m:den>
                                    </m:f>
                                    <m:nary>
                                      <m:naryPr>
                                        <m:chr m:val="∑"/>
                                        <m:limLoc m:val="undOvr"/>
                                        <m:supHide m:val="1"/>
                                        <m:ctrlPr>
                                          <w:rPr>
                                            <w:rFonts w:ascii="Cambria Math" w:hAnsi="Palatino Linotype"/>
                                            <w:i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</m:ctrlPr>
                                      </m:naryPr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 w:val="20"/>
                                            <w:szCs w:val="20"/>
                                            <w:lang w:val="en-US"/>
                                          </w:rPr>
                                          <m:t>λ</m:t>
                                        </m:r>
                                      </m:sub>
                                      <m:sup/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Palatino Linotype"/>
                                                <w:sz w:val="20"/>
                                                <w:szCs w:val="20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sz w:val="20"/>
                                                <w:szCs w:val="20"/>
                                                <w:lang w:val="en-US"/>
                                              </w:rPr>
                                              <m:t>R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sz w:val="20"/>
                                                <w:szCs w:val="20"/>
                                                <w:lang w:val="en-US"/>
                                              </w:rPr>
                                              <m:t>λ</m:t>
                                            </m:r>
                                          </m:sub>
                                        </m:sSub>
                                      </m:e>
                                    </m:nary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Palatino Linotype"/>
                                    <w:sz w:val="20"/>
                                    <w:szCs w:val="20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e>
                    </m:rad>
                  </m:den>
                </m:f>
              </m:oMath>
            </m:oMathPara>
          </w:p>
        </w:tc>
      </w:tr>
    </w:tbl>
    <w:p w14:paraId="7E7E8968" w14:textId="77777777" w:rsidR="00D95A54" w:rsidRPr="00545D75" w:rsidRDefault="00D95A54" w:rsidP="00D95A54">
      <w:pPr>
        <w:spacing w:after="0" w:line="480" w:lineRule="auto"/>
        <w:rPr>
          <w:rFonts w:ascii="Palatino Linotype" w:hAnsi="Palatino Linotype"/>
          <w:sz w:val="20"/>
          <w:szCs w:val="20"/>
          <w:lang w:val="en-US"/>
        </w:rPr>
      </w:pPr>
    </w:p>
    <w:p w14:paraId="6B745D37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A54"/>
    <w:rsid w:val="00D95A5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09683"/>
  <w15:chartTrackingRefBased/>
  <w15:docId w15:val="{A7D3ED90-8D06-4BB7-ABD0-6561AB9BC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A54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5A54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2020-04-27T15:19:00Z</dcterms:created>
  <dcterms:modified xsi:type="dcterms:W3CDTF">2020-04-27T15:19:00Z</dcterms:modified>
</cp:coreProperties>
</file>