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04A" w:rsidRPr="0009304A" w:rsidRDefault="0009304A">
      <w:pPr>
        <w:rPr>
          <w:rFonts w:ascii="Times New Roman" w:hAnsi="Times New Roman" w:cs="Times New Roman"/>
          <w:lang w:val="en-US"/>
        </w:rPr>
      </w:pPr>
      <w:r w:rsidRPr="0009304A">
        <w:rPr>
          <w:rFonts w:ascii="Times New Roman" w:hAnsi="Times New Roman" w:cs="Times New Roman"/>
          <w:b/>
          <w:lang w:val="en-US"/>
        </w:rPr>
        <w:t>Table 1</w:t>
      </w:r>
      <w:r w:rsidRPr="0009304A">
        <w:rPr>
          <w:rFonts w:ascii="Times New Roman" w:hAnsi="Times New Roman" w:cs="Times New Roman"/>
          <w:lang w:val="en-US"/>
        </w:rPr>
        <w:t>: Summary statistics of the blood sample analyses. Summary statistics of age, gender and the 20 blood sample analysis in the LC and non-LC cohort</w:t>
      </w:r>
    </w:p>
    <w:tbl>
      <w:tblPr>
        <w:tblW w:w="81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2740"/>
        <w:gridCol w:w="2268"/>
        <w:gridCol w:w="1075"/>
      </w:tblGrid>
      <w:tr w:rsidR="0009304A" w:rsidRPr="0009304A" w:rsidTr="008562E4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Variable</w:t>
            </w:r>
          </w:p>
        </w:tc>
        <w:tc>
          <w:tcPr>
            <w:tcW w:w="5008" w:type="dxa"/>
            <w:gridSpan w:val="2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Mean (SD)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P-</w:t>
            </w:r>
            <w:proofErr w:type="spellStart"/>
            <w:r w:rsidRPr="000930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value</w:t>
            </w:r>
            <w:proofErr w:type="spellEnd"/>
          </w:p>
        </w:tc>
      </w:tr>
      <w:tr w:rsidR="0009304A" w:rsidRPr="0009304A" w:rsidTr="008562E4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 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Lung Cancer (4,454)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Non-LC (10,503)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a-DK"/>
              </w:rPr>
              <w:t> </w:t>
            </w:r>
          </w:p>
        </w:tc>
      </w:tr>
      <w:tr w:rsidR="0009304A" w:rsidRPr="0009304A" w:rsidTr="008562E4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  <w:t>ALAT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23.83 (26.49)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26.89 (23.47)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09304A" w:rsidRPr="0009304A" w:rsidTr="008562E4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  <w:t>Albumin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41.21 (4.01)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42.77 (3.94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09304A" w:rsidRPr="0009304A" w:rsidTr="008562E4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</w:pPr>
            <w:proofErr w:type="spellStart"/>
            <w:r w:rsidRPr="0009304A"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  <w:t>Alkalike</w:t>
            </w:r>
            <w:proofErr w:type="spellEnd"/>
            <w:r w:rsidRPr="0009304A"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  <w:t xml:space="preserve"> </w:t>
            </w:r>
            <w:proofErr w:type="spellStart"/>
            <w:r w:rsidRPr="0009304A"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  <w:t>Phosphatase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97.66 (80.26)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84.01 (65.83)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09304A" w:rsidRPr="0009304A" w:rsidTr="008562E4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  <w:t>CRP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25.36 (38.27)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12.42 (26.62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09304A" w:rsidRPr="0009304A" w:rsidTr="008562E4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  <w:t>Calcium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2.37 (0.13)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2.34 (0.11)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09304A" w:rsidRPr="0009304A" w:rsidTr="008562E4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  <w:t>Hemoglobin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8.30 (1.02)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8.58 (1.00)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09304A" w:rsidRPr="0009304A" w:rsidTr="008562E4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</w:pPr>
            <w:proofErr w:type="spellStart"/>
            <w:r w:rsidRPr="0009304A"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  <w:t>Creatinine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78.10 (36.67)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81.28 (38.35)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09304A" w:rsidRPr="0009304A" w:rsidTr="008562E4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  <w:t>LDH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250.71 (204.10)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202.52 (73.04)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09304A" w:rsidRPr="0009304A" w:rsidTr="008562E4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</w:pPr>
            <w:proofErr w:type="spellStart"/>
            <w:r w:rsidRPr="0009304A"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  <w:t>Leukocytes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9.92 (6.76)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8.19 (4.12)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09304A" w:rsidRPr="0009304A" w:rsidTr="008562E4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</w:pPr>
            <w:proofErr w:type="spellStart"/>
            <w:r w:rsidRPr="0009304A"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  <w:t>Monocytes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0.81 (0.34)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0.71 (0.30)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09304A" w:rsidRPr="0009304A" w:rsidTr="008562E4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</w:pPr>
            <w:proofErr w:type="spellStart"/>
            <w:r w:rsidRPr="0009304A"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  <w:t>Sodium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138.05 (4.00)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139.54 (3.23)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09304A" w:rsidRPr="0009304A" w:rsidTr="008562E4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</w:pPr>
            <w:proofErr w:type="spellStart"/>
            <w:r w:rsidRPr="0009304A"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  <w:t>Neutrophils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6.82 (3.49)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5.18 (2.4)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09304A" w:rsidRPr="0009304A" w:rsidTr="008562E4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</w:pPr>
            <w:proofErr w:type="spellStart"/>
            <w:r w:rsidRPr="0009304A"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  <w:t>Platelets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238.37 (113.92)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289.13 (103.50)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09304A" w:rsidRPr="0009304A" w:rsidTr="008562E4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</w:pPr>
            <w:proofErr w:type="spellStart"/>
            <w:r w:rsidRPr="0009304A"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  <w:t>Basophils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0.04 (0.044)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0.041 (0.04)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09304A" w:rsidRPr="0009304A" w:rsidTr="008562E4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</w:pPr>
            <w:proofErr w:type="spellStart"/>
            <w:r w:rsidRPr="0009304A"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  <w:t>Potassium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4.02 (0.39)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4.04 (0.35)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09304A" w:rsidRPr="0009304A" w:rsidTr="008562E4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</w:pPr>
            <w:proofErr w:type="spellStart"/>
            <w:r w:rsidRPr="0009304A"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  <w:t>Amylase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30.12 (38.96)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28.15 (17.24)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09304A" w:rsidRPr="0009304A" w:rsidTr="008562E4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</w:pPr>
            <w:proofErr w:type="spellStart"/>
            <w:r w:rsidRPr="0009304A"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  <w:t>Bilirubine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8.23 (7.81)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8.62 (7.81)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&lt;0.05</w:t>
            </w:r>
          </w:p>
        </w:tc>
      </w:tr>
      <w:tr w:rsidR="0009304A" w:rsidRPr="0009304A" w:rsidTr="008562E4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</w:pPr>
            <w:proofErr w:type="spellStart"/>
            <w:r w:rsidRPr="0009304A"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  <w:t>Eosinophils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8.21 (0.34)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0.21 (0.23)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0.30</w:t>
            </w:r>
          </w:p>
        </w:tc>
      </w:tr>
      <w:tr w:rsidR="0009304A" w:rsidRPr="0009304A" w:rsidTr="008562E4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  <w:t>INR</w:t>
            </w:r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1.06 (0.37)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1.07 (0.35)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0.55</w:t>
            </w:r>
          </w:p>
        </w:tc>
      </w:tr>
      <w:tr w:rsidR="0009304A" w:rsidRPr="0009304A" w:rsidTr="008562E4">
        <w:trPr>
          <w:trHeight w:val="300"/>
        </w:trPr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</w:pPr>
            <w:proofErr w:type="spellStart"/>
            <w:r w:rsidRPr="0009304A">
              <w:rPr>
                <w:rFonts w:ascii="Times New Roman" w:eastAsia="Times New Roman" w:hAnsi="Times New Roman" w:cs="Times New Roman"/>
                <w:b/>
                <w:color w:val="000000"/>
                <w:lang w:eastAsia="da-DK"/>
              </w:rPr>
              <w:t>Lymfocytes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1.96 (4.24)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1.99 (3.07)</w:t>
            </w:r>
          </w:p>
        </w:tc>
        <w:tc>
          <w:tcPr>
            <w:tcW w:w="1075" w:type="dxa"/>
            <w:shd w:val="clear" w:color="auto" w:fill="auto"/>
            <w:noWrap/>
            <w:vAlign w:val="bottom"/>
            <w:hideMark/>
          </w:tcPr>
          <w:p w:rsidR="0009304A" w:rsidRPr="0009304A" w:rsidRDefault="0009304A" w:rsidP="0009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da-DK"/>
              </w:rPr>
            </w:pPr>
            <w:r w:rsidRPr="0009304A">
              <w:rPr>
                <w:rFonts w:ascii="Times New Roman" w:eastAsia="Times New Roman" w:hAnsi="Times New Roman" w:cs="Times New Roman"/>
                <w:color w:val="000000"/>
                <w:lang w:eastAsia="da-DK"/>
              </w:rPr>
              <w:t>0.53</w:t>
            </w:r>
          </w:p>
        </w:tc>
      </w:tr>
    </w:tbl>
    <w:p w:rsidR="0009304A" w:rsidRDefault="0009304A"/>
    <w:p w:rsidR="0009304A" w:rsidRDefault="0009304A"/>
    <w:p w:rsidR="0009304A" w:rsidRDefault="0009304A"/>
    <w:p w:rsidR="008562E4" w:rsidRDefault="008562E4">
      <w:pPr>
        <w:rPr>
          <w:rFonts w:ascii="Times New Roman" w:hAnsi="Times New Roman" w:cs="Times New Roman"/>
          <w:b/>
          <w:lang w:val="en-US"/>
        </w:rPr>
      </w:pPr>
    </w:p>
    <w:p w:rsidR="008562E4" w:rsidRDefault="008562E4">
      <w:pPr>
        <w:rPr>
          <w:rFonts w:ascii="Times New Roman" w:hAnsi="Times New Roman" w:cs="Times New Roman"/>
          <w:b/>
          <w:lang w:val="en-US"/>
        </w:rPr>
      </w:pPr>
    </w:p>
    <w:p w:rsidR="008562E4" w:rsidRDefault="008562E4">
      <w:pPr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</w:p>
    <w:sectPr w:rsidR="008562E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04A"/>
    <w:rsid w:val="00012571"/>
    <w:rsid w:val="0009304A"/>
    <w:rsid w:val="003355A2"/>
    <w:rsid w:val="00350A06"/>
    <w:rsid w:val="003C3799"/>
    <w:rsid w:val="00541105"/>
    <w:rsid w:val="008562E4"/>
    <w:rsid w:val="008747A3"/>
    <w:rsid w:val="00EF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AB6D"/>
  <w15:chartTrackingRefBased/>
  <w15:docId w15:val="{9A9C41F5-E887-46F2-9717-6E05FD0B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562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8562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2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Margrethe Høstgaard Bang Henriksen</dc:creator>
  <cp:keywords/>
  <dc:description/>
  <cp:lastModifiedBy>Margrethe Høstgaard Bang Henriksen</cp:lastModifiedBy>
  <cp:revision>2</cp:revision>
  <dcterms:created xsi:type="dcterms:W3CDTF">2023-02-21T13:00:00Z</dcterms:created>
  <dcterms:modified xsi:type="dcterms:W3CDTF">2023-02-21T13:00:00Z</dcterms:modified>
</cp:coreProperties>
</file>