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eastAsiaTheme="minorEastAsia"/>
          <w:b/>
        </w:rPr>
      </w:pPr>
      <w:r>
        <w:rPr>
          <w:b/>
        </w:rPr>
        <w:t>F</w:t>
      </w:r>
      <w:r>
        <w:rPr>
          <w:rFonts w:hint="eastAsia"/>
          <w:b/>
        </w:rPr>
        <w:t>igure</w:t>
      </w:r>
      <w:r>
        <w:rPr>
          <w:b/>
        </w:rPr>
        <w:t xml:space="preserve"> </w:t>
      </w:r>
      <w:r>
        <w:rPr>
          <w:rFonts w:hint="eastAsia"/>
          <w:b/>
        </w:rPr>
        <w:t>S</w:t>
      </w:r>
      <w:r>
        <w:rPr>
          <w:b/>
        </w:rPr>
        <w:t xml:space="preserve">1. </w:t>
      </w:r>
    </w:p>
    <w:p>
      <w:pPr>
        <w:spacing w:line="480" w:lineRule="auto"/>
        <w:rPr>
          <w:rFonts w:hint="eastAsia"/>
        </w:rPr>
      </w:pPr>
      <w:r>
        <w:t>Valid s</w:t>
      </w:r>
      <w:r>
        <w:rPr>
          <w:rFonts w:hint="eastAsia"/>
        </w:rPr>
        <w:t xml:space="preserve">equencing </w:t>
      </w:r>
      <w:r>
        <w:t>d</w:t>
      </w:r>
      <w:r>
        <w:rPr>
          <w:rFonts w:hint="eastAsia"/>
        </w:rPr>
        <w:t xml:space="preserve">ata </w:t>
      </w:r>
      <w:r>
        <w:rPr>
          <w:rFonts w:hint="eastAsia" w:ascii="宋体" w:hAnsi="宋体" w:eastAsia="宋体" w:cs="宋体"/>
        </w:rPr>
        <w:t>：</w:t>
      </w:r>
      <w:r>
        <w:rPr>
          <w:rFonts w:hint="eastAsia"/>
        </w:rPr>
        <w:t xml:space="preserve">Rarefaction curves of sequencing depth for </w:t>
      </w:r>
      <w:r>
        <w:t>the</w:t>
      </w:r>
      <w:r>
        <w:rPr>
          <w:rFonts w:hint="eastAsia"/>
        </w:rPr>
        <w:t xml:space="preserve"> collected samples. The number of species detected in each sample (y-axis) increased with the increasing number of sequences per sample (x-axis). All curves showed saturation at </w:t>
      </w:r>
      <w:r>
        <w:t>approximately</w:t>
      </w:r>
      <w:r>
        <w:rPr>
          <w:rFonts w:hint="eastAsia"/>
        </w:rPr>
        <w:t xml:space="preserve"> </w:t>
      </w:r>
      <w:r>
        <w:t>25</w:t>
      </w:r>
      <w:r>
        <w:rPr>
          <w:rFonts w:hint="eastAsia"/>
        </w:rPr>
        <w:t>,000 sequences per sample, indicat</w:t>
      </w:r>
      <w:r>
        <w:t>ing that</w:t>
      </w:r>
      <w:r>
        <w:rPr>
          <w:rFonts w:hint="eastAsia"/>
        </w:rPr>
        <w:t xml:space="preserve"> the sequencing depth </w:t>
      </w:r>
      <w:r>
        <w:t xml:space="preserve">was </w:t>
      </w:r>
      <w:r>
        <w:rPr>
          <w:rFonts w:hint="eastAsia"/>
        </w:rPr>
        <w:t>adequate to capture all species.</w:t>
      </w:r>
    </w:p>
    <w:p>
      <w:pPr>
        <w:widowControl/>
        <w:spacing w:line="240" w:lineRule="auto"/>
        <w:jc w:val="left"/>
        <w:rPr>
          <w:b/>
        </w:rPr>
      </w:pPr>
      <w:bookmarkStart w:id="0" w:name="_GoBack"/>
      <w:bookmarkEnd w:id="0"/>
    </w:p>
    <w:p>
      <w:pPr>
        <w:rPr>
          <w:rFonts w:eastAsiaTheme="minorEastAsia"/>
          <w:b/>
        </w:rPr>
      </w:pPr>
      <w:r>
        <w:rPr>
          <w:lang w:val="en-US"/>
        </w:rPr>
        <w:drawing>
          <wp:inline distT="0" distB="0" distL="0" distR="0">
            <wp:extent cx="4830445" cy="4038600"/>
            <wp:effectExtent l="0" t="0" r="8255" b="0"/>
            <wp:docPr id="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
                    <pic:cNvPicPr>
                      <a:picLocks noChangeAspect="1"/>
                    </pic:cNvPicPr>
                  </pic:nvPicPr>
                  <pic:blipFill>
                    <a:blip r:embed="rId4"/>
                    <a:stretch>
                      <a:fillRect/>
                    </a:stretch>
                  </pic:blipFill>
                  <pic:spPr>
                    <a:xfrm>
                      <a:off x="0" y="0"/>
                      <a:ext cx="4830482" cy="4038601"/>
                    </a:xfrm>
                    <a:prstGeom prst="rect">
                      <a:avLst/>
                    </a:prstGeom>
                  </pic:spPr>
                </pic:pic>
              </a:graphicData>
            </a:graphic>
          </wp:inline>
        </w:drawing>
      </w:r>
    </w:p>
    <w:sectPr>
      <w:pgSz w:w="11906" w:h="16838"/>
      <w:pgMar w:top="1440" w:right="1800" w:bottom="1440" w:left="1800" w:header="851" w:footer="992" w:gutter="0"/>
      <w:lnNumType w:countBy="1" w:restart="continuous"/>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Ref{023D61F7-BEAD-45EB-95CF-1022E3FD60C6}" w:val=" ADDIN NE.Ref.{023D61F7-BEAD-45EB-95CF-1022E3FD60C6}&lt;Citation&gt;&lt;Group&gt;&lt;References&gt;&lt;Item&gt;&lt;ID&gt;535&lt;/ID&gt;&lt;UID&gt;{552B3CEF-A062-445E-9B6A-1AB2986B3B11}&lt;/UID&gt;&lt;Title&gt;Clinical Features and Outcomes of Fusobacterium Species Infections in a Ten-Year  Follow-up&lt;/Title&gt;&lt;Template&gt;Journal Article&lt;/Template&gt;&lt;Star&gt;0&lt;/Star&gt;&lt;Tag&gt;0&lt;/Tag&gt;&lt;Author&gt;Garcia-Carretero, R; Lopez-Lomba, M; Carrasco-Fernandez, B; Duran-Valle, M T&lt;/Author&gt;&lt;Year&gt;2017&lt;/Year&gt;&lt;Details&gt;&lt;_accession_num&gt;29967887&lt;/_accession_num&gt;&lt;_author_adr&gt;Department of Internal Medicine, Mostoles University Hospital, Madrid, Spain.; Department of Microbiology, Mostoles University Hospital, Madrid, Spain.; Department of Microbiology, Mostoles University Hospital, Madrid, Spain.; Department of Microbiology, Mostoles University Hospital, Madrid, Spain.&lt;/_author_adr&gt;&lt;_created&gt;64233941&lt;/_created&gt;&lt;_date&gt;2017-10-01&lt;/_date&gt;&lt;_date_display&gt;2017 Oct&lt;/_date_display&gt;&lt;_db_updated&gt;PubMed&lt;/_db_updated&gt;&lt;_doi&gt;10.1515/jccm-2017-0029&lt;/_doi&gt;&lt;_isbn&gt;2393-1809 (Print); 2393-1817 (Linking)&lt;/_isbn&gt;&lt;_issue&gt;4&lt;/_issue&gt;&lt;_journal&gt;J Crit Care Med (Targu Mures)&lt;/_journal&gt;&lt;_keywords&gt;Fusobacterium; bacteremia; epidemiology; incidence; risk factors; sepsis&lt;/_keywords&gt;&lt;_language&gt;eng&lt;/_language&gt;&lt;_modified&gt;64402426&lt;/_modified&gt;&lt;_pages&gt;141-147&lt;/_pages&gt;&lt;_tertiary_title&gt;Journal of critical care medicine (Universitatea de Medicina si Farmacie din_x000d__x000a_      Targu-Mures)&lt;/_tertiary_title&gt;&lt;_type_work&gt;Journal Article&lt;/_type_work&gt;&lt;_url&gt;http://www.ncbi.nlm.nih.gov/entrez/query.fcgi?cmd=Retrieve&amp;amp;db=pubmed&amp;amp;dopt=Abstract&amp;amp;list_uids=29967887&amp;amp;query_hl=1&lt;/_url&gt;&lt;_volume&gt;3&lt;/_volume&gt;&lt;/Details&gt;&lt;Extra/&gt;&lt;/Item&gt;&lt;/References&gt;&lt;/Group&gt;&lt;/Citation&gt;_x000a_"/>
    <w:docVar w:name="NE.Ref{0C297FB3-85A2-40ED-8F06-03BC6B05A8ED}" w:val=" ADDIN NE.Ref.{0C297FB3-85A2-40ED-8F06-03BC6B05A8ED}&lt;Citation&gt;&lt;Group&gt;&lt;References&gt;&lt;Item&gt;&lt;ID&gt;1048&lt;/ID&gt;&lt;UID&gt;{72812141-53DD-4CAB-8A44-7A14C418E701}&lt;/UID&gt;&lt;Title&gt;On the causes of persistent apical periodontitis: a review&lt;/Title&gt;&lt;Template&gt;Journal Article&lt;/Template&gt;&lt;Star&gt;0&lt;/Star&gt;&lt;Tag&gt;0&lt;/Tag&gt;&lt;Author&gt;Nair, P N&lt;/Author&gt;&lt;Year&gt;2006&lt;/Year&gt;&lt;Details&gt;&lt;_accession_num&gt;16584489&lt;/_accession_num&gt;&lt;_author_adr&gt;Institute of Oral Biology, Section of Oral Structures and Development, Centre of  Dental and Oral Medicine, University of Zurich, Zurich, Switzerland. nair@zzmk.unizh.ch&lt;/_author_adr&gt;&lt;_collection_scope&gt;SCIE&lt;/_collection_scope&gt;&lt;_created&gt;64230761&lt;/_created&gt;&lt;_date&gt;2006-04-01&lt;/_date&gt;&lt;_date_display&gt;2006 Apr&lt;/_date_display&gt;&lt;_db_updated&gt;PubMed&lt;/_db_updated&gt;&lt;_doi&gt;10.1111/j.1365-2591.2006.01099.x&lt;/_doi&gt;&lt;_impact_factor&gt;   5.264&lt;/_impact_factor&gt;&lt;_isbn&gt;0143-2885 (Print); 0143-2885 (Linking)&lt;/_isbn&gt;&lt;_issue&gt;4&lt;/_issue&gt;&lt;_journal&gt;Int Endod J&lt;/_journal&gt;&lt;_language&gt;eng&lt;/_language&gt;&lt;_modified&gt;64230761&lt;/_modified&gt;&lt;_pages&gt;249-81&lt;/_pages&gt;&lt;_subject_headings&gt;Actinomycosis/complications; Bacterial Infections/complications; Cholesterol; Chronic Disease; Cicatrix/complications; Crystallization; Dental Restoration Failure; Extravasation of Diagnostic and Therapeutic Materials/complications; Foreign Bodies/complications; Humans; Periapical Periodontitis/*etiology; Radicular Cyst/complications; Root Canal Therapy/adverse effects&lt;/_subject_headings&gt;&lt;_tertiary_title&gt;International endodontic journal&lt;/_tertiary_title&gt;&lt;_type_work&gt;Journal Article; Review&lt;/_type_work&gt;&lt;_url&gt;http://www.ncbi.nlm.nih.gov/entrez/query.fcgi?cmd=Retrieve&amp;amp;db=pubmed&amp;amp;dopt=Abstract&amp;amp;list_uids=16584489&amp;amp;query_hl=1&lt;/_url&gt;&lt;_volume&gt;39&lt;/_volume&gt;&lt;/Details&gt;&lt;Extra&gt;&lt;DBUID&gt;{F96A950B-833F-4880-A151-76DA2D6A2879}&lt;/DBUID&gt;&lt;/Extra&gt;&lt;/Item&gt;&lt;/References&gt;&lt;/Group&gt;&lt;/Citation&gt;_x000a_"/>
    <w:docVar w:name="NE.Ref{0E139853-C297-4A4C-A417-036492C5F10D}" w:val=" ADDIN NE.Ref.{0E139853-C297-4A4C-A417-036492C5F10D}&lt;Citation&gt;&lt;Group&gt;&lt;References&gt;&lt;Item&gt;&lt;ID&gt;516&lt;/ID&gt;&lt;UID&gt;{ED32B056-4508-4C6D-886B-E5FE332A1F7E}&lt;/UID&gt;&lt;Title&gt;Unrecognized odontogenic maxillary sinusitis: a cause of endoscopic sinus surgery failure&lt;/Title&gt;&lt;Template&gt;Journal Article&lt;/Template&gt;&lt;Star&gt;0&lt;/Star&gt;&lt;Tag&gt;0&lt;/Tag&gt;&lt;Author&gt;Longhini, A B; Branstetter, B F; Ferguson, B J&lt;/Author&gt;&lt;Year&gt;2010&lt;/Year&gt;&lt;Details&gt;&lt;_accession_num&gt;20819469&lt;/_accession_num&gt;&lt;_author_adr&gt;School of Medicine, University of Pittsburgh Medical Center, Pittsburgh, Pennsylvania, USA.&lt;/_author_adr&gt;&lt;_collection_scope&gt;SCI;SCIE&lt;/_collection_scope&gt;&lt;_created&gt;64229537&lt;/_created&gt;&lt;_date&gt;2010-07-01&lt;/_date&gt;&lt;_date_display&gt;2010 Jul-Aug&lt;/_date_display&gt;&lt;_db_updated&gt;PubMed&lt;/_db_updated&gt;&lt;_doi&gt;10.2500/ajra.2010.24.3479&lt;/_doi&gt;&lt;_impact_factor&gt;   2.467&lt;/_impact_factor&gt;&lt;_isbn&gt;1945-8932 (Electronic); 1945-8932 (Linking)&lt;/_isbn&gt;&lt;_issue&gt;4&lt;/_issue&gt;&lt;_journal&gt;Am J Rhinol Allergy&lt;/_journal&gt;&lt;_language&gt;eng&lt;/_language&gt;&lt;_modified&gt;64402426&lt;/_modified&gt;&lt;_pages&gt;296-300&lt;/_pages&gt;&lt;_subject_headings&gt;Adult; Diagnostic Errors; Disease-Free Survival; *Endoscopy; Follow-Up Studies; Humans; Maxillary Sinusitis/complications/*diagnosis/immunology/physiopathology/surgery; Middle Aged; Paranasal Sinuses/diagnostic imaging/immunology/*surgery; Periapical Abscess/complications/*diagnosis/immunology/physiopathology/surgery; Stomatognathic_x000d__x000a_      Diseases/complications/*diagnosis/immunology/physiopathology/surgery; Tomography, X-Ray Computed; Tooth Extraction; Treatment Failure&lt;/_subject_headings&gt;&lt;_tertiary_title&gt;American journal of rhinology &amp;amp; allergy&lt;/_tertiary_title&gt;&lt;_type_work&gt;Case Reports; Journal Article; Research Support, Non-U.S. Gov&amp;apos;t&lt;/_type_work&gt;&lt;_url&gt;http://www.ncbi.nlm.nih.gov/entrez/query.fcgi?cmd=Retrieve&amp;amp;db=pubmed&amp;amp;dopt=Abstract&amp;amp;list_uids=20819469&amp;amp;query_hl=1&lt;/_url&gt;&lt;_volume&gt;24&lt;/_volume&gt;&lt;/Details&gt;&lt;Extra/&gt;&lt;/Item&gt;&lt;/References&gt;&lt;/Group&gt;&lt;/Citation&gt;_x000a_"/>
    <w:docVar w:name="NE.Ref{13DED765-8B78-48A5-A2D7-5BFCD6C4B130}" w:val=" ADDIN NE.Ref.{13DED765-8B78-48A5-A2D7-5BFCD6C4B130}&lt;Citation&gt;&lt;Group&gt;&lt;References&gt;&lt;Item&gt;&lt;ID&gt;469&lt;/ID&gt;&lt;UID&gt;{DA140E4C-32A6-470C-8141-7D410954A706}&lt;/UID&gt;&lt;Title&gt;Next generation sequencing to define prokaryotic and fungal diversity in the bovine rumen&lt;/Title&gt;&lt;Template&gt;Journal Article&lt;/Template&gt;&lt;Star&gt;0&lt;/Star&gt;&lt;Tag&gt;0&lt;/Tag&gt;&lt;Author&gt;Fouts, D E; Szpakowski, S; Purushe, J; Torralba, M; Waterman, R C; MacNeil, M D; Alexander, L J; Nelson, K E&lt;/Author&gt;&lt;Year&gt;2012&lt;/Year&gt;&lt;Details&gt;&lt;_accession_num&gt;23144861&lt;/_accession_num&gt;&lt;_author_adr&gt;The J. Craig Venter Institute, Rockville, Maryland, United States of America. dfouts@jcvi.org&lt;/_author_adr&gt;&lt;_collection_scope&gt;SCIE&lt;/_collection_scope&gt;&lt;_created&gt;64227924&lt;/_created&gt;&lt;_date&gt;2012-01-20&lt;/_date&gt;&lt;_date_display&gt;2012&lt;/_date_display&gt;&lt;_db_updated&gt;PubMed&lt;/_db_updated&gt;&lt;_doi&gt;10.1371/journal.pone.0048289&lt;/_doi&gt;&lt;_impact_factor&gt;   3.240&lt;/_impact_factor&gt;&lt;_isbn&gt;1932-6203 (Electronic); 1932-6203 (Linking)&lt;/_isbn&gt;&lt;_issue&gt;11&lt;/_issue&gt;&lt;_journal&gt;PLoS One&lt;/_journal&gt;&lt;_language&gt;eng&lt;/_language&gt;&lt;_modified&gt;64402426&lt;/_modified&gt;&lt;_pages&gt;e48289&lt;/_pages&gt;&lt;_subject_headings&gt;Animals; Archaea/classification/genetics; Cattle; Eubacterium/genetics; Female; Fungi/classification/genetics; *High-Throughput Nucleotide Sequencing; Metagenome; Molecular Typing/methods; Mycological Typing Techniques/methods; Phylogeny; Prevotella/classification/genetics; RNA, Archaeal/genetics; RNA, Bacterial/genetics; RNA, Fungal/genetics; RNA, Ribosomal, 16S/*genetics; RNA, Ribosomal, 18S/genetics; Rumen/*microbiology; *Sequence Analysis, DNA&lt;/_subject_headings&gt;&lt;_tertiary_title&gt;PloS one&lt;/_tertiary_title&gt;&lt;_type_work&gt;Journal Article; Research Support, Non-U.S. Gov&amp;apos;t; Research Support, U.S. Gov&amp;apos;t, Non-P.H.S.&lt;/_type_work&gt;&lt;_url&gt;http://www.ncbi.nlm.nih.gov/entrez/query.fcgi?cmd=Retrieve&amp;amp;db=pubmed&amp;amp;dopt=Abstract&amp;amp;list_uids=23144861&amp;amp;query_hl=1&lt;/_url&gt;&lt;_volume&gt;7&lt;/_volume&gt;&lt;/Details&gt;&lt;Extra/&gt;&lt;/Item&gt;&lt;/References&gt;&lt;/Group&gt;&lt;/Citation&gt;_x000a_"/>
    <w:docVar w:name="NE.Ref{16ACFDA1-5969-44A2-9131-099251102CB3}" w:val=" ADDIN NE.Ref.{16ACFDA1-5969-44A2-9131-099251102CB3}&lt;Citation&gt;&lt;Group&gt;&lt;References&gt;&lt;Item&gt;&lt;ID&gt;520&lt;/ID&gt;&lt;UID&gt;{3B717CD0-672A-49F6-A408-83F210E72109}&lt;/UID&gt;&lt;Title&gt;Maxillary sinusitis of odontogenic origin&lt;/Title&gt;&lt;Template&gt;Journal Article&lt;/Template&gt;&lt;Star&gt;0&lt;/Star&gt;&lt;Tag&gt;0&lt;/Tag&gt;&lt;Author&gt;Mehra, P; Jeong, D&lt;/Author&gt;&lt;Year&gt;2008&lt;/Year&gt;&lt;Details&gt;&lt;_accessed&gt;64230727&lt;/_accessed&gt;&lt;_accession_num&gt;18510882&lt;/_accession_num&gt;&lt;_author_adr&gt;Department of Oral and Maxillofacial Surgery, Boston University School of Dental  Medicine, 100 East Newton Street, Suite G-407, Boston, MA 02118, USA. pushkar.mehra@bmc.org&lt;/_author_adr&gt;&lt;_collection_scope&gt;SCIE&lt;/_collection_scope&gt;&lt;_created&gt;64230654&lt;/_created&gt;&lt;_date&gt;2008-05-01&lt;/_date&gt;&lt;_date_display&gt;2008 May&lt;/_date_display&gt;&lt;_db_updated&gt;PubMed&lt;/_db_updated&gt;&lt;_doi&gt;10.1007/s11908-008-0034-7&lt;/_doi&gt;&lt;_impact_factor&gt;   3.725&lt;/_impact_factor&gt;&lt;_isbn&gt;1523-3847 (Print); 1523-3847 (Linking)&lt;/_isbn&gt;&lt;_issue&gt;3&lt;/_issue&gt;&lt;_journal&gt;Curr Infect Dis Rep&lt;/_journal&gt;&lt;_language&gt;eng&lt;/_language&gt;&lt;_modified&gt;64402426&lt;/_modified&gt;&lt;_pages&gt;205-10&lt;/_pages&gt;&lt;_tertiary_title&gt;Current infectious disease reports&lt;/_tertiary_title&gt;&lt;_type_work&gt;Journal Article&lt;/_type_work&gt;&lt;_url&gt;http://www.ncbi.nlm.nih.gov/entrez/query.fcgi?cmd=Retrieve&amp;amp;db=pubmed&amp;amp;dopt=Abstract&amp;amp;list_uids=18510882&amp;amp;query_hl=1&lt;/_url&gt;&lt;_volume&gt;10&lt;/_volume&gt;&lt;/Details&gt;&lt;Extra/&gt;&lt;/Item&gt;&lt;/References&gt;&lt;/Group&gt;&lt;/Citation&gt;_x000a_"/>
    <w:docVar w:name="NE.Ref{1CAC89DE-DEBD-4388-B6C2-F55DA6A8DC2A}" w:val=" ADDIN NE.Ref.{1CAC89DE-DEBD-4388-B6C2-F55DA6A8DC2A}&lt;Citation&gt;&lt;Group&gt;&lt;References&gt;&lt;Item&gt;&lt;ID&gt;527&lt;/ID&gt;&lt;UID&gt;{380136E9-6BF0-47C7-86EA-B172C0972D90}&lt;/UID&gt;&lt;Title&gt;Rhinosinusitis: review from a dental perspective&lt;/Title&gt;&lt;Template&gt;Journal Article&lt;/Template&gt;&lt;Star&gt;0&lt;/Star&gt;&lt;Tag&gt;0&lt;/Tag&gt;&lt;Author&gt;Kretzschmar, D P; Kretzschmar, J L&lt;/Author&gt;&lt;Year&gt;2003&lt;/Year&gt;&lt;Details&gt;&lt;_accession_num&gt;12931083&lt;/_accession_num&gt;&lt;_author_adr&gt;Wake Forest University Baptist Medical Center, Winston Salem, NC 27157, USA. kretz@wfubmc.edu&lt;/_author_adr&gt;&lt;_created&gt;64231774&lt;/_created&gt;&lt;_date&gt;2003-08-01&lt;/_date&gt;&lt;_date_display&gt;2003 Aug&lt;/_date_display&gt;&lt;_db_updated&gt;PubMed&lt;/_db_updated&gt;&lt;_doi&gt;10.1016/s1079-2104(03)00306-8&lt;/_doi&gt;&lt;_isbn&gt;1079-2104 (Print); 1079-2104 (Linking)&lt;/_isbn&gt;&lt;_issue&gt;2&lt;/_issue&gt;&lt;_journal&gt;Oral Surg Oral Med Oral Pathol Oral Radiol Endod&lt;/_journal&gt;&lt;_language&gt;eng&lt;/_language&gt;&lt;_modified&gt;64402426&lt;/_modified&gt;&lt;_pages&gt;128-35&lt;/_pages&gt;&lt;_subject_headings&gt;Diagnosis, Differential; Humans; Paranasal Sinuses/anatomy &amp;amp; histology; Rhinitis/*diagnosis/therapy; Sinusitis/*diagnosis/therapy&lt;/_subject_headings&gt;&lt;_tertiary_title&gt;Oral surgery, oral medicine, oral pathology, oral radiology, and endodontics&lt;/_tertiary_title&gt;&lt;_type_work&gt;Journal Article; Review&lt;/_type_work&gt;&lt;_url&gt;http://www.ncbi.nlm.nih.gov/entrez/query.fcgi?cmd=Retrieve&amp;amp;db=pubmed&amp;amp;dopt=Abstract&amp;amp;list_uids=12931083&amp;amp;query_hl=1&lt;/_url&gt;&lt;_volume&gt;96&lt;/_volume&gt;&lt;/Details&gt;&lt;Extra/&gt;&lt;/Item&gt;&lt;/References&gt;&lt;/Group&gt;&lt;/Citation&gt;_x000a_"/>
    <w:docVar w:name="NE.Ref{1D5B7823-670D-41E2-9ECA-A6B7FEB051F7}" w:val=" ADDIN NE.Ref.{1D5B7823-670D-41E2-9ECA-A6B7FEB051F7}&lt;Citation&gt;&lt;Group&gt;&lt;References&gt;&lt;Item&gt;&lt;ID&gt;513&lt;/ID&gt;&lt;UID&gt;{13D38973-6F6A-4F73-865C-0655FD50F9E4}&lt;/UID&gt;&lt;Title&gt;ENT and dentist cooperation in the management of odontogenic sinusitis. A review&lt;/Title&gt;&lt;Template&gt;Journal Article&lt;/Template&gt;&lt;Star&gt;0&lt;/Star&gt;&lt;Tag&gt;0&lt;/Tag&gt;&lt;Author&gt;Saibene, A M; Pipolo, C; Borloni, R; Felisati, G&lt;/Author&gt;&lt;Year&gt;2021&lt;/Year&gt;&lt;Details&gt;&lt;_accession_num&gt;34060527&lt;/_accession_num&gt;&lt;_author_adr&gt;Head and Neck Department, ASST Santi Paolo e Carlo, Department of Health Sciences, Universita degli Studi di Milano, Milan, Italy.; Head and Neck Department, ASST Santi Paolo e Carlo, Department of Health Sciences, Universita degli Studi di Milano, Milan, Italy.; Head and Neck Department, ASST Santi Paolo e Carlo, Department of Health Sciences, Universita degli Studi di Milano, Milan, Italy.; Head and Neck Department, ASST Santi Paolo e Carlo, Department of Health Sciences, Universita degli Studi di Milano, Milan, Italy.&lt;/_author_adr&gt;&lt;_created&gt;64229220&lt;/_created&gt;&lt;_date&gt;2021-04-01&lt;/_date&gt;&lt;_date_display&gt;2021 Apr&lt;/_date_display&gt;&lt;_db_updated&gt;PubMed&lt;/_db_updated&gt;&lt;_doi&gt;10.14639/0392-100X-suppl.1-41-2021-12&lt;/_doi&gt;&lt;_impact_factor&gt;   2.124&lt;/_impact_factor&gt;&lt;_isbn&gt;1827-675X (Electronic); 0392-100X (Linking)&lt;/_isbn&gt;&lt;_issue&gt;Suppl. 1&lt;/_issue&gt;&lt;_journal&gt;Acta Otorhinolaryngol Ital&lt;/_journal&gt;&lt;_keywords&gt;Guidelines; computed tomography; cone-beam computed tomography; dental disease; dental implants; endoscopy; maxillary sinus; maxillary sinus grafting; paranasal sinus; rhinosinusitis&lt;/_keywords&gt;&lt;_language&gt;eng&lt;/_language&gt;&lt;_modified&gt;64402426&lt;/_modified&gt;&lt;_pages&gt;S116-S123&lt;/_pages&gt;&lt;_subject_headings&gt;Dentists; Humans; Maxillary Sinus; *Sinusitis/surgery&lt;/_subject_headings&gt;&lt;_tertiary_title&gt;Acta otorhinolaryngologica Italica : organo ufficiale della Societa italiana di_x000d__x000a_      otorinolaringologia e chirurgia cervico-facciale&lt;/_tertiary_title&gt;&lt;_type_work&gt;Journal Article&lt;/_type_work&gt;&lt;_url&gt;http://www.ncbi.nlm.nih.gov/entrez/query.fcgi?cmd=Retrieve&amp;amp;db=pubmed&amp;amp;dopt=Abstract&amp;amp;list_uids=34060527&amp;amp;query_hl=1&lt;/_url&gt;&lt;_volume&gt;41&lt;/_volume&gt;&lt;/Details&gt;&lt;Extra/&gt;&lt;/Item&gt;&lt;/References&gt;&lt;/Group&gt;&lt;/Citation&gt;_x000a_"/>
    <w:docVar w:name="NE.Ref{1E0721B9-3D41-4146-B0A0-CF5ECD126629}" w:val=" ADDIN NE.Ref.{1E0721B9-3D41-4146-B0A0-CF5ECD126629}&lt;Citation&gt;&lt;Group&gt;&lt;References&gt;&lt;Item&gt;&lt;ID&gt;531&lt;/ID&gt;&lt;UID&gt;{472EB6E4-0624-4CDE-B6A0-8E4DBABE1C20}&lt;/UID&gt;&lt;Title&gt;Maxillary sinus disease of odontogenic origin&lt;/Title&gt;&lt;Template&gt;Journal Article&lt;/Template&gt;&lt;Star&gt;0&lt;/Star&gt;&lt;Tag&gt;0&lt;/Tag&gt;&lt;Author&gt;Mehra, P; Murad, H&lt;/Author&gt;&lt;Year&gt;2004&lt;/Year&gt;&lt;Details&gt;&lt;_accession_num&gt;15064067&lt;/_accession_num&gt;&lt;_author_adr&gt;Department of Oral and Maxillofacial Surgery, Boston University Medical Center, MA, USA. pushkar.mehra@bmc.org&lt;/_author_adr&gt;&lt;_created&gt;64233836&lt;/_created&gt;&lt;_date&gt;2004-04-01&lt;/_date&gt;&lt;_date_display&gt;2004 Apr&lt;/_date_display&gt;&lt;_db_updated&gt;PubMed&lt;/_db_updated&gt;&lt;_doi&gt;10.1016/S0030-6665(03)00171-3&lt;/_doi&gt;&lt;_impact_factor&gt;   3.346&lt;/_impact_factor&gt;&lt;_isbn&gt;0030-6665 (Print); 0030-6665 (Linking)&lt;/_isbn&gt;&lt;_issue&gt;2&lt;/_issue&gt;&lt;_journal&gt;Otolaryngol Clin North Am&lt;/_journal&gt;&lt;_language&gt;eng&lt;/_language&gt;&lt;_modified&gt;64402426&lt;/_modified&gt;&lt;_pages&gt;347-64&lt;/_pages&gt;&lt;_subject_headings&gt;Humans; Maxillary Sinusitis/diagnostic imaging/*etiology/physiopathology; Tomography, X-Ray Computed; Tooth Diseases/*complications/diagnostic imaging/physiopathology&lt;/_subject_headings&gt;&lt;_tertiary_title&gt;Otolaryngologic clinics of North America&lt;/_tertiary_title&gt;&lt;_type_work&gt;Journal Article; Review&lt;/_type_work&gt;&lt;_url&gt;http://www.ncbi.nlm.nih.gov/entrez/query.fcgi?cmd=Retrieve&amp;amp;db=pubmed&amp;amp;dopt=Abstract&amp;amp;list_uids=15064067&amp;amp;query_hl=1&lt;/_url&gt;&lt;_volume&gt;37&lt;/_volume&gt;&lt;/Details&gt;&lt;Extra/&gt;&lt;/Item&gt;&lt;/References&gt;&lt;/Group&gt;&lt;/Citation&gt;_x000a_"/>
    <w:docVar w:name="NE.Ref{1E51E8AB-47BC-4609-8C45-11582F5593F6}" w:val=" ADDIN NE.Ref.{1E51E8AB-47BC-4609-8C45-11582F5593F6}&lt;Citation&gt;&lt;Group&gt;&lt;References&gt;&lt;Item&gt;&lt;ID&gt;1071&lt;/ID&gt;&lt;UID&gt;{6B879CBF-0271-478A-A6AD-7685022712A3}&lt;/UID&gt;&lt;Title&gt;Sinus microbiota varies among chronic rhinosinusitis phenotypes and predicts surgical outcome&lt;/Title&gt;&lt;Template&gt;Journal Article&lt;/Template&gt;&lt;Star&gt;0&lt;/Star&gt;&lt;Tag&gt;0&lt;/Tag&gt;&lt;Author&gt;Ramakrishnan, V R; Hauser, L J; Feazel, L M; Ir, D; Robertson, C E; Frank, D N&lt;/Author&gt;&lt;Year&gt;2015&lt;/Year&gt;&lt;Details&gt;&lt;_accession_num&gt;25819063&lt;/_accession_num&gt;&lt;_author_adr&gt;Department of Otolaryngology-Head and Neck Surgery, University of Colorado School of Medicine, Aurora, Colo. Electronic address: vijay.ramakrishnan@ucdenver.edu.; Department of Otolaryngology-Head and Neck Surgery, University of Colorado School of Medicine, Aurora, Colo.; Division of Infectious Diseases, University of Colorado School of Medicine, Aurora, Colo.; Division of Infectious Diseases, University of Colorado School of Medicine, Aurora, Colo.; Microbiome Research Consortium, University of Colorado School of Medicine, Aurora, Colo; Department of Molecular, Cellular, and Developmental Biology, University of Colorado, Boulder, Colo.; Division of Infectious Diseases, University of Colorado School of Medicine, Aurora, Colo; Microbiome Research Consortium, University of Colorado School of Medicine, Aurora, Colo.&lt;/_author_adr&gt;&lt;_created&gt;64246418&lt;/_created&gt;&lt;_date&gt;2015-08-01&lt;/_date&gt;&lt;_date_display&gt;2015 Aug&lt;/_date_display&gt;&lt;_db_updated&gt;PubMed&lt;/_db_updated&gt;&lt;_doi&gt;10.1016/j.jaci.2015.02.008&lt;/_doi&gt;&lt;_impact_factor&gt;  10.793&lt;/_impact_factor&gt;&lt;_isbn&gt;1097-6825 (Electronic); 0091-6749 (Linking)&lt;/_isbn&gt;&lt;_issue&gt;2&lt;/_issue&gt;&lt;_journal&gt;J Allergy Clin Immunol&lt;/_journal&gt;&lt;_keywords&gt;16S rDNA; 16S rRNA; Sinusitis; bacteria; chronic rhinosinusitis; microbiome; pyrosequencing; sinus surgery outcomes&lt;/_keywords&gt;&lt;_language&gt;eng&lt;/_language&gt;&lt;_modified&gt;64246418&lt;/_modified&gt;&lt;_ori_publication&gt;Copyright (c) 2015 American Academy of Allergy, Asthma &amp;amp; Immunology. Published by_x000d__x000a_      Elsevier Inc. All rights reserved.&lt;/_ori_publication&gt;&lt;_pages&gt;334-42.e1&lt;/_pages&gt;&lt;_subject_headings&gt;Adrenal Cortex Hormones/therapeutic use; Adult; Anti-Bacterial Agents/therapeutic use; Anti-Inflammatory Agents/therapeutic use; Asthma/complications/drug therapy/microbiology/*surgery; Bacteria/*classification/drug effects/genetics; Biodiversity; Case-Control Studies; Chronic Disease; Cross-Sectional Studies; Female; *Genes, rRNA; High-Throughput Nucleotide Sequencing; Humans; Male; Microbiota/drug effects/genetics; Middle Aged; Paranasal Sinuses/drug effects/immunology/microbiology/*surgery; Phenotype; RNA, Ribosomal, 16S/genetics; Rhinitis/complications/drug therapy/microbiology/*surgery; Sinusitis/complications/drug therapy/microbiology/*surgery; Treatment Outcome&lt;/_subject_headings&gt;&lt;_tertiary_title&gt;The Journal of allergy and clinical immunology&lt;/_tertiary_title&gt;&lt;_type_work&gt;Journal Article; Research Support, N.I.H., Extramural; Research Support, Non-U.S. Gov&amp;apos;t&lt;/_type_work&gt;&lt;_url&gt;http://www.ncbi.nlm.nih.gov/entrez/query.fcgi?cmd=Retrieve&amp;amp;db=pubmed&amp;amp;dopt=Abstract&amp;amp;list_uids=25819063&amp;amp;query_hl=1&lt;/_url&gt;&lt;_volume&gt;136&lt;/_volume&gt;&lt;/Details&gt;&lt;Extra&gt;&lt;DBUID&gt;{F96A950B-833F-4880-A151-76DA2D6A2879}&lt;/DBUID&gt;&lt;/Extra&gt;&lt;/Item&gt;&lt;/References&gt;&lt;/Group&gt;&lt;/Citation&gt;_x000a_"/>
    <w:docVar w:name="NE.Ref{275B0D53-4A79-48B7-BB2F-B22E027B3561}" w:val=" ADDIN NE.Ref.{275B0D53-4A79-48B7-BB2F-B22E027B3561}&lt;Citation&gt;&lt;Group&gt;&lt;References&gt;&lt;Item&gt;&lt;ID&gt;468&lt;/ID&gt;&lt;UID&gt;{49100823-56D1-454B-B573-661094F50EE6}&lt;/UID&gt;&lt;Title&gt;Galaxy: a web-based genome analysis tool for experimentalists&lt;/Title&gt;&lt;Template&gt;Journal Article&lt;/Template&gt;&lt;Star&gt;0&lt;/Star&gt;&lt;Tag&gt;0&lt;/Tag&gt;&lt;Author&gt;Blankenberg, D; Von Kuster, G; Coraor, N; Ananda, G; Lazarus, R; Mangan, M; Nekrutenko, A; Taylor, J&lt;/Author&gt;&lt;Year&gt;2010&lt;/Year&gt;&lt;Details&gt;&lt;_accession_num&gt;20069535&lt;/_accession_num&gt;&lt;_author_adr&gt;The Huck Institutes for the Life Sciences, Pennsylvania State University, University Park, Pennsylvania, USA.&lt;/_author_adr&gt;&lt;_created&gt;64226729&lt;/_created&gt;&lt;_date&gt;2010-01-01&lt;/_date&gt;&lt;_date_display&gt;2010 Jan&lt;/_date_display&gt;&lt;_db_updated&gt;PubMed&lt;/_db_updated&gt;&lt;_doi&gt;10.1002/0471142727.mb1910s89&lt;/_doi&gt;&lt;_isbn&gt;1934-3647 (Electronic); 1934-3647 (Linking)&lt;/_isbn&gt;&lt;_journal&gt;Curr Protoc Mol Biol&lt;/_journal&gt;&lt;_language&gt;eng&lt;/_language&gt;&lt;_modified&gt;64402426&lt;/_modified&gt;&lt;_pages&gt;Unit 19.10.1-21&lt;/_pages&gt;&lt;_subject_headings&gt;Animals; Computational Biology/*methods; *Genetic Techniques; *Genome; Humans; Internet; *Software Design&lt;/_subject_headings&gt;&lt;_tertiary_title&gt;Current protocols in molecular biology&lt;/_tertiary_title&gt;&lt;_type_work&gt;Journal Article; Research Support, N.I.H., Extramural; Research Support, Non-U.S. Gov&amp;apos;t; Research Support, U.S. Gov&amp;apos;t, Non-P.H.S.&lt;/_type_work&gt;&lt;_url&gt;http://www.ncbi.nlm.nih.gov/entrez/query.fcgi?cmd=Retrieve&amp;amp;db=pubmed&amp;amp;dopt=Abstract&amp;amp;list_uids=20069535&amp;amp;query_hl=1&lt;/_url&gt;&lt;_volume&gt;Chapter 19&lt;/_volume&gt;&lt;/Details&gt;&lt;Extra/&gt;&lt;/Item&gt;&lt;/References&gt;&lt;/Group&gt;&lt;/Citation&gt;_x000a_"/>
    <w:docVar w:name="NE.Ref{2DDDB518-EC6C-4CEF-B3FC-9557F9858856}" w:val=" ADDIN NE.Ref.{2DDDB518-EC6C-4CEF-B3FC-9557F9858856}&lt;Citation&gt;&lt;Group&gt;&lt;References&gt;&lt;Item&gt;&lt;ID&gt;517&lt;/ID&gt;&lt;UID&gt;{5E56E946-515E-47E4-9D0C-F0A216935D65}&lt;/UID&gt;&lt;Title&gt;Clinical aspects of odontogenic maxillary sinusitis: a case series&lt;/Title&gt;&lt;Template&gt;Journal Article&lt;/Template&gt;&lt;Star&gt;0&lt;/Star&gt;&lt;Tag&gt;0&lt;/Tag&gt;&lt;Author&gt;Longhini, A B; Ferguson, B J&lt;/Author&gt;&lt;Year&gt;2011&lt;/Year&gt;&lt;Details&gt;&lt;_accession_num&gt;22287475&lt;/_accession_num&gt;&lt;_author_adr&gt;School of Medicine, University of Pittsburgh School of Medicine, Pittsburgh, PA,  USA. longhini.anthony@medstudent.pitt.edu&lt;/_author_adr&gt;&lt;_created&gt;64229656&lt;/_created&gt;&lt;_date&gt;2011-09-01&lt;/_date&gt;&lt;_date_display&gt;2011 Sep-Oct&lt;/_date_display&gt;&lt;_db_updated&gt;PubMed&lt;/_db_updated&gt;&lt;_doi&gt;10.1002/alr.20058&lt;/_doi&gt;&lt;_impact_factor&gt;   3.858&lt;/_impact_factor&gt;&lt;_isbn&gt;2042-6984 (Electronic); 2042-6976 (Linking)&lt;/_isbn&gt;&lt;_issue&gt;5&lt;/_issue&gt;&lt;_journal&gt;Int Forum Allergy Rhinol&lt;/_journal&gt;&lt;_language&gt;eng&lt;/_language&gt;&lt;_modified&gt;64402426&lt;/_modified&gt;&lt;_ori_publication&gt;Copyright (c) 2011 American Rhinologic Society-American Academy of Otolaryngic_x000d__x000a_      Allergy, LLC.&lt;/_ori_publication&gt;&lt;_pages&gt;409-15&lt;/_pages&gt;&lt;_subject_headings&gt;Adult; Aged; Diagnostic Errors; Female; Humans; Male; Maxillary Sinus/diagnostic imaging/microbiology; Maxillary Sinusitis/*diagnostic imaging/etiology; Middle Aged; Prospective Studies; Retrospective Studies; Stomatognathic Diseases/complications/*diagnostic imaging; Tomography, X-Ray Computed; Young Adult&lt;/_subject_headings&gt;&lt;_tertiary_title&gt;International forum of allergy &amp;amp; rhinology&lt;/_tertiary_title&gt;&lt;_type_work&gt;Case Reports; Journal Article; Review&lt;/_type_work&gt;&lt;_url&gt;http://www.ncbi.nlm.nih.gov/entrez/query.fcgi?cmd=Retrieve&amp;amp;db=pubmed&amp;amp;dopt=Abstract&amp;amp;list_uids=22287475&amp;amp;query_hl=1&lt;/_url&gt;&lt;_volume&gt;1&lt;/_volume&gt;&lt;/Details&gt;&lt;Extra/&gt;&lt;/Item&gt;&lt;/References&gt;&lt;/Group&gt;&lt;/Citation&gt;_x000a_"/>
    <w:docVar w:name="NE.Ref{35F18F9A-C160-4EF9-80CC-FBCA17C58999}" w:val=" ADDIN NE.Ref.{35F18F9A-C160-4EF9-80CC-FBCA17C58999}&lt;Citation&gt;&lt;Group&gt;&lt;References&gt;&lt;Item&gt;&lt;ID&gt;467&lt;/ID&gt;&lt;UID&gt;{478638D6-6894-4BB1-822F-ECEFE7ABB386}&lt;/UID&gt;&lt;Title&gt;QIIME allows analysis of high-throughput community sequencing data&lt;/Title&gt;&lt;Template&gt;Journal Article&lt;/Template&gt;&lt;Star&gt;0&lt;/Star&gt;&lt;Tag&gt;0&lt;/Tag&gt;&lt;Author&gt;Caporaso, J G; Kuczynski, J; Stombaugh, J; Bittinger, K; Bushman, F D; Costello, E K; Fierer, N; Pena, A G; Goodrich, J K; Gordon, J I; Huttley, G A; Kelley, S T; Knights, D; Koenig, J E; Ley, R E; Lozupone, C A; McDonald, D; Muegge, B D; Pirrung, M; Reeder, J; Sevinsky, J R; Turnbaugh, P J; Walters, W A; Widmann, J; Yatsunenko, T; Zaneveld, J; Knight, R&lt;/Author&gt;&lt;Year&gt;2010&lt;/Year&gt;&lt;Details&gt;&lt;_accession_num&gt;20383131&lt;/_accession_num&gt;&lt;_collection_scope&gt;SCI;SCIE&lt;/_collection_scope&gt;&lt;_created&gt;64222178&lt;/_created&gt;&lt;_date&gt;2010-05-01&lt;/_date&gt;&lt;_date_display&gt;2010 May&lt;/_date_display&gt;&lt;_db_updated&gt;PubMed&lt;/_db_updated&gt;&lt;_doi&gt;10.1038/nmeth.f.303&lt;/_doi&gt;&lt;_impact_factor&gt;  28.547&lt;/_impact_factor&gt;&lt;_isbn&gt;1548-7105 (Electronic); 1548-7091 (Linking)&lt;/_isbn&gt;&lt;_issue&gt;5&lt;/_issue&gt;&lt;_journal&gt;Nat Methods&lt;/_journal&gt;&lt;_language&gt;eng&lt;/_language&gt;&lt;_modified&gt;64402426&lt;/_modified&gt;&lt;_pages&gt;335-6&lt;/_pages&gt;&lt;_subject_headings&gt;Animals; Feces/microbiology; Humans; Mice; RNA, Ribosomal, 16S/*genetics; Sequence Analysis, RNA/*methods; *Software; Twins, Dizygotic/genetics; Twins, Monozygotic/genetics&lt;/_subject_headings&gt;&lt;_tertiary_title&gt;Nature methods&lt;/_tertiary_title&gt;&lt;_type_work&gt;Letter; Research Support, American Recovery and Reinvestment Act; Research Support, N.I.H., Extramural; Research Support, Non-U.S. Gov&amp;apos;t&lt;/_type_work&gt;&lt;_url&gt;http://www.ncbi.nlm.nih.gov/entrez/query.fcgi?cmd=Retrieve&amp;amp;db=pubmed&amp;amp;dopt=Abstract&amp;amp;list_uids=20383131&amp;amp;query_hl=1&lt;/_url&gt;&lt;_volume&gt;7&lt;/_volume&gt;&lt;/Details&gt;&lt;Extra&gt;&lt;DBUID&gt;{93D426EE-CB74-433D-98A2-B431D977F565}&lt;/DBUID&gt;&lt;/Extra&gt;&lt;/Item&gt;&lt;/References&gt;&lt;/Group&gt;&lt;/Citation&gt;_x000a_"/>
    <w:docVar w:name="NE.Ref{3B61EE05-8599-4548-89D3-1344D19EBA04}" w:val=" ADDIN NE.Ref.{3B61EE05-8599-4548-89D3-1344D19EBA04}&lt;Citation&gt;&lt;Group&gt;&lt;References&gt;&lt;Item&gt;&lt;ID&gt;1060&lt;/ID&gt;&lt;UID&gt;{B972254D-E91C-45FD-A642-BD363E5284B6}&lt;/UID&gt;&lt;Title&gt;The diagnosis and management of sinusitis: a practice parameter update&lt;/Title&gt;&lt;Template&gt;Journal Article&lt;/Template&gt;&lt;Star&gt;0&lt;/Star&gt;&lt;Tag&gt;0&lt;/Tag&gt;&lt;Author&gt;Slavin, R G; Spector, S L; Bernstein, I L; Kaliner, M A; Kennedy, D W; Virant, F S; Wald, E R; Khan, D A; Blessing-Moore, J; Lang, D M; Nicklas, R A; Oppenheimer, J J; Portnoy, J M; Schuller, D E; Tilles, S A; Borish, L; Nathan, R A; Smart, B A; Vandewalker, M L&lt;/Author&gt;&lt;Year&gt;2005&lt;/Year&gt;&lt;Details&gt;&lt;_accession_num&gt;16416688&lt;/_accession_num&gt;&lt;_created&gt;64234738&lt;/_created&gt;&lt;_date&gt;2005-12-01&lt;/_date&gt;&lt;_date_display&gt;2005 Dec&lt;/_date_display&gt;&lt;_db_updated&gt;PubMed&lt;/_db_updated&gt;&lt;_doi&gt;10.1016/j.jaci.2005.09.048&lt;/_doi&gt;&lt;_impact_factor&gt;  10.793&lt;/_impact_factor&gt;&lt;_isbn&gt;0091-6749 (Print); 0091-6749 (Linking)&lt;/_isbn&gt;&lt;_issue&gt;6 Suppl&lt;/_issue&gt;&lt;_journal&gt;J Allergy Clin Immunol&lt;/_journal&gt;&lt;_language&gt;eng&lt;/_language&gt;&lt;_modified&gt;64234739&lt;/_modified&gt;&lt;_pages&gt;S13-47&lt;/_pages&gt;&lt;_subject_headings&gt;Adult; Algorithms; Child; Humans; Sinusitis/*diagnosis/*therapy&lt;/_subject_headings&gt;&lt;_tertiary_title&gt;The Journal of allergy and clinical immunology&lt;/_tertiary_title&gt;&lt;_type_work&gt;Journal Article; Practice Guideline&lt;/_type_work&gt;&lt;_url&gt;http://www.ncbi.nlm.nih.gov/entrez/query.fcgi?cmd=Retrieve&amp;amp;db=pubmed&amp;amp;dopt=Abstract&amp;amp;list_uids=16416688&amp;amp;query_hl=1&lt;/_url&gt;&lt;_volume&gt;116&lt;/_volume&gt;&lt;/Details&gt;&lt;Extra&gt;&lt;DBUID&gt;{F96A950B-833F-4880-A151-76DA2D6A2879}&lt;/DBUID&gt;&lt;/Extra&gt;&lt;/Item&gt;&lt;/References&gt;&lt;/Group&gt;&lt;/Citation&gt;_x000a_"/>
    <w:docVar w:name="NE.Ref{3BC63E8E-D107-4A43-830C-4220B5209751}" w:val=" ADDIN NE.Ref.{3BC63E8E-D107-4A43-830C-4220B5209751}&lt;Citation&gt;&lt;Group&gt;&lt;References&gt;&lt;Item&gt;&lt;ID&gt;540&lt;/ID&gt;&lt;UID&gt;{57E3C152-AE2B-460F-B9AC-393AABC27905}&lt;/UID&gt;&lt;Title&gt;The role of anaerobic bacteria in sinusitis&lt;/Title&gt;&lt;Template&gt;Journal Article&lt;/Template&gt;&lt;Star&gt;0&lt;/Star&gt;&lt;Tag&gt;0&lt;/Tag&gt;&lt;Author&gt;Brook, I&lt;/Author&gt;&lt;Year&gt;2006&lt;/Year&gt;&lt;Details&gt;&lt;_accession_num&gt;16701606&lt;/_accession_num&gt;&lt;_author_adr&gt;Georgetown University School of Medicine, 4431 Albemarle St. NW, Washington, DC 20016, USA. dribrook@yahoo.com&lt;/_author_adr&gt;&lt;_collection_scope&gt;SCI;SCIE&lt;/_collection_scope&gt;&lt;_created&gt;64235377&lt;/_created&gt;&lt;_date&gt;2006-02-01&lt;/_date&gt;&lt;_date_display&gt;2006 Feb&lt;/_date_display&gt;&lt;_db_updated&gt;PubMed&lt;/_db_updated&gt;&lt;_doi&gt;10.1016/j.anaerobe.2005.08.002&lt;/_doi&gt;&lt;_impact_factor&gt;   3.331&lt;/_impact_factor&gt;&lt;_isbn&gt;1075-9964 (Print); 1075-9964 (Linking)&lt;/_isbn&gt;&lt;_issue&gt;1&lt;/_issue&gt;&lt;_journal&gt;Anaerobe&lt;/_journal&gt;&lt;_language&gt;eng&lt;/_language&gt;&lt;_modified&gt;64402426&lt;/_modified&gt;&lt;_pages&gt;5-12&lt;/_pages&gt;&lt;_subject_headings&gt;Acute Disease; Adult; Bacteria, Aerobic/classification/drug effects/*isolation &amp;amp; purification; Bacteria, Anaerobic/classification/isolation &amp;amp; purification/*pathogenicity; Bacterial Infections/*microbiology; Child; Chronic Disease; Cross Infection/microbiology; Ecosystem; Humans; Oropharynx/*microbiology; Population Dynamics; Sinusitis/*microbiology&lt;/_subject_headings&gt;&lt;_tertiary_title&gt;Anaerobe&lt;/_tertiary_title&gt;&lt;_type_work&gt;Journal Article; Review&lt;/_type_work&gt;&lt;_url&gt;http://www.ncbi.nlm.nih.gov/entrez/query.fcgi?cmd=Retrieve&amp;amp;db=pubmed&amp;amp;dopt=Abstract&amp;amp;list_uids=16701606&amp;amp;query_hl=1&lt;/_url&gt;&lt;_volume&gt;12&lt;/_volume&gt;&lt;/Details&gt;&lt;Extra/&gt;&lt;/Item&gt;&lt;/References&gt;&lt;/Group&gt;&lt;/Citation&gt;_x000a_"/>
    <w:docVar w:name="NE.Ref{3D4F9C3F-3A07-48EA-94AE-354C83316992}" w:val=" ADDIN NE.Ref.{3D4F9C3F-3A07-48EA-94AE-354C83316992}&lt;Citation&gt;&lt;Group&gt;&lt;References&gt;&lt;Item&gt;&lt;ID&gt;524&lt;/ID&gt;&lt;UID&gt;{E73B76E4-C5A8-4811-B426-2E07A155437C}&lt;/UID&gt;&lt;Title&gt;Clinical features and treatments of odontogenic sinusitis&lt;/Title&gt;&lt;Template&gt;Journal Article&lt;/Template&gt;&lt;Star&gt;0&lt;/Star&gt;&lt;Tag&gt;0&lt;/Tag&gt;&lt;Author&gt;Lee, K C; Lee, S J&lt;/Author&gt;&lt;Year&gt;2010&lt;/Year&gt;&lt;Details&gt;&lt;_accession_num&gt;20879062&lt;/_accession_num&gt;&lt;_author_adr&gt;Department of Otorhinolaryngology-Head and Neck Surgery, Kangbuk Samsung Hospital, Sungkyunkwan University School of Medicine, 78 Saemunan-gil, Jongno-gu, Seoul 110-746, Korea. fess0101@hanmail.net&lt;/_author_adr&gt;&lt;_collection_scope&gt;SCI;SCIE&lt;/_collection_scope&gt;&lt;_created&gt;64230721&lt;/_created&gt;&lt;_date&gt;2010-11-01&lt;/_date&gt;&lt;_date_display&gt;2010 Nov&lt;/_date_display&gt;&lt;_db_updated&gt;PubMed&lt;/_db_updated&gt;&lt;_doi&gt;10.3349/ymj.2010.51.6.932&lt;/_doi&gt;&lt;_impact_factor&gt;   2.759&lt;/_impact_factor&gt;&lt;_isbn&gt;1976-2437 (Electronic); 0513-5796 (Linking)&lt;/_isbn&gt;&lt;_issue&gt;6&lt;/_issue&gt;&lt;_journal&gt;Yonsei Med J&lt;/_journal&gt;&lt;_language&gt;eng&lt;/_language&gt;&lt;_modified&gt;64402426&lt;/_modified&gt;&lt;_pages&gt;932-7&lt;/_pages&gt;&lt;_subject_headings&gt;Adult; Dental Implants/adverse effects; Endoscopy/methods; Female; Humans; Male; Maxillary Sinusitis/complications/*diagnosis/*therapy; Middle Aged; Paranasal Sinuses/pathology; Postoperative Complications; Republic of Korea; Retrospective Studies; Sex Factors; Sinusitis/complications/*diagnosis/*therapy; Treatment Outcome&lt;/_subject_headings&gt;&lt;_tertiary_title&gt;Yonsei medical journal&lt;/_tertiary_title&gt;&lt;_type_work&gt;Journal Article; Research Support, Non-U.S. Gov&amp;apos;t&lt;/_type_work&gt;&lt;_url&gt;http://www.ncbi.nlm.nih.gov/entrez/query.fcgi?cmd=Retrieve&amp;amp;db=pubmed&amp;amp;dopt=Abstract&amp;amp;list_uids=20879062&amp;amp;query_hl=1&lt;/_url&gt;&lt;_volume&gt;51&lt;/_volume&gt;&lt;/Details&gt;&lt;Extra/&gt;&lt;/Item&gt;&lt;/References&gt;&lt;/Group&gt;&lt;Group&gt;&lt;References&gt;&lt;Item&gt;&lt;ID&gt;520&lt;/ID&gt;&lt;UID&gt;{3B717CD0-672A-49F6-A408-83F210E72109}&lt;/UID&gt;&lt;Title&gt;Maxillary sinusitis of odontogenic origin&lt;/Title&gt;&lt;Template&gt;Journal Article&lt;/Template&gt;&lt;Star&gt;0&lt;/Star&gt;&lt;Tag&gt;0&lt;/Tag&gt;&lt;Author&gt;Mehra, P; Jeong, D&lt;/Author&gt;&lt;Year&gt;2008&lt;/Year&gt;&lt;Details&gt;&lt;_accessed&gt;64230727&lt;/_accessed&gt;&lt;_accession_num&gt;18510882&lt;/_accession_num&gt;&lt;_author_adr&gt;Department of Oral and Maxillofacial Surgery, Boston University School of Dental  Medicine, 100 East Newton Street, Suite G-407, Boston, MA 02118, USA. pushkar.mehra@bmc.org&lt;/_author_adr&gt;&lt;_collection_scope&gt;SCIE&lt;/_collection_scope&gt;&lt;_created&gt;64230654&lt;/_created&gt;&lt;_date&gt;2008-05-01&lt;/_date&gt;&lt;_date_display&gt;2008 May&lt;/_date_display&gt;&lt;_db_updated&gt;PubMed&lt;/_db_updated&gt;&lt;_doi&gt;10.1007/s11908-008-0034-7&lt;/_doi&gt;&lt;_impact_factor&gt;   3.725&lt;/_impact_factor&gt;&lt;_isbn&gt;1523-3847 (Print); 1523-3847 (Linking)&lt;/_isbn&gt;&lt;_issue&gt;3&lt;/_issue&gt;&lt;_journal&gt;Curr Infect Dis Rep&lt;/_journal&gt;&lt;_language&gt;eng&lt;/_language&gt;&lt;_modified&gt;64402426&lt;/_modified&gt;&lt;_pages&gt;205-10&lt;/_pages&gt;&lt;_tertiary_title&gt;Current infectious disease reports&lt;/_tertiary_title&gt;&lt;_type_work&gt;Journal Article&lt;/_type_work&gt;&lt;_url&gt;http://www.ncbi.nlm.nih.gov/entrez/query.fcgi?cmd=Retrieve&amp;amp;db=pubmed&amp;amp;dopt=Abstract&amp;amp;list_uids=18510882&amp;amp;query_hl=1&lt;/_url&gt;&lt;_volume&gt;10&lt;/_volume&gt;&lt;/Details&gt;&lt;Extra/&gt;&lt;/Item&gt;&lt;/References&gt;&lt;/Group&gt;&lt;/Citation&gt;_x000a_"/>
    <w:docVar w:name="NE.Ref{43D6E0DB-47C5-4D15-A16A-0CD403526E04}" w:val=" ADDIN NE.Ref.{43D6E0DB-47C5-4D15-A16A-0CD403526E04}&lt;Citation&gt;&lt;Group&gt;&lt;References&gt;&lt;Item&gt;&lt;ID&gt;1049&lt;/ID&gt;&lt;UID&gt;{90758FBD-D00A-405B-9ED1-A04D439ADC9F}&lt;/UID&gt;&lt;Title&gt;Pathophysiology of sinusitis of odontogenic origin&lt;/Title&gt;&lt;Template&gt;Journal Article&lt;/Template&gt;&lt;Star&gt;0&lt;/Star&gt;&lt;Tag&gt;0&lt;/Tag&gt;&lt;Author&gt;Taschieri, S; Torretta, S; Corbella, S; Del, Fabbro M; Francetti, L; Lolato, A; Capaccio, P&lt;/Author&gt;&lt;Year&gt;2017&lt;/Year&gt;&lt;Details&gt;&lt;_accession_num&gt;26662929&lt;/_accession_num&gt;&lt;_author_adr&gt;Department of Biomedical, Surgical and Dental Sciences, University of Milan, Milan, Italy.; Department of Clinical Sciences and Community Health, University of Milan, Milan, Italy.; Department of Biomedical, Surgical and Dental Sciences, University of Milan, Milan, Italy.; Department of Biomedical, Surgical and Dental Sciences, University of Milan, Milan, Italy.; Department of Biomedical, Surgical and Dental Sciences, University of Milan, Milan, Italy.; Department of Biomedical, Surgical and Dental Sciences, University of Milan, Milan, Italy.; Department of Biomedical, Surgical and Dental Sciences, University of Milan, Milan, Italy.&lt;/_author_adr&gt;&lt;_date_display&gt;2017 May&lt;/_date_display&gt;&lt;_date&gt;2017-05-01&lt;/_date&gt;&lt;_doi&gt;10.1111/jicd.12202&lt;/_doi&gt;&lt;_isbn&gt;2041-1626 (Electronic); 2041-1618 (Linking)&lt;/_isbn&gt;&lt;_issue&gt;2&lt;/_issue&gt;&lt;_journal&gt;J Investig Clin Dent&lt;/_journal&gt;&lt;_keywords&gt;bacterial biofilm; biofilm; maxillary sinusitis; odontogenic sinusitis; otolaryngology&lt;/_keywords&gt;&lt;_language&gt;eng&lt;/_language&gt;&lt;_ori_publication&gt;(c) 2015 Wiley Publishing Asia Pty Ltd.&lt;/_ori_publication&gt;&lt;_subject_headings&gt;Biofilms; Humans; Maxillary Diseases/complications/*microbiology; Sinusitis/etiology/*microbiology/physiopathology&lt;/_subject_headings&gt;&lt;_tertiary_title&gt;Journal of investigative and clinical dentistry&lt;/_tertiary_title&gt;&lt;_type_work&gt;Journal Article; Review&lt;/_type_work&gt;&lt;_url&gt;http://www.ncbi.nlm.nih.gov/entrez/query.fcgi?cmd=Retrieve&amp;amp;db=pubmed&amp;amp;dopt=Abstract&amp;amp;list_uids=26662929&amp;amp;query_hl=1&lt;/_url&gt;&lt;_volume&gt;8&lt;/_volume&gt;&lt;_created&gt;64230768&lt;/_created&gt;&lt;_modified&gt;64230768&lt;/_modified&gt;&lt;_db_updated&gt;PubMed&lt;/_db_updated&gt;&lt;/Details&gt;&lt;Extra&gt;&lt;DBUID&gt;{F96A950B-833F-4880-A151-76DA2D6A2879}&lt;/DBUID&gt;&lt;/Extra&gt;&lt;/Item&gt;&lt;/References&gt;&lt;/Group&gt;&lt;/Citation&gt;_x000a_"/>
    <w:docVar w:name="NE.Ref{4D52D96F-46ED-4504-B2C6-93C4ACBF548E}" w:val=" ADDIN NE.Ref.{4D52D96F-46ED-4504-B2C6-93C4ACBF548E}&lt;Citation&gt;&lt;Group&gt;&lt;References&gt;&lt;Item&gt;&lt;ID&gt;787&lt;/ID&gt;&lt;UID&gt;{1FDE061A-CD42-487F-9734-3244ABBB1BFD}&lt;/UID&gt;&lt;Title&gt;Capnocytophaga periodontitidis sp. nov., isolated from subgingival plaque of  periodontitis patient&lt;/Title&gt;&lt;Template&gt;Journal Article&lt;/Template&gt;&lt;Star&gt;0&lt;/Star&gt;&lt;Tag&gt;0&lt;/Tag&gt;&lt;Author&gt;Zhang, Y; Qiao, D; Shi, W; Wu, D; Cai, M&lt;/Author&gt;&lt;Year&gt;2021&lt;/Year&gt;&lt;Details&gt;&lt;_accession_num&gt;34431768&lt;/_accession_num&gt;&lt;_author_adr&gt;Central Laboratory, Peking University School and Hospital of Stomatology and  National Center of Stomatology and National Clinical Research Center for Oral  Diseases and National Engineering Laboratory for Digital and Material Technology  of Stomatology, Beijing, PR China.; Shanxi Medical University School and Hospital of Stomatology, Taiyuan, PR China.; Institute of Microbiology, Chinese Academy of Sciences, Beijing, PR China.; Institute of Microbiology, Chinese Academy of Sciences, Beijing, PR China.; China General Microbiological Culture Collection Center, Institute of  Microbiology, Chinese Academy of Sciences, Beijing, PR China.; Institute of Microbiology, Chinese Academy of Sciences, Beijing, PR China.; China General Microbiological Culture Collection Center, Institute of  Microbiology, Chinese Academy of Sciences, Beijing, PR China.&lt;/_author_adr&gt;&lt;_created&gt;64690092&lt;/_created&gt;&lt;_date&gt;2021-08-01&lt;/_date&gt;&lt;_date_display&gt;2021 Aug&lt;/_date_display&gt;&lt;_db_updated&gt;PubMed&lt;/_db_updated&gt;&lt;_doi&gt;10.1099/ijsem.0.004979&lt;/_doi&gt;&lt;_impact_factor&gt;   2.747&lt;/_impact_factor&gt;&lt;_isbn&gt;1466-5034 (Electronic); 1466-5026 (Linking)&lt;/_isbn&gt;&lt;_issue&gt;8&lt;/_issue&gt;&lt;_journal&gt;Int J Syst Evol Microbiol&lt;/_journal&gt;&lt;_keywords&gt;Capnocytophaga periodontitidis sp. nov; chemotaxonomy; genotype; phylogenetics; physiology; polyphasic taxonomy&lt;/_keywords&gt;&lt;_language&gt;eng&lt;/_language&gt;&lt;_modified&gt;64690092&lt;/_modified&gt;&lt;_subject_headings&gt;Bacterial Typing Techniques; Base Composition; *Capnocytophaga/classification/isolation &amp;amp; purification; China; DNA, Bacterial/genetics; Dental Plaque/*microbiology; Fatty Acids/chemistry; Humans; Nucleic Acid Hybridization; *Periodontitis/microbiology; *Phylogeny; RNA, Ribosomal, 16S/genetics; Sequence Analysis, DNA&lt;/_subject_headings&gt;&lt;_tertiary_title&gt;International journal of systematic and evolutionary microbiology&lt;/_tertiary_title&gt;&lt;_type_work&gt;Journal Article&lt;/_type_work&gt;&lt;_url&gt;http://www.ncbi.nlm.nih.gov/entrez/query.fcgi?cmd=Retrieve&amp;amp;db=pubmed&amp;amp;dopt=Abstract&amp;amp;list_uids=34431768&amp;amp;query_hl=1&lt;/_url&gt;&lt;_volume&gt;71&lt;/_volume&gt;&lt;/Details&gt;&lt;Extra&gt;&lt;DBUID&gt;{93D426EE-CB74-433D-98A2-B431D977F565}&lt;/DBUID&gt;&lt;/Extra&gt;&lt;/Item&gt;&lt;/References&gt;&lt;/Group&gt;&lt;/Citation&gt;_x000a_"/>
    <w:docVar w:name="NE.Ref{53C4F4F6-D581-403F-9B9B-FC1ED5D58D0E}" w:val=" ADDIN NE.Ref.{53C4F4F6-D581-403F-9B9B-FC1ED5D58D0E}&lt;Citation&gt;&lt;Group&gt;&lt;References&gt;&lt;Item&gt;&lt;ID&gt;1054&lt;/ID&gt;&lt;UID&gt;{854CB1F4-C4E0-4CE9-A15B-BFE6C50E90FA}&lt;/UID&gt;&lt;Title&gt;Maxillary sinus disease of odontogenic origin&lt;/Title&gt;&lt;Template&gt;Journal Article&lt;/Template&gt;&lt;Star&gt;0&lt;/Star&gt;&lt;Tag&gt;0&lt;/Tag&gt;&lt;Author&gt;Mehra, P; Murad, H&lt;/Author&gt;&lt;Year&gt;2004&lt;/Year&gt;&lt;Details&gt;&lt;_accession_num&gt;15064067&lt;/_accession_num&gt;&lt;_author_adr&gt;Department of Oral and Maxillofacial Surgery, Boston University Medical Center, MA, USA. pushkar.mehra@bmc.org&lt;/_author_adr&gt;&lt;_created&gt;64233836&lt;/_created&gt;&lt;_date&gt;2004-04-01&lt;/_date&gt;&lt;_date_display&gt;2004 Apr&lt;/_date_display&gt;&lt;_db_updated&gt;PubMed&lt;/_db_updated&gt;&lt;_doi&gt;10.1016/S0030-6665(03)00171-3&lt;/_doi&gt;&lt;_impact_factor&gt;   3.346&lt;/_impact_factor&gt;&lt;_isbn&gt;0030-6665 (Print); 0030-6665 (Linking)&lt;/_isbn&gt;&lt;_issue&gt;2&lt;/_issue&gt;&lt;_journal&gt;Otolaryngol Clin North Am&lt;/_journal&gt;&lt;_language&gt;eng&lt;/_language&gt;&lt;_modified&gt;64233837&lt;/_modified&gt;&lt;_pages&gt;347-64&lt;/_pages&gt;&lt;_subject_headings&gt;Humans; Maxillary Sinusitis/diagnostic imaging/*etiology/physiopathology; Tomography, X-Ray Computed; Tooth Diseases/*complications/diagnostic imaging/physiopathology&lt;/_subject_headings&gt;&lt;_tertiary_title&gt;Otolaryngologic clinics of North America&lt;/_tertiary_title&gt;&lt;_type_work&gt;Journal Article; Review&lt;/_type_work&gt;&lt;_url&gt;http://www.ncbi.nlm.nih.gov/entrez/query.fcgi?cmd=Retrieve&amp;amp;db=pubmed&amp;amp;dopt=Abstract&amp;amp;list_uids=15064067&amp;amp;query_hl=1&lt;/_url&gt;&lt;_volume&gt;37&lt;/_volume&gt;&lt;/Details&gt;&lt;Extra&gt;&lt;DBUID&gt;{F96A950B-833F-4880-A151-76DA2D6A2879}&lt;/DBUID&gt;&lt;/Extra&gt;&lt;/Item&gt;&lt;/References&gt;&lt;/Group&gt;&lt;/Citation&gt;_x000a_"/>
    <w:docVar w:name="NE.Ref{58576265-FF97-4EFD-A870-222036B3290A}" w:val=" ADDIN NE.Ref.{58576265-FF97-4EFD-A870-222036B3290A}&lt;Citation&gt;&lt;Group&gt;&lt;References&gt;&lt;Item&gt;&lt;ID&gt;514&lt;/ID&gt;&lt;UID&gt;{2CBD88A6-5524-420D-8728-D2DE304F3C1F}&lt;/UID&gt;&lt;Title&gt;Microbiology of acute and chronic maxillary sinusitis associated with an odontogenic origin&lt;/Title&gt;&lt;Template&gt;Journal Article&lt;/Template&gt;&lt;Star&gt;0&lt;/Star&gt;&lt;Tag&gt;0&lt;/Tag&gt;&lt;Author&gt;Brook, I&lt;/Author&gt;&lt;Year&gt;2005&lt;/Year&gt;&lt;Details&gt;&lt;_accession_num&gt;15867647&lt;/_accession_num&gt;&lt;_author_adr&gt;Department of Pediatrics, Georgetown University School of Medicine, Washington, DC, USA. ib6@georgetown.edu&lt;/_author_adr&gt;&lt;_collection_scope&gt;SCI;SCIE&lt;/_collection_scope&gt;&lt;_created&gt;64229268&lt;/_created&gt;&lt;_date&gt;2005-05-01&lt;/_date&gt;&lt;_date_display&gt;2005 May&lt;/_date_display&gt;&lt;_db_updated&gt;PubMed&lt;/_db_updated&gt;&lt;_doi&gt;10.1097/01.MLG.0000157332.17291.FC&lt;/_doi&gt;&lt;_impact_factor&gt;   3.325&lt;/_impact_factor&gt;&lt;_isbn&gt;0023-852X (Print); 0023-852X (Linking)&lt;/_isbn&gt;&lt;_issue&gt;5&lt;/_issue&gt;&lt;_journal&gt;Laryngoscope&lt;/_journal&gt;&lt;_language&gt;eng&lt;/_language&gt;&lt;_modified&gt;64402426&lt;/_modified&gt;&lt;_pages&gt;823-5&lt;/_pages&gt;&lt;_subject_headings&gt;Acute Disease; Adolescent; Adult; Aged; Bacteria, Aerobic/isolation &amp;amp; purification; Bacteria, Anaerobic/isolation &amp;amp; purification; Child; Chronic Disease; Female; Gram-Negative Bacterial Infections/*complications; Gram-Positive Bacterial Infections/*complications; Humans; Male; Maxillary Sinusitis/etiology/*microbiology/surgery; Middle Aged; Tooth Diseases/*complications/microbiology&lt;/_subject_headings&gt;&lt;_tertiary_title&gt;The Laryngoscope&lt;/_tertiary_title&gt;&lt;_type_work&gt;Journal Article&lt;/_type_work&gt;&lt;_url&gt;http://www.ncbi.nlm.nih.gov/entrez/query.fcgi?cmd=Retrieve&amp;amp;db=pubmed&amp;amp;dopt=Abstract&amp;amp;list_uids=15867647&amp;amp;query_hl=1&lt;/_url&gt;&lt;_volume&gt;115&lt;/_volume&gt;&lt;/Details&gt;&lt;Extra/&gt;&lt;/Item&gt;&lt;/References&gt;&lt;/Group&gt;&lt;/Citation&gt;_x000a_"/>
    <w:docVar w:name="NE.Ref{5B4D72B8-72AD-473B-8AF7-21D4FB3B63D1}" w:val=" ADDIN NE.Ref.{5B4D72B8-72AD-473B-8AF7-21D4FB3B63D1}&lt;Citation&gt;&lt;Group&gt;&lt;References&gt;&lt;Item&gt;&lt;ID&gt;471&lt;/ID&gt;&lt;UID&gt;{9734BD18-3A1A-4FCC-83A2-4653F98FFA8D}&lt;/UID&gt;&lt;Title&gt;Patient-reported control of chronic rhinosinusitis symptoms is positively associated with general health-related quality of life&lt;/Title&gt;&lt;Template&gt;Journal Article&lt;/Template&gt;&lt;Star&gt;0&lt;/Star&gt;&lt;Tag&gt;0&lt;/Tag&gt;&lt;Author&gt;Gray, S T; Hoehle, L P; Phillips, K M; Caradonna, D S; Sedaghat, A R&lt;/Author&gt;&lt;Year&gt;2017&lt;/Year&gt;&lt;Details&gt;&lt;_accession_num&gt;28160430&lt;/_accession_num&gt;&lt;_author_adr&gt;Department of Otolaryngology, Harvard Medical School, Boston, MA, USA.; Department of Otolaryngology, Massachusetts Eye and Ear Infirmary, Boston, MA, USA.; Department of Otolaryngology, Harvard Medical School, Boston, MA, USA.; Department of Otolaryngology, Massachusetts Eye and Ear Infirmary, Boston, MA, USA.; Department of Otolaryngology, Harvard Medical School, Boston, MA, USA.; Department of Otolaryngology, Massachusetts Eye and Ear Infirmary, Boston, MA, USA.; Department of Otolaryngology, Harvard Medical School, Boston, MA, USA.; Division of Otolaryngology, Beth Israel Deaconess Medical Center, Boston, MA, USA.; Department of Otolaryngology, Harvard Medical School, Boston, MA, USA.; Department of Otolaryngology, Massachusetts Eye and Ear Infirmary, Boston, MA, USA.; Division of Otolaryngology, Beth Israel Deaconess Medical Center, Boston, MA, USA.; Department of Otolaryngology and Communications Enhancement, Boston Children&amp;apos;s Hospital, Boston, MA, USA.&lt;/_author_adr&gt;&lt;_collection_scope&gt;SCI;SCIE&lt;/_collection_scope&gt;&lt;_created&gt;64229206&lt;/_created&gt;&lt;_date&gt;2017-12-01&lt;/_date&gt;&lt;_date_display&gt;2017 Dec&lt;/_date_display&gt;&lt;_db_updated&gt;PubMed&lt;/_db_updated&gt;&lt;_doi&gt;10.1111/coa.12841&lt;/_doi&gt;&lt;_impact_factor&gt;   2.597&lt;/_impact_factor&gt;&lt;_isbn&gt;1749-4486 (Electronic); 1749-4478 (Linking)&lt;/_isbn&gt;&lt;_issue&gt;6&lt;/_issue&gt;&lt;_journal&gt;Clin Otolaryngol&lt;/_journal&gt;&lt;_keywords&gt;nasal polyps; outcomes; rhino-sinusitis and complications&lt;/_keywords&gt;&lt;_language&gt;eng&lt;/_language&gt;&lt;_modified&gt;64402426&lt;/_modified&gt;&lt;_ori_publication&gt;(c) 2017 John Wiley &amp;amp; Sons Ltd.&lt;/_ori_publication&gt;&lt;_pages&gt;1161-1166&lt;/_pages&gt;&lt;_subject_headings&gt;Adult; Aged; Chronic Disease; Cross-Sectional Studies; Female; *Health Status; Humans; Male; Middle Aged; Patient Reported Outcome Measures; Prospective Studies; *Quality of Life; Rhinitis/*complications/psychology/*therapy; Sinusitis/*complications/psychology/*therapy; Symptom Assessment&lt;/_subject_headings&gt;&lt;_tertiary_title&gt;Clinical otolaryngology : official journal of ENT-UK ; official journal of_x000d__x000a_      Netherlands Society for Oto-Rhino-Laryngology &amp;amp; Cervico-Facial Surgery&lt;/_tertiary_title&gt;&lt;_type_work&gt;Journal Article&lt;/_type_work&gt;&lt;_url&gt;http://www.ncbi.nlm.nih.gov/entrez/query.fcgi?cmd=Retrieve&amp;amp;db=pubmed&amp;amp;dopt=Abstract&amp;amp;list_uids=28160430&amp;amp;query_hl=1&lt;/_url&gt;&lt;_volume&gt;42&lt;/_volume&gt;&lt;/Details&gt;&lt;Extra/&gt;&lt;/Item&gt;&lt;/References&gt;&lt;/Group&gt;&lt;/Citation&gt;_x000a_"/>
    <w:docVar w:name="NE.Ref{5FDD2A85-48E7-40C4-B336-A6A74B506546}" w:val=" ADDIN NE.Ref.{5FDD2A85-48E7-40C4-B336-A6A74B506546}&lt;Citation&gt;&lt;Group&gt;&lt;References&gt;&lt;Item&gt;&lt;ID&gt;521&lt;/ID&gt;&lt;UID&gt;{9ED6EDD7-79D4-493A-A7FA-E41BDAE88281}&lt;/UID&gt;&lt;Title&gt;Diagnosis and treatment of pansinusitis: report of case&lt;/Title&gt;&lt;Template&gt;Journal Article&lt;/Template&gt;&lt;Star&gt;0&lt;/Star&gt;&lt;Tag&gt;0&lt;/Tag&gt;&lt;Author&gt;Albin, R; Wiener, J; Gordon, R; Willoughby, J H&lt;/Author&gt;&lt;Year&gt;1979&lt;/Year&gt;&lt;Details&gt;&lt;_accession_num&gt;286782&lt;/_accession_num&gt;&lt;_created&gt;64230714&lt;/_created&gt;&lt;_date&gt;1979-08-01&lt;/_date&gt;&lt;_date_display&gt;1979 Aug&lt;/_date_display&gt;&lt;_db_updated&gt;PubMed&lt;/_db_updated&gt;&lt;_isbn&gt;0022-3255 (Print); 0022-3255 (Linking)&lt;/_isbn&gt;&lt;_issue&gt;8&lt;/_issue&gt;&lt;_journal&gt;J Oral Surg&lt;/_journal&gt;&lt;_language&gt;eng&lt;/_language&gt;&lt;_modified&gt;64402426&lt;/_modified&gt;&lt;_pages&gt;604-7&lt;/_pages&gt;&lt;_subject_headings&gt;Cellulitis/etiology; Ethmoid Sinus/diagnostic imaging/surgery; Frontal Sinus/diagnostic imaging/surgery; Humans; Maxillary Sinus/diagnostic imaging/surgery; Orbit; Radiography; Sinusitis/complications/*diagnostic imaging/surgery&lt;/_subject_headings&gt;&lt;_tertiary_title&gt;Journal of oral surgery (American Dental Association : 1965)&lt;/_tertiary_title&gt;&lt;_type_work&gt;Journal Article&lt;/_type_work&gt;&lt;_url&gt;http://www.ncbi.nlm.nih.gov/entrez/query.fcgi?cmd=Retrieve&amp;amp;db=pubmed&amp;amp;dopt=Abstract&amp;amp;list_uids=286782&amp;amp;query_hl=1&lt;/_url&gt;&lt;_volume&gt;37&lt;/_volume&gt;&lt;/Details&gt;&lt;Extra/&gt;&lt;/Item&gt;&lt;/References&gt;&lt;/Group&gt;&lt;Group&gt;&lt;References&gt;&lt;Item&gt;&lt;ID&gt;522&lt;/ID&gt;&lt;UID&gt;{542E1AB3-B558-416A-B501-E5BF46D84CF1}&lt;/UID&gt;&lt;Title&gt;Pansinusitis, orbital cellulitis, and blindness as sequelae of delayed treatment  of dental abscess&lt;/Title&gt;&lt;Template&gt;Journal Article&lt;/Template&gt;&lt;Star&gt;0&lt;/Star&gt;&lt;Tag&gt;0&lt;/Tag&gt;&lt;Author&gt;Gold, R S; Sager, E&lt;/Author&gt;&lt;Year&gt;1974&lt;/Year&gt;&lt;Details&gt;&lt;_accession_num&gt;4519135&lt;/_accession_num&gt;&lt;_created&gt;64230714&lt;/_created&gt;&lt;_date&gt;1974-01-01&lt;/_date&gt;&lt;_date_display&gt;1974 Jan&lt;/_date_display&gt;&lt;_db_updated&gt;PubMed&lt;/_db_updated&gt;&lt;_isbn&gt;0022-3255 (Print); 0022-3255 (Linking)&lt;/_isbn&gt;&lt;_issue&gt;1&lt;/_issue&gt;&lt;_journal&gt;J Oral Surg&lt;/_journal&gt;&lt;_language&gt;eng&lt;/_language&gt;&lt;_modified&gt;64402426&lt;/_modified&gt;&lt;_pages&gt;40-3&lt;/_pages&gt;&lt;_subject_headings&gt;Adolescent; Blindness/*etiology; Cellulitis/*etiology/surgery; Diagnosis, Differential; Female; Humans; Maxillary Sinus/diagnostic imaging; Molar/diagnostic imaging; Orbit; Periapical Abscess/*complications/diagnosis/diagnostic imaging; Prognosis; Radiography; Sinusitis/diagnostic imaging/*etiology; Time Factors&lt;/_subject_headings&gt;&lt;_tertiary_title&gt;Journal of oral surgery (American Dental Association : 1965)&lt;/_tertiary_title&gt;&lt;_type_work&gt;Case Reports; Journal Article&lt;/_type_work&gt;&lt;_url&gt;http://www.ncbi.nlm.nih.gov/entrez/query.fcgi?cmd=Retrieve&amp;amp;db=pubmed&amp;amp;dopt=Abstract&amp;amp;list_uids=4519135&amp;amp;query_hl=1&lt;/_url&gt;&lt;_volume&gt;32&lt;/_volume&gt;&lt;/Details&gt;&lt;Extra/&gt;&lt;/Item&gt;&lt;/References&gt;&lt;/Group&gt;&lt;Group&gt;&lt;References&gt;&lt;Item&gt;&lt;ID&gt;523&lt;/ID&gt;&lt;UID&gt;{D65C5DC4-E400-4871-8F76-1378F1803AD4}&lt;/UID&gt;&lt;Title&gt;Ocular complications of infection in the paranasal sinuses&lt;/Title&gt;&lt;Template&gt;Journal Article&lt;/Template&gt;&lt;Star&gt;0&lt;/Star&gt;&lt;Tag&gt;0&lt;/Tag&gt;&lt;Author&gt;Jarrett, WH Nd; Gutman, F A&lt;/Author&gt;&lt;Year&gt;1969&lt;/Year&gt;&lt;Details&gt;&lt;_accession_num&gt;4181131&lt;/_accession_num&gt;&lt;_created&gt;64230715&lt;/_created&gt;&lt;_date&gt;1969-05-01&lt;/_date&gt;&lt;_date_display&gt;1969 May&lt;/_date_display&gt;&lt;_db_updated&gt;PubMed&lt;/_db_updated&gt;&lt;_doi&gt;10.1001/archopht.1969.00990010685013&lt;/_doi&gt;&lt;_isbn&gt;0003-9950 (Print); 0003-9950 (Linking)&lt;/_isbn&gt;&lt;_issue&gt;5&lt;/_issue&gt;&lt;_journal&gt;Arch Ophthalmol&lt;/_journal&gt;&lt;_language&gt;eng&lt;/_language&gt;&lt;_modified&gt;64402426&lt;/_modified&gt;&lt;_pages&gt;683-8&lt;/_pages&gt;&lt;_subject_headings&gt;Adolescent; Adult; Cellulitis/drug therapy/etiology/physiopathology/surgery; Child, Preschool; Drainage; Exophthalmos/etiology; Eye Diseases/*etiology; Female; Humans; Male; Nasal Decongestants/therapeutic use; Orbit/surgery; *Paranasal Sinuses/diagnostic imaging; Penicillins/therapeutic use; Radiography; Sinusitis/*complications/diagnostic imaging/drug therapy/physiopathology&lt;/_subject_headings&gt;&lt;_tertiary_title&gt;Archives of ophthalmology (Chicago, Ill. : 1960)&lt;/_tertiary_title&gt;&lt;_type_work&gt;Journal Article&lt;/_type_work&gt;&lt;_url&gt;http://www.ncbi.nlm.nih.gov/entrez/query.fcgi?cmd=Retrieve&amp;amp;db=pubmed&amp;amp;dopt=Abstract&amp;amp;list_uids=4181131&amp;amp;query_hl=1&lt;/_url&gt;&lt;_volume&gt;81&lt;/_volume&gt;&lt;/Details&gt;&lt;Extra/&gt;&lt;/Item&gt;&lt;/References&gt;&lt;/Group&gt;&lt;/Citation&gt;_x000a_"/>
    <w:docVar w:name="NE.Ref{65B0ED21-8D76-4762-907E-853A8BEE157B}" w:val=" ADDIN NE.Ref.{65B0ED21-8D76-4762-907E-853A8BEE157B}&lt;Citation&gt;&lt;Group&gt;&lt;References&gt;&lt;Item&gt;&lt;ID&gt;1052&lt;/ID&gt;&lt;UID&gt;{F24A0C68-0F11-4C1A-BE51-3E070587E4CA}&lt;/UID&gt;&lt;Title&gt;Odontogenic rhinosinusitis and sinonasal complications of dental disease or treatment: prospective validation of a classification and treatment protocol&lt;/Title&gt;&lt;Template&gt;Journal Article&lt;/Template&gt;&lt;Star&gt;0&lt;/Star&gt;&lt;Tag&gt;0&lt;/Tag&gt;&lt;Author&gt;Saibene, A M; Collura, F; Pipolo, C; Bulfamante, A M; Lozza, P; Maccari, A; Arnone, F; Ghelma, F; Allevi, F; Biglioli, F; Chiapasco, M; Portaleone, S M; Scotti, A; Borloni, R; Felisati, G&lt;/Author&gt;&lt;Year&gt;2019&lt;/Year&gt;&lt;Details&gt;&lt;_accession_num&gt;30483941&lt;/_accession_num&gt;&lt;_author_adr&gt;Otolaryngology Unit, Department of Health Sciences, San Paolo Hospital, University of Milan, Via A. di Rudini, 8, 20142, Milan, Italy.; Otolaryngology Unit, Department of Health Sciences, San Paolo Hospital, University of Milan, Via A. di Rudini, 8, 20142, Milan, Italy.; Otolaryngology Unit, Department of Health Sciences, San Paolo Hospital, University of Milan, Via A. di Rudini, 8, 20142, Milan, Italy.; Otolaryngology Unit, Department of Health Sciences, San Paolo Hospital, University of Milan, Via A. di Rudini, 8, 20142, Milan, Italy. antonio.bulfamante90@gmail.com.; Otolaryngology Unit, Department of Health Sciences, San Paolo Hospital, University of Milan, Via A. di Rudini, 8, 20142, Milan, Italy.; Otolaryngology Unit, Department of Health Sciences, San Paolo Hospital, University of Milan, Via A. di Rudini, 8, 20142, Milan, Italy.; Otolaryngology Unit, Department of Health Sciences, San Paolo Hospital, University of Milan, Via A. di Rudini, 8, 20142, Milan, Italy.; Disabled Advanced Medical Assistance Unit, Department of Health Sciences, San Paolo Hospital, University of Milan, Milan, Italy.; Maxillofacial Surgery Unit, Department of Health Sciences, San Paolo Hospital, University of Milan, Milan, Italy.; Maxillofacial Surgery Unit, Department of Health Sciences, San Paolo Hospital, University of Milan, Milan, Italy.; Oral Surgery Unit, Department of Health Sciences, San Paolo Hospital, University  of Milan, Milan, Italy.; Otolaryngology Unit, Department of Health Sciences, San Paolo Hospital, University of Milan, Via A. di Rudini, 8, 20142, Milan, Italy.; Otolaryngology Unit, Department of Health Sciences, San Paolo Hospital, University of Milan, Via A. di Rudini, 8, 20142, Milan, Italy.; Otolaryngology Unit, Department of Health Sciences, San Paolo Hospital, University of Milan, Via A. di Rudini, 8, 20142, Milan, Italy.; Otolaryngology Unit, Department of Health Sciences, San Paolo Hospital, University of Milan, Via A. di Rudini, 8, 20142, Milan, Italy.&lt;/_author_adr&gt;&lt;_date_display&gt;2019 Feb&lt;/_date_display&gt;&lt;_date&gt;2019-02-01&lt;/_date&gt;&lt;_doi&gt;10.1007/s00405-018-5220-0&lt;/_doi&gt;&lt;_isbn&gt;1434-4726 (Electronic); 0937-4477 (Linking)&lt;/_isbn&gt;&lt;_issue&gt;2&lt;/_issue&gt;&lt;_journal&gt;Eur Arch Otorhinolaryngol&lt;/_journal&gt;&lt;_keywords&gt;Computed tomography; Dental implants; Endoscopic sinus surgery; Paranasal sinuses disease; Sinus lift; Sinusitis&lt;/_keywords&gt;&lt;_language&gt;eng&lt;/_language&gt;&lt;_pages&gt;401-406&lt;/_pages&gt;&lt;_subject_headings&gt;Anti-Bacterial Agents/therapeutic use; *Clinical Protocols; Dental Implants/*adverse effects; Endoscopy; Female; Humans; Male; Middle Aged; Paranasal Sinuses/surgery; Prospective Studies; Rhinitis/*etiology/therapy; Sinusitis/*etiology/therapy; Stomatognathic Diseases/*complications&lt;/_subject_headings&gt;&lt;_tertiary_title&gt;European archives of oto-rhino-laryngology : official journal of the European_x000d__x000a_      Federation of Oto-Rhino-Laryngological Societies (EUFOS) : affiliated with the_x000d__x000a_      German Society for Oto-Rhino-Laryngology - Head and Neck Surgery&lt;/_tertiary_title&gt;&lt;_type_work&gt;Journal Article; Validation Study&lt;/_type_work&gt;&lt;_url&gt;http://www.ncbi.nlm.nih.gov/entrez/query.fcgi?cmd=Retrieve&amp;amp;db=pubmed&amp;amp;dopt=Abstract&amp;amp;list_uids=30483941&amp;amp;query_hl=1&lt;/_url&gt;&lt;_volume&gt;276&lt;/_volume&gt;&lt;_created&gt;64231850&lt;/_created&gt;&lt;_modified&gt;64231851&lt;/_modified&gt;&lt;_db_updated&gt;PubMed&lt;/_db_updated&gt;&lt;_impact_factor&gt;   2.503&lt;/_impact_factor&gt;&lt;/Details&gt;&lt;Extra&gt;&lt;DBUID&gt;{F96A950B-833F-4880-A151-76DA2D6A2879}&lt;/DBUID&gt;&lt;/Extra&gt;&lt;/Item&gt;&lt;/References&gt;&lt;/Group&gt;&lt;/Citation&gt;_x000a_"/>
    <w:docVar w:name="NE.Ref{6D47AD35-5EB9-4280-A7D3-2B02A70B5FE6}" w:val=" ADDIN NE.Ref.{6D47AD35-5EB9-4280-A7D3-2B02A70B5FE6}&lt;Citation&gt;&lt;Group&gt;&lt;References&gt;&lt;Item&gt;&lt;ID&gt;1070&lt;/ID&gt;&lt;UID&gt;{76D39BD0-BE49-4673-871B-36A3F0922D95}&lt;/UID&gt;&lt;Title&gt;The human microbiome project&lt;/Title&gt;&lt;Template&gt;Journal Article&lt;/Template&gt;&lt;Star&gt;0&lt;/Star&gt;&lt;Tag&gt;0&lt;/Tag&gt;&lt;Author&gt;Turnbaugh, P J; Ley, R E; Hamady, M; Fraser-Liggett, C M; Knight, R; Gordon, J I&lt;/Author&gt;&lt;Year&gt;2007&lt;/Year&gt;&lt;Details&gt;&lt;_accession_num&gt;17943116&lt;/_accession_num&gt;&lt;_author_adr&gt;Center for Genome Sciences, Washington University School of Medicine, St Louis, Missouri 63108, USA.&lt;/_author_adr&gt;&lt;_collection_scope&gt;SCI;SCIE&lt;/_collection_scope&gt;&lt;_created&gt;64245414&lt;/_created&gt;&lt;_date&gt;2007-10-18&lt;/_date&gt;&lt;_date_display&gt;2007 Oct 18&lt;/_date_display&gt;&lt;_db_updated&gt;PubMed&lt;/_db_updated&gt;&lt;_doi&gt;10.1038/nature06244&lt;/_doi&gt;&lt;_impact_factor&gt;  49.962&lt;/_impact_factor&gt;&lt;_isbn&gt;1476-4687 (Electronic); 0028-0836 (Linking)&lt;/_isbn&gt;&lt;_issue&gt;7164&lt;/_issue&gt;&lt;_journal&gt;Nature&lt;/_journal&gt;&lt;_language&gt;eng&lt;/_language&gt;&lt;_modified&gt;64245415&lt;/_modified&gt;&lt;_pages&gt;804-10&lt;/_pages&gt;&lt;_subject_headings&gt;Animals; Biodiversity; Genome, Bacterial/genetics; Genomics; Humans; Intestines/cytology/immunology/*microbiology; *Metagenome/genetics/immunology; Mice; Sequence Analysis, DNA&lt;/_subject_headings&gt;&lt;_tertiary_title&gt;Nature&lt;/_tertiary_title&gt;&lt;_type_work&gt;Journal Article&lt;/_type_work&gt;&lt;_url&gt;http://www.ncbi.nlm.nih.gov/entrez/query.fcgi?cmd=Retrieve&amp;amp;db=pubmed&amp;amp;dopt=Abstract&amp;amp;list_uids=17943116&amp;amp;query_hl=1&lt;/_url&gt;&lt;_volume&gt;449&lt;/_volume&gt;&lt;/Details&gt;&lt;Extra&gt;&lt;DBUID&gt;{F96A950B-833F-4880-A151-76DA2D6A2879}&lt;/DBUID&gt;&lt;/Extra&gt;&lt;/Item&gt;&lt;/References&gt;&lt;/Group&gt;&lt;/Citation&gt;_x000a_"/>
    <w:docVar w:name="NE.Ref{6E57B01E-6ED6-4790-96BE-8646495DA9DF}" w:val=" ADDIN NE.Ref.{6E57B01E-6ED6-4790-96BE-8646495DA9DF}&lt;Citation&gt;&lt;Group&gt;&lt;References&gt;&lt;Item&gt;&lt;ID&gt;785&lt;/ID&gt;&lt;UID&gt;{0D2BE6EB-D1C4-4BAE-8E0F-25AB081C4AD7}&lt;/UID&gt;&lt;Title&gt;Diversity of Treponema denticola and Other Oral Treponeme Lineages in Subjects  with Periodontitis and Gingivitis&lt;/Title&gt;&lt;Template&gt;Journal Article&lt;/Template&gt;&lt;Star&gt;0&lt;/Star&gt;&lt;Tag&gt;0&lt;/Tag&gt;&lt;Author&gt;Zeng, H; Chan, Y; Gao, W; Leung, W K; Watt, R M&lt;/Author&gt;&lt;Year&gt;2021&lt;/Year&gt;&lt;Details&gt;&lt;_accession_num&gt;34585987&lt;/_accession_num&gt;&lt;_author_adr&gt;Faculty of Dentistry, The University of Hong Konggrid.194645.b, Hong Kong SAR,  China.; Faculty of Dentistry, The University of Hong Konggrid.194645.b, Hong Kong SAR,  China.; Faculty of Dentistry, The University of Hong Konggrid.194645.b, Hong Kong SAR,  China.; Faculty of Dentistry, The University of Hong Konggrid.194645.b, Hong Kong SAR,  China.; Faculty of Dentistry, The University of Hong Konggrid.194645.b, Hong Kong SAR,  China.&lt;/_author_adr&gt;&lt;_created&gt;64689923&lt;/_created&gt;&lt;_date&gt;2021-10-31&lt;/_date&gt;&lt;_date_display&gt;2021 Oct 31&lt;/_date_display&gt;&lt;_db_updated&gt;PubMed&lt;/_db_updated&gt;&lt;_doi&gt;10.1128/Spectrum.00701-21&lt;/_doi&gt;&lt;_impact_factor&gt;   7.171&lt;/_impact_factor&gt;&lt;_isbn&gt;2165-0497 (Electronic); 2165-0497 (Linking)&lt;/_isbn&gt;&lt;_issue&gt;2&lt;/_issue&gt;&lt;_journal&gt;Microbiol Spectr&lt;/_journal&gt;&lt;_keywords&gt;Treponema denticola; UMP kinase; bacterial infection; etiology; gingivitis; oral microbiome; periodontitis; phylogeny; spirochetes&lt;/_keywords&gt;&lt;_language&gt;eng&lt;/_language&gt;&lt;_modified&gt;64689924&lt;/_modified&gt;&lt;_pages&gt;e0070121&lt;/_pages&gt;&lt;_subject_headings&gt;Cohort Studies; Gingivitis/*microbiology; Microbiota; Mouth/microbiology; Periodontal Diseases/microbiology; Periodontitis/*microbiology; *Phylogeny; Polymerase Chain Reaction; RNA, Ribosomal, 16S/genetics; Species Specificity; Treponema/*classification/genetics; Treponema denticola/*classification/genetics; Treponemal Infections/*microbiology&lt;/_subject_headings&gt;&lt;_tertiary_title&gt;Microbiology spectrum&lt;/_tertiary_title&gt;&lt;_type_work&gt;Journal Article; Research Support, Non-U.S. Gov&amp;apos;t&lt;/_type_work&gt;&lt;_url&gt;http://www.ncbi.nlm.nih.gov/entrez/query.fcgi?cmd=Retrieve&amp;amp;db=pubmed&amp;amp;dopt=Abstract&amp;amp;list_uids=34585987&amp;amp;query_hl=1&lt;/_url&gt;&lt;_volume&gt;9&lt;/_volume&gt;&lt;/Details&gt;&lt;Extra&gt;&lt;DBUID&gt;{93D426EE-CB74-433D-98A2-B431D977F565}&lt;/DBUID&gt;&lt;/Extra&gt;&lt;/Item&gt;&lt;/References&gt;&lt;/Group&gt;&lt;/Citation&gt;_x000a_"/>
    <w:docVar w:name="NE.Ref{6F0A3806-5A65-4986-83A3-2371B3282C91}" w:val=" ADDIN NE.Ref.{6F0A3806-5A65-4986-83A3-2371B3282C91}&lt;Citation&gt;&lt;Group&gt;&lt;References&gt;&lt;Item&gt;&lt;ID&gt;1037&lt;/ID&gt;&lt;UID&gt;{5A6E2339-E564-4879-8421-C43BDADCF351}&lt;/UID&gt;&lt;Title&gt;Odontogenic causes complicating the chronic rhinosinusitis diagnosis&lt;/Title&gt;&lt;Template&gt;Journal Article&lt;/Template&gt;&lt;Star&gt;0&lt;/Star&gt;&lt;Tag&gt;0&lt;/Tag&gt;&lt;Author&gt;Wuokko-Landen, A; Blomgren, K; Suomalainen, A; Valimaa, H&lt;/Author&gt;&lt;Year&gt;2021&lt;/Year&gt;&lt;Details&gt;&lt;_accession_num&gt;32500403&lt;/_accession_num&gt;&lt;_author_adr&gt;Faculty of Medicine, University of Helsinki, Helsinki, Finland. annina.wuokko@fimnet.fi.; Department of Otorhinolaryngology, University of Helsinki and Helsinki University Hospital, Helsinki, Finland.; HUS Medical Imaging Center, Department of Radiology, University of Helsinki and Helsinki University Hospital, Helsinki, Finland.; Department of Virology, University of Helsinki, Helsinki, Finland.; Department of Oral and Maxillofacial Surgery, University of Helsinki and Helsinki University Hospital, Helsinki, Finland.&lt;/_author_adr&gt;&lt;_created&gt;64229281&lt;/_created&gt;&lt;_date&gt;2021-03-01&lt;/_date&gt;&lt;_date_display&gt;2021 Mar&lt;/_date_display&gt;&lt;_db_updated&gt;PubMed&lt;/_db_updated&gt;&lt;_doi&gt;10.1007/s00784-020-03384-4&lt;/_doi&gt;&lt;_impact_factor&gt;   3.573&lt;/_impact_factor&gt;&lt;_isbn&gt;1436-3771 (Electronic); 1432-6981 (Linking)&lt;/_isbn&gt;&lt;_issue&gt;3&lt;/_issue&gt;&lt;_journal&gt;Clin Oral Investig&lt;/_journal&gt;&lt;_keywords&gt;Dental pulp diseases; Diagnosis; Maxillary sinus; Paranasal sinus diseases; Pathology; Retrospective study&lt;/_keywords&gt;&lt;_language&gt;eng&lt;/_language&gt;&lt;_modified&gt;64229282&lt;/_modified&gt;&lt;_pages&gt;947-955&lt;/_pages&gt;&lt;_subject_headings&gt;Cone-Beam Computed Tomography; Humans; *Maxillary Sinusitis/diagnostic imaging; Odontogenesis; *Sinusitis/complications/diagnostic imaging; Tomography, X-Ray Computed&lt;/_subject_headings&gt;&lt;_tertiary_title&gt;Clinical oral investigations&lt;/_tertiary_title&gt;&lt;_type_work&gt;Journal Article&lt;/_type_work&gt;&lt;_url&gt;http://www.ncbi.nlm.nih.gov/entrez/query.fcgi?cmd=Retrieve&amp;amp;db=pubmed&amp;amp;dopt=Abstract&amp;amp;list_uids=32500403&amp;amp;query_hl=1&lt;/_url&gt;&lt;_volume&gt;25&lt;/_volume&gt;&lt;/Details&gt;&lt;Extra&gt;&lt;DBUID&gt;{F96A950B-833F-4880-A151-76DA2D6A2879}&lt;/DBUID&gt;&lt;/Extra&gt;&lt;/Item&gt;&lt;/References&gt;&lt;/Group&gt;&lt;/Citation&gt;_x000a_"/>
    <w:docVar w:name="NE.Ref{74D12ACF-0752-4CB5-8287-A68F3466291C}" w:val=" ADDIN NE.Ref.{74D12ACF-0752-4CB5-8287-A68F3466291C}&lt;Citation&gt;&lt;Group&gt;&lt;References&gt;&lt;Item&gt;&lt;ID&gt;518&lt;/ID&gt;&lt;UID&gt;{EE27169A-29E6-4FF7-B663-37B5DA0890E2}&lt;/UID&gt;&lt;Title&gt;Odontogenic and rhinogenic chronic sinusitis: a modern microbiological comparison&lt;/Title&gt;&lt;Template&gt;Journal Article&lt;/Template&gt;&lt;Star&gt;0&lt;/Star&gt;&lt;Tag&gt;0&lt;/Tag&gt;&lt;Author&gt;Saibene, A M; Vassena, C; Pipolo, C; Trimboli, M; De Vecchi, E; Felisati, G; Drago, L&lt;/Author&gt;&lt;Year&gt;2016&lt;/Year&gt;&lt;Details&gt;&lt;_accession_num&gt;26345711&lt;/_accession_num&gt;&lt;_author_adr&gt;Department of Otolaryngology-Head and Neck, San Paolo Hospital, University of Milan, Milan, Italy.; Laboratory of Clinical Chemistry and Microbiology, National Institute for Research and Treatment (IRCCS) Galeazzi Orthopaedic Institute, Milan, Italy.; Department of Otolaryngology-Head and Neck, San Paolo Hospital, University of Milan, Milan, Italy.; Department of Otolaryngology-Head and Neck, San Paolo Hospital, University of Milan, Milan, Italy.; Laboratory of Clinical Chemistry and Microbiology, National Institute for Research and Treatment (IRCCS) Galeazzi Orthopaedic Institute, Milan, Italy.; Department of Otolaryngology-Head and Neck, San Paolo Hospital, University of Milan, Milan, Italy.; Laboratory of Clinical Chemistry and Microbiology, National Institute for Research and Treatment (IRCCS) Galeazzi Orthopaedic Institute, Milan, Italy.; Laboratory of Technical Science for Laboratory Medicine, Department of Biomedical Science for Health, University of Milan, Milan, Italy.&lt;/_author_adr&gt;&lt;_created&gt;64229683&lt;/_created&gt;&lt;_date&gt;2016-01-01&lt;/_date&gt;&lt;_date_display&gt;2016 Jan&lt;/_date_display&gt;&lt;_db_updated&gt;PubMed&lt;/_db_updated&gt;&lt;_doi&gt;10.1002/alr.21629&lt;/_doi&gt;&lt;_impact_factor&gt;   3.858&lt;/_impact_factor&gt;&lt;_isbn&gt;2042-6984 (Electronic); 2042-6976 (Linking)&lt;/_isbn&gt;&lt;_issue&gt;1&lt;/_issue&gt;&lt;_journal&gt;Int Forum Allergy Rhinol&lt;/_journal&gt;&lt;_keywords&gt;bacteriology; chronic disease; chronic rhinosinusitis; fungal sinusitis; medical therapy of chronic rhinosinusitis; paranasal sinus diseases; rhinosinusitis&lt;/_keywords&gt;&lt;_language&gt;eng&lt;/_language&gt;&lt;_modified&gt;64402426&lt;/_modified&gt;&lt;_ori_publication&gt;(c) 2015 ARS-AAOA, LLC.&lt;/_ori_publication&gt;&lt;_pages&gt;41-5&lt;/_pages&gt;&lt;_subject_headings&gt;Adult; Aged; Case-Control Studies; Chronic Disease; Drug Resistance, Bacterial; Female; Humans; Male; Maxillary Sinus/*microbiology/surgery; *Microbiota/drug effects; Middle Aged; Sinusitis/*etiology/microbiology/surgery; Stomatognathic Diseases/*complications&lt;/_subject_headings&gt;&lt;_tertiary_title&gt;International forum of allergy &amp;amp; rhinology&lt;/_tertiary_title&gt;&lt;_type_work&gt;Journal Article&lt;/_type_work&gt;&lt;_url&gt;http://www.ncbi.nlm.nih.gov/entrez/query.fcgi?cmd=Retrieve&amp;amp;db=pubmed&amp;amp;dopt=Abstract&amp;amp;list_uids=26345711&amp;amp;query_hl=1&lt;/_url&gt;&lt;_volume&gt;6&lt;/_volume&gt;&lt;/Details&gt;&lt;Extra/&gt;&lt;/Item&gt;&lt;/References&gt;&lt;/Group&gt;&lt;/Citation&gt;_x000a_"/>
    <w:docVar w:name="NE.Ref{766BFC43-630D-454C-BD0C-DF12340EF7B4}" w:val=" ADDIN NE.Ref.{766BFC43-630D-454C-BD0C-DF12340EF7B4}&lt;Citation&gt;&lt;Group&gt;&lt;References&gt;&lt;Item&gt;&lt;ID&gt;526&lt;/ID&gt;&lt;UID&gt;{A520B522-EEBC-48CA-BAFF-47D7D364E661}&lt;/UID&gt;&lt;Title&gt;Pathophysiology of sinusitis of odontogenic origin&lt;/Title&gt;&lt;Template&gt;Journal Article&lt;/Template&gt;&lt;Star&gt;0&lt;/Star&gt;&lt;Tag&gt;0&lt;/Tag&gt;&lt;Author&gt;Taschieri, S; Torretta, S; Corbella, S; Del, Fabbro M; Francetti, L; Lolato, A; Capaccio, P&lt;/Author&gt;&lt;Year&gt;2017&lt;/Year&gt;&lt;Details&gt;&lt;_accession_num&gt;26662929&lt;/_accession_num&gt;&lt;_author_adr&gt;Department of Biomedical, Surgical and Dental Sciences, University of Milan, Milan, Italy.; Department of Clinical Sciences and Community Health, University of Milan, Milan, Italy.; Department of Biomedical, Surgical and Dental Sciences, University of Milan, Milan, Italy.; Department of Biomedical, Surgical and Dental Sciences, University of Milan, Milan, Italy.; Department of Biomedical, Surgical and Dental Sciences, University of Milan, Milan, Italy.; Department of Biomedical, Surgical and Dental Sciences, University of Milan, Milan, Italy.; Department of Biomedical, Surgical and Dental Sciences, University of Milan, Milan, Italy.&lt;/_author_adr&gt;&lt;_created&gt;64230768&lt;/_created&gt;&lt;_date&gt;2017-05-01&lt;/_date&gt;&lt;_date_display&gt;2017 May&lt;/_date_display&gt;&lt;_db_updated&gt;PubMed&lt;/_db_updated&gt;&lt;_doi&gt;10.1111/jicd.12202&lt;/_doi&gt;&lt;_isbn&gt;2041-1626 (Electronic); 2041-1618 (Linking)&lt;/_isbn&gt;&lt;_issue&gt;2&lt;/_issue&gt;&lt;_journal&gt;J Investig Clin Dent&lt;/_journal&gt;&lt;_keywords&gt;bacterial biofilm; biofilm; maxillary sinusitis; odontogenic sinusitis; otolaryngology&lt;/_keywords&gt;&lt;_language&gt;eng&lt;/_language&gt;&lt;_modified&gt;64402426&lt;/_modified&gt;&lt;_ori_publication&gt;(c) 2015 Wiley Publishing Asia Pty Ltd.&lt;/_ori_publication&gt;&lt;_subject_headings&gt;Biofilms; Humans; Maxillary Diseases/complications/*microbiology; Sinusitis/etiology/*microbiology/physiopathology&lt;/_subject_headings&gt;&lt;_tertiary_title&gt;Journal of investigative and clinical dentistry&lt;/_tertiary_title&gt;&lt;_type_work&gt;Journal Article; Review&lt;/_type_work&gt;&lt;_url&gt;http://www.ncbi.nlm.nih.gov/entrez/query.fcgi?cmd=Retrieve&amp;amp;db=pubmed&amp;amp;dopt=Abstract&amp;amp;list_uids=26662929&amp;amp;query_hl=1&lt;/_url&gt;&lt;_volume&gt;8&lt;/_volume&gt;&lt;/Details&gt;&lt;Extra/&gt;&lt;/Item&gt;&lt;/References&gt;&lt;/Group&gt;&lt;/Citation&gt;_x000a_"/>
    <w:docVar w:name="NE.Ref{7D2B9860-5B69-472A-89A9-1B9CC972AA1C}" w:val=" ADDIN NE.Ref.{7D2B9860-5B69-472A-89A9-1B9CC972AA1C}&lt;Citation&gt;&lt;Group&gt;&lt;References&gt;&lt;Item&gt;&lt;ID&gt;538&lt;/ID&gt;&lt;UID&gt;{89BBE024-C991-428B-9AED-D7DA72843472}&lt;/UID&gt;&lt;Title&gt;Chronic Rhinosinusitis: Potential Role of Microbial Dysbiosis and Recommendations for Sampling Sites&lt;/Title&gt;&lt;Template&gt;Journal Article&lt;/Template&gt;&lt;Star&gt;0&lt;/Star&gt;&lt;Tag&gt;0&lt;/Tag&gt;&lt;Author&gt;Copeland, E; Leonard, K; Carney, R; Kong, J; Forer, M; Naidoo, Y; Oliver, BGG; Seymour, J R; Woodcock, S; Burke, C M; Stow, N W&lt;/Author&gt;&lt;Year&gt;2018&lt;/Year&gt;&lt;Details&gt;&lt;_accession_num&gt;29541629&lt;/_accession_num&gt;&lt;_author_adr&gt;The School of Life Sciences, University of Technology Sydney, Sydney, NSW, Australia.; Sydney Centre for Ear Nose and Throat, Frenchs Forest, Sydney, NSW, Australia.; The Climate Change Cluster, University of Technology Sydney, Sydney, NSW, Australia.; Department of Otorhinolaryngology, Royal North Shore Hospital, University of Sydney, Sydney, NSW, Australia.; Department of Otorhinolaryngology, Royal North Shore Hospital, University of Sydney, Sydney, NSW, Australia.; Department of Otorhinolaryngology, Concord Hospital, University of Sydney, Sydney, NSW, Australia.; The School of Life Sciences, University of Technology Sydney, Sydney, NSW, Australia.; Woolcock Institute of Medical Research, The University of Sydney, Sydney, NSW, Australia.; The Climate Change Cluster, University of Technology Sydney, Sydney, NSW, Australia.; The Climate Change Cluster, University of Technology Sydney, Sydney, NSW, Australia.; The School of Life Sciences, University of Technology Sydney, Sydney, NSW, Australia.; Department of Otorhinolaryngology, Royal North Shore Hospital, University of Sydney, Sydney, NSW, Australia.; Woolcock Institute of Medical Research, The University of Sydney, Sydney, NSW, Australia.&lt;/_author_adr&gt;&lt;_created&gt;64235187&lt;/_created&gt;&lt;_date&gt;2018-01-20&lt;/_date&gt;&lt;_date_display&gt;2018&lt;/_date_display&gt;&lt;_db_updated&gt;PubMed&lt;/_db_updated&gt;&lt;_doi&gt;10.3389/fcimb.2018.00057&lt;/_doi&gt;&lt;_impact_factor&gt;   5.293&lt;/_impact_factor&gt;&lt;_isbn&gt;2235-2988 (Electronic); 2235-2988 (Linking)&lt;/_isbn&gt;&lt;_journal&gt;Front Cell Infect Microbiol&lt;/_journal&gt;&lt;_keywords&gt;*16S rRNA gene sequencing; *chronic rhinosinusitis; *microbiome; *middle meatus; *sinus&lt;/_keywords&gt;&lt;_language&gt;eng&lt;/_language&gt;&lt;_modified&gt;64402426&lt;/_modified&gt;&lt;_pages&gt;57&lt;/_pages&gt;&lt;_subject_headings&gt;Bacteria/classification/genetics/isolation &amp;amp; purification; Biodiversity; Carnobacteriaceae/classification/isolation &amp;amp; purification; *Chronic Disease; DNA, Bacterial/isolation &amp;amp; purification; Dysbiosis/*microbiology; Escherichia/classification/isolation &amp;amp; purification; Humans; Microbiota/genetics/*physiology; Nasal Cavity/microbiology; Paranasal Sinuses/microbiology; RNA, Ribosomal, 16S/genetics; Rhinitis/*microbiology; Sequence Analysis; Sinusitis/*microbiology&lt;/_subject_headings&gt;&lt;_tertiary_title&gt;Frontiers in cellular and infection microbiology&lt;/_tertiary_title&gt;&lt;_type_work&gt;Journal Article; Research Support, Non-U.S. Gov&amp;apos;t&lt;/_type_work&gt;&lt;_url&gt;http://www.ncbi.nlm.nih.gov/entrez/query.fcgi?cmd=Retrieve&amp;amp;db=pubmed&amp;amp;dopt=Abstract&amp;amp;list_uids=29541629&amp;amp;query_hl=1&lt;/_url&gt;&lt;_volume&gt;8&lt;/_volume&gt;&lt;/Details&gt;&lt;Extra/&gt;&lt;/Item&gt;&lt;/References&gt;&lt;/Group&gt;&lt;/Citation&gt;_x000a_"/>
    <w:docVar w:name="NE.Ref{80B6B42B-EF9E-4222-9FDA-1D1A7F3C7970}" w:val=" ADDIN NE.Ref.{80B6B42B-EF9E-4222-9FDA-1D1A7F3C7970}&lt;Citation&gt;&lt;Group&gt;&lt;References&gt;&lt;Item&gt;&lt;ID&gt;470&lt;/ID&gt;&lt;UID&gt;{3D51A1AC-99E9-42D2-9C35-89B7810E7620}&lt;/UID&gt;&lt;Title&gt;Endotypes and phenotypes of chronic rhinosinusitis: a PRACTALL document of the European Academy of Allergy and Clinical Immunology and the American Academy of Allergy, Asthma &amp;amp; Immunology&lt;/Title&gt;&lt;Template&gt;Journal Article&lt;/Template&gt;&lt;Star&gt;0&lt;/Star&gt;&lt;Tag&gt;0&lt;/Tag&gt;&lt;Author&gt;Akdis, C A; Bachert, C; Cingi, C; Dykewicz, M S; Hellings, P W; Naclerio, R M; Schleimer, R P; Ledford, D&lt;/Author&gt;&lt;Year&gt;2013&lt;/Year&gt;&lt;Details&gt;&lt;_accession_num&gt;23587334&lt;/_accession_num&gt;&lt;_author_adr&gt;Swiss Institute of Allergy and Asthma Research, University of Zurich, Christine Kuhne-Center for Allergy Research and Education, Davos, Switzerland. akdisac@siaf.uzh.ch&lt;/_author_adr&gt;&lt;_created&gt;64229200&lt;/_created&gt;&lt;_date&gt;2013-06-01&lt;/_date&gt;&lt;_date_display&gt;2013 Jun&lt;/_date_display&gt;&lt;_db_updated&gt;PubMed&lt;/_db_updated&gt;&lt;_doi&gt;10.1016/j.jaci.2013.02.036&lt;/_doi&gt;&lt;_impact_factor&gt;  10.793&lt;/_impact_factor&gt;&lt;_isbn&gt;1097-6825 (Electronic); 0091-6749 (Linking)&lt;/_isbn&gt;&lt;_issue&gt;6&lt;/_issue&gt;&lt;_journal&gt;J Allergy Clin Immunol&lt;/_journal&gt;&lt;_language&gt;eng&lt;/_language&gt;&lt;_modified&gt;64402426&lt;/_modified&gt;&lt;_ori_publication&gt;Copyright (c) 2013 American Academy of Allergy, Asthma &amp;amp; Immunology. Published by_x000d__x000a_      Mosby, Inc. All rights reserved.&lt;/_ori_publication&gt;&lt;_pages&gt;1479-90&lt;/_pages&gt;&lt;_subject_headings&gt;Chronic Disease; Comorbidity; Diagnosis, Differential; Humans; *Phenotype; Rhinitis/*diagnosis/epidemiology/*etiology/therapy; Risk Factors; Sinusitis/*diagnosis/epidemiology/*etiology/therapy&lt;/_subject_headings&gt;&lt;_tertiary_title&gt;The Journal of allergy and clinical immunology&lt;/_tertiary_title&gt;&lt;_type_work&gt;Consensus Development Conference; Editorial&lt;/_type_work&gt;&lt;_url&gt;http://www.ncbi.nlm.nih.gov/entrez/query.fcgi?cmd=Retrieve&amp;amp;db=pubmed&amp;amp;dopt=Abstract&amp;amp;list_uids=23587334&amp;amp;query_hl=1&lt;/_url&gt;&lt;_volume&gt;131&lt;/_volume&gt;&lt;/Details&gt;&lt;Extra/&gt;&lt;/Item&gt;&lt;/References&gt;&lt;/Group&gt;&lt;Group&gt;&lt;References&gt;&lt;Item&gt;&lt;ID&gt;544&lt;/ID&gt;&lt;UID&gt;{C540CE62-76B0-4F77-8068-31A3C8056C9F}&lt;/UID&gt;&lt;Title&gt;European Position Paper on Rhinosinusitis and Nasal Polyps 2020&lt;/Title&gt;&lt;Template&gt;Journal Article&lt;/Template&gt;&lt;Star&gt;0&lt;/Star&gt;&lt;Tag&gt;0&lt;/Tag&gt;&lt;Author&gt;Fokkens, W J; Lund, V J; Hopkins, C; Hellings, P W; Kern, R; Reitsma, S; Toppila-Salmi, S; Bernal-Sprekelsen, M; Mullol, J; Alobid, I; Terezinha, Anselmo-Lima W; Bachert, C; Baroody, F; von Buchwald, C; Cervin, A; Cohen, N; Constantinidis, J; De Gabory, L; Desrosiers, M; Diamant, Z; Douglas, R G; Gevaert, P H; Hafner, A; Harvey, R J; Joos, G F; Kalogjera, L; Knill, A; Kocks, J H; Landis, B N; Limpens, J; Lebeer, S; Lourenco, O; Meco, C; Matricardi, P M; O&amp;apos;Mahony, L; Philpott, C M; Ryan, D; Schlosser, R; Senior, B; Smith, T L; Teeling, T; Tomazic, P V; Wang, D Y; Wang, D; Zhang, L; Agius, A M; Ahlstrom-Emanuelsson, C; Alabri, R; Albu, S; Alhabash, S; Aleksic, A; Aloulah, M; Al-Qudah, M; Alsaleh, S; Baban, M A; Baudoin, T; Balvers, T; Battaglia, P; Bedoya, J D; Beule, A; Bofares, K M; Braverman, I; Brozek-Madry, E; Richard, B; Callejas, C; Carrie, S; Caulley, L; Chussi, D; de Corso, E; Coste, A; El, Hadi U; Elfarouk, A; Eloy, P H; Farrokhi, S; Felisati, G; Ferrari, M D; Fishchuk, R; Grayson, W; Goncalves, P M; Grdinic, B; Grgic, V; Hamizan, A W; Heinichen, J V; Husain, S; Ping, T I; Ivaska, J; Jakimovska, F; Jovancevic, L; Kakande, E; Kamel, R; Karpischenko, S; Kariyawasam, H H; Kawauchi, H; Kjeldsen, A; Klimek, L; Krzeski, A; Kopacheva, Barsova G; Kim, S W; Lal, D; Letort, J J; Lopatin, A; Mahdjoubi, A; Mesbahi, A; Netkovski, J; Nyenbue, Tshipukane D; Obando-Valverde, A; Okano, M; Onerci, M; Ong, Y K; Orlandi, R; Otori, N; Ouennoughy, K; Ozkan, M; Peric, A; Plzak, J; Prokopakis, E; Prepageran, N; Psaltis, A; Pugin, B; Raftopulos, M; Rombaux, P; Riechelmann, H; Sahtout, S; Sarafoleanu, C C; Searyoh, K; Rhee, C S; Shi, J; Shkoukani, M; Shukuryan, A K; Sicak, M; Smyth, D; Sindvongs, K; Soklic, Kosak T; Stjarne, P; Sutikno, B; Steinsvag, S; Tantilipikorn, P; Thanaviratananich, S; Tran, T; Urbancic, J; Valiulius, A; Vasquez, De Aparicio C; Vicheva, D; Virkkula, P M; Vicente, G; Voegels, R; Wagenmann, M M; Wardani, R S; Welge-Lussen, A; Witterick, I; Wright, E; Zabolotniy, D; Zsolt, B; Zwetsloot, C P&lt;/Author&gt;&lt;Year&gt;2020&lt;/Year&gt;&lt;Details&gt;&lt;_accession_num&gt;32077450&lt;/_accession_num&gt;&lt;_author_adr&gt;Department of Otorhinolaryngology, Amsterdam University Medical Centres, location AMC, Amsterdam, The Netherlands.; Royal National Throat, Nose and Ear Hospital, UCLH, London, UK.; Ear, Nose and Throat Department, Guys and St. Thomas Hospital, London, United Kingdom.; Department of Otorhinolaryngology, Amsterdam University Medical Centres, location AMC, Amsterdam, The Netherlands.; Department of Otorhinolaryngology, Head and Neck Surgery, University Hospitals Leuven, KU Leuven, Belgium.; Upper Airways Research Laboratory and ENT Department, University Hospital Ghent,  Ghent, Belgium.; Department of Otorhinolaryngology - Head and Neck Surgery, Northwestern University, Feinberg School of Medicine, Chicago, IL, USA.; Department of Otorhinolaryngology, Amsterdam University Medical Centres, location AMC, Amsterdam, The Netherlands.; Skin and Allergy Hospital, Helsinki University Hospital and University of Helsinki, Helsinki, Finland.; Department Hospital Quironsalud, University of Valencia, Valencia, Spain.; Rhinology and Skull Base Unit, ENT Department, Hospital Clinic de Barcelona, Universidad de Barcelona, August Pi i Sunyer Biomedical Research Institute, Barcelona, Spain.; Division of Otorhinolaryngology, Department of Ophthalmology, Otorhinolaryngology, Head and Neck Surgery, Ribeirao Preto Medical School-University of Sao Paulo, Sao Paulo, Brazil.; Upper Airways Research Laboratory and ENT Department, University Hospital Ghent,  Ghent, Belgium.; Division of ENT Diseases, CLINTEC, Karolinska Institute, University of Stockholm, Stockholm, Sweden.; Department of Otorhinolaryngology-Head and Neck Surgery, The University of Chicago Medicine and the Comer Children&amp;apos;s Hospital, Chicago, IL, USA.; Department of Otorhinolaryngology, Head and Neck Surgery and Audiology, Rigshospitalet, Copenhagen University, Hospital, Copenhagen, Denmark.; Department of Otorhinolaryngology, Head and Neck Surgery, Royal Brisbane and Women&amp;apos;s Hospital.; Faculty of Medicine, University of Queensland, Brisbane, Australia.; Department of Otorhinolaryngology - Head and Neck Surgery, Perelman School of Medicine at The University of Pennsylvania, Philadelphia, PA, USA.; 1st Department of ORL, Head and Neck Surgery, Aristotle University, AHEPA Hospital, Thessaloniki, Greece.; Rhinology and Plastic Surgery Unit, Otorhinolaryngology, Head and Neck Surgery and Pediatric ENT Department, CHU de Bordeaux, Hospital Pellegrin, Centre F-X Michelet, Bordeaux, France.; Department of ORL-HNS, Universite de Montreal, Montreal, Canada.; Dept of Respiratory Medicine and Allergology, Skane University in Lund, Sweden.; Research Director Respiratory and Allergy, at QPS-Netherlands, Groningen, Netherlands.; Affiliate to Charles University, Dept of Respiratory Diseases, in Prague, Czech Republic.; Department of Surgery, The University of Auckland, Auckland, New Zealand.; Department of Otorhinolaryngology, Ghent University, Ghent, Belgium.; University of Zagreb Faculty of Pharmacy and Biochemistry, Zagreb, Croatia.; Rhinology and Skull Base Department, Applied Medical Research Centre, UNSW (Conjoint) and Macquarie University (Clinical), Sydney, Australia.; Department of Respiratory Medicine, Ghent University Hospital, Ghent, Belgium.; ENT Department, Zagreb School of Medicine.; University Hospital Center &amp;quot;Sestre milosrdnice&amp;quot;, Zagreb, Croatia.; Patient representative, Opuscomms, London, UK.; Department of Inhalation Medicine, Observational Pragmatic Research Institute, Singapore.; Rhinology-Olfactology Unit, Otorhinolaryngology Department, University Hospital of Geneva, Geneva, Switzerland.; Medical Information Specialist, Medical Library, Amsterdam University Medical Centres, location AMC, Amsterdam, The Netherlands.; Department of Bioscience Engineering, University of Antwerp, Antwerp, Belgium.; FCS - UBI Faculty of Health Sciences, University of Beira Interior, Covilha, Portugal.; Department of Otorhinolaryngology, Head and Neck Surgery, Ankara University, Ankara, Turkey.; Department of Otorhinolaryngology, Head and Neck Surgery, Salzburg Paracelsus Medical University, Salzburg, Austria.; Department of Pediatric Pneumology and Immunology, Charite - Universitatsmedizin  Berlin, Berlin, Germany.; Departments of Medicine and Microbiology, APC Microbiome Ireland, National University of Ireland, Cork, Ireland.; Department of Medicine, Norwich Medical School, University of East Anglia, Norwich, UK.; ENT Department, James Paget University Hospital, Great Yarmouth, UK.; Allergy and Respiratory Research Group, Usher Institute of Population Health Sciences and Informatics, University of Edinburgh, Edinburgh, UK.; Optimum Patient Care, Cambridgeshire, UK.; Department of Otorhinolaryngology Head and Neck Surgery, Medical University of South Carolina, Charleston, USA.; UNC Otorhinolaryngology / Head and Neck Surgery, Division of Rhinology, Allergy,  and Endoscopic Skull Base Surgery and Department of Neurosurgery, University of North Carolina School of Medicine, Chapel Hill, NC, USA.; Division of Rhinology and Sinus/Skull Base Surgery, Department of Otolaryngology-Head Neck Surgery, Oregon Health and Science University, Portland, OR, USA.; Patient representative, Task Force Healthcare, WTC Den Haag, The Netherlands.; Department of Otorhinolaryngology, Head and Neck Surgery, Medical University of Graz, Graz, Austria.; Department of Otorhinolaryngology, Yong Loo Lin School of Medicine, National University of Singapore, Singapore.; Rhinology Division, ENT Department.; Eye and ENT Hospital, Fudan University, Shanghai, China.; Department of Otorhinolaryngology Head and Neck Surgery, Beijing TongRen Hospital, Beijing, China.; Department of Medicine and Surgery in the University of Malta.; ENT-Department, Lund University, Sweden.; ENT Division, Surgery Department, College of Medicine and Health and Sciences, Sultan Qaboos University, Muscat, Oman.; Department of Otorhinolaryngology, Iuliu Hatieganu University of Medicine and Pharmacy, Cluj-Napoca, Romania.; Department of ENT, Medcare UAE, Dubai.; ENT Department, University Clinical Centre, University of Banja Luka, Bosnia and  Herzegovina.; ENT Department, King Saud University, Riyadh, Kingdom of Saudi Arabia.; Department of Otorhinolaryngology, Jordan University of Science and Technology, Irbid, Jordan.; Department of Otorhinolaryngology - Head and Neck Surgery, College of Medicine, King Saud University, Riyadh, Saudi Arabia.; Department of Otorhinolaryngology - Head and Neck Surgery, University of Sulaimani, Sulaimayniha, Iraq.; Dept. of ORL-HNS Sisters of Mercy University Medical Center, School of Medicine University of Zagreb, Croatia.; Department of Neurology, Leiden University Medical Center (LUMC).; Division of Otorhinolaryngology, Department of Biotechnology and Life Sciences, University of Insubria, Varese, Italy.; Department of Otorhinolaryngology, Universidad de Antioquia, Medellin, Colombia.; Department of Otorhinolaryngology, University Clinic of Munster, Germany.; Department of Otorhinolaryngology, Omar Al-Moukhtar University, Albyeda, Libya.; Department of Otorhinolaryngology - Head and Neck Surgery, Hillel Yaffe Medical Center, Israel.; Department of Otorhinolaryngology, Medical University of Warsaw, Poland.; Department of ENT, Makerere University, Kampala, Uganda.; Department of Otorhinolaryngology, Pontificia Catholic University, Santiago, Chile.; Department of Otorhinolaryngology, Head and Neck Surgery, Newcastle University, United Kingdom.; Department of Otorhinolaryngology, Head and Neck Surgery, University of Ottawa,Toronto, Canada.; Department of Otorhinolaryngology, Kilimanjaro Christian Medical University College, Moshi, Tanzania.; Department of Otorhinolaryngology , La Fondazione Policlinico Universitario Agostino Gemelli IRCCS, Universita Cattolica del Sacro Cuore, Rome, Italy.; ORL et Chirurgie Cervico-Faciale, Universite Paris-Est Creteil (UPEC), France.; Department of Otorhinolaryngology, American University of Beirut, Lebanon.; Department of Otorhinolaryngology, Cairo University, Egypt.; Department of ENT, CHU UCL Namur, Yvoir, Belgium.; Department of Immunology and Allergy, The Persian Gulf Tropical Medicine Research Center.; The Persian Gulf Biomedical Research Institute, Bushehr University of Medical Sciences, Bushehr, Iran.; Department of Head and Neck, University of Milan, Italy.; Department of Neurology, Leiden University Medical Center (LUMC).; Department of ENT- Organs Microsurgery, Central city clinical hospital of lvano-Frankivsk city council, Ivano-Frankivsk, Ukraine.; Department of Otorhinolaryngology, Head and Neck Surgery, University of Alabama Birmingham, USA.; ENT Department, Centro Hospitalar de Entre Douro e Vouga, Santa Maria da Feira, Portugal.; ENT Department, General Hospital, Pula, Pula, Croatia.; ENT Department, Zagreb School of Medicine.; University Hospital center &amp;apos;Sestre milosrdnice&amp;apos;, Zagreb, Croatia.; Department of Otorhinolaryngology, University Kebangsaan, Kuala Lumpur, Malasyia.; Department of ENT of Hospital de Clinicas, Facultad de Ciencias Medicas, Universidad Nacional de Asuncion, Paraguay.; Department of Otorhinolaryngology, Head and Neck Surgery, National University of  Malaysia, Kuala Lumpur, Malaysia.; Department ORLHNS, University Malaysia Sarawak, Kuching, Malaysia.; Clinic of Ear, Nose, Throat and Eye diseases, Vilnius University, Lithuania.; ENT Department of Medical Faculty, St Cyril and Methodius University of Skopje, North Macedonia.; Department of Otorhinolaryngology, Head and Neck Surgery, Clinical Centre of Vojvodina, Faculty of Medicine, University of Novi Sad, Serbia.; Department of ENT Surgery, Mulago National Referral Hospital Kampala, Uganda.; Department of Otorhinolaryngology, Head and Neck Surgery, Cairo University, Egypt.; ENT Department, Director of Saint Petersburg Research Institute of Ear, Throat ,  Nose and Speech.; Professor and Chairman of First Pavlov State Medical University, Saint Petersburg, Russia.; Department of Allergy and Clinical Immunology, Royal National ENT Hospital, London, England.; 96. Department of Otorhinolaryngology, Shimane University, Matsue, Shimane, Japan.; Department of Otorhinolaryngology, Head and Neck Surgery, University of Southern  Denmark, Odense, Denmark.; Center of Rhinology and Allergology, Wiesbaden, Hesse, Germany.; Department of Otorhinolaryngology, Warsaw Medical University, Warsaw, Poland.; Department of Otorhinolaryngology, University If Medicine, st. Ciril and Methodius, Skopje.; Department of Otorhinolaryngology, Head and Neck Surgery, Kyung Hee University, Seoul, South Korea.; Department of Otorhinolaryngology, Head and Neck Surgery, Mayo Clinic in Arizona, Phoenix, Arizona, USA.; Department of Otorhinolaryngology, Pontifica Catholic University of Ecuador, Quito, Ecuador.; Department of Otorhinolaryngology, Policlinic No.1- Senior ENT Consultant and Surgeon.; President of Russian Rhinologic Society, Moscow, Russia.; Clinique Mahabi, Setif, Algeria.; Department of Facial Surgery, Khodadoust Hospital, Ordibehesht Hospital, Shiraz,  Iran.; Department of Otorhinolaryngology-Head and Neck Surgery, St. Cyril and Methodius, Skopje, Republic of North Macedonia.; Department of Otorhinolaryngology, University of Kinshasa, Kinshasa, Democratic Republic of Congo.; Department of Otorhinolaryngology and Surgery, Hospital Mexico, University of Costa Rica, San Jose, Costa Rica.; Department of Otorhinolaryngology, International University of Health and Welfare, Narita , Japan.; Department of Otorhinolaryngology, Hacettepe, Ankara, Turkey.; Department of Otorhinolaryngology, Head and Neck Surgery, University of Singapore, National University Hospital, Singapore.; Department of Otorhinolaryngology, University of Utah, Salt Lake City, Utah, USA.; Department of Otorhinolaryngology at The Jikei University School of Medicine,Tokyo, Japan.; Department of Otorhinolaryngology-Head and Neck Surgery, Saad Dahleb Blida 1, Blida, Algeria.; Department of Otorhinolaryngology, University of Health Sciences, Ankara City Hospital, Turkey.; Department of Otorhinolaryngology, Military Medical Academy, Faculty of Medicine, University of Defense, Belgrade, Serbia.; Department of Otorhinolaryngology, Head and Neck Surgery, 1st Faculty of Medicine, Charles University, Prague, Czech Republic.; Department of Otorhinolaryngology, University of Crete School of Medicine, Heraklion, Crete, Greece.; Department of ENT, University Malaya, Kuala Lumpur, Malaysia.; Department of Otorhinolaryngology, Head and Neck Surgery, University of Adelaide, Adelaide, Australia.; Department of Health Sciences and Technology, ETH Zurich, Switzerland.; Department of Otorhinolaryngology, Amsterdam University Medical Centres, location AMC, Amsterdam, The Netherlands.; Royal Australian College of Surgeons, Trainee Representative (Australia).; Department of Otorhinolaryngology, University of Louvain, Brussels, Belgium.; Department of Otorhinolaryngology, Head and Neck Surgery, University Hospital, Ulm, Baden-Wurttemberg, Germany.; Faculty of Medicine of Tunis, Tunis El Manar University, Tunis, Tunisia.; ENT and H NS Department, Santa Maria Hospital, Carol Davila University of Medicine and Pharmacy, Bucharest, Romania.; Surgery Ear, Nose and Throat Unit, School of Medicine and Dentistry, University of Ghana, Korle-Bu Teaching Hospital, Accra, Ghana.; Department of Otorhinolaryngology, Head and Neck Surgery, Seoul, Seoul National University, Seoul, Korea.; Department of Rhinology, The First Affiliated Hospital, Sun Yat-sen University, Guangzhou, China.; Department of Otorhinolaryngology, Head and Neck Surgery, Cleveland Clinic Abu Dhabi, United Arab Emirates.; Department of Otorhinolaryngology, Yerevan State Medical University, Yerevan, Armenia.; Department of Otorhinolaryngology, Head and Neck Surgery, Central Military Hospital, Slovakia, Slovak Health University Bratislava and Catholic University,  Ruzom berok, Slovakia.; Department of Otorhinolaryngology, Head and Neck Surgery, Royal College of Surgeons in Ireland and University College Cork, Waterford, Ireland.; Department of Otorhinolaryngology, Chulalongkorn University, Bangkok, Thailand.; University Medical Centre Ljubljana, Department of Otorhinolaryngology and Cervicofacial Surgery, University of Ljubljana, Faculty of Medicine, Ljubljana, Slovenia.; Department of Otorhinolaryngology, Karolinska University Hospital, Stockholm, Sweden.; Department of Otorhinolaryngology, Head and Neck Surgery, University of Airlangga, Surabaya, Indonesia.; Department of ORL, University of Bergen, Norway.; Department of Otorhinolaryngology, Faculty of Medicine Siriraj Hospital, Mahidol  University, Bangkok, Thailand.; Department of Otorhinolaryngology, Head and Neck Surgery, Cleveland Clinic Abu Dhabi, United Arab Emirates.; Department of ENT Hospital of Ho Chi Minh city, Faculty of medicine of Ho Chi Minh city Vietnam National University, Vietnam.; Department of Otorhinolaryngology and cervicofacial surgery, UMC Ljubljana, University of Ljubljana, Medical Faculty, Ljubljana, Slovenia.; Department of Children&amp;apos;s diseases, Vilnius University Medical Faculty, Institute  of Clinical Medicine, Vilnius, Lithuania.; Department of Paediatric Surgery, National Hospital Benjamin Bloom, National University of El Salvador, San Salvador, El Salvador.; Department of Otorhinolaryngology, Medical University Plovdiv, Bulgaria.; Department of Otorhinolaryngology, Head and Neck Surgery, Helsinki, University Hospital, Helsinki, Finland.; Department of Otolaryngology, St. Luke&amp;apos;s Medical Centre, Quezon City, The Philippines.; Department of Otorhinolaryngology, University of Sao Paulo, Sau Paulo, Brazil.; Department of Otorhinolaryngology, Dusseldorf University Hospital, Dusseldorf, German.; Department of Otorhinolaryngology Head and Neck Surgery, Dr. Cipto Mangunkusumo Hospital, University of Indonesia, Jakarta, Indonesia.; Department of Otorhinolaryngology, University Hospital Basel, University Basel, Switzerland.; Department of Otorhinolaryngology, Head and Neck Surgery, University of Ottawa,Toronto, Canada.; Department of Surgery, University of Alberta, Edmonton, Alberta, Canada.; State Institution of O.S. Kolomiychenko Institute of Othorhnilarungology of National Academy of Medical Sciences of Ukraine, Kiev, Ukraine.; Department of Otorhinolaryngology, Head and Neck Surgery, University of Szeged, Hungary.; Department of Neurology, Dijklander Ziekenhuis, Purmerend, The Netherlandsn.&lt;/_author_adr&gt;&lt;_collection_scope&gt;SCIE&lt;/_collection_scope&gt;&lt;_created&gt;64277020&lt;/_created&gt;&lt;_date&gt;2020-02-20&lt;/_date&gt;&lt;_date_display&gt;2020 Feb 20&lt;/_date_display&gt;&lt;_db_updated&gt;PubMed&lt;/_db_updated&gt;&lt;_doi&gt;10.4193/Rhin20.600&lt;/_doi&gt;&lt;_impact_factor&gt;   3.681&lt;/_impact_factor&gt;&lt;_isbn&gt;0300-0729 (Print); 0300-0729 (Linking)&lt;/_isbn&gt;&lt;_issue&gt;Suppl S29&lt;/_issue&gt;&lt;_journal&gt;Rhinology&lt;/_journal&gt;&lt;_language&gt;eng&lt;/_language&gt;&lt;_modified&gt;64402426&lt;/_modified&gt;&lt;_pages&gt;1-464&lt;/_pages&gt;&lt;_subject_headings&gt;Acute Disease; Adult; Child; Chronic Disease; Humans; *Nasal Polyps/diagnosis/therapy; *Rhinitis/diagnosis/therapy; *Sinusitis/diagnosis/therapy&lt;/_subject_headings&gt;&lt;_tertiary_title&gt;Rhinology&lt;/_tertiary_title&gt;&lt;_type_work&gt;Journal Article; Practice Guideline&lt;/_type_work&gt;&lt;_url&gt;http://www.ncbi.nlm.nih.gov/entrez/query.fcgi?cmd=Retrieve&amp;amp;db=pubmed&amp;amp;dopt=Abstract&amp;amp;list_uids=32077450&amp;amp;query_hl=1&lt;/_url&gt;&lt;_volume&gt;58&lt;/_volume&gt;&lt;/Details&gt;&lt;Extra/&gt;&lt;/Item&gt;&lt;/References&gt;&lt;/Group&gt;&lt;/Citation&gt;_x000a_"/>
    <w:docVar w:name="NE.Ref{85A3608C-E905-43B3-88C1-973B55F1C319}" w:val=" ADDIN NE.Ref.{85A3608C-E905-43B3-88C1-973B55F1C319}&lt;Citation&gt;&lt;Group&gt;&lt;References&gt;&lt;Item&gt;&lt;ID&gt;490&lt;/ID&gt;&lt;UID&gt;{7B9430C5-1D35-42F4-B90D-41F6600B0A24}&lt;/UID&gt;&lt;Title&gt;Economics of Chronic Rhinosinusitis&lt;/Title&gt;&lt;Template&gt;Journal Article&lt;/Template&gt;&lt;Star&gt;0&lt;/Star&gt;&lt;Tag&gt;0&lt;/Tag&gt;&lt;Author&gt;Rudmik, L&lt;/Author&gt;&lt;Year&gt;2017&lt;/Year&gt;&lt;Details&gt;&lt;_accession_num&gt;28337570&lt;/_accession_num&gt;&lt;_author_adr&gt;Division of Otolaryngology-Head and Neck Surgery, Department of Surgery, Richmond Road Diagnostic and Treatment Centre, University of Calgary, 1820 Richmond Road SW, Calgary, AB, T2T 5C7, Canada. Lukerudmik@gmail.com.&lt;/_author_adr&gt;&lt;_created&gt;64229208&lt;/_created&gt;&lt;_date&gt;2017-04-01&lt;/_date&gt;&lt;_date_display&gt;2017 Apr&lt;/_date_display&gt;&lt;_db_updated&gt;PubMed&lt;/_db_updated&gt;&lt;_doi&gt;10.1007/s11882-017-0690-5&lt;/_doi&gt;&lt;_impact_factor&gt;   4.806&lt;/_impact_factor&gt;&lt;_isbn&gt;1534-6315 (Electronic); 1529-7322 (Linking)&lt;/_isbn&gt;&lt;_issue&gt;4&lt;/_issue&gt;&lt;_journal&gt;Curr Allergy Asthma Rep&lt;/_journal&gt;&lt;_keywords&gt;Burden of disease; Chronic sinusitis; Cost; Economic; Pharmacoeconomics; Rhinosinusitis; Value of care&lt;/_keywords&gt;&lt;_language&gt;eng&lt;/_language&gt;&lt;_modified&gt;64402426&lt;/_modified&gt;&lt;_pages&gt;20&lt;/_pages&gt;&lt;_subject_headings&gt;Chronic Disease; *Cost of Illness; *Health Care Costs; Humans; Patient-Centered Care/standards; Rhinitis/*economics/therapy; Sinusitis/*economics/therapy; United States&lt;/_subject_headings&gt;&lt;_tertiary_title&gt;Current allergy and asthma reports&lt;/_tertiary_title&gt;&lt;_type_work&gt;Journal Article; Review&lt;/_type_work&gt;&lt;_url&gt;http://www.ncbi.nlm.nih.gov/entrez/query.fcgi?cmd=Retrieve&amp;amp;db=pubmed&amp;amp;dopt=Abstract&amp;amp;list_uids=28337570&amp;amp;query_hl=1&lt;/_url&gt;&lt;_volume&gt;17&lt;/_volume&gt;&lt;/Details&gt;&lt;Extra/&gt;&lt;/Item&gt;&lt;/References&gt;&lt;/Group&gt;&lt;/Citation&gt;_x000a_"/>
    <w:docVar w:name="NE.Ref{87F447A6-1C1F-4DB2-A4C2-49E8C61AC68C}" w:val=" ADDIN NE.Ref.{87F447A6-1C1F-4DB2-A4C2-49E8C61AC68C}&lt;Citation&gt;&lt;Group&gt;&lt;References&gt;&lt;Item&gt;&lt;ID&gt;1041&lt;/ID&gt;&lt;UID&gt;{C9AC152A-FB1C-4F5F-9BDB-362C82CC9B6B}&lt;/UID&gt;&lt;Title&gt;Failures in endoscopic surgery of the maxillary sinus&lt;/Title&gt;&lt;Template&gt;Journal Article&lt;/Template&gt;&lt;Star&gt;0&lt;/Star&gt;&lt;Tag&gt;0&lt;/Tag&gt;&lt;Author&gt;Albu, S; Baciut, M&lt;/Author&gt;&lt;Year&gt;2010&lt;/Year&gt;&lt;Details&gt;&lt;_accession_num&gt;20115974&lt;/_accession_num&gt;&lt;_author_adr&gt;Department of Otolaryngology, University of Medicine and Pharmacy Cluj-Napoca, Str Republicii nr 18, 3400 Cluj-Napoca, Romania. profdralbu@gmail.com&lt;/_author_adr&gt;&lt;_date_display&gt;2010 Feb&lt;/_date_display&gt;&lt;_date&gt;2010-02-01&lt;/_date&gt;&lt;_doi&gt;10.1016/j.otohns.2009.10.038&lt;/_doi&gt;&lt;_isbn&gt;1097-6817 (Electronic); 0194-5998 (Linking)&lt;/_isbn&gt;&lt;_issue&gt;2&lt;/_issue&gt;&lt;_journal&gt;Otolaryngol Head Neck Surg&lt;/_journal&gt;&lt;_language&gt;eng&lt;/_language&gt;&lt;_ori_publication&gt;Copyright 2010 American Academy of Otolaryngology-Head and Neck Surgery_x000d__x000a_      Foundation. Published by Mosby, Inc. All rights reserved.&lt;/_ori_publication&gt;&lt;_pages&gt;196-201&lt;/_pages&gt;&lt;_subject_headings&gt;Adolescent; Adult; Aged; Analysis of Variance; Confidence Intervals; Endoscopy/adverse effects/*methods; Female; Hemorrhage/*etiology; Hospitals, Teaching; Humans; Kaplan-Meier Estimate; Laryngoscopy/methods; Male; Maxillary Sinus/pathology/*surgery; Middle Aged; Odds Ratio; Oral Surgical Procedures/methods; Oroantral Fistula/pathology/*surgery; Prognosis; Proportional Hazards Models; Prospective Studies; Rhinitis/etiology/pathology/*surgery; Risk Factors; Secondary Prevention; Severity of Illness Index; Sinusitis/etiology/pathology/*surgery; Treatment Failure&lt;/_subject_headings&gt;&lt;_tertiary_title&gt;Otolaryngology--head and neck surgery : official journal of American Academy of_x000d__x000a_      Otolaryngology-Head and Neck Surgery&lt;/_tertiary_title&gt;&lt;_type_work&gt;Journal Article&lt;/_type_work&gt;&lt;_url&gt;http://www.ncbi.nlm.nih.gov/entrez/query.fcgi?cmd=Retrieve&amp;amp;db=pubmed&amp;amp;dopt=Abstract&amp;amp;list_uids=20115974&amp;amp;query_hl=1&lt;/_url&gt;&lt;_volume&gt;142&lt;/_volume&gt;&lt;_created&gt;64230358&lt;/_created&gt;&lt;_modified&gt;64230358&lt;/_modified&gt;&lt;_db_updated&gt;PubMed&lt;/_db_updated&gt;&lt;_impact_factor&gt;   3.497&lt;/_impact_factor&gt;&lt;/Details&gt;&lt;Extra&gt;&lt;DBUID&gt;{F96A950B-833F-4880-A151-76DA2D6A2879}&lt;/DBUID&gt;&lt;/Extra&gt;&lt;/Item&gt;&lt;/References&gt;&lt;/Group&gt;&lt;/Citation&gt;_x000a_"/>
    <w:docVar w:name="NE.Ref{8CA9646A-71E5-49CD-9AD5-62DD0406F025}" w:val=" ADDIN NE.Ref.{8CA9646A-71E5-49CD-9AD5-62DD0406F025}&lt;Citation&gt;&lt;Group&gt;&lt;References&gt;&lt;Item&gt;&lt;ID&gt;526&lt;/ID&gt;&lt;UID&gt;{A520B522-EEBC-48CA-BAFF-47D7D364E661}&lt;/UID&gt;&lt;Title&gt;Pathophysiology of sinusitis of odontogenic origin&lt;/Title&gt;&lt;Template&gt;Journal Article&lt;/Template&gt;&lt;Star&gt;0&lt;/Star&gt;&lt;Tag&gt;0&lt;/Tag&gt;&lt;Author&gt;Taschieri, S; Torretta, S; Corbella, S; Del, Fabbro M; Francetti, L; Lolato, A; Capaccio, P&lt;/Author&gt;&lt;Year&gt;2017&lt;/Year&gt;&lt;Details&gt;&lt;_accession_num&gt;26662929&lt;/_accession_num&gt;&lt;_author_adr&gt;Department of Biomedical, Surgical and Dental Sciences, University of Milan, Milan, Italy.; Department of Clinical Sciences and Community Health, University of Milan, Milan, Italy.; Department of Biomedical, Surgical and Dental Sciences, University of Milan, Milan, Italy.; Department of Biomedical, Surgical and Dental Sciences, University of Milan, Milan, Italy.; Department of Biomedical, Surgical and Dental Sciences, University of Milan, Milan, Italy.; Department of Biomedical, Surgical and Dental Sciences, University of Milan, Milan, Italy.; Department of Biomedical, Surgical and Dental Sciences, University of Milan, Milan, Italy.&lt;/_author_adr&gt;&lt;_created&gt;64230768&lt;/_created&gt;&lt;_date&gt;2017-05-01&lt;/_date&gt;&lt;_date_display&gt;2017 May&lt;/_date_display&gt;&lt;_db_updated&gt;PubMed&lt;/_db_updated&gt;&lt;_doi&gt;10.1111/jicd.12202&lt;/_doi&gt;&lt;_isbn&gt;2041-1626 (Electronic); 2041-1618 (Linking)&lt;/_isbn&gt;&lt;_issue&gt;2&lt;/_issue&gt;&lt;_journal&gt;J Investig Clin Dent&lt;/_journal&gt;&lt;_keywords&gt;bacterial biofilm; biofilm; maxillary sinusitis; odontogenic sinusitis; otolaryngology&lt;/_keywords&gt;&lt;_language&gt;eng&lt;/_language&gt;&lt;_modified&gt;64402426&lt;/_modified&gt;&lt;_ori_publication&gt;(c) 2015 Wiley Publishing Asia Pty Ltd.&lt;/_ori_publication&gt;&lt;_subject_headings&gt;Biofilms; Humans; Maxillary Diseases/complications/*microbiology; Sinusitis/etiology/*microbiology/physiopathology&lt;/_subject_headings&gt;&lt;_tertiary_title&gt;Journal of investigative and clinical dentistry&lt;/_tertiary_title&gt;&lt;_type_work&gt;Journal Article; Review&lt;/_type_work&gt;&lt;_url&gt;http://www.ncbi.nlm.nih.gov/entrez/query.fcgi?cmd=Retrieve&amp;amp;db=pubmed&amp;amp;dopt=Abstract&amp;amp;list_uids=26662929&amp;amp;query_hl=1&lt;/_url&gt;&lt;_volume&gt;8&lt;/_volume&gt;&lt;/Details&gt;&lt;Extra/&gt;&lt;/Item&gt;&lt;/References&gt;&lt;/Group&gt;&lt;/Citation&gt;_x000a_"/>
    <w:docVar w:name="NE.Ref{956CABB1-07C1-400C-B029-43172EA1DCC4}" w:val=" ADDIN NE.Ref.{956CABB1-07C1-400C-B029-43172EA1DCC4}&lt;Citation&gt;&lt;Group&gt;&lt;References&gt;&lt;Item&gt;&lt;ID&gt;528&lt;/ID&gt;&lt;UID&gt;{E57F4046-34FD-4B08-A359-9EDC19BBFB7D}&lt;/UID&gt;&lt;Title&gt;Chronic maxillary sinusitis of dental origin: is external surgical approach mandatory?&lt;/Title&gt;&lt;Template&gt;Journal Article&lt;/Template&gt;&lt;Star&gt;0&lt;/Star&gt;&lt;Tag&gt;0&lt;/Tag&gt;&lt;Author&gt;Lopatin, A S; Sysolyatin, S P; Sysolyatin, P G; Melnikov, M N&lt;/Author&gt;&lt;Year&gt;2002&lt;/Year&gt;&lt;Details&gt;&lt;_accession_num&gt;12160273&lt;/_accession_num&gt;&lt;_author_adr&gt;Otorhinolaryngology Department, Central Hospital, Presidential Medical Center, Moscow, Russia. asl@cch.pmc.ru&lt;/_author_adr&gt;&lt;_collection_scope&gt;SCI;SCIE&lt;/_collection_scope&gt;&lt;_created&gt;64231792&lt;/_created&gt;&lt;_date&gt;2002-06-01&lt;/_date&gt;&lt;_date_display&gt;2002 Jun&lt;/_date_display&gt;&lt;_db_updated&gt;PubMed&lt;/_db_updated&gt;&lt;_doi&gt;10.1097/00005537-200206000-00022&lt;/_doi&gt;&lt;_impact_factor&gt;   3.325&lt;/_impact_factor&gt;&lt;_isbn&gt;0023-852X (Print); 0023-852X (Linking)&lt;/_isbn&gt;&lt;_issue&gt;6&lt;/_issue&gt;&lt;_journal&gt;Laryngoscope&lt;/_journal&gt;&lt;_language&gt;eng&lt;/_language&gt;&lt;_modified&gt;64402426&lt;/_modified&gt;&lt;_pages&gt;1056-9&lt;/_pages&gt;&lt;_subject_headings&gt;Adolescent; Adult; Chronic Disease; Dental Fistula/*complications/surgery; *Endoscopy; Humans; Maxillary Sinus/surgery; Maxillary Sinusitis/diagnostic imaging/*etiology/*surgery; Middle Aged; Retrospective Studies; Tomography, X-Ray Computed; Treatment Outcome&lt;/_subject_headings&gt;&lt;_tertiary_title&gt;The Laryngoscope&lt;/_tertiary_title&gt;&lt;_type_work&gt;Journal Article; Multicenter Study&lt;/_type_work&gt;&lt;_url&gt;http://www.ncbi.nlm.nih.gov/entrez/query.fcgi?cmd=Retrieve&amp;amp;db=pubmed&amp;amp;dopt=Abstract&amp;amp;list_uids=12160273&amp;amp;query_hl=1&lt;/_url&gt;&lt;_volume&gt;112&lt;/_volume&gt;&lt;/Details&gt;&lt;Extra/&gt;&lt;/Item&gt;&lt;/References&gt;&lt;/Group&gt;&lt;/Citation&gt;_x000a_"/>
    <w:docVar w:name="NE.Ref{99F55838-A5D9-4586-AD8B-894AFEEB845B}" w:val=" ADDIN NE.Ref.{99F55838-A5D9-4586-AD8B-894AFEEB845B}&lt;Citation&gt;&lt;Group&gt;&lt;References&gt;&lt;Item&gt;&lt;ID&gt;464&lt;/ID&gt;&lt;UID&gt;{B520382C-728E-435F-A22C-BE455FA81178}&lt;/UID&gt;&lt;Title&gt;Antepartum Antibiotic Treatment Increases Offspring Susceptibility to Experimental Colitis: A Role of the Gut Microbiota&lt;/Title&gt;&lt;Template&gt;Journal Article&lt;/Template&gt;&lt;Star&gt;0&lt;/Star&gt;&lt;Tag&gt;0&lt;/Tag&gt;&lt;Author&gt;Munyaka, Peris Mumbi; Eissa, N; Bernstein, Charles Noah; Khafipour, Ehsan; Ghia, Jean-Eric&lt;/Author&gt;&lt;Year&gt;2015&lt;/Year&gt;&lt;Details&gt;&lt;_accessed&gt;64221928&lt;/_accessed&gt;&lt;_accession_num&gt;26605545&lt;/_accession_num&gt;&lt;_author_adr&gt;Department of Immunology, University of Manitoba, Winnipeg, Manitoba, Canada.; Department of Animal Science, University of Manitoba, Winnipeg, Manitoba, Canada.; Department of Immunology, University of Manitoba, Winnipeg, Manitoba, Canada.; Department of Internal Medicine, Section of Gastroenterology, University of Manitoba, Winnipeg, Manitoba, Canada.; Inflammatory Bowel Disease Clinical &amp;amp; Research Centre, University of Manitoba, Winnipeg, Manitoba, Canada.; Department of Animal Science, University of Manitoba, Winnipeg, Manitoba, Canada.; Department of Medical Microbiology, University of Manitoba, Winnipeg, Manitoba, Canada.; Department of Immunology, University of Manitoba, Winnipeg, Manitoba, Canada.; Department of Internal Medicine, Section of Gastroenterology, University of Manitoba, Winnipeg, Manitoba, Canada.; Inflammatory Bowel Disease Clinical &amp;amp; Research Centre, University of Manitoba, Winnipeg, Manitoba, Canada.&lt;/_author_adr&gt;&lt;_collection_scope&gt;SCIE&lt;/_collection_scope&gt;&lt;_created&gt;64221925&lt;/_created&gt;&lt;_date&gt;60956640&lt;/_date&gt;&lt;_date_display&gt;2015&lt;/_date_display&gt;&lt;_db_updated&gt;CrossRef&lt;/_db_updated&gt;&lt;_doi&gt;10.1371/journal.pone.0142536&lt;/_doi&gt;&lt;_impact_factor&gt;   3.240&lt;/_impact_factor&gt;&lt;_isbn&gt;1932-6203&lt;/_isbn&gt;&lt;_issue&gt;11&lt;/_issue&gt;&lt;_journal&gt;PLOS ONE&lt;/_journal&gt;&lt;_language&gt;eng&lt;/_language&gt;&lt;_modified&gt;64402426&lt;/_modified&gt;&lt;_pages&gt;e0142536&lt;/_pages&gt;&lt;_subject_headings&gt;Animals; Animals, Newborn; Anti-Bacterial Agents/*adverse effects; C-Reactive Protein/immunology/metabolism; Cefazolin/*adverse effects; Colitis/chemically induced/*immunology/microbiology/pathology; Dextran Sulfate; Disease Susceptibility; Feces/microbiology; Female; Gastrointestinal Microbiome/*drug effects/immunology; Interleukin-1beta/biosynthesis/immunology; Interleukin-6/biosynthesis/immunology; Intestines/drug effects/immunology/microbiology/pathology; Male; Mice; Mice, Inbred C57BL; Microbial Consortia/*drug effects/immunology; Pregnancy; Prenatal Exposure Delayed Effects/*immunology/microbiology/pathology&lt;/_subject_headings&gt;&lt;_tertiary_title&gt;PLoS ONE&lt;/_tertiary_title&gt;&lt;_type_work&gt;Journal Article; Research Support, Non-U.S. Gov&amp;apos;t&lt;/_type_work&gt;&lt;_url&gt;https://dx.plos.org/10.1371/journal.pone.0142536_x000d__x000a_http://dx.plos.org/10.1371/journal.pone.0142536&lt;/_url&gt;&lt;_volume&gt;10&lt;/_volume&gt;&lt;/Details&gt;&lt;Extra/&gt;&lt;/Item&gt;&lt;/References&gt;&lt;/Group&gt;&lt;/Citation&gt;_x000a_"/>
    <w:docVar w:name="NE.Ref{A2B7DD61-E9AB-4D3E-8905-0EBEA19A9513}" w:val=" ADDIN NE.Ref.{A2B7DD61-E9AB-4D3E-8905-0EBEA19A9513}&lt;Citation&gt;&lt;Group&gt;&lt;References&gt;&lt;Item&gt;&lt;ID&gt;530&lt;/ID&gt;&lt;UID&gt;{2919FC2D-9124-4B55-B7C2-059BEB866E14}&lt;/UID&gt;&lt;Title&gt;Relative abundance of nasal microbiota in chronic rhinosinusitis by structured histopathology&lt;/Title&gt;&lt;Template&gt;Journal Article&lt;/Template&gt;&lt;Star&gt;0&lt;/Star&gt;&lt;Tag&gt;0&lt;/Tag&gt;&lt;Author&gt;Kuhar, H N; Tajudeen, B A; Mahdavinia, M; Heilingoetter, A; Ganti, A; Gattuso, P; Ghai, R; Batra, P S&lt;/Author&gt;&lt;Year&gt;2018&lt;/Year&gt;&lt;Details&gt;&lt;_accession_num&gt;30240151&lt;/_accession_num&gt;&lt;_author_adr&gt;Rush Medical College, Chicago, IL.; Department of Otorhinolaryngology-Head and Neck Surgery, Rush Sinus Program, Rush University Medical Center, Chicago, IL.; Division of Allergy/Immunology, Department of Internal Medicine, Rush University  Medical Center, Chicago, IL.; Rush Medical College, Chicago, IL.; Rush Medical College, Chicago, IL.; Department of Pathology, Rush University Medical Center, Chicago, IL.; Department of Pathology, Rush University Medical Center, Chicago, IL.; Department of Otorhinolaryngology-Head and Neck Surgery, Rush Sinus Program, Rush University Medical Center, Chicago, IL.&lt;/_author_adr&gt;&lt;_created&gt;64233239&lt;/_created&gt;&lt;_date&gt;2018-12-01&lt;/_date&gt;&lt;_date_display&gt;2018 Dec&lt;/_date_display&gt;&lt;_db_updated&gt;PubMed&lt;/_db_updated&gt;&lt;_doi&gt;10.1002/alr.22192&lt;/_doi&gt;&lt;_impact_factor&gt;   3.858&lt;/_impact_factor&gt;&lt;_isbn&gt;2042-6984 (Electronic); 2042-6976 (Linking)&lt;/_isbn&gt;&lt;_issue&gt;12&lt;/_issue&gt;&lt;_journal&gt;Int Forum Allergy Rhinol&lt;/_journal&gt;&lt;_keywords&gt;*alpha diversity; *chronic rhinosinusitis; *microbiome; *relative abundance; *sinus surgery; *structured histopathology&lt;/_keywords&gt;&lt;_language&gt;eng&lt;/_language&gt;&lt;_modified&gt;64402426&lt;/_modified&gt;&lt;_ori_publication&gt;(c) 2018 ARS-AAOA, LLC.&lt;/_ori_publication&gt;&lt;_pages&gt;1430-1437&lt;/_pages&gt;&lt;_subject_headings&gt;Bacteroidetes/*physiology; Biodiversity; Chronic Disease; Disease Progression; Female; Firmicutes/*physiology; Humans; Male; Metaplasia; Microbiota/*physiology; Middle Aged; Neutrophils/*immunology; Paranasal Sinuses/immunology/*microbiology/pathology; RNA, Ribosomal, 16S/analysis; Rhinitis/*microbiology/pathology; Sinusitis/*microbiology/pathology&lt;/_subject_headings&gt;&lt;_tertiary_title&gt;International forum of allergy &amp;amp; rhinology&lt;/_tertiary_title&gt;&lt;_type_work&gt;Journal Article&lt;/_type_work&gt;&lt;_url&gt;http://www.ncbi.nlm.nih.gov/entrez/query.fcgi?cmd=Retrieve&amp;amp;db=pubmed&amp;amp;dopt=Abstract&amp;amp;list_uids=30240151&amp;amp;query_hl=1&lt;/_url&gt;&lt;_volume&gt;8&lt;/_volume&gt;&lt;/Details&gt;&lt;Extra/&gt;&lt;/Item&gt;&lt;/References&gt;&lt;/Group&gt;&lt;/Citation&gt;_x000a_"/>
    <w:docVar w:name="NE.Ref{A84770F8-FA66-4C80-9017-9DAFC7825A4B}" w:val=" ADDIN NE.Ref.{A84770F8-FA66-4C80-9017-9DAFC7825A4B}&lt;Citation&gt;&lt;Group&gt;&lt;References&gt;&lt;Item&gt;&lt;ID&gt;1062&lt;/ID&gt;&lt;UID&gt;{52250058-69AB-495F-A493-71B12485538D}&lt;/UID&gt;&lt;Title&gt;Role of the microbiota in immunity and inflammation&lt;/Title&gt;&lt;Template&gt;Journal Article&lt;/Template&gt;&lt;Star&gt;0&lt;/Star&gt;&lt;Tag&gt;0&lt;/Tag&gt;&lt;Author&gt;Belkaid, Y; Hand, T W&lt;/Author&gt;&lt;Year&gt;2014&lt;/Year&gt;&lt;Details&gt;&lt;_accession_num&gt;24679531&lt;/_accession_num&gt;&lt;_author_adr&gt;Immunity at Barrier Sites Initiative, National Institute of Allergy and Infectious Diseases, National Institutes of Health, Bethesda, MD 20892, USA. Electronic address: ybelkaid@niaid.nih.gov.; Immunity at Barrier Sites Initiative, National Institute of Allergy and Infectious Diseases, National Institutes of Health, Bethesda, MD 20892, USA; Mucosal Immunology Section, Laboratory of Parasitic Diseases, National Institute  of Allergy and Infectious Disease, National Institutes of Health, Bethesda, MD 20892, USA.&lt;/_author_adr&gt;&lt;_collection_scope&gt;SCI;SCIE&lt;/_collection_scope&gt;&lt;_created&gt;64235189&lt;/_created&gt;&lt;_date&gt;2014-03-27&lt;/_date&gt;&lt;_date_display&gt;2014 Mar 27&lt;/_date_display&gt;&lt;_db_updated&gt;PubMed&lt;/_db_updated&gt;&lt;_doi&gt;10.1016/j.cell.2014.03.011&lt;/_doi&gt;&lt;_impact_factor&gt;  41.582&lt;/_impact_factor&gt;&lt;_isbn&gt;1097-4172 (Electronic); 0092-8674 (Linking)&lt;/_isbn&gt;&lt;_issue&gt;1&lt;/_issue&gt;&lt;_journal&gt;Cell&lt;/_journal&gt;&lt;_language&gt;eng&lt;/_language&gt;&lt;_modified&gt;64235189&lt;/_modified&gt;&lt;_ori_publication&gt;Copyright (c) 2014 Elsevier Inc. All rights reserved.&lt;/_ori_publication&gt;&lt;_pages&gt;121-41&lt;/_pages&gt;&lt;_subject_headings&gt;Animals; Anti-Bacterial Agents/administration &amp;amp; dosage/pharmacology; Bacteria/classification; Bacterial Physiological Phenomena; Fungi/classification/physiology; Humans; *Immune System; Inflammation/*immunology; *Microbiota; Symbiosis&lt;/_subject_headings&gt;&lt;_tertiary_title&gt;Cell&lt;/_tertiary_title&gt;&lt;_type_work&gt;Journal Article; Research Support, N.I.H., Intramural; Review&lt;/_type_work&gt;&lt;_url&gt;http://www.ncbi.nlm.nih.gov/entrez/query.fcgi?cmd=Retrieve&amp;amp;db=pubmed&amp;amp;dopt=Abstract&amp;amp;list_uids=24679531&amp;amp;query_hl=1&lt;/_url&gt;&lt;_volume&gt;157&lt;/_volume&gt;&lt;/Details&gt;&lt;Extra&gt;&lt;DBUID&gt;{F96A950B-833F-4880-A151-76DA2D6A2879}&lt;/DBUID&gt;&lt;/Extra&gt;&lt;/Item&gt;&lt;/References&gt;&lt;/Group&gt;&lt;/Citation&gt;_x000a_"/>
    <w:docVar w:name="NE.Ref{ACBA99F8-1645-44AB-B130-D5541FDD8AAF}" w:val=" ADDIN NE.Ref.{ACBA99F8-1645-44AB-B130-D5541FDD8AAF}&lt;Citation&gt;&lt;Group&gt;&lt;References&gt;&lt;Item&gt;&lt;ID&gt;786&lt;/ID&gt;&lt;UID&gt;{C1531473-4CAB-4E8E-A344-6EFAD01EBF95}&lt;/UID&gt;&lt;Title&gt;Quantitative changes of Veillonella, Streptococcus, and Neisseria in the oral  cavity of patients with recurrent aphthous stomatitis: A systematic review and  meta-analysis&lt;/Title&gt;&lt;Template&gt;Journal Article&lt;/Template&gt;&lt;Star&gt;0&lt;/Star&gt;&lt;Tag&gt;0&lt;/Tag&gt;&lt;Author&gt;Yuan, H; Qiu, J; Zhang, T; Wu, X; Zhou, J; Park, S&lt;/Author&gt;&lt;Year&gt;2021&lt;/Year&gt;&lt;Details&gt;&lt;_accession_num&gt;34167010&lt;/_accession_num&gt;&lt;_author_adr&gt;Dept. of Food and Nutrition, Obesity/Diabetes Research Center, Hoseo University,  Asan, South Korea.; Dept. of Food and Nutrition, Obesity/Diabetes Research Center, Hoseo University,  Asan, South Korea.; Dept. of Food and Nutrition, Obesity/Diabetes Research Center, Hoseo University,  Asan, South Korea.; Dept. of Food and Nutrition, Obesity/Diabetes Research Center, Hoseo University,  Asan, South Korea.; Dept. of Food and Nutrition, Obesity/Diabetes Research Center, Hoseo University,  Asan, South Korea.; Dept. of Food and Nutrition, Obesity/Diabetes Research Center, Hoseo University,  Asan, South Korea. Electronic address: smpark@hoseo.edu.&lt;/_author_adr&gt;&lt;_collection_scope&gt;SCI;SCIE&lt;/_collection_scope&gt;&lt;_created&gt;64689950&lt;/_created&gt;&lt;_date&gt;2021-09-01&lt;/_date&gt;&lt;_date_display&gt;2021 Sep&lt;/_date_display&gt;&lt;_db_updated&gt;PubMed&lt;/_db_updated&gt;&lt;_doi&gt;10.1016/j.archoralbio.2021.105198&lt;/_doi&gt;&lt;_impact_factor&gt;   2.635&lt;/_impact_factor&gt;&lt;_isbn&gt;1879-1506 (Electronic); 0003-9969 (Linking)&lt;/_isbn&gt;&lt;_journal&gt;Arch Oral Biol&lt;/_journal&gt;&lt;_keywords&gt;Meta-analysis; Neisseria; Oral microbial community; Recurrent aphthous stomatitis; Streptococcus; Veillonella&lt;/_keywords&gt;&lt;_language&gt;eng&lt;/_language&gt;&lt;_modified&gt;64689950&lt;/_modified&gt;&lt;_ori_publication&gt;Copyright (c) 2021 Elsevier Ltd. All rights reserved.&lt;/_ori_publication&gt;&lt;_pages&gt;105198&lt;/_pages&gt;&lt;_subject_headings&gt;Humans; Middle Aged; Neisseria; *Stomatitis, Aphthous; Streptococcus; *Veillonella&lt;/_subject_headings&gt;&lt;_tertiary_title&gt;Archives of oral biology&lt;/_tertiary_title&gt;&lt;_type_work&gt;Journal Article; Meta-Analysis; Review; Systematic Review&lt;/_type_work&gt;&lt;_url&gt;http://www.ncbi.nlm.nih.gov/entrez/query.fcgi?cmd=Retrieve&amp;amp;db=pubmed&amp;amp;dopt=Abstract&amp;amp;list_uids=34167010&amp;amp;query_hl=1&lt;/_url&gt;&lt;_volume&gt;129&lt;/_volume&gt;&lt;/Details&gt;&lt;Extra&gt;&lt;DBUID&gt;{93D426EE-CB74-433D-98A2-B431D977F565}&lt;/DBUID&gt;&lt;/Extra&gt;&lt;/Item&gt;&lt;/References&gt;&lt;/Group&gt;&lt;/Citation&gt;_x000a_"/>
    <w:docVar w:name="NE.Ref{B3CF908F-98E9-4399-A3B3-72E4461D5AD1}" w:val=" ADDIN NE.Ref.{B3CF908F-98E9-4399-A3B3-72E4461D5AD1}&lt;Citation&gt;&lt;Group&gt;&lt;References&gt;&lt;Item&gt;&lt;ID&gt;709&lt;/ID&gt;&lt;UID&gt;{48B90987-C16B-4DD4-B9CF-B233C0CD94EA}&lt;/UID&gt;&lt;Title&gt;Microbiology of chronic rhinosinusitis&lt;/Title&gt;&lt;Template&gt;Journal Article&lt;/Template&gt;&lt;Star&gt;0&lt;/Star&gt;&lt;Tag&gt;0&lt;/Tag&gt;&lt;Author&gt;Brook, I&lt;/Author&gt;&lt;Year&gt;2016&lt;/Year&gt;&lt;Details&gt;&lt;_accession_num&gt;27086363&lt;/_accession_num&gt;&lt;_author_adr&gt;Georgetown University School of Medicine, 4431 Albemarle St. NW, Washington, DC,  20016, USA. ib6@georgetown.edu.&lt;/_author_adr&gt;&lt;_created&gt;64415305&lt;/_created&gt;&lt;_date&gt;2016-07-01&lt;/_date&gt;&lt;_date_display&gt;2016 Jul&lt;/_date_display&gt;&lt;_db_updated&gt;PubMed&lt;/_db_updated&gt;&lt;_doi&gt;10.1007/s10096-016-2640-x&lt;/_doi&gt;&lt;_impact_factor&gt;   3.267&lt;/_impact_factor&gt;&lt;_isbn&gt;1435-4373 (Electronic); 0934-9723 (Linking)&lt;/_isbn&gt;&lt;_issue&gt;7&lt;/_issue&gt;&lt;_journal&gt;Eur J Clin Microbiol Infect Dis&lt;/_journal&gt;&lt;_language&gt;eng&lt;/_language&gt;&lt;_modified&gt;64415305&lt;/_modified&gt;&lt;_pages&gt;1059-68&lt;/_pages&gt;&lt;_subject_headings&gt;Age Factors; Bacterial Infections/diagnosis/microbiology/therapy; Chronic Disease; Disease Progression; Humans; Nasal Polyps/etiology; Rhinitis/diagnosis/*microbiology/therapy/virology; Sinusitis/diagnosis/*microbiology/therapy/virology&lt;/_subject_headings&gt;&lt;_tertiary_title&gt;European journal of clinical microbiology &amp;amp; infectious diseases : official_x000d__x000a_      publication of the European Society of Clinical Microbiology&lt;/_tertiary_title&gt;&lt;_type_work&gt;Journal Article; Review&lt;/_type_work&gt;&lt;_url&gt;http://www.ncbi.nlm.nih.gov/entrez/query.fcgi?cmd=Retrieve&amp;amp;db=pubmed&amp;amp;dopt=Abstract&amp;amp;list_uids=27086363&amp;amp;query_hl=1&lt;/_url&gt;&lt;_volume&gt;35&lt;/_volume&gt;&lt;/Details&gt;&lt;Extra&gt;&lt;DBUID&gt;{93D426EE-CB74-433D-98A2-B431D977F565}&lt;/DBUID&gt;&lt;/Extra&gt;&lt;/Item&gt;&lt;/References&gt;&lt;/Group&gt;&lt;/Citation&gt;_x000a_"/>
    <w:docVar w:name="NE.Ref{C14D9C7C-D50A-4CCE-B82F-A8A23AAF947B}" w:val=" ADDIN NE.Ref.{C14D9C7C-D50A-4CCE-B82F-A8A23AAF947B}&lt;Citation&gt;&lt;Group&gt;&lt;References&gt;&lt;Item&gt;&lt;ID&gt;987&lt;/ID&gt;&lt;UID&gt;{2E2AF09E-FA27-4927-9D9B-3FE70A20353B}&lt;/UID&gt;&lt;Title&gt;The Human Oral Microbiome Database: a web accessible resource for investigating oral microbe taxonomic and genomic information&lt;/Title&gt;&lt;Template&gt;Journal Article&lt;/Template&gt;&lt;Star&gt;0&lt;/Star&gt;&lt;Tag&gt;0&lt;/Tag&gt;&lt;Author&gt;Chen, T; Yu, W H; Izard, J; Baranova, O V; Lakshmanan, A; Dewhirst, F E&lt;/Author&gt;&lt;Year&gt;2010&lt;/Year&gt;&lt;Details&gt;&lt;_accession_num&gt;20624719&lt;/_accession_num&gt;&lt;_author_adr&gt;The Forsyth Institute, Boston, MA 02115, USA. tchen@forsyth.org&lt;/_author_adr&gt;&lt;_date_display&gt;2010 Jul 6&lt;/_date_display&gt;&lt;_date&gt;2010-07-06&lt;/_date&gt;&lt;_doi&gt;10.1093/database/baq013&lt;/_doi&gt;&lt;_isbn&gt;1758-0463 (Electronic); 1758-0463 (Linking)&lt;/_isbn&gt;&lt;_journal&gt;Database (Oxford)&lt;/_journal&gt;&lt;_language&gt;eng&lt;/_language&gt;&lt;_pages&gt;baq013&lt;/_pages&gt;&lt;_subject_headings&gt;Bacteria/classification/genetics/isolation &amp;amp; purification; Computers; *Databases, Genetic; Genome, Bacterial; Humans; Internet; Metagenome/*genetics; Metagenomics; Mouth/*microbiology; Phenotype; RNA, Bacterial/genetics; RNA, Ribosomal, 16S/genetics; Sequence Alignment; Software&lt;/_subject_headings&gt;&lt;_tertiary_title&gt;Database : the journal of biological databases and curation&lt;/_tertiary_title&gt;&lt;_type_work&gt;Journal Article; Research Support, American Recovery and Reinvestment Act; Research Support, N.I.H., Extramural&lt;/_type_work&gt;&lt;_url&gt;http://www.ncbi.nlm.nih.gov/entrez/query.fcgi?cmd=Retrieve&amp;amp;db=pubmed&amp;amp;dopt=Abstract&amp;amp;list_uids=20624719&amp;amp;query_hl=1&lt;/_url&gt;&lt;_volume&gt;2010&lt;/_volume&gt;&lt;_created&gt;64222174&lt;/_created&gt;&lt;_modified&gt;64222174&lt;/_modified&gt;&lt;_db_updated&gt;PubMed&lt;/_db_updated&gt;&lt;_impact_factor&gt;   3.451&lt;/_impact_factor&gt;&lt;/Details&gt;&lt;Extra&gt;&lt;DBUID&gt;{F96A950B-833F-4880-A151-76DA2D6A2879}&lt;/DBUID&gt;&lt;/Extra&gt;&lt;/Item&gt;&lt;/References&gt;&lt;/Group&gt;&lt;/Citation&gt;_x000a_"/>
    <w:docVar w:name="NE.Ref{D321EDFF-5A12-4D12-8C54-CB04921F0E63}" w:val=" ADDIN NE.Ref.{D321EDFF-5A12-4D12-8C54-CB04921F0E63}&lt;Citation&gt;&lt;Group&gt;&lt;References&gt;&lt;Item&gt;&lt;ID&gt;545&lt;/ID&gt;&lt;UID&gt;{86DEAB59-08FC-48A0-AEF8-C1564ACC82EC}&lt;/UID&gt;&lt;Title&gt;Predicting the recurrence of chronic rhinosinusitis with nasal polyps using nasal microbiota&lt;/Title&gt;&lt;Template&gt;Journal Article&lt;/Template&gt;&lt;Star&gt;0&lt;/Star&gt;&lt;Tag&gt;0&lt;/Tag&gt;&lt;Author&gt;Zhao, Y; Chen, J; Hao, Y; Wang, B; Wang, Y; Liu, Q; Zhao, J; Li, Y; Wang, P; Wang, X; Zhang, P; Zhang, L&lt;/Author&gt;&lt;Year&gt;2022&lt;/Year&gt;&lt;Details&gt;&lt;_accession_num&gt;34735742&lt;/_accession_num&gt;&lt;_author_adr&gt;Department of Otolaryngology Head and Neck Surgery, Beijing Tongren Hospital, Capital Medical University, Beijing, China.; Beijing Key Laboratory of Nasal Diseases and Beijing Laboratory of Allergic Diseases, Beijing Institute of Otolaryngology, Beijing, China.; Reproductive and Genetic Hospital of CITIC-Xiangya, Changsha, China.; Department of Otolaryngology Head and Neck Surgery, Beijing Tongren Hospital, Capital Medical University, Beijing, China.; Department of Otolaryngology Head and Neck Surgery, Beijing Tongren Hospital, Capital Medical University, Beijing, China.; Department of Otolaryngology Head and Neck Surgery, Beijing Tongren Hospital, Capital Medical University, Beijing, China.; Department of Otorhinolaryngology Head and Neck Surgery, Fujian Provincial Hospital, Fuzhou, China.; Department of Otolaryngology Head and Neck Surgery, Beijing Tongren Hospital, Capital Medical University, Beijing, China.; Department of Otolaryngology Head and Neck Surgery, Beijing Tongren Hospital, Capital Medical University, Beijing, China.; Beijing Key Laboratory of Nasal Diseases and Beijing Laboratory of Allergic Diseases, Beijing Institute of Otolaryngology, Beijing, China.; Department of Otolaryngology Head and Neck Surgery, Beijing Tongren Hospital, Capital Medical University, Beijing, China.; Beijing Key Laboratory of Nasal Diseases and Beijing Laboratory of Allergic Diseases, Beijing Institute of Otolaryngology, Beijing, China.; Department of Otolaryngology Head and Neck Surgery, Beijing Tongren Hospital, Capital Medical University, Beijing, China.; Beijing Key Laboratory of Nasal Diseases and Beijing Laboratory of Allergic Diseases, Beijing Institute of Otolaryngology, Beijing, China.; Beijing Key Laboratory for Genetics of Birth Defects, Beijing Pediatric Research  Institute, Beijing Children&amp;apos;s Hospital, Capital Medical University, National Center for Children&amp;apos;s Health, Beijing, China.; Department of Otolaryngology Head and Neck Surgery, Beijing Tongren Hospital, Capital Medical University, Beijing, China.; Beijing Key Laboratory of Nasal Diseases and Beijing Laboratory of Allergic Diseases, Beijing Institute of Otolaryngology, Beijing, China.; Chinese Academy of Medical Sciences and Peking Union Medical College, Beijing, China.&lt;/_author_adr&gt;&lt;_collection_scope&gt;SCI;SCIE&lt;/_collection_scope&gt;&lt;_created&gt;64278462&lt;/_created&gt;&lt;_date&gt;2022-02-01&lt;/_date&gt;&lt;_date_display&gt;2022 Feb&lt;/_date_display&gt;&lt;_db_updated&gt;PubMed&lt;/_db_updated&gt;&lt;_doi&gt;10.1111/all.15168&lt;/_doi&gt;&lt;_impact_factor&gt;  13.146&lt;/_impact_factor&gt;&lt;_isbn&gt;1398-9995 (Electronic); 0105-4538 (Linking)&lt;/_isbn&gt;&lt;_issue&gt;2&lt;/_issue&gt;&lt;_journal&gt;Allergy&lt;/_journal&gt;&lt;_keywords&gt;LASSO; chronic rhinosinusitis with nasal polyps; nasal microbiota; prediction model; recurrence&lt;/_keywords&gt;&lt;_language&gt;eng&lt;/_language&gt;&lt;_modified&gt;64402426&lt;/_modified&gt;&lt;_ori_publication&gt;(c) 2021 European Academy of Allergy and Clinical Immunology and John Wiley &amp;amp;_x000d__x000a_      Sons Ltd.&lt;/_ori_publication&gt;&lt;_pages&gt;540-549&lt;/_pages&gt;&lt;_tertiary_title&gt;Allergy&lt;/_tertiary_title&gt;&lt;_type_work&gt;Journal Article&lt;/_type_work&gt;&lt;_url&gt;http://www.ncbi.nlm.nih.gov/entrez/query.fcgi?cmd=Retrieve&amp;amp;db=pubmed&amp;amp;dopt=Abstract&amp;amp;list_uids=34735742&amp;amp;query_hl=1&lt;/_url&gt;&lt;_volume&gt;77&lt;/_volume&gt;&lt;/Details&gt;&lt;Extra/&gt;&lt;/Item&gt;&lt;/References&gt;&lt;/Group&gt;&lt;/Citation&gt;_x000a_"/>
    <w:docVar w:name="NE.Ref{D51A62CB-FFDE-4C32-A28C-5EE7A2C1A093}" w:val=" ADDIN NE.Ref.{D51A62CB-FFDE-4C32-A28C-5EE7A2C1A093}&lt;Citation&gt;&lt;Group&gt;&lt;References&gt;&lt;Item&gt;&lt;ID&gt;1053&lt;/ID&gt;&lt;UID&gt;{5874B548-C57E-4037-9F8B-25C1815E461F}&lt;/UID&gt;&lt;Title&gt;Relative abundance of nasal microbiota in chronic rhinosinusitis by structured histopathology&lt;/Title&gt;&lt;Template&gt;Journal Article&lt;/Template&gt;&lt;Star&gt;0&lt;/Star&gt;&lt;Tag&gt;0&lt;/Tag&gt;&lt;Author&gt;Kuhar, H N; Tajudeen, B A; Mahdavinia, M; Heilingoetter, A; Ganti, A; Gattuso, P; Ghai, R; Batra, P S&lt;/Author&gt;&lt;Year&gt;2018&lt;/Year&gt;&lt;Details&gt;&lt;_accession_num&gt;30240151&lt;/_accession_num&gt;&lt;_author_adr&gt;Rush Medical College, Chicago, IL.; Department of Otorhinolaryngology-Head and Neck Surgery, Rush Sinus Program, Rush University Medical Center, Chicago, IL.; Division of Allergy/Immunology, Department of Internal Medicine, Rush University  Medical Center, Chicago, IL.; Rush Medical College, Chicago, IL.; Rush Medical College, Chicago, IL.; Department of Pathology, Rush University Medical Center, Chicago, IL.; Department of Pathology, Rush University Medical Center, Chicago, IL.; Department of Otorhinolaryngology-Head and Neck Surgery, Rush Sinus Program, Rush University Medical Center, Chicago, IL.&lt;/_author_adr&gt;&lt;_date_display&gt;2018 Dec&lt;/_date_display&gt;&lt;_date&gt;2018-12-01&lt;/_date&gt;&lt;_doi&gt;10.1002/alr.22192&lt;/_doi&gt;&lt;_isbn&gt;2042-6984 (Electronic); 2042-6976 (Linking)&lt;/_isbn&gt;&lt;_issue&gt;12&lt;/_issue&gt;&lt;_journal&gt;Int Forum Allergy Rhinol&lt;/_journal&gt;&lt;_keywords&gt;*alpha diversity; *chronic rhinosinusitis; *microbiome; *relative abundance; *sinus surgery; *structured histopathology&lt;/_keywords&gt;&lt;_language&gt;eng&lt;/_language&gt;&lt;_ori_publication&gt;(c) 2018 ARS-AAOA, LLC.&lt;/_ori_publication&gt;&lt;_pages&gt;1430-1437&lt;/_pages&gt;&lt;_subject_headings&gt;Bacteroidetes/*physiology; Biodiversity; Chronic Disease; Disease Progression; Female; Firmicutes/*physiology; Humans; Male; Metaplasia; Microbiota/*physiology; Middle Aged; Neutrophils/*immunology; Paranasal Sinuses/immunology/*microbiology/pathology; RNA, Ribosomal, 16S/analysis; Rhinitis/*microbiology/pathology; Sinusitis/*microbiology/pathology&lt;/_subject_headings&gt;&lt;_tertiary_title&gt;International forum of allergy &amp;amp; rhinology&lt;/_tertiary_title&gt;&lt;_type_work&gt;Journal Article&lt;/_type_work&gt;&lt;_url&gt;http://www.ncbi.nlm.nih.gov/entrez/query.fcgi?cmd=Retrieve&amp;amp;db=pubmed&amp;amp;dopt=Abstract&amp;amp;list_uids=30240151&amp;amp;query_hl=1&lt;/_url&gt;&lt;_volume&gt;8&lt;/_volume&gt;&lt;_created&gt;64233239&lt;/_created&gt;&lt;_modified&gt;64233239&lt;/_modified&gt;&lt;_db_updated&gt;PubMed&lt;/_db_updated&gt;&lt;_impact_factor&gt;   3.858&lt;/_impact_factor&gt;&lt;/Details&gt;&lt;Extra&gt;&lt;DBUID&gt;{F96A950B-833F-4880-A151-76DA2D6A2879}&lt;/DBUID&gt;&lt;/Extra&gt;&lt;/Item&gt;&lt;/References&gt;&lt;/Group&gt;&lt;/Citation&gt;_x000a_"/>
    <w:docVar w:name="NE.Ref{D7B38B22-CC8B-46B0-A1E7-0CEEC5BC4991}" w:val=" ADDIN NE.Ref.{D7B38B22-CC8B-46B0-A1E7-0CEEC5BC4991}&lt;Citation&gt;&lt;Group&gt;&lt;References&gt;&lt;Item&gt;&lt;ID&gt;788&lt;/ID&gt;&lt;UID&gt;{E23E1329-97FE-4B64-886E-7AFF6723A16B}&lt;/UID&gt;&lt;Title&gt;Porphyromonas gingivalis: major periodontopathic pathogen overview&lt;/Title&gt;&lt;Template&gt;Journal Article&lt;/Template&gt;&lt;Star&gt;0&lt;/Star&gt;&lt;Tag&gt;0&lt;/Tag&gt;&lt;Author&gt;Mysak, J; Podzimek, S; Sommerova, P; Lyuya-Mi, Y; Bartova, J; Janatova, T; Prochazkova, J; Duskova, J&lt;/Author&gt;&lt;Year&gt;2014&lt;/Year&gt;&lt;Details&gt;&lt;_accession_num&gt;24741603&lt;/_accession_num&gt;&lt;_author_adr&gt;Institute of Clinical and Experimental Dental Medicine, First Faculty of Medicine  and General University Hospital, Charles University, Karlovo Namesti 32, 12000  Prague, Czech Republic.; Institute of Clinical and Experimental Dental Medicine, First Faculty of Medicine  and General University Hospital, Charles University, Karlovo Namesti 32, 12000  Prague, Czech Republic.; Institute of Clinical and Experimental Dental Medicine, First Faculty of Medicine  and General University Hospital, Charles University, Karlovo Namesti 32, 12000  Prague, Czech Republic.; Institute of Clinical and Experimental Dental Medicine, First Faculty of Medicine  and General University Hospital, Charles University, Karlovo Namesti 32, 12000  Prague, Czech Republic.; Institute of Clinical and Experimental Dental Medicine, First Faculty of Medicine  and General University Hospital, Charles University, Karlovo Namesti 32, 12000  Prague, Czech Republic.; Institute of Clinical and Experimental Dental Medicine, First Faculty of Medicine  and General University Hospital, Charles University, Karlovo Namesti 32, 12000  Prague, Czech Republic.; Institute of Clinical and Experimental Dental Medicine, First Faculty of Medicine  and General University Hospital, Charles University, Karlovo Namesti 32, 12000  Prague, Czech Republic.; Institute of Clinical and Experimental Dental Medicine, First Faculty of Medicine  and General University Hospital, Charles University, Karlovo Namesti 32, 12000  Prague, Czech Republic.&lt;/_author_adr&gt;&lt;_collection_scope&gt;SCIE&lt;/_collection_scope&gt;&lt;_created&gt;64701558&lt;/_created&gt;&lt;_date&gt;2014-01-20&lt;/_date&gt;&lt;_date_display&gt;2014&lt;/_date_display&gt;&lt;_db_updated&gt;PubMed&lt;/_db_updated&gt;&lt;_doi&gt;10.1155/2014/476068&lt;/_doi&gt;&lt;_impact_factor&gt;   4.818&lt;/_impact_factor&gt;&lt;_isbn&gt;2314-7156 (Electronic); 2314-8861 (Print); 2314-7156 (Linking)&lt;/_isbn&gt;&lt;_journal&gt;J Immunol Res&lt;/_journal&gt;&lt;_language&gt;eng&lt;/_language&gt;&lt;_modified&gt;64701558&lt;/_modified&gt;&lt;_pages&gt;476068&lt;/_pages&gt;&lt;_subject_headings&gt;Bacteroidaceae Infections/immunology/metabolism/*microbiology; Humans; Periodontitis/immunology/metabolism/*microbiology; Porphyromonas gingivalis/pathogenicity/*physiology&lt;/_subject_headings&gt;&lt;_tertiary_title&gt;Journal of immunology research&lt;/_tertiary_title&gt;&lt;_type_work&gt;Journal Article; Research Support, Non-U.S. Gov&amp;apos;t; Review&lt;/_type_work&gt;&lt;_url&gt;http://www.ncbi.nlm.nih.gov/entrez/query.fcgi?cmd=Retrieve&amp;amp;db=pubmed&amp;amp;dopt=Abstract&amp;amp;list_uids=24741603&amp;amp;query_hl=1&lt;/_url&gt;&lt;_volume&gt;2014&lt;/_volume&gt;&lt;/Details&gt;&lt;Extra&gt;&lt;DBUID&gt;{93D426EE-CB74-433D-98A2-B431D977F565}&lt;/DBUID&gt;&lt;/Extra&gt;&lt;/Item&gt;&lt;/References&gt;&lt;/Group&gt;&lt;/Citation&gt;_x000a_"/>
    <w:docVar w:name="NE.Ref{DD78C174-D4ED-45D8-8BB6-B579B3CF1DDB}" w:val=" ADDIN NE.Ref.{DD78C174-D4ED-45D8-8BB6-B579B3CF1DDB}&lt;Citation&gt;&lt;Group&gt;&lt;References&gt;&lt;Item&gt;&lt;ID&gt;989&lt;/ID&gt;&lt;UID&gt;{546269F6-26A5-433E-990F-5F43A406FA79}&lt;/UID&gt;&lt;Title&gt;QIIME allows analysis of high-throughput community sequencing data&lt;/Title&gt;&lt;Template&gt;Journal Article&lt;/Template&gt;&lt;Star&gt;0&lt;/Star&gt;&lt;Tag&gt;0&lt;/Tag&gt;&lt;Author&gt;Caporaso, J G; Kuczynski, J; Stombaugh, J; Bittinger, K; Bushman, F D; Costello, E K; Fierer, N; Pena, A G; Goodrich, J K; Gordon, J I; Huttley, G A; Kelley, S T; Knights, D; Koenig, J E; Ley, R E; Lozupone, C A; McDonald, D; Muegge, B D; Pirrung, M; Reeder, J; Sevinsky, J R; Turnbaugh, P J; Walters, W A; Widmann, J; Yatsunenko, T; Zaneveld, J; Knight, R&lt;/Author&gt;&lt;Year&gt;2010&lt;/Year&gt;&lt;Details&gt;&lt;_accession_num&gt;20383131&lt;/_accession_num&gt;&lt;_collection_scope&gt;SCI;SCIE&lt;/_collection_scope&gt;&lt;_created&gt;64222178&lt;/_created&gt;&lt;_date&gt;2010-05-01&lt;/_date&gt;&lt;_date_display&gt;2010 May&lt;/_date_display&gt;&lt;_db_updated&gt;PubMed&lt;/_db_updated&gt;&lt;_doi&gt;10.1038/nmeth.f.303&lt;/_doi&gt;&lt;_impact_factor&gt;  28.547&lt;/_impact_factor&gt;&lt;_isbn&gt;1548-7105 (Electronic); 1548-7091 (Linking)&lt;/_isbn&gt;&lt;_issue&gt;5&lt;/_issue&gt;&lt;_journal&gt;Nat Methods&lt;/_journal&gt;&lt;_language&gt;eng&lt;/_language&gt;&lt;_modified&gt;64222178&lt;/_modified&gt;&lt;_pages&gt;335-6&lt;/_pages&gt;&lt;_subject_headings&gt;Animals; Feces/microbiology; Humans; Mice; RNA, Ribosomal, 16S/*genetics; Sequence Analysis, RNA/*methods; *Software; Twins, Dizygotic/genetics; Twins, Monozygotic/genetics&lt;/_subject_headings&gt;&lt;_tertiary_title&gt;Nature methods&lt;/_tertiary_title&gt;&lt;_type_work&gt;Letter; Research Support, American Recovery and Reinvestment Act; Research Support, N.I.H., Extramural; Research Support, Non-U.S. Gov&amp;apos;t&lt;/_type_work&gt;&lt;_url&gt;http://www.ncbi.nlm.nih.gov/entrez/query.fcgi?cmd=Retrieve&amp;amp;db=pubmed&amp;amp;dopt=Abstract&amp;amp;list_uids=20383131&amp;amp;query_hl=1&lt;/_url&gt;&lt;_volume&gt;7&lt;/_volume&gt;&lt;/Details&gt;&lt;Extra&gt;&lt;DBUID&gt;{F96A950B-833F-4880-A151-76DA2D6A2879}&lt;/DBUID&gt;&lt;/Extra&gt;&lt;/Item&gt;&lt;/References&gt;&lt;/Group&gt;&lt;/Citation&gt;_x000a_"/>
    <w:docVar w:name="NE.Ref{EAF2E5F1-300C-4CE6-9675-A7DFE2A5F96D}" w:val=" ADDIN NE.Ref.{EAF2E5F1-300C-4CE6-9675-A7DFE2A5F96D}&lt;Citation&gt;&lt;Group&gt;&lt;References&gt;&lt;Item&gt;&lt;ID&gt;466&lt;/ID&gt;&lt;UID&gt;{9DBFF5DF-4161-4B60-9715-263A1DAAFF40}&lt;/UID&gt;&lt;Title&gt;UCHIME improves sensitivity and speed of chimera detection&lt;/Title&gt;&lt;Template&gt;Journal Article&lt;/Template&gt;&lt;Star&gt;0&lt;/Star&gt;&lt;Tag&gt;0&lt;/Tag&gt;&lt;Author&gt;Edgar, R C; Haas, B J; Clemente, J C; Quince, C; Knight, R&lt;/Author&gt;&lt;Year&gt;2011&lt;/Year&gt;&lt;Details&gt;&lt;_accession_num&gt;21700674&lt;/_accession_num&gt;&lt;_author_adr&gt;Tiburon, CA, USA. robert@drive5.com&lt;/_author_adr&gt;&lt;_collection_scope&gt;SCI;SCIE&lt;/_collection_scope&gt;&lt;_created&gt;64222175&lt;/_created&gt;&lt;_date&gt;2011-08-15&lt;/_date&gt;&lt;_date_display&gt;2011 Aug 15&lt;/_date_display&gt;&lt;_db_updated&gt;PubMed&lt;/_db_updated&gt;&lt;_doi&gt;10.1093/bioinformatics/btr381&lt;/_doi&gt;&lt;_impact_factor&gt;   6.937&lt;/_impact_factor&gt;&lt;_isbn&gt;1367-4811 (Electronic); 1367-4803 (Linking)&lt;/_isbn&gt;&lt;_issue&gt;16&lt;/_issue&gt;&lt;_journal&gt;Bioinformatics&lt;/_journal&gt;&lt;_language&gt;eng&lt;/_language&gt;&lt;_modified&gt;64402426&lt;/_modified&gt;&lt;_pages&gt;2194-200&lt;/_pages&gt;&lt;_subject_headings&gt;Algorithms; *Artifacts; Computational Biology; Polymerase Chain Reaction; Sequence Analysis, DNA/*methods; *Software&lt;/_subject_headings&gt;&lt;_tertiary_title&gt;Bioinformatics (Oxford, England)&lt;/_tertiary_title&gt;&lt;_type_work&gt;Evaluation Study; Journal Article; Research Support, N.I.H., Extramural; Research Support, Non-U.S. Gov&amp;apos;t&lt;/_type_work&gt;&lt;_url&gt;http://www.ncbi.nlm.nih.gov/entrez/query.fcgi?cmd=Retrieve&amp;amp;db=pubmed&amp;amp;dopt=Abstract&amp;amp;list_uids=21700674&amp;amp;query_hl=1&lt;/_url&gt;&lt;_volume&gt;27&lt;/_volume&gt;&lt;/Details&gt;&lt;Extra/&gt;&lt;/Item&gt;&lt;/References&gt;&lt;/Group&gt;&lt;/Citation&gt;_x000a_"/>
    <w:docVar w:name="NE.Ref{EEACC123-5967-4C7E-8137-FB6B44D1BF18}" w:val=" ADDIN NE.Ref.{EEACC123-5967-4C7E-8137-FB6B44D1BF18}&lt;Citation&gt;&lt;Group&gt;&lt;References&gt;&lt;Item&gt;&lt;ID&gt;406&lt;/ID&gt;&lt;UID&gt;{79200383-1277-4550-9F3D-1097BD6776FB}&lt;/UID&gt;&lt;Title&gt;The Glp-1 Analog Liraglutide Protects Against Angiotensin II and Pressure Overload-Induced Cardiac Hypertrophy via PI3K/Akt1 and AMPKa Signaling&lt;/Title&gt;&lt;Template&gt;Journal Article&lt;/Template&gt;&lt;Star&gt;0&lt;/Star&gt;&lt;Tag&gt;0&lt;/Tag&gt;&lt;Author&gt;Li, R; Shan, Y; Gao, L; Wang, X; Wang, X; Wang, F&lt;/Author&gt;&lt;Year&gt;2019&lt;/Year&gt;&lt;Details&gt;&lt;_accession_num&gt;31231210&lt;/_accession_num&gt;&lt;_author_adr&gt;Department of Cardiology, First Affiliated Hospital of Zhengzhou University, Zhengzhou, China.; Department of Cardiology, First Affiliated Hospital of Zhengzhou University, Zhengzhou, China.; Department of Cardiology, First Affiliated Hospital of Zhengzhou University, Zhengzhou, China.; Department of Cardiology, First Affiliated Hospital of Zhengzhou University, Zhengzhou, China.; Department of Cardiology, First Affiliated Hospital of Zhengzhou University, Zhengzhou, China.; Department of Endocrinology, First Affiliated Hospital of Zhengzhou University, Zhengzhou, China.&lt;/_author_adr&gt;&lt;_collection_scope&gt;SCIE&lt;/_collection_scope&gt;&lt;_created&gt;64051046&lt;/_created&gt;&lt;_date&gt;2019-01-20&lt;/_date&gt;&lt;_date_display&gt;2019&lt;/_date_display&gt;&lt;_db_updated&gt;PubMed&lt;/_db_updated&gt;&lt;_doi&gt;10.3389/fphar.2019.00537&lt;/_doi&gt;&lt;_impact_factor&gt;   5.811&lt;/_impact_factor&gt;&lt;_isbn&gt;1663-9812 (Print); 1663-9812 (Linking)&lt;/_isbn&gt;&lt;_journal&gt;Front Pharmacol&lt;/_journal&gt;&lt;_keywords&gt;AMPK a2; angiotensin II; cardiac hypertrophy; liraglutide; pressure overload&lt;/_keywords&gt;&lt;_language&gt;eng&lt;/_language&gt;&lt;_modified&gt;64402426&lt;/_modified&gt;&lt;_pages&gt;537&lt;/_pages&gt;&lt;_tertiary_title&gt;Frontiers in pharmacology&lt;/_tertiary_title&gt;&lt;_type_work&gt;Journal Article&lt;/_type_work&gt;&lt;_url&gt;http://www.ncbi.nlm.nih.gov/entrez/query.fcgi?cmd=Retrieve&amp;amp;db=pubmed&amp;amp;dopt=Abstract&amp;amp;list_uids=31231210&amp;amp;query_hl=1&lt;/_url&gt;&lt;_volume&gt;10&lt;/_volume&gt;&lt;/Details&gt;&lt;Extra/&gt;&lt;/Item&gt;&lt;/References&gt;&lt;/Group&gt;&lt;/Citation&gt;_x000a_"/>
    <w:docVar w:name="NE.Ref{FAC588BB-2004-488D-A761-80E559A2A9D5}" w:val=" ADDIN NE.Ref.{FAC588BB-2004-488D-A761-80E559A2A9D5}&lt;Citation&gt;&lt;Group&gt;&lt;References&gt;&lt;Item&gt;&lt;ID&gt;1059&lt;/ID&gt;&lt;UID&gt;{754D093E-4220-4935-88D2-CB28D031ABEE}&lt;/UID&gt;&lt;Title&gt;Fusobacterium infections in children&lt;/Title&gt;&lt;Template&gt;Journal Article&lt;/Template&gt;&lt;Star&gt;0&lt;/Star&gt;&lt;Tag&gt;0&lt;/Tag&gt;&lt;Author&gt;Arane, K; Goldman, R D&lt;/Author&gt;&lt;Year&gt;2016&lt;/Year&gt;&lt;Details&gt;&lt;_accession_num&gt;27737977&lt;/_accession_num&gt;&lt;_collection_scope&gt;SCIE&lt;/_collection_scope&gt;&lt;_created&gt;64234643&lt;/_created&gt;&lt;_date&gt;2016-10-01&lt;/_date&gt;&lt;_date_display&gt;2016 Oct&lt;/_date_display&gt;&lt;_db_updated&gt;PubMed&lt;/_db_updated&gt;&lt;_impact_factor&gt;   3.275&lt;/_impact_factor&gt;&lt;_isbn&gt;1715-5258 (Electronic); 0008-350X (Linking)&lt;/_isbn&gt;&lt;_issue&gt;10&lt;/_issue&gt;&lt;_journal&gt;Can Fam Physician&lt;/_journal&gt;&lt;_language&gt;eng&lt;/_language&gt;&lt;_modified&gt;64234643&lt;/_modified&gt;&lt;_ori_publication&gt;Copyright(c) the College of Family Physicians of Canada.&lt;/_ori_publication&gt;&lt;_pages&gt;813-814&lt;/_pages&gt;&lt;_subject_headings&gt;Anti-Bacterial Agents/*therapeutic use; Child; Child, Preschool; Drug Therapy, Combination; Fusobacterium/*isolation &amp;amp; purification; Fusobacterium Infections/*drug therapy; Humans; Otitis Media/*drug therapy&lt;/_subject_headings&gt;&lt;_tertiary_title&gt;Canadian family physician Medecin de famille canadien&lt;/_tertiary_title&gt;&lt;_type_work&gt;Journal Article&lt;/_type_work&gt;&lt;_url&gt;http://www.ncbi.nlm.nih.gov/entrez/query.fcgi?cmd=Retrieve&amp;amp;db=pubmed&amp;amp;dopt=Abstract&amp;amp;list_uids=27737977&amp;amp;query_hl=1&lt;/_url&gt;&lt;_volume&gt;62&lt;/_volume&gt;&lt;/Details&gt;&lt;Extra&gt;&lt;DBUID&gt;{F96A950B-833F-4880-A151-76DA2D6A2879}&lt;/DBUID&gt;&lt;/Extra&gt;&lt;/Item&gt;&lt;/References&gt;&lt;/Group&gt;&lt;/Citation&gt;_x000a_"/>
    <w:docVar w:name="NE.Ref{FEE6B14D-8CA8-4606-96F4-D89A5586A99E}" w:val=" ADDIN NE.Ref.{FEE6B14D-8CA8-4606-96F4-D89A5586A99E}&lt;Citation&gt;&lt;Group&gt;&lt;References&gt;&lt;Item&gt;&lt;ID&gt;1130&lt;/ID&gt;&lt;UID&gt;{B7D49F0A-8367-4E54-909A-4CB7DBA4E70A}&lt;/UID&gt;&lt;Title&gt;Problems encountered in clinical anaerobic bacteriology&lt;/Title&gt;&lt;Template&gt;Journal Article&lt;/Template&gt;&lt;Star&gt;0&lt;/Star&gt;&lt;Tag&gt;0&lt;/Tag&gt;&lt;Author&gt;Jousimies-Somer, H R; Finegold, S M&lt;/Author&gt;&lt;Year&gt;1984&lt;/Year&gt;&lt;Details&gt;&lt;_accession_num&gt;6201991&lt;/_accession_num&gt;&lt;_created&gt;64264902&lt;/_created&gt;&lt;_date&gt;1984-03-01&lt;/_date&gt;&lt;_date_display&gt;1984 Mar-Apr&lt;/_date_display&gt;&lt;_db_updated&gt;PubMed&lt;/_db_updated&gt;&lt;_doi&gt;10.1093/clinids/6.supplement_1.s45&lt;/_doi&gt;&lt;_isbn&gt;0162-0886 (Print); 0162-0886 (Linking)&lt;/_isbn&gt;&lt;_journal&gt;Rev Infect Dis&lt;/_journal&gt;&lt;_language&gt;eng&lt;/_language&gt;&lt;_modified&gt;64265128&lt;/_modified&gt;&lt;_pages&gt;S45-50&lt;/_pages&gt;&lt;_subject_headings&gt;Bacteria, Anaerobic/*classification/isolation &amp;amp; purification; *Bacteriological Techniques/instrumentation; Bacteroides/classification/isolation &amp;amp; purification; Chromatography, Gas; Clostridium/classification/isolation &amp;amp; purification; Culture Media; Fatty Acids, Volatile/analysis; Gentian Violet; Phenazines; Reagent Kits, Diagnostic; Specimen Handling; Staining and Labeling&lt;/_subject_headings&gt;&lt;_tertiary_title&gt;Reviews of infectious diseases&lt;/_tertiary_title&gt;&lt;_type_work&gt;Journal Article&lt;/_type_work&gt;&lt;_url&gt;http://www.ncbi.nlm.nih.gov/entrez/query.fcgi?cmd=Retrieve&amp;amp;db=pubmed&amp;amp;dopt=Abstract&amp;amp;list_uids=6201991&amp;amp;query_hl=1&lt;/_url&gt;&lt;_volume&gt;6 Suppl 1&lt;/_volume&gt;&lt;/Details&gt;&lt;Extra&gt;&lt;DBUID&gt;{F96A950B-833F-4880-A151-76DA2D6A2879}&lt;/DBUID&gt;&lt;/Extra&gt;&lt;/Item&gt;&lt;/References&gt;&lt;/Group&gt;&lt;/Citation&gt;_x000a_"/>
    <w:docVar w:name="ne_docsoft" w:val="MSWord"/>
    <w:docVar w:name="ne_docversion" w:val="NoteExpress 2.0"/>
    <w:docVar w:name="ne_insertmode" w:val="0"/>
    <w:docVar w:name="ne_stylename" w:val="BMC Microbiology"/>
  </w:docVars>
  <w:rsids>
    <w:rsidRoot w:val="00F86741"/>
    <w:rsid w:val="0000240F"/>
    <w:rsid w:val="00003D76"/>
    <w:rsid w:val="0000461D"/>
    <w:rsid w:val="00004883"/>
    <w:rsid w:val="00004F3A"/>
    <w:rsid w:val="00006108"/>
    <w:rsid w:val="00006BC5"/>
    <w:rsid w:val="0000764F"/>
    <w:rsid w:val="000078E2"/>
    <w:rsid w:val="000121E5"/>
    <w:rsid w:val="00012E9A"/>
    <w:rsid w:val="00013017"/>
    <w:rsid w:val="0001415C"/>
    <w:rsid w:val="000151C4"/>
    <w:rsid w:val="000166FA"/>
    <w:rsid w:val="00016857"/>
    <w:rsid w:val="000174BB"/>
    <w:rsid w:val="00024001"/>
    <w:rsid w:val="0002406D"/>
    <w:rsid w:val="00024A31"/>
    <w:rsid w:val="00024B1D"/>
    <w:rsid w:val="000255E2"/>
    <w:rsid w:val="0002586B"/>
    <w:rsid w:val="00027362"/>
    <w:rsid w:val="00027BFA"/>
    <w:rsid w:val="00027F1A"/>
    <w:rsid w:val="0003036E"/>
    <w:rsid w:val="00040282"/>
    <w:rsid w:val="00041C95"/>
    <w:rsid w:val="0004280B"/>
    <w:rsid w:val="000432D8"/>
    <w:rsid w:val="000433FF"/>
    <w:rsid w:val="000446EA"/>
    <w:rsid w:val="00044D66"/>
    <w:rsid w:val="000465F3"/>
    <w:rsid w:val="00046C11"/>
    <w:rsid w:val="000509E4"/>
    <w:rsid w:val="00050C3D"/>
    <w:rsid w:val="0005108C"/>
    <w:rsid w:val="00051B13"/>
    <w:rsid w:val="00052E44"/>
    <w:rsid w:val="00054B0D"/>
    <w:rsid w:val="00057243"/>
    <w:rsid w:val="0005783C"/>
    <w:rsid w:val="00057E19"/>
    <w:rsid w:val="00060900"/>
    <w:rsid w:val="000656AF"/>
    <w:rsid w:val="000667A5"/>
    <w:rsid w:val="000671A4"/>
    <w:rsid w:val="000709F6"/>
    <w:rsid w:val="000722C6"/>
    <w:rsid w:val="00077129"/>
    <w:rsid w:val="00081F29"/>
    <w:rsid w:val="00083892"/>
    <w:rsid w:val="00083CEF"/>
    <w:rsid w:val="0008409F"/>
    <w:rsid w:val="000844C1"/>
    <w:rsid w:val="00085DD5"/>
    <w:rsid w:val="00087FD7"/>
    <w:rsid w:val="000906F3"/>
    <w:rsid w:val="00090A0C"/>
    <w:rsid w:val="00090B7D"/>
    <w:rsid w:val="00096F41"/>
    <w:rsid w:val="000A10BA"/>
    <w:rsid w:val="000A1476"/>
    <w:rsid w:val="000A1AC8"/>
    <w:rsid w:val="000A4C1B"/>
    <w:rsid w:val="000A72F6"/>
    <w:rsid w:val="000A7517"/>
    <w:rsid w:val="000B1999"/>
    <w:rsid w:val="000B544C"/>
    <w:rsid w:val="000B552F"/>
    <w:rsid w:val="000B634C"/>
    <w:rsid w:val="000B66EC"/>
    <w:rsid w:val="000B6CD6"/>
    <w:rsid w:val="000C0562"/>
    <w:rsid w:val="000C0C53"/>
    <w:rsid w:val="000C21B4"/>
    <w:rsid w:val="000C241E"/>
    <w:rsid w:val="000C45AE"/>
    <w:rsid w:val="000C6007"/>
    <w:rsid w:val="000C6A7A"/>
    <w:rsid w:val="000C726A"/>
    <w:rsid w:val="000C7B0E"/>
    <w:rsid w:val="000C7C18"/>
    <w:rsid w:val="000D2470"/>
    <w:rsid w:val="000D435E"/>
    <w:rsid w:val="000D54DA"/>
    <w:rsid w:val="000E6B22"/>
    <w:rsid w:val="000F27C8"/>
    <w:rsid w:val="000F5051"/>
    <w:rsid w:val="000F6058"/>
    <w:rsid w:val="000F6579"/>
    <w:rsid w:val="00101138"/>
    <w:rsid w:val="001034B5"/>
    <w:rsid w:val="0010533E"/>
    <w:rsid w:val="001054CB"/>
    <w:rsid w:val="00105CFA"/>
    <w:rsid w:val="00106787"/>
    <w:rsid w:val="00106C70"/>
    <w:rsid w:val="00106DE9"/>
    <w:rsid w:val="00106FDA"/>
    <w:rsid w:val="00107FD7"/>
    <w:rsid w:val="00111393"/>
    <w:rsid w:val="00111E1A"/>
    <w:rsid w:val="001126A6"/>
    <w:rsid w:val="001138B1"/>
    <w:rsid w:val="001140F7"/>
    <w:rsid w:val="00115BD1"/>
    <w:rsid w:val="00115DFA"/>
    <w:rsid w:val="0011649D"/>
    <w:rsid w:val="00116D3B"/>
    <w:rsid w:val="0012268A"/>
    <w:rsid w:val="00126038"/>
    <w:rsid w:val="00126289"/>
    <w:rsid w:val="00130E7B"/>
    <w:rsid w:val="00131F85"/>
    <w:rsid w:val="00132856"/>
    <w:rsid w:val="00133E2D"/>
    <w:rsid w:val="00133FA5"/>
    <w:rsid w:val="00136DCD"/>
    <w:rsid w:val="00143841"/>
    <w:rsid w:val="00143E1B"/>
    <w:rsid w:val="0014540B"/>
    <w:rsid w:val="001455CB"/>
    <w:rsid w:val="001457B9"/>
    <w:rsid w:val="001476B2"/>
    <w:rsid w:val="00151255"/>
    <w:rsid w:val="001522FB"/>
    <w:rsid w:val="00156C5A"/>
    <w:rsid w:val="001619F5"/>
    <w:rsid w:val="001621C0"/>
    <w:rsid w:val="001626A5"/>
    <w:rsid w:val="00163AB7"/>
    <w:rsid w:val="001648BC"/>
    <w:rsid w:val="0017125C"/>
    <w:rsid w:val="0017159B"/>
    <w:rsid w:val="00172ED8"/>
    <w:rsid w:val="0017353F"/>
    <w:rsid w:val="00173545"/>
    <w:rsid w:val="0017359C"/>
    <w:rsid w:val="001751C0"/>
    <w:rsid w:val="00182303"/>
    <w:rsid w:val="00182BA6"/>
    <w:rsid w:val="00182C70"/>
    <w:rsid w:val="00183145"/>
    <w:rsid w:val="00184C49"/>
    <w:rsid w:val="001868A3"/>
    <w:rsid w:val="0018769E"/>
    <w:rsid w:val="00191518"/>
    <w:rsid w:val="00192C70"/>
    <w:rsid w:val="0019393E"/>
    <w:rsid w:val="001A1D73"/>
    <w:rsid w:val="001A361F"/>
    <w:rsid w:val="001A4552"/>
    <w:rsid w:val="001A5EBB"/>
    <w:rsid w:val="001A6164"/>
    <w:rsid w:val="001A6AA4"/>
    <w:rsid w:val="001A75AC"/>
    <w:rsid w:val="001A7798"/>
    <w:rsid w:val="001B322C"/>
    <w:rsid w:val="001B343E"/>
    <w:rsid w:val="001B3A43"/>
    <w:rsid w:val="001B4576"/>
    <w:rsid w:val="001B482A"/>
    <w:rsid w:val="001B7CE4"/>
    <w:rsid w:val="001C0CB2"/>
    <w:rsid w:val="001C3ECD"/>
    <w:rsid w:val="001C4785"/>
    <w:rsid w:val="001C7424"/>
    <w:rsid w:val="001C7451"/>
    <w:rsid w:val="001C77F1"/>
    <w:rsid w:val="001C7994"/>
    <w:rsid w:val="001D1CB1"/>
    <w:rsid w:val="001D2343"/>
    <w:rsid w:val="001D32BF"/>
    <w:rsid w:val="001D515E"/>
    <w:rsid w:val="001D5427"/>
    <w:rsid w:val="001D5B79"/>
    <w:rsid w:val="001D6027"/>
    <w:rsid w:val="001D7427"/>
    <w:rsid w:val="001E1FD3"/>
    <w:rsid w:val="001E42AF"/>
    <w:rsid w:val="001E5036"/>
    <w:rsid w:val="001E5179"/>
    <w:rsid w:val="001E529E"/>
    <w:rsid w:val="001E6513"/>
    <w:rsid w:val="001E7728"/>
    <w:rsid w:val="001F0A71"/>
    <w:rsid w:val="001F0BFD"/>
    <w:rsid w:val="001F3D99"/>
    <w:rsid w:val="001F3F50"/>
    <w:rsid w:val="001F494E"/>
    <w:rsid w:val="001F6B95"/>
    <w:rsid w:val="001F78E9"/>
    <w:rsid w:val="001F7A8A"/>
    <w:rsid w:val="001F7C83"/>
    <w:rsid w:val="002001C5"/>
    <w:rsid w:val="00200D0B"/>
    <w:rsid w:val="00202966"/>
    <w:rsid w:val="002045BF"/>
    <w:rsid w:val="0020469B"/>
    <w:rsid w:val="00204B18"/>
    <w:rsid w:val="002108B2"/>
    <w:rsid w:val="00212048"/>
    <w:rsid w:val="002120AE"/>
    <w:rsid w:val="002123D0"/>
    <w:rsid w:val="0021462F"/>
    <w:rsid w:val="002159B6"/>
    <w:rsid w:val="002213D0"/>
    <w:rsid w:val="00222E29"/>
    <w:rsid w:val="00223EB2"/>
    <w:rsid w:val="002265D1"/>
    <w:rsid w:val="002266FC"/>
    <w:rsid w:val="0023049C"/>
    <w:rsid w:val="00234541"/>
    <w:rsid w:val="0023481F"/>
    <w:rsid w:val="00235B6F"/>
    <w:rsid w:val="002428FC"/>
    <w:rsid w:val="002444BB"/>
    <w:rsid w:val="00244A42"/>
    <w:rsid w:val="002450E1"/>
    <w:rsid w:val="002453E7"/>
    <w:rsid w:val="00245923"/>
    <w:rsid w:val="00246E11"/>
    <w:rsid w:val="00247232"/>
    <w:rsid w:val="0024746A"/>
    <w:rsid w:val="0024777E"/>
    <w:rsid w:val="00251554"/>
    <w:rsid w:val="0025341C"/>
    <w:rsid w:val="0025449E"/>
    <w:rsid w:val="00254547"/>
    <w:rsid w:val="00255345"/>
    <w:rsid w:val="00255965"/>
    <w:rsid w:val="00256FAF"/>
    <w:rsid w:val="00257D50"/>
    <w:rsid w:val="00262764"/>
    <w:rsid w:val="00263CC6"/>
    <w:rsid w:val="00264630"/>
    <w:rsid w:val="00271081"/>
    <w:rsid w:val="002717B6"/>
    <w:rsid w:val="00272B63"/>
    <w:rsid w:val="002737AA"/>
    <w:rsid w:val="00273FBD"/>
    <w:rsid w:val="002768D5"/>
    <w:rsid w:val="002807C2"/>
    <w:rsid w:val="0028087B"/>
    <w:rsid w:val="00281662"/>
    <w:rsid w:val="00282609"/>
    <w:rsid w:val="0028297D"/>
    <w:rsid w:val="00283455"/>
    <w:rsid w:val="00283760"/>
    <w:rsid w:val="0028417D"/>
    <w:rsid w:val="002845EE"/>
    <w:rsid w:val="00284661"/>
    <w:rsid w:val="00285A14"/>
    <w:rsid w:val="00290754"/>
    <w:rsid w:val="00291329"/>
    <w:rsid w:val="00293A93"/>
    <w:rsid w:val="00296336"/>
    <w:rsid w:val="00296970"/>
    <w:rsid w:val="00297A76"/>
    <w:rsid w:val="002A108D"/>
    <w:rsid w:val="002A2E4B"/>
    <w:rsid w:val="002A3B9A"/>
    <w:rsid w:val="002A4EE8"/>
    <w:rsid w:val="002A690C"/>
    <w:rsid w:val="002A6FC6"/>
    <w:rsid w:val="002A7855"/>
    <w:rsid w:val="002B0A3D"/>
    <w:rsid w:val="002B14BF"/>
    <w:rsid w:val="002B306F"/>
    <w:rsid w:val="002B3114"/>
    <w:rsid w:val="002B3DE1"/>
    <w:rsid w:val="002B4582"/>
    <w:rsid w:val="002B48F6"/>
    <w:rsid w:val="002B5501"/>
    <w:rsid w:val="002B6075"/>
    <w:rsid w:val="002B6E65"/>
    <w:rsid w:val="002B7923"/>
    <w:rsid w:val="002B7BA9"/>
    <w:rsid w:val="002C0B49"/>
    <w:rsid w:val="002C1A85"/>
    <w:rsid w:val="002C30FF"/>
    <w:rsid w:val="002C410D"/>
    <w:rsid w:val="002C4393"/>
    <w:rsid w:val="002C5850"/>
    <w:rsid w:val="002D0485"/>
    <w:rsid w:val="002D1227"/>
    <w:rsid w:val="002D12BC"/>
    <w:rsid w:val="002D2A2F"/>
    <w:rsid w:val="002D325B"/>
    <w:rsid w:val="002D3AD2"/>
    <w:rsid w:val="002D3DFE"/>
    <w:rsid w:val="002D4876"/>
    <w:rsid w:val="002D6C86"/>
    <w:rsid w:val="002D6F0F"/>
    <w:rsid w:val="002E1518"/>
    <w:rsid w:val="002E18D3"/>
    <w:rsid w:val="002E18DC"/>
    <w:rsid w:val="002E613B"/>
    <w:rsid w:val="002E7ABF"/>
    <w:rsid w:val="002F078D"/>
    <w:rsid w:val="002F0863"/>
    <w:rsid w:val="002F1880"/>
    <w:rsid w:val="002F2A84"/>
    <w:rsid w:val="002F5FAF"/>
    <w:rsid w:val="002F763D"/>
    <w:rsid w:val="00300254"/>
    <w:rsid w:val="00301256"/>
    <w:rsid w:val="00301B59"/>
    <w:rsid w:val="00305218"/>
    <w:rsid w:val="003074D7"/>
    <w:rsid w:val="00307DA9"/>
    <w:rsid w:val="0031175B"/>
    <w:rsid w:val="003118E5"/>
    <w:rsid w:val="00314713"/>
    <w:rsid w:val="00314C25"/>
    <w:rsid w:val="00317D7A"/>
    <w:rsid w:val="00320422"/>
    <w:rsid w:val="003227AE"/>
    <w:rsid w:val="003228B4"/>
    <w:rsid w:val="00323682"/>
    <w:rsid w:val="003245B7"/>
    <w:rsid w:val="0032463D"/>
    <w:rsid w:val="00324E68"/>
    <w:rsid w:val="00325040"/>
    <w:rsid w:val="003257F4"/>
    <w:rsid w:val="00326124"/>
    <w:rsid w:val="00326B02"/>
    <w:rsid w:val="00326B59"/>
    <w:rsid w:val="00330F7A"/>
    <w:rsid w:val="00332D44"/>
    <w:rsid w:val="0033477D"/>
    <w:rsid w:val="003357B0"/>
    <w:rsid w:val="00335DED"/>
    <w:rsid w:val="0033631D"/>
    <w:rsid w:val="0034051E"/>
    <w:rsid w:val="00341468"/>
    <w:rsid w:val="00341568"/>
    <w:rsid w:val="00342847"/>
    <w:rsid w:val="00342D20"/>
    <w:rsid w:val="003440EE"/>
    <w:rsid w:val="00345F0A"/>
    <w:rsid w:val="00346A1D"/>
    <w:rsid w:val="00352572"/>
    <w:rsid w:val="003527E0"/>
    <w:rsid w:val="003543B2"/>
    <w:rsid w:val="003548C2"/>
    <w:rsid w:val="00354D98"/>
    <w:rsid w:val="00355C6B"/>
    <w:rsid w:val="003574EB"/>
    <w:rsid w:val="00357B63"/>
    <w:rsid w:val="00360FC2"/>
    <w:rsid w:val="0036251D"/>
    <w:rsid w:val="003626B3"/>
    <w:rsid w:val="0036338B"/>
    <w:rsid w:val="00365FFD"/>
    <w:rsid w:val="00367C1F"/>
    <w:rsid w:val="003723E8"/>
    <w:rsid w:val="00372D67"/>
    <w:rsid w:val="00373518"/>
    <w:rsid w:val="003743B0"/>
    <w:rsid w:val="00375356"/>
    <w:rsid w:val="00377838"/>
    <w:rsid w:val="00381604"/>
    <w:rsid w:val="00381776"/>
    <w:rsid w:val="00382204"/>
    <w:rsid w:val="0038293A"/>
    <w:rsid w:val="00384366"/>
    <w:rsid w:val="00384450"/>
    <w:rsid w:val="00384620"/>
    <w:rsid w:val="00385CF4"/>
    <w:rsid w:val="00385EC4"/>
    <w:rsid w:val="003867B8"/>
    <w:rsid w:val="00387A94"/>
    <w:rsid w:val="00390D12"/>
    <w:rsid w:val="00392002"/>
    <w:rsid w:val="003927AC"/>
    <w:rsid w:val="00393D9E"/>
    <w:rsid w:val="003946CA"/>
    <w:rsid w:val="0039586F"/>
    <w:rsid w:val="00395B47"/>
    <w:rsid w:val="00397F79"/>
    <w:rsid w:val="003B454C"/>
    <w:rsid w:val="003B66E5"/>
    <w:rsid w:val="003B72A0"/>
    <w:rsid w:val="003B7AED"/>
    <w:rsid w:val="003C0DBD"/>
    <w:rsid w:val="003C33DF"/>
    <w:rsid w:val="003C35BE"/>
    <w:rsid w:val="003C4A6F"/>
    <w:rsid w:val="003C4DDE"/>
    <w:rsid w:val="003C5A93"/>
    <w:rsid w:val="003D2202"/>
    <w:rsid w:val="003D30D1"/>
    <w:rsid w:val="003D3CF8"/>
    <w:rsid w:val="003D59A0"/>
    <w:rsid w:val="003D6515"/>
    <w:rsid w:val="003E2104"/>
    <w:rsid w:val="003E3B70"/>
    <w:rsid w:val="003E4F93"/>
    <w:rsid w:val="003E6188"/>
    <w:rsid w:val="003F08C8"/>
    <w:rsid w:val="003F09ED"/>
    <w:rsid w:val="003F0A18"/>
    <w:rsid w:val="003F0B0D"/>
    <w:rsid w:val="003F2DA7"/>
    <w:rsid w:val="003F451C"/>
    <w:rsid w:val="003F4A09"/>
    <w:rsid w:val="003F67D5"/>
    <w:rsid w:val="003F6DC2"/>
    <w:rsid w:val="00400D76"/>
    <w:rsid w:val="00403902"/>
    <w:rsid w:val="004067FE"/>
    <w:rsid w:val="00406833"/>
    <w:rsid w:val="00412966"/>
    <w:rsid w:val="00414C9B"/>
    <w:rsid w:val="004155C7"/>
    <w:rsid w:val="0041726B"/>
    <w:rsid w:val="00417748"/>
    <w:rsid w:val="004206F1"/>
    <w:rsid w:val="00420EA5"/>
    <w:rsid w:val="0042499A"/>
    <w:rsid w:val="00426F53"/>
    <w:rsid w:val="00430736"/>
    <w:rsid w:val="004322FC"/>
    <w:rsid w:val="00433CD9"/>
    <w:rsid w:val="00434188"/>
    <w:rsid w:val="00436ACA"/>
    <w:rsid w:val="00437DE0"/>
    <w:rsid w:val="00444F59"/>
    <w:rsid w:val="00445D35"/>
    <w:rsid w:val="0044636B"/>
    <w:rsid w:val="00450552"/>
    <w:rsid w:val="0045108C"/>
    <w:rsid w:val="004510DE"/>
    <w:rsid w:val="004514BD"/>
    <w:rsid w:val="00451D3C"/>
    <w:rsid w:val="00451EB2"/>
    <w:rsid w:val="00452E6B"/>
    <w:rsid w:val="004538F6"/>
    <w:rsid w:val="004575EF"/>
    <w:rsid w:val="0046073D"/>
    <w:rsid w:val="00461AD9"/>
    <w:rsid w:val="00461F14"/>
    <w:rsid w:val="00462048"/>
    <w:rsid w:val="0046379E"/>
    <w:rsid w:val="00464F1C"/>
    <w:rsid w:val="00466A43"/>
    <w:rsid w:val="00473A95"/>
    <w:rsid w:val="00474751"/>
    <w:rsid w:val="0047791E"/>
    <w:rsid w:val="0048122B"/>
    <w:rsid w:val="00482E0C"/>
    <w:rsid w:val="004836E7"/>
    <w:rsid w:val="004849C7"/>
    <w:rsid w:val="004854EE"/>
    <w:rsid w:val="004859B2"/>
    <w:rsid w:val="004878B5"/>
    <w:rsid w:val="00490880"/>
    <w:rsid w:val="004908FB"/>
    <w:rsid w:val="004909ED"/>
    <w:rsid w:val="00491405"/>
    <w:rsid w:val="00493FAA"/>
    <w:rsid w:val="004A0851"/>
    <w:rsid w:val="004A1800"/>
    <w:rsid w:val="004A1E08"/>
    <w:rsid w:val="004A3A5C"/>
    <w:rsid w:val="004B1614"/>
    <w:rsid w:val="004B3081"/>
    <w:rsid w:val="004B514D"/>
    <w:rsid w:val="004B65AC"/>
    <w:rsid w:val="004B7782"/>
    <w:rsid w:val="004B77D5"/>
    <w:rsid w:val="004C007C"/>
    <w:rsid w:val="004C0A67"/>
    <w:rsid w:val="004C367B"/>
    <w:rsid w:val="004C4EE7"/>
    <w:rsid w:val="004C6122"/>
    <w:rsid w:val="004C618C"/>
    <w:rsid w:val="004C6881"/>
    <w:rsid w:val="004D1B49"/>
    <w:rsid w:val="004D5493"/>
    <w:rsid w:val="004D74C7"/>
    <w:rsid w:val="004E0B0E"/>
    <w:rsid w:val="004E1DEF"/>
    <w:rsid w:val="004E1FF1"/>
    <w:rsid w:val="004F03EA"/>
    <w:rsid w:val="004F3BAB"/>
    <w:rsid w:val="004F6F82"/>
    <w:rsid w:val="005020D5"/>
    <w:rsid w:val="0050254B"/>
    <w:rsid w:val="00502B1E"/>
    <w:rsid w:val="00502C97"/>
    <w:rsid w:val="00507AF0"/>
    <w:rsid w:val="00510C72"/>
    <w:rsid w:val="00512C1D"/>
    <w:rsid w:val="00512D6E"/>
    <w:rsid w:val="005142C5"/>
    <w:rsid w:val="00516521"/>
    <w:rsid w:val="00516FFD"/>
    <w:rsid w:val="0052233C"/>
    <w:rsid w:val="00524B46"/>
    <w:rsid w:val="005254F9"/>
    <w:rsid w:val="00525BA1"/>
    <w:rsid w:val="00527B41"/>
    <w:rsid w:val="0053079E"/>
    <w:rsid w:val="00531137"/>
    <w:rsid w:val="00532D61"/>
    <w:rsid w:val="005337BD"/>
    <w:rsid w:val="005353B9"/>
    <w:rsid w:val="005372D6"/>
    <w:rsid w:val="00537B0A"/>
    <w:rsid w:val="00541AE5"/>
    <w:rsid w:val="0054346F"/>
    <w:rsid w:val="0054419D"/>
    <w:rsid w:val="00546F2C"/>
    <w:rsid w:val="00547C5D"/>
    <w:rsid w:val="0055085F"/>
    <w:rsid w:val="00552642"/>
    <w:rsid w:val="00552B37"/>
    <w:rsid w:val="00555061"/>
    <w:rsid w:val="00557B85"/>
    <w:rsid w:val="00560160"/>
    <w:rsid w:val="00560880"/>
    <w:rsid w:val="005642F6"/>
    <w:rsid w:val="0056475F"/>
    <w:rsid w:val="00566B87"/>
    <w:rsid w:val="005671E6"/>
    <w:rsid w:val="0056793A"/>
    <w:rsid w:val="005761B7"/>
    <w:rsid w:val="005762CB"/>
    <w:rsid w:val="0057655F"/>
    <w:rsid w:val="00577363"/>
    <w:rsid w:val="00581441"/>
    <w:rsid w:val="005822DA"/>
    <w:rsid w:val="00582BEB"/>
    <w:rsid w:val="00583B6E"/>
    <w:rsid w:val="00583EAE"/>
    <w:rsid w:val="00585230"/>
    <w:rsid w:val="00585B63"/>
    <w:rsid w:val="00585ECC"/>
    <w:rsid w:val="00586C0E"/>
    <w:rsid w:val="00586DDA"/>
    <w:rsid w:val="005878F8"/>
    <w:rsid w:val="00587D03"/>
    <w:rsid w:val="0059079F"/>
    <w:rsid w:val="00591A9C"/>
    <w:rsid w:val="00591C97"/>
    <w:rsid w:val="00593999"/>
    <w:rsid w:val="005952F0"/>
    <w:rsid w:val="005A1274"/>
    <w:rsid w:val="005A2B01"/>
    <w:rsid w:val="005A3622"/>
    <w:rsid w:val="005A377F"/>
    <w:rsid w:val="005A6B10"/>
    <w:rsid w:val="005A7111"/>
    <w:rsid w:val="005B0941"/>
    <w:rsid w:val="005B0F23"/>
    <w:rsid w:val="005B1624"/>
    <w:rsid w:val="005B2FBF"/>
    <w:rsid w:val="005B47E0"/>
    <w:rsid w:val="005B7410"/>
    <w:rsid w:val="005B7706"/>
    <w:rsid w:val="005B7833"/>
    <w:rsid w:val="005C1BD9"/>
    <w:rsid w:val="005C2048"/>
    <w:rsid w:val="005C394A"/>
    <w:rsid w:val="005C43F7"/>
    <w:rsid w:val="005C4F0B"/>
    <w:rsid w:val="005C5578"/>
    <w:rsid w:val="005C67D8"/>
    <w:rsid w:val="005C76F4"/>
    <w:rsid w:val="005D1710"/>
    <w:rsid w:val="005D45D7"/>
    <w:rsid w:val="005D4733"/>
    <w:rsid w:val="005D4BF3"/>
    <w:rsid w:val="005D53D9"/>
    <w:rsid w:val="005D7529"/>
    <w:rsid w:val="005E02BE"/>
    <w:rsid w:val="005E261D"/>
    <w:rsid w:val="005E3E51"/>
    <w:rsid w:val="005E567B"/>
    <w:rsid w:val="005E6302"/>
    <w:rsid w:val="005E64E4"/>
    <w:rsid w:val="005E6C09"/>
    <w:rsid w:val="005F0F31"/>
    <w:rsid w:val="005F231F"/>
    <w:rsid w:val="005F257E"/>
    <w:rsid w:val="005F3AA5"/>
    <w:rsid w:val="005F4FCF"/>
    <w:rsid w:val="005F6AAE"/>
    <w:rsid w:val="005F73CC"/>
    <w:rsid w:val="005F7A44"/>
    <w:rsid w:val="005F7BC8"/>
    <w:rsid w:val="00600E59"/>
    <w:rsid w:val="006026B9"/>
    <w:rsid w:val="006044D6"/>
    <w:rsid w:val="0060461C"/>
    <w:rsid w:val="0060563A"/>
    <w:rsid w:val="006056B2"/>
    <w:rsid w:val="006062AA"/>
    <w:rsid w:val="00607B5B"/>
    <w:rsid w:val="00607F86"/>
    <w:rsid w:val="006106C6"/>
    <w:rsid w:val="00611CBC"/>
    <w:rsid w:val="00612311"/>
    <w:rsid w:val="0061242C"/>
    <w:rsid w:val="00613FEC"/>
    <w:rsid w:val="006146ED"/>
    <w:rsid w:val="00614E16"/>
    <w:rsid w:val="00617ABE"/>
    <w:rsid w:val="00621D5C"/>
    <w:rsid w:val="006233CB"/>
    <w:rsid w:val="00623EB3"/>
    <w:rsid w:val="00625496"/>
    <w:rsid w:val="00625D81"/>
    <w:rsid w:val="006268DD"/>
    <w:rsid w:val="00627963"/>
    <w:rsid w:val="00627B77"/>
    <w:rsid w:val="00627BAD"/>
    <w:rsid w:val="00630328"/>
    <w:rsid w:val="00630C53"/>
    <w:rsid w:val="0063310A"/>
    <w:rsid w:val="00633D88"/>
    <w:rsid w:val="0063689E"/>
    <w:rsid w:val="00637912"/>
    <w:rsid w:val="00643194"/>
    <w:rsid w:val="006437A3"/>
    <w:rsid w:val="00643CF0"/>
    <w:rsid w:val="00643EB8"/>
    <w:rsid w:val="00650532"/>
    <w:rsid w:val="00652065"/>
    <w:rsid w:val="00653D4E"/>
    <w:rsid w:val="00654059"/>
    <w:rsid w:val="006549A0"/>
    <w:rsid w:val="00654E60"/>
    <w:rsid w:val="00655812"/>
    <w:rsid w:val="00657903"/>
    <w:rsid w:val="00657F74"/>
    <w:rsid w:val="006600DC"/>
    <w:rsid w:val="00660D34"/>
    <w:rsid w:val="0066270B"/>
    <w:rsid w:val="006637CB"/>
    <w:rsid w:val="00666336"/>
    <w:rsid w:val="00667AE7"/>
    <w:rsid w:val="00670A20"/>
    <w:rsid w:val="00671930"/>
    <w:rsid w:val="00673E1A"/>
    <w:rsid w:val="00676C75"/>
    <w:rsid w:val="00677281"/>
    <w:rsid w:val="00677F33"/>
    <w:rsid w:val="00680A2F"/>
    <w:rsid w:val="00682113"/>
    <w:rsid w:val="00683E2E"/>
    <w:rsid w:val="0068472D"/>
    <w:rsid w:val="006856FF"/>
    <w:rsid w:val="00686242"/>
    <w:rsid w:val="00686341"/>
    <w:rsid w:val="006872F6"/>
    <w:rsid w:val="00690239"/>
    <w:rsid w:val="00692C33"/>
    <w:rsid w:val="00695DF9"/>
    <w:rsid w:val="00695E0F"/>
    <w:rsid w:val="006964FD"/>
    <w:rsid w:val="00696800"/>
    <w:rsid w:val="00696D3E"/>
    <w:rsid w:val="006A088B"/>
    <w:rsid w:val="006A0FA4"/>
    <w:rsid w:val="006A2042"/>
    <w:rsid w:val="006A3ABB"/>
    <w:rsid w:val="006A3E0E"/>
    <w:rsid w:val="006A45E3"/>
    <w:rsid w:val="006A6498"/>
    <w:rsid w:val="006A7A49"/>
    <w:rsid w:val="006B0101"/>
    <w:rsid w:val="006B03F4"/>
    <w:rsid w:val="006B14CD"/>
    <w:rsid w:val="006B2B98"/>
    <w:rsid w:val="006B58A1"/>
    <w:rsid w:val="006B5F73"/>
    <w:rsid w:val="006C01E4"/>
    <w:rsid w:val="006C2098"/>
    <w:rsid w:val="006C2984"/>
    <w:rsid w:val="006C3339"/>
    <w:rsid w:val="006C38E7"/>
    <w:rsid w:val="006D0CD7"/>
    <w:rsid w:val="006D25AD"/>
    <w:rsid w:val="006D41B9"/>
    <w:rsid w:val="006D44E7"/>
    <w:rsid w:val="006D583A"/>
    <w:rsid w:val="006D661F"/>
    <w:rsid w:val="006D77E9"/>
    <w:rsid w:val="006E24A2"/>
    <w:rsid w:val="006E5DFC"/>
    <w:rsid w:val="006F03CA"/>
    <w:rsid w:val="006F0B5D"/>
    <w:rsid w:val="006F6D61"/>
    <w:rsid w:val="00700B59"/>
    <w:rsid w:val="0070165C"/>
    <w:rsid w:val="00701B7A"/>
    <w:rsid w:val="00702251"/>
    <w:rsid w:val="00702CC3"/>
    <w:rsid w:val="00703781"/>
    <w:rsid w:val="00704B37"/>
    <w:rsid w:val="00705C80"/>
    <w:rsid w:val="00706291"/>
    <w:rsid w:val="007064F1"/>
    <w:rsid w:val="00706FC5"/>
    <w:rsid w:val="00706FDC"/>
    <w:rsid w:val="00707794"/>
    <w:rsid w:val="00710BB8"/>
    <w:rsid w:val="00711A17"/>
    <w:rsid w:val="00712313"/>
    <w:rsid w:val="00712A09"/>
    <w:rsid w:val="00713429"/>
    <w:rsid w:val="00713B78"/>
    <w:rsid w:val="00715819"/>
    <w:rsid w:val="0071650E"/>
    <w:rsid w:val="007169C4"/>
    <w:rsid w:val="0071745A"/>
    <w:rsid w:val="00720EAA"/>
    <w:rsid w:val="00722792"/>
    <w:rsid w:val="0072496E"/>
    <w:rsid w:val="00724FC9"/>
    <w:rsid w:val="007270CC"/>
    <w:rsid w:val="007305E2"/>
    <w:rsid w:val="00732C24"/>
    <w:rsid w:val="00733EA9"/>
    <w:rsid w:val="0073499B"/>
    <w:rsid w:val="00734AFD"/>
    <w:rsid w:val="00735794"/>
    <w:rsid w:val="00736802"/>
    <w:rsid w:val="00736886"/>
    <w:rsid w:val="00741900"/>
    <w:rsid w:val="00741C62"/>
    <w:rsid w:val="00744263"/>
    <w:rsid w:val="0074641A"/>
    <w:rsid w:val="00750724"/>
    <w:rsid w:val="007511F0"/>
    <w:rsid w:val="00752890"/>
    <w:rsid w:val="00753760"/>
    <w:rsid w:val="0075392E"/>
    <w:rsid w:val="00754076"/>
    <w:rsid w:val="00755279"/>
    <w:rsid w:val="00755545"/>
    <w:rsid w:val="0076009D"/>
    <w:rsid w:val="00761D13"/>
    <w:rsid w:val="007637E8"/>
    <w:rsid w:val="00763FAB"/>
    <w:rsid w:val="00764A91"/>
    <w:rsid w:val="00764FBE"/>
    <w:rsid w:val="007654BA"/>
    <w:rsid w:val="00766CE5"/>
    <w:rsid w:val="00767BC7"/>
    <w:rsid w:val="00770745"/>
    <w:rsid w:val="007714BF"/>
    <w:rsid w:val="00772803"/>
    <w:rsid w:val="00775078"/>
    <w:rsid w:val="0077591E"/>
    <w:rsid w:val="007759A1"/>
    <w:rsid w:val="00776691"/>
    <w:rsid w:val="00776C6F"/>
    <w:rsid w:val="00777670"/>
    <w:rsid w:val="007779E0"/>
    <w:rsid w:val="00781B4F"/>
    <w:rsid w:val="00782249"/>
    <w:rsid w:val="00782DFC"/>
    <w:rsid w:val="0078597F"/>
    <w:rsid w:val="00792441"/>
    <w:rsid w:val="00793FEA"/>
    <w:rsid w:val="007977DD"/>
    <w:rsid w:val="00797F12"/>
    <w:rsid w:val="007A12A3"/>
    <w:rsid w:val="007A1C59"/>
    <w:rsid w:val="007A2167"/>
    <w:rsid w:val="007A2507"/>
    <w:rsid w:val="007A2676"/>
    <w:rsid w:val="007A2867"/>
    <w:rsid w:val="007A4054"/>
    <w:rsid w:val="007A462E"/>
    <w:rsid w:val="007A5540"/>
    <w:rsid w:val="007A7C41"/>
    <w:rsid w:val="007B70AA"/>
    <w:rsid w:val="007B7267"/>
    <w:rsid w:val="007C086E"/>
    <w:rsid w:val="007C0D01"/>
    <w:rsid w:val="007C1F2C"/>
    <w:rsid w:val="007C20B0"/>
    <w:rsid w:val="007C2C90"/>
    <w:rsid w:val="007C2EE0"/>
    <w:rsid w:val="007C392F"/>
    <w:rsid w:val="007C3960"/>
    <w:rsid w:val="007C4413"/>
    <w:rsid w:val="007C7DB5"/>
    <w:rsid w:val="007D0917"/>
    <w:rsid w:val="007D0E0C"/>
    <w:rsid w:val="007D1C32"/>
    <w:rsid w:val="007D382B"/>
    <w:rsid w:val="007D3A0E"/>
    <w:rsid w:val="007D3ED7"/>
    <w:rsid w:val="007D5733"/>
    <w:rsid w:val="007D669D"/>
    <w:rsid w:val="007D6D7F"/>
    <w:rsid w:val="007D749E"/>
    <w:rsid w:val="007E0DDE"/>
    <w:rsid w:val="007E2F0C"/>
    <w:rsid w:val="007E407E"/>
    <w:rsid w:val="007E4A2E"/>
    <w:rsid w:val="007E4ED1"/>
    <w:rsid w:val="007E4F5A"/>
    <w:rsid w:val="007E5ED6"/>
    <w:rsid w:val="007E6FC2"/>
    <w:rsid w:val="007E7468"/>
    <w:rsid w:val="007F1E1A"/>
    <w:rsid w:val="007F405E"/>
    <w:rsid w:val="007F4FD1"/>
    <w:rsid w:val="007F658F"/>
    <w:rsid w:val="008004B4"/>
    <w:rsid w:val="008007A3"/>
    <w:rsid w:val="008019A6"/>
    <w:rsid w:val="0081435C"/>
    <w:rsid w:val="00815364"/>
    <w:rsid w:val="008153AD"/>
    <w:rsid w:val="00817315"/>
    <w:rsid w:val="008176EE"/>
    <w:rsid w:val="00817EC1"/>
    <w:rsid w:val="00820405"/>
    <w:rsid w:val="00823036"/>
    <w:rsid w:val="0082321B"/>
    <w:rsid w:val="008239D0"/>
    <w:rsid w:val="008259A0"/>
    <w:rsid w:val="008272AB"/>
    <w:rsid w:val="00827B42"/>
    <w:rsid w:val="00830E29"/>
    <w:rsid w:val="00831347"/>
    <w:rsid w:val="00833368"/>
    <w:rsid w:val="00833D03"/>
    <w:rsid w:val="008350C3"/>
    <w:rsid w:val="008363E6"/>
    <w:rsid w:val="008403CB"/>
    <w:rsid w:val="0084158E"/>
    <w:rsid w:val="0084171C"/>
    <w:rsid w:val="00841D3E"/>
    <w:rsid w:val="0084240E"/>
    <w:rsid w:val="00842551"/>
    <w:rsid w:val="00843AC5"/>
    <w:rsid w:val="00844B70"/>
    <w:rsid w:val="00846C7D"/>
    <w:rsid w:val="0084753F"/>
    <w:rsid w:val="008506D5"/>
    <w:rsid w:val="0085380D"/>
    <w:rsid w:val="00853F6D"/>
    <w:rsid w:val="00855EBA"/>
    <w:rsid w:val="0085606B"/>
    <w:rsid w:val="00856D2D"/>
    <w:rsid w:val="00860B2A"/>
    <w:rsid w:val="00861510"/>
    <w:rsid w:val="00861537"/>
    <w:rsid w:val="00862A9A"/>
    <w:rsid w:val="0086359C"/>
    <w:rsid w:val="008635F6"/>
    <w:rsid w:val="00864B51"/>
    <w:rsid w:val="008659EB"/>
    <w:rsid w:val="008671DA"/>
    <w:rsid w:val="008701DE"/>
    <w:rsid w:val="00870B3A"/>
    <w:rsid w:val="00871788"/>
    <w:rsid w:val="0087348F"/>
    <w:rsid w:val="008735EF"/>
    <w:rsid w:val="00873E3F"/>
    <w:rsid w:val="00874051"/>
    <w:rsid w:val="008777E6"/>
    <w:rsid w:val="00881124"/>
    <w:rsid w:val="00882225"/>
    <w:rsid w:val="00882B53"/>
    <w:rsid w:val="008830F3"/>
    <w:rsid w:val="008838C6"/>
    <w:rsid w:val="00883BC4"/>
    <w:rsid w:val="0088437D"/>
    <w:rsid w:val="00891CB4"/>
    <w:rsid w:val="00892CB0"/>
    <w:rsid w:val="00894766"/>
    <w:rsid w:val="00895E37"/>
    <w:rsid w:val="00896335"/>
    <w:rsid w:val="008A1DE2"/>
    <w:rsid w:val="008A3A6B"/>
    <w:rsid w:val="008A3D33"/>
    <w:rsid w:val="008B03CF"/>
    <w:rsid w:val="008B10A8"/>
    <w:rsid w:val="008B1186"/>
    <w:rsid w:val="008B1F52"/>
    <w:rsid w:val="008B2941"/>
    <w:rsid w:val="008B36DB"/>
    <w:rsid w:val="008B4374"/>
    <w:rsid w:val="008B53FF"/>
    <w:rsid w:val="008B7267"/>
    <w:rsid w:val="008C19A1"/>
    <w:rsid w:val="008C1DBF"/>
    <w:rsid w:val="008C311D"/>
    <w:rsid w:val="008C51AF"/>
    <w:rsid w:val="008C5ED5"/>
    <w:rsid w:val="008C6EE0"/>
    <w:rsid w:val="008D033E"/>
    <w:rsid w:val="008D27AA"/>
    <w:rsid w:val="008D3C38"/>
    <w:rsid w:val="008D426B"/>
    <w:rsid w:val="008D6DF1"/>
    <w:rsid w:val="008E0551"/>
    <w:rsid w:val="008E0598"/>
    <w:rsid w:val="008E0AD7"/>
    <w:rsid w:val="008E1B04"/>
    <w:rsid w:val="008E2DA3"/>
    <w:rsid w:val="008E3198"/>
    <w:rsid w:val="008E5BFE"/>
    <w:rsid w:val="008E6082"/>
    <w:rsid w:val="008E7C54"/>
    <w:rsid w:val="008F08A8"/>
    <w:rsid w:val="008F1E98"/>
    <w:rsid w:val="008F2A64"/>
    <w:rsid w:val="008F3C39"/>
    <w:rsid w:val="008F6737"/>
    <w:rsid w:val="009004C6"/>
    <w:rsid w:val="00900A34"/>
    <w:rsid w:val="009012F7"/>
    <w:rsid w:val="00902BEE"/>
    <w:rsid w:val="00904043"/>
    <w:rsid w:val="00905094"/>
    <w:rsid w:val="00911CF2"/>
    <w:rsid w:val="00914C89"/>
    <w:rsid w:val="009208D7"/>
    <w:rsid w:val="00921094"/>
    <w:rsid w:val="00921EE9"/>
    <w:rsid w:val="0092368B"/>
    <w:rsid w:val="00924523"/>
    <w:rsid w:val="00925164"/>
    <w:rsid w:val="00926FA8"/>
    <w:rsid w:val="009276A9"/>
    <w:rsid w:val="00931344"/>
    <w:rsid w:val="00931540"/>
    <w:rsid w:val="0093163B"/>
    <w:rsid w:val="00931986"/>
    <w:rsid w:val="00931A9E"/>
    <w:rsid w:val="00932249"/>
    <w:rsid w:val="009343A4"/>
    <w:rsid w:val="00935638"/>
    <w:rsid w:val="00935FA2"/>
    <w:rsid w:val="009425ED"/>
    <w:rsid w:val="00943541"/>
    <w:rsid w:val="009516B9"/>
    <w:rsid w:val="00953ADE"/>
    <w:rsid w:val="00953BB9"/>
    <w:rsid w:val="0096081F"/>
    <w:rsid w:val="009614D4"/>
    <w:rsid w:val="00961EEE"/>
    <w:rsid w:val="0096206C"/>
    <w:rsid w:val="009634F4"/>
    <w:rsid w:val="00964B6D"/>
    <w:rsid w:val="00966E61"/>
    <w:rsid w:val="00967B6E"/>
    <w:rsid w:val="0097011A"/>
    <w:rsid w:val="00970442"/>
    <w:rsid w:val="00972AD4"/>
    <w:rsid w:val="00972B73"/>
    <w:rsid w:val="00972BF9"/>
    <w:rsid w:val="00973D2F"/>
    <w:rsid w:val="00980CD4"/>
    <w:rsid w:val="00980E30"/>
    <w:rsid w:val="009815F2"/>
    <w:rsid w:val="0098215C"/>
    <w:rsid w:val="00982AC8"/>
    <w:rsid w:val="0098373B"/>
    <w:rsid w:val="0098375B"/>
    <w:rsid w:val="00984298"/>
    <w:rsid w:val="00984469"/>
    <w:rsid w:val="00986BDF"/>
    <w:rsid w:val="00987C91"/>
    <w:rsid w:val="009930B9"/>
    <w:rsid w:val="00993678"/>
    <w:rsid w:val="00993FFC"/>
    <w:rsid w:val="00995DA2"/>
    <w:rsid w:val="00996241"/>
    <w:rsid w:val="009A0077"/>
    <w:rsid w:val="009A0A77"/>
    <w:rsid w:val="009A14F8"/>
    <w:rsid w:val="009A2B3C"/>
    <w:rsid w:val="009A2FDB"/>
    <w:rsid w:val="009A319B"/>
    <w:rsid w:val="009A3398"/>
    <w:rsid w:val="009A41EF"/>
    <w:rsid w:val="009A5C40"/>
    <w:rsid w:val="009A625D"/>
    <w:rsid w:val="009A6BB3"/>
    <w:rsid w:val="009A6C55"/>
    <w:rsid w:val="009B05A4"/>
    <w:rsid w:val="009B16F9"/>
    <w:rsid w:val="009B50FC"/>
    <w:rsid w:val="009B5D44"/>
    <w:rsid w:val="009B6178"/>
    <w:rsid w:val="009B77DA"/>
    <w:rsid w:val="009B7904"/>
    <w:rsid w:val="009C0958"/>
    <w:rsid w:val="009C1696"/>
    <w:rsid w:val="009C1B5F"/>
    <w:rsid w:val="009C275D"/>
    <w:rsid w:val="009C3575"/>
    <w:rsid w:val="009C667D"/>
    <w:rsid w:val="009C7220"/>
    <w:rsid w:val="009D08E1"/>
    <w:rsid w:val="009D0981"/>
    <w:rsid w:val="009D0D25"/>
    <w:rsid w:val="009D307E"/>
    <w:rsid w:val="009D433A"/>
    <w:rsid w:val="009D4B42"/>
    <w:rsid w:val="009D586D"/>
    <w:rsid w:val="009D750E"/>
    <w:rsid w:val="009D7675"/>
    <w:rsid w:val="009D7C28"/>
    <w:rsid w:val="009E2A4F"/>
    <w:rsid w:val="009E5E53"/>
    <w:rsid w:val="009E75B1"/>
    <w:rsid w:val="009E7BE0"/>
    <w:rsid w:val="009E7ED0"/>
    <w:rsid w:val="009F0A14"/>
    <w:rsid w:val="009F3096"/>
    <w:rsid w:val="009F4868"/>
    <w:rsid w:val="009F69E7"/>
    <w:rsid w:val="00A01144"/>
    <w:rsid w:val="00A015CF"/>
    <w:rsid w:val="00A02FB8"/>
    <w:rsid w:val="00A03218"/>
    <w:rsid w:val="00A03A2C"/>
    <w:rsid w:val="00A04FC5"/>
    <w:rsid w:val="00A05803"/>
    <w:rsid w:val="00A06597"/>
    <w:rsid w:val="00A0675D"/>
    <w:rsid w:val="00A068A6"/>
    <w:rsid w:val="00A07129"/>
    <w:rsid w:val="00A10BCF"/>
    <w:rsid w:val="00A137EB"/>
    <w:rsid w:val="00A14741"/>
    <w:rsid w:val="00A157AC"/>
    <w:rsid w:val="00A162BE"/>
    <w:rsid w:val="00A1634D"/>
    <w:rsid w:val="00A16431"/>
    <w:rsid w:val="00A1735E"/>
    <w:rsid w:val="00A203CC"/>
    <w:rsid w:val="00A20EB2"/>
    <w:rsid w:val="00A21D07"/>
    <w:rsid w:val="00A2346F"/>
    <w:rsid w:val="00A24117"/>
    <w:rsid w:val="00A27984"/>
    <w:rsid w:val="00A30415"/>
    <w:rsid w:val="00A30B1A"/>
    <w:rsid w:val="00A30E3D"/>
    <w:rsid w:val="00A32D38"/>
    <w:rsid w:val="00A4107F"/>
    <w:rsid w:val="00A414FE"/>
    <w:rsid w:val="00A41D02"/>
    <w:rsid w:val="00A41DC0"/>
    <w:rsid w:val="00A4244D"/>
    <w:rsid w:val="00A4382E"/>
    <w:rsid w:val="00A4529D"/>
    <w:rsid w:val="00A45438"/>
    <w:rsid w:val="00A4554E"/>
    <w:rsid w:val="00A45D1D"/>
    <w:rsid w:val="00A473AA"/>
    <w:rsid w:val="00A510CE"/>
    <w:rsid w:val="00A51294"/>
    <w:rsid w:val="00A524EB"/>
    <w:rsid w:val="00A5394E"/>
    <w:rsid w:val="00A55577"/>
    <w:rsid w:val="00A57390"/>
    <w:rsid w:val="00A575DF"/>
    <w:rsid w:val="00A60A32"/>
    <w:rsid w:val="00A62400"/>
    <w:rsid w:val="00A62F53"/>
    <w:rsid w:val="00A63A6B"/>
    <w:rsid w:val="00A65C3A"/>
    <w:rsid w:val="00A66197"/>
    <w:rsid w:val="00A662B0"/>
    <w:rsid w:val="00A67608"/>
    <w:rsid w:val="00A6765B"/>
    <w:rsid w:val="00A67C54"/>
    <w:rsid w:val="00A7049E"/>
    <w:rsid w:val="00A75A4B"/>
    <w:rsid w:val="00A76760"/>
    <w:rsid w:val="00A775CA"/>
    <w:rsid w:val="00A7763A"/>
    <w:rsid w:val="00A8081A"/>
    <w:rsid w:val="00A80ADB"/>
    <w:rsid w:val="00A81D21"/>
    <w:rsid w:val="00A8258B"/>
    <w:rsid w:val="00A8356F"/>
    <w:rsid w:val="00A83F3A"/>
    <w:rsid w:val="00A84FA3"/>
    <w:rsid w:val="00A8599B"/>
    <w:rsid w:val="00A9049C"/>
    <w:rsid w:val="00A90DDD"/>
    <w:rsid w:val="00A93008"/>
    <w:rsid w:val="00A93ED9"/>
    <w:rsid w:val="00A96F72"/>
    <w:rsid w:val="00A97FD2"/>
    <w:rsid w:val="00AA161F"/>
    <w:rsid w:val="00AA1E4E"/>
    <w:rsid w:val="00AA64DE"/>
    <w:rsid w:val="00AA6FC9"/>
    <w:rsid w:val="00AA7B70"/>
    <w:rsid w:val="00AB03FC"/>
    <w:rsid w:val="00AB1B64"/>
    <w:rsid w:val="00AB2CB1"/>
    <w:rsid w:val="00AB3E63"/>
    <w:rsid w:val="00AB4825"/>
    <w:rsid w:val="00AB5542"/>
    <w:rsid w:val="00AB5869"/>
    <w:rsid w:val="00AB587C"/>
    <w:rsid w:val="00AB7665"/>
    <w:rsid w:val="00AC0398"/>
    <w:rsid w:val="00AC1B1F"/>
    <w:rsid w:val="00AC1EB7"/>
    <w:rsid w:val="00AC40CD"/>
    <w:rsid w:val="00AC4B40"/>
    <w:rsid w:val="00AC7E56"/>
    <w:rsid w:val="00AD018E"/>
    <w:rsid w:val="00AD1941"/>
    <w:rsid w:val="00AD1B58"/>
    <w:rsid w:val="00AD2EAC"/>
    <w:rsid w:val="00AD3E4A"/>
    <w:rsid w:val="00AD4B60"/>
    <w:rsid w:val="00AD4C35"/>
    <w:rsid w:val="00AD514C"/>
    <w:rsid w:val="00AD54D4"/>
    <w:rsid w:val="00AD7616"/>
    <w:rsid w:val="00AD7BD0"/>
    <w:rsid w:val="00AE0839"/>
    <w:rsid w:val="00AE1DB8"/>
    <w:rsid w:val="00AE5941"/>
    <w:rsid w:val="00AE619B"/>
    <w:rsid w:val="00AF05C9"/>
    <w:rsid w:val="00AF0A08"/>
    <w:rsid w:val="00AF2424"/>
    <w:rsid w:val="00AF3495"/>
    <w:rsid w:val="00AF3728"/>
    <w:rsid w:val="00AF423D"/>
    <w:rsid w:val="00AF538B"/>
    <w:rsid w:val="00AF5E45"/>
    <w:rsid w:val="00AF6A0C"/>
    <w:rsid w:val="00AF6C68"/>
    <w:rsid w:val="00AF7CFA"/>
    <w:rsid w:val="00B00824"/>
    <w:rsid w:val="00B02EED"/>
    <w:rsid w:val="00B03920"/>
    <w:rsid w:val="00B049F2"/>
    <w:rsid w:val="00B052BF"/>
    <w:rsid w:val="00B05FFE"/>
    <w:rsid w:val="00B06CEF"/>
    <w:rsid w:val="00B07DD8"/>
    <w:rsid w:val="00B13571"/>
    <w:rsid w:val="00B13E40"/>
    <w:rsid w:val="00B14C9D"/>
    <w:rsid w:val="00B152A7"/>
    <w:rsid w:val="00B1722B"/>
    <w:rsid w:val="00B207DD"/>
    <w:rsid w:val="00B22310"/>
    <w:rsid w:val="00B236EC"/>
    <w:rsid w:val="00B23D92"/>
    <w:rsid w:val="00B24788"/>
    <w:rsid w:val="00B25E01"/>
    <w:rsid w:val="00B27BF4"/>
    <w:rsid w:val="00B355E0"/>
    <w:rsid w:val="00B3663D"/>
    <w:rsid w:val="00B37416"/>
    <w:rsid w:val="00B37813"/>
    <w:rsid w:val="00B436B6"/>
    <w:rsid w:val="00B45BAA"/>
    <w:rsid w:val="00B4644C"/>
    <w:rsid w:val="00B46D79"/>
    <w:rsid w:val="00B50ED8"/>
    <w:rsid w:val="00B52143"/>
    <w:rsid w:val="00B621E4"/>
    <w:rsid w:val="00B6279B"/>
    <w:rsid w:val="00B62D19"/>
    <w:rsid w:val="00B642CA"/>
    <w:rsid w:val="00B65212"/>
    <w:rsid w:val="00B66BF1"/>
    <w:rsid w:val="00B705BD"/>
    <w:rsid w:val="00B708D2"/>
    <w:rsid w:val="00B71BFF"/>
    <w:rsid w:val="00B72123"/>
    <w:rsid w:val="00B73491"/>
    <w:rsid w:val="00B73CEA"/>
    <w:rsid w:val="00B74B0E"/>
    <w:rsid w:val="00B74DF3"/>
    <w:rsid w:val="00B7557D"/>
    <w:rsid w:val="00B75C6E"/>
    <w:rsid w:val="00B77856"/>
    <w:rsid w:val="00B77F4D"/>
    <w:rsid w:val="00B80315"/>
    <w:rsid w:val="00B82862"/>
    <w:rsid w:val="00B8739B"/>
    <w:rsid w:val="00B87428"/>
    <w:rsid w:val="00B91F46"/>
    <w:rsid w:val="00B93772"/>
    <w:rsid w:val="00B9399C"/>
    <w:rsid w:val="00B94ACA"/>
    <w:rsid w:val="00B94DAC"/>
    <w:rsid w:val="00B95630"/>
    <w:rsid w:val="00B9687D"/>
    <w:rsid w:val="00B96D19"/>
    <w:rsid w:val="00BA25A4"/>
    <w:rsid w:val="00BA393B"/>
    <w:rsid w:val="00BA441E"/>
    <w:rsid w:val="00BA4D26"/>
    <w:rsid w:val="00BA6E80"/>
    <w:rsid w:val="00BA71FD"/>
    <w:rsid w:val="00BB166C"/>
    <w:rsid w:val="00BB25F2"/>
    <w:rsid w:val="00BB2C18"/>
    <w:rsid w:val="00BB41C6"/>
    <w:rsid w:val="00BB50F7"/>
    <w:rsid w:val="00BB5497"/>
    <w:rsid w:val="00BB6B68"/>
    <w:rsid w:val="00BB7E25"/>
    <w:rsid w:val="00BC2FA2"/>
    <w:rsid w:val="00BD07C9"/>
    <w:rsid w:val="00BD0A71"/>
    <w:rsid w:val="00BD0C5A"/>
    <w:rsid w:val="00BD264D"/>
    <w:rsid w:val="00BD2B87"/>
    <w:rsid w:val="00BD3009"/>
    <w:rsid w:val="00BD36CF"/>
    <w:rsid w:val="00BD4D70"/>
    <w:rsid w:val="00BD75C4"/>
    <w:rsid w:val="00BD75D8"/>
    <w:rsid w:val="00BE3113"/>
    <w:rsid w:val="00BE329D"/>
    <w:rsid w:val="00BE3737"/>
    <w:rsid w:val="00BE3E65"/>
    <w:rsid w:val="00BE3FA3"/>
    <w:rsid w:val="00BE47C7"/>
    <w:rsid w:val="00BE4AE1"/>
    <w:rsid w:val="00BE5728"/>
    <w:rsid w:val="00BE5860"/>
    <w:rsid w:val="00BE7684"/>
    <w:rsid w:val="00BE7D07"/>
    <w:rsid w:val="00BF483A"/>
    <w:rsid w:val="00BF4B65"/>
    <w:rsid w:val="00BF5A2F"/>
    <w:rsid w:val="00BF6C93"/>
    <w:rsid w:val="00BF755C"/>
    <w:rsid w:val="00BF786B"/>
    <w:rsid w:val="00BF7E3D"/>
    <w:rsid w:val="00C003BC"/>
    <w:rsid w:val="00C00DE9"/>
    <w:rsid w:val="00C01540"/>
    <w:rsid w:val="00C01D44"/>
    <w:rsid w:val="00C034D3"/>
    <w:rsid w:val="00C05B0D"/>
    <w:rsid w:val="00C0636A"/>
    <w:rsid w:val="00C069F4"/>
    <w:rsid w:val="00C06D84"/>
    <w:rsid w:val="00C11438"/>
    <w:rsid w:val="00C11527"/>
    <w:rsid w:val="00C11C05"/>
    <w:rsid w:val="00C1281E"/>
    <w:rsid w:val="00C13E51"/>
    <w:rsid w:val="00C14319"/>
    <w:rsid w:val="00C14D13"/>
    <w:rsid w:val="00C20D7C"/>
    <w:rsid w:val="00C22830"/>
    <w:rsid w:val="00C22E4E"/>
    <w:rsid w:val="00C243AD"/>
    <w:rsid w:val="00C278CB"/>
    <w:rsid w:val="00C30868"/>
    <w:rsid w:val="00C312EF"/>
    <w:rsid w:val="00C3185F"/>
    <w:rsid w:val="00C324D6"/>
    <w:rsid w:val="00C33A85"/>
    <w:rsid w:val="00C34865"/>
    <w:rsid w:val="00C35024"/>
    <w:rsid w:val="00C4093E"/>
    <w:rsid w:val="00C40D20"/>
    <w:rsid w:val="00C42A7A"/>
    <w:rsid w:val="00C42BBD"/>
    <w:rsid w:val="00C42E3A"/>
    <w:rsid w:val="00C435E7"/>
    <w:rsid w:val="00C43B1C"/>
    <w:rsid w:val="00C43CE0"/>
    <w:rsid w:val="00C43CFB"/>
    <w:rsid w:val="00C4408C"/>
    <w:rsid w:val="00C446DF"/>
    <w:rsid w:val="00C46A53"/>
    <w:rsid w:val="00C4740B"/>
    <w:rsid w:val="00C47766"/>
    <w:rsid w:val="00C47CA2"/>
    <w:rsid w:val="00C47CE7"/>
    <w:rsid w:val="00C47EEF"/>
    <w:rsid w:val="00C50161"/>
    <w:rsid w:val="00C51BA6"/>
    <w:rsid w:val="00C52405"/>
    <w:rsid w:val="00C52A9B"/>
    <w:rsid w:val="00C53307"/>
    <w:rsid w:val="00C53CFF"/>
    <w:rsid w:val="00C54579"/>
    <w:rsid w:val="00C576F6"/>
    <w:rsid w:val="00C60774"/>
    <w:rsid w:val="00C60796"/>
    <w:rsid w:val="00C626A0"/>
    <w:rsid w:val="00C63F7B"/>
    <w:rsid w:val="00C641F1"/>
    <w:rsid w:val="00C6458A"/>
    <w:rsid w:val="00C6514A"/>
    <w:rsid w:val="00C651A0"/>
    <w:rsid w:val="00C65883"/>
    <w:rsid w:val="00C66531"/>
    <w:rsid w:val="00C66F10"/>
    <w:rsid w:val="00C671CA"/>
    <w:rsid w:val="00C67653"/>
    <w:rsid w:val="00C70E67"/>
    <w:rsid w:val="00C75C14"/>
    <w:rsid w:val="00C762C7"/>
    <w:rsid w:val="00C77B76"/>
    <w:rsid w:val="00C8268B"/>
    <w:rsid w:val="00C85F7D"/>
    <w:rsid w:val="00C86FCD"/>
    <w:rsid w:val="00C87D83"/>
    <w:rsid w:val="00C91F81"/>
    <w:rsid w:val="00C92875"/>
    <w:rsid w:val="00C93337"/>
    <w:rsid w:val="00C934A3"/>
    <w:rsid w:val="00C9434F"/>
    <w:rsid w:val="00C94493"/>
    <w:rsid w:val="00C94BDE"/>
    <w:rsid w:val="00C97471"/>
    <w:rsid w:val="00CA162B"/>
    <w:rsid w:val="00CA2184"/>
    <w:rsid w:val="00CA7C5A"/>
    <w:rsid w:val="00CB034D"/>
    <w:rsid w:val="00CB114B"/>
    <w:rsid w:val="00CB12C3"/>
    <w:rsid w:val="00CB1526"/>
    <w:rsid w:val="00CB16B9"/>
    <w:rsid w:val="00CB1738"/>
    <w:rsid w:val="00CB2202"/>
    <w:rsid w:val="00CB239B"/>
    <w:rsid w:val="00CB5C03"/>
    <w:rsid w:val="00CB75CA"/>
    <w:rsid w:val="00CC0900"/>
    <w:rsid w:val="00CC123F"/>
    <w:rsid w:val="00CC3A3F"/>
    <w:rsid w:val="00CC3BAB"/>
    <w:rsid w:val="00CC3C7B"/>
    <w:rsid w:val="00CC3D95"/>
    <w:rsid w:val="00CC4F1C"/>
    <w:rsid w:val="00CC50CD"/>
    <w:rsid w:val="00CC5FC0"/>
    <w:rsid w:val="00CC6E1D"/>
    <w:rsid w:val="00CC7BB2"/>
    <w:rsid w:val="00CD0429"/>
    <w:rsid w:val="00CD0B07"/>
    <w:rsid w:val="00CD169B"/>
    <w:rsid w:val="00CD2E70"/>
    <w:rsid w:val="00CD3ADC"/>
    <w:rsid w:val="00CD5591"/>
    <w:rsid w:val="00CD5DB2"/>
    <w:rsid w:val="00CD5E32"/>
    <w:rsid w:val="00CD5E49"/>
    <w:rsid w:val="00CD5EC0"/>
    <w:rsid w:val="00CD697F"/>
    <w:rsid w:val="00CD6EA9"/>
    <w:rsid w:val="00CD729C"/>
    <w:rsid w:val="00CD750B"/>
    <w:rsid w:val="00CE35EF"/>
    <w:rsid w:val="00CE3BA5"/>
    <w:rsid w:val="00CE3D0D"/>
    <w:rsid w:val="00CE4DB8"/>
    <w:rsid w:val="00CE51E6"/>
    <w:rsid w:val="00CE7305"/>
    <w:rsid w:val="00CF06D1"/>
    <w:rsid w:val="00CF1900"/>
    <w:rsid w:val="00CF2041"/>
    <w:rsid w:val="00CF3FAF"/>
    <w:rsid w:val="00CF4F0F"/>
    <w:rsid w:val="00D02151"/>
    <w:rsid w:val="00D02A91"/>
    <w:rsid w:val="00D07D4D"/>
    <w:rsid w:val="00D10341"/>
    <w:rsid w:val="00D11364"/>
    <w:rsid w:val="00D127B8"/>
    <w:rsid w:val="00D141B6"/>
    <w:rsid w:val="00D14CFE"/>
    <w:rsid w:val="00D14EA3"/>
    <w:rsid w:val="00D15EC1"/>
    <w:rsid w:val="00D220E0"/>
    <w:rsid w:val="00D249EA"/>
    <w:rsid w:val="00D24CA4"/>
    <w:rsid w:val="00D25537"/>
    <w:rsid w:val="00D25DDC"/>
    <w:rsid w:val="00D26E23"/>
    <w:rsid w:val="00D30133"/>
    <w:rsid w:val="00D3168F"/>
    <w:rsid w:val="00D368F9"/>
    <w:rsid w:val="00D42AB5"/>
    <w:rsid w:val="00D42E7E"/>
    <w:rsid w:val="00D432D2"/>
    <w:rsid w:val="00D4378E"/>
    <w:rsid w:val="00D457C8"/>
    <w:rsid w:val="00D4790B"/>
    <w:rsid w:val="00D505A1"/>
    <w:rsid w:val="00D506DA"/>
    <w:rsid w:val="00D51686"/>
    <w:rsid w:val="00D522C1"/>
    <w:rsid w:val="00D52E3E"/>
    <w:rsid w:val="00D533BF"/>
    <w:rsid w:val="00D537D4"/>
    <w:rsid w:val="00D551AF"/>
    <w:rsid w:val="00D62409"/>
    <w:rsid w:val="00D63A99"/>
    <w:rsid w:val="00D64BCF"/>
    <w:rsid w:val="00D65AB5"/>
    <w:rsid w:val="00D65D3F"/>
    <w:rsid w:val="00D6711C"/>
    <w:rsid w:val="00D701C0"/>
    <w:rsid w:val="00D70EFC"/>
    <w:rsid w:val="00D720EB"/>
    <w:rsid w:val="00D72705"/>
    <w:rsid w:val="00D72BA4"/>
    <w:rsid w:val="00D77944"/>
    <w:rsid w:val="00D803A3"/>
    <w:rsid w:val="00D80800"/>
    <w:rsid w:val="00D809FB"/>
    <w:rsid w:val="00D81BEA"/>
    <w:rsid w:val="00D92AF5"/>
    <w:rsid w:val="00D947FE"/>
    <w:rsid w:val="00D94CAD"/>
    <w:rsid w:val="00DA101A"/>
    <w:rsid w:val="00DA19B6"/>
    <w:rsid w:val="00DA2A4A"/>
    <w:rsid w:val="00DA3FDA"/>
    <w:rsid w:val="00DA4EFB"/>
    <w:rsid w:val="00DA7973"/>
    <w:rsid w:val="00DB082D"/>
    <w:rsid w:val="00DB2456"/>
    <w:rsid w:val="00DB5718"/>
    <w:rsid w:val="00DB632D"/>
    <w:rsid w:val="00DB68B5"/>
    <w:rsid w:val="00DB745B"/>
    <w:rsid w:val="00DC27D3"/>
    <w:rsid w:val="00DC309E"/>
    <w:rsid w:val="00DC364F"/>
    <w:rsid w:val="00DC3AD7"/>
    <w:rsid w:val="00DC3F38"/>
    <w:rsid w:val="00DC7A10"/>
    <w:rsid w:val="00DD1595"/>
    <w:rsid w:val="00DD1A05"/>
    <w:rsid w:val="00DD21DF"/>
    <w:rsid w:val="00DD4A19"/>
    <w:rsid w:val="00DD59F8"/>
    <w:rsid w:val="00DD6A0B"/>
    <w:rsid w:val="00DD706E"/>
    <w:rsid w:val="00DE185F"/>
    <w:rsid w:val="00DE20A3"/>
    <w:rsid w:val="00DE3FC8"/>
    <w:rsid w:val="00DE5EE1"/>
    <w:rsid w:val="00DE609C"/>
    <w:rsid w:val="00DE7286"/>
    <w:rsid w:val="00DF0EF5"/>
    <w:rsid w:val="00DF1B1B"/>
    <w:rsid w:val="00DF2498"/>
    <w:rsid w:val="00DF3137"/>
    <w:rsid w:val="00DF5096"/>
    <w:rsid w:val="00DF570B"/>
    <w:rsid w:val="00E00357"/>
    <w:rsid w:val="00E009E0"/>
    <w:rsid w:val="00E0384B"/>
    <w:rsid w:val="00E03B09"/>
    <w:rsid w:val="00E04F2B"/>
    <w:rsid w:val="00E04FB3"/>
    <w:rsid w:val="00E0770F"/>
    <w:rsid w:val="00E10FE3"/>
    <w:rsid w:val="00E116F6"/>
    <w:rsid w:val="00E11BE3"/>
    <w:rsid w:val="00E1234B"/>
    <w:rsid w:val="00E12ACB"/>
    <w:rsid w:val="00E13462"/>
    <w:rsid w:val="00E134BA"/>
    <w:rsid w:val="00E1696B"/>
    <w:rsid w:val="00E16EAC"/>
    <w:rsid w:val="00E1727B"/>
    <w:rsid w:val="00E21358"/>
    <w:rsid w:val="00E21B51"/>
    <w:rsid w:val="00E21DF2"/>
    <w:rsid w:val="00E22F69"/>
    <w:rsid w:val="00E23514"/>
    <w:rsid w:val="00E24854"/>
    <w:rsid w:val="00E25B19"/>
    <w:rsid w:val="00E265D6"/>
    <w:rsid w:val="00E31C66"/>
    <w:rsid w:val="00E31DDD"/>
    <w:rsid w:val="00E31ED8"/>
    <w:rsid w:val="00E351BF"/>
    <w:rsid w:val="00E35235"/>
    <w:rsid w:val="00E35C51"/>
    <w:rsid w:val="00E3639F"/>
    <w:rsid w:val="00E36D58"/>
    <w:rsid w:val="00E40FB0"/>
    <w:rsid w:val="00E42394"/>
    <w:rsid w:val="00E45E71"/>
    <w:rsid w:val="00E46C22"/>
    <w:rsid w:val="00E47B34"/>
    <w:rsid w:val="00E50ED6"/>
    <w:rsid w:val="00E5132E"/>
    <w:rsid w:val="00E51AF0"/>
    <w:rsid w:val="00E51DFF"/>
    <w:rsid w:val="00E521E3"/>
    <w:rsid w:val="00E527A7"/>
    <w:rsid w:val="00E54A2C"/>
    <w:rsid w:val="00E5532B"/>
    <w:rsid w:val="00E5580C"/>
    <w:rsid w:val="00E55A49"/>
    <w:rsid w:val="00E55B5B"/>
    <w:rsid w:val="00E56A2F"/>
    <w:rsid w:val="00E57B9D"/>
    <w:rsid w:val="00E609A6"/>
    <w:rsid w:val="00E60C77"/>
    <w:rsid w:val="00E627F9"/>
    <w:rsid w:val="00E62D98"/>
    <w:rsid w:val="00E6340A"/>
    <w:rsid w:val="00E63BB0"/>
    <w:rsid w:val="00E63F78"/>
    <w:rsid w:val="00E65377"/>
    <w:rsid w:val="00E662A7"/>
    <w:rsid w:val="00E70BEB"/>
    <w:rsid w:val="00E72D31"/>
    <w:rsid w:val="00E72F79"/>
    <w:rsid w:val="00E7462A"/>
    <w:rsid w:val="00E76BB1"/>
    <w:rsid w:val="00E76CB7"/>
    <w:rsid w:val="00E84A51"/>
    <w:rsid w:val="00E86201"/>
    <w:rsid w:val="00E90C6D"/>
    <w:rsid w:val="00E91631"/>
    <w:rsid w:val="00E91D0E"/>
    <w:rsid w:val="00E9432F"/>
    <w:rsid w:val="00E94FED"/>
    <w:rsid w:val="00E9559F"/>
    <w:rsid w:val="00E95DDB"/>
    <w:rsid w:val="00E95F29"/>
    <w:rsid w:val="00E97EF1"/>
    <w:rsid w:val="00EA0CF4"/>
    <w:rsid w:val="00EA5099"/>
    <w:rsid w:val="00EA50BD"/>
    <w:rsid w:val="00EA5724"/>
    <w:rsid w:val="00EA61C1"/>
    <w:rsid w:val="00EA7177"/>
    <w:rsid w:val="00EB4063"/>
    <w:rsid w:val="00EB47CA"/>
    <w:rsid w:val="00EB49E0"/>
    <w:rsid w:val="00EB4E79"/>
    <w:rsid w:val="00EB5E99"/>
    <w:rsid w:val="00EB643E"/>
    <w:rsid w:val="00EC0272"/>
    <w:rsid w:val="00EC10A0"/>
    <w:rsid w:val="00EC1887"/>
    <w:rsid w:val="00EC235C"/>
    <w:rsid w:val="00EC488B"/>
    <w:rsid w:val="00EC5883"/>
    <w:rsid w:val="00EC607A"/>
    <w:rsid w:val="00EC74D2"/>
    <w:rsid w:val="00ED3153"/>
    <w:rsid w:val="00ED4873"/>
    <w:rsid w:val="00ED4CB0"/>
    <w:rsid w:val="00ED73DA"/>
    <w:rsid w:val="00ED76E8"/>
    <w:rsid w:val="00ED78E1"/>
    <w:rsid w:val="00EE058C"/>
    <w:rsid w:val="00EE10D7"/>
    <w:rsid w:val="00EE1757"/>
    <w:rsid w:val="00EE22A2"/>
    <w:rsid w:val="00EE23BF"/>
    <w:rsid w:val="00EE4206"/>
    <w:rsid w:val="00EE6357"/>
    <w:rsid w:val="00EE7B71"/>
    <w:rsid w:val="00EF0A60"/>
    <w:rsid w:val="00EF2D76"/>
    <w:rsid w:val="00EF3859"/>
    <w:rsid w:val="00F0101F"/>
    <w:rsid w:val="00F05A14"/>
    <w:rsid w:val="00F074C9"/>
    <w:rsid w:val="00F101C1"/>
    <w:rsid w:val="00F1086E"/>
    <w:rsid w:val="00F125FD"/>
    <w:rsid w:val="00F12DCA"/>
    <w:rsid w:val="00F14960"/>
    <w:rsid w:val="00F151DF"/>
    <w:rsid w:val="00F16A7A"/>
    <w:rsid w:val="00F21327"/>
    <w:rsid w:val="00F22BF5"/>
    <w:rsid w:val="00F23007"/>
    <w:rsid w:val="00F2387E"/>
    <w:rsid w:val="00F27B9C"/>
    <w:rsid w:val="00F30D10"/>
    <w:rsid w:val="00F329EF"/>
    <w:rsid w:val="00F33728"/>
    <w:rsid w:val="00F34BC0"/>
    <w:rsid w:val="00F354F5"/>
    <w:rsid w:val="00F401FB"/>
    <w:rsid w:val="00F43E86"/>
    <w:rsid w:val="00F463D1"/>
    <w:rsid w:val="00F46EE9"/>
    <w:rsid w:val="00F47D30"/>
    <w:rsid w:val="00F506C4"/>
    <w:rsid w:val="00F50989"/>
    <w:rsid w:val="00F51156"/>
    <w:rsid w:val="00F51B56"/>
    <w:rsid w:val="00F52F79"/>
    <w:rsid w:val="00F54831"/>
    <w:rsid w:val="00F56029"/>
    <w:rsid w:val="00F56BDA"/>
    <w:rsid w:val="00F61185"/>
    <w:rsid w:val="00F649C2"/>
    <w:rsid w:val="00F65333"/>
    <w:rsid w:val="00F672B8"/>
    <w:rsid w:val="00F71582"/>
    <w:rsid w:val="00F71821"/>
    <w:rsid w:val="00F72C65"/>
    <w:rsid w:val="00F73B19"/>
    <w:rsid w:val="00F73BE9"/>
    <w:rsid w:val="00F74E5C"/>
    <w:rsid w:val="00F75751"/>
    <w:rsid w:val="00F760A0"/>
    <w:rsid w:val="00F8083A"/>
    <w:rsid w:val="00F80AC4"/>
    <w:rsid w:val="00F844FD"/>
    <w:rsid w:val="00F847D5"/>
    <w:rsid w:val="00F8563B"/>
    <w:rsid w:val="00F86741"/>
    <w:rsid w:val="00F86756"/>
    <w:rsid w:val="00F9026E"/>
    <w:rsid w:val="00F91539"/>
    <w:rsid w:val="00F91C23"/>
    <w:rsid w:val="00F9620B"/>
    <w:rsid w:val="00F96A86"/>
    <w:rsid w:val="00F96D93"/>
    <w:rsid w:val="00FA0462"/>
    <w:rsid w:val="00FA15D0"/>
    <w:rsid w:val="00FA27F5"/>
    <w:rsid w:val="00FA355D"/>
    <w:rsid w:val="00FA3DEC"/>
    <w:rsid w:val="00FA5BD0"/>
    <w:rsid w:val="00FA7EFA"/>
    <w:rsid w:val="00FA7FD6"/>
    <w:rsid w:val="00FB0FC0"/>
    <w:rsid w:val="00FB3439"/>
    <w:rsid w:val="00FB5145"/>
    <w:rsid w:val="00FB5904"/>
    <w:rsid w:val="00FB639A"/>
    <w:rsid w:val="00FB70BF"/>
    <w:rsid w:val="00FB74AA"/>
    <w:rsid w:val="00FC1035"/>
    <w:rsid w:val="00FC2371"/>
    <w:rsid w:val="00FC25D5"/>
    <w:rsid w:val="00FC26E3"/>
    <w:rsid w:val="00FC31D6"/>
    <w:rsid w:val="00FC7011"/>
    <w:rsid w:val="00FD06E2"/>
    <w:rsid w:val="00FD2F76"/>
    <w:rsid w:val="00FD3186"/>
    <w:rsid w:val="00FD3804"/>
    <w:rsid w:val="00FD50B6"/>
    <w:rsid w:val="00FD6CD0"/>
    <w:rsid w:val="00FD6ED6"/>
    <w:rsid w:val="00FE13F6"/>
    <w:rsid w:val="00FE2650"/>
    <w:rsid w:val="00FE31A7"/>
    <w:rsid w:val="00FE46E6"/>
    <w:rsid w:val="00FE5145"/>
    <w:rsid w:val="00FE70C9"/>
    <w:rsid w:val="00FE7189"/>
    <w:rsid w:val="00FF07A5"/>
    <w:rsid w:val="00FF0870"/>
    <w:rsid w:val="00FF16F9"/>
    <w:rsid w:val="00FF2A0B"/>
    <w:rsid w:val="00FF3381"/>
    <w:rsid w:val="00FF46E6"/>
    <w:rsid w:val="00FF4DD9"/>
    <w:rsid w:val="00FF52FB"/>
    <w:rsid w:val="00FF633D"/>
    <w:rsid w:val="00FF6738"/>
    <w:rsid w:val="00FF7B5A"/>
    <w:rsid w:val="07FF1CBE"/>
    <w:rsid w:val="14826F5E"/>
    <w:rsid w:val="16DF5D8A"/>
    <w:rsid w:val="247675E2"/>
    <w:rsid w:val="26F36453"/>
    <w:rsid w:val="2DC825E2"/>
    <w:rsid w:val="2F8A06D0"/>
    <w:rsid w:val="3ADA5AAA"/>
    <w:rsid w:val="405E36D8"/>
    <w:rsid w:val="54F601D8"/>
    <w:rsid w:val="60076046"/>
    <w:rsid w:val="668E25B7"/>
    <w:rsid w:val="6F4F5681"/>
    <w:rsid w:val="773BF3CA"/>
    <w:rsid w:val="777F8D67"/>
    <w:rsid w:val="BE5EFB1B"/>
    <w:rsid w:val="DDFDD532"/>
    <w:rsid w:val="F7BFA5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Times New Roman" w:cs="Times New Roman"/>
      <w:color w:val="000000"/>
      <w:kern w:val="2"/>
      <w:sz w:val="24"/>
      <w:szCs w:val="22"/>
      <w:shd w:val="clear" w:color="auto" w:fill="FFFFFF"/>
      <w:lang w:val="en-GB"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9"/>
    <w:pPr>
      <w:widowControl/>
      <w:spacing w:before="100" w:beforeAutospacing="1" w:after="100" w:afterAutospacing="1" w:line="240" w:lineRule="auto"/>
      <w:jc w:val="left"/>
      <w:outlineLvl w:val="1"/>
    </w:pPr>
    <w:rPr>
      <w:b/>
      <w:bCs/>
      <w:kern w:val="0"/>
      <w:szCs w:val="36"/>
    </w:rPr>
  </w:style>
  <w:style w:type="paragraph" w:styleId="4">
    <w:name w:val="heading 3"/>
    <w:basedOn w:val="1"/>
    <w:next w:val="1"/>
    <w:link w:val="21"/>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7"/>
    <w:unhideWhenUsed/>
    <w:qFormat/>
    <w:uiPriority w:val="99"/>
    <w:pPr>
      <w:jc w:val="left"/>
    </w:pPr>
    <w:rPr>
      <w:rFonts w:ascii="Tahoma" w:hAnsi="Tahoma" w:cs="Tahoma"/>
      <w:sz w:val="16"/>
      <w:lang w:val="en-US"/>
    </w:rPr>
  </w:style>
  <w:style w:type="paragraph" w:styleId="7">
    <w:name w:val="Body Text"/>
    <w:basedOn w:val="1"/>
    <w:link w:val="42"/>
    <w:unhideWhenUsed/>
    <w:qFormat/>
    <w:uiPriority w:val="1"/>
    <w:pPr>
      <w:autoSpaceDE w:val="0"/>
      <w:autoSpaceDN w:val="0"/>
      <w:spacing w:line="240" w:lineRule="auto"/>
      <w:ind w:left="220"/>
      <w:jc w:val="left"/>
    </w:pPr>
    <w:rPr>
      <w:kern w:val="0"/>
      <w:szCs w:val="24"/>
      <w:shd w:val="clear" w:color="auto" w:fill="auto"/>
      <w:lang w:val="en-US" w:eastAsia="en-US" w:bidi="en-US"/>
    </w:rPr>
  </w:style>
  <w:style w:type="paragraph" w:styleId="8">
    <w:name w:val="Balloon Text"/>
    <w:basedOn w:val="1"/>
    <w:link w:val="29"/>
    <w:unhideWhenUsed/>
    <w:qFormat/>
    <w:uiPriority w:val="99"/>
    <w:pPr>
      <w:spacing w:line="240" w:lineRule="auto"/>
    </w:pPr>
    <w:rPr>
      <w:sz w:val="18"/>
      <w:szCs w:val="18"/>
      <w:lang w:val="en-US"/>
    </w:rPr>
  </w:style>
  <w:style w:type="paragraph" w:styleId="9">
    <w:name w:val="footer"/>
    <w:basedOn w:val="1"/>
    <w:link w:val="34"/>
    <w:unhideWhenUsed/>
    <w:qFormat/>
    <w:uiPriority w:val="99"/>
    <w:pPr>
      <w:tabs>
        <w:tab w:val="center" w:pos="4153"/>
        <w:tab w:val="right" w:pos="8306"/>
      </w:tabs>
      <w:snapToGrid w:val="0"/>
      <w:spacing w:line="240" w:lineRule="auto"/>
      <w:jc w:val="left"/>
    </w:pPr>
    <w:rPr>
      <w:sz w:val="18"/>
      <w:szCs w:val="18"/>
    </w:rPr>
  </w:style>
  <w:style w:type="paragraph" w:styleId="10">
    <w:name w:val="header"/>
    <w:basedOn w:val="1"/>
    <w:link w:val="3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1">
    <w:name w:val="HTML Preformatted"/>
    <w:basedOn w:val="1"/>
    <w:link w:val="3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eastAsia="宋体" w:cs="宋体"/>
      <w:kern w:val="0"/>
      <w:szCs w:val="24"/>
      <w:shd w:val="clear" w:color="auto" w:fill="auto"/>
    </w:rPr>
  </w:style>
  <w:style w:type="paragraph" w:styleId="12">
    <w:name w:val="Normal (Web)"/>
    <w:basedOn w:val="1"/>
    <w:unhideWhenUsed/>
    <w:qFormat/>
    <w:uiPriority w:val="99"/>
    <w:pPr>
      <w:widowControl/>
      <w:spacing w:before="100" w:beforeAutospacing="1" w:after="100" w:afterAutospacing="1" w:line="240" w:lineRule="auto"/>
      <w:jc w:val="left"/>
    </w:pPr>
    <w:rPr>
      <w:rFonts w:ascii="宋体" w:hAnsi="宋体" w:eastAsia="宋体" w:cs="宋体"/>
      <w:kern w:val="0"/>
      <w:szCs w:val="24"/>
      <w:shd w:val="clear" w:color="auto" w:fill="auto"/>
    </w:rPr>
  </w:style>
  <w:style w:type="paragraph" w:styleId="13">
    <w:name w:val="annotation subject"/>
    <w:basedOn w:val="6"/>
    <w:next w:val="6"/>
    <w:link w:val="28"/>
    <w:unhideWhenUsed/>
    <w:qFormat/>
    <w:uiPriority w:val="99"/>
    <w:rPr>
      <w:b/>
      <w:bCs/>
    </w:rPr>
  </w:style>
  <w:style w:type="character" w:styleId="16">
    <w:name w:val="Emphasis"/>
    <w:basedOn w:val="15"/>
    <w:qFormat/>
    <w:uiPriority w:val="20"/>
    <w:rPr>
      <w:i/>
      <w:iCs/>
    </w:rPr>
  </w:style>
  <w:style w:type="character" w:styleId="17">
    <w:name w:val="line number"/>
    <w:basedOn w:val="15"/>
    <w:semiHidden/>
    <w:unhideWhenUsed/>
    <w:qFormat/>
    <w:uiPriority w:val="99"/>
  </w:style>
  <w:style w:type="character" w:styleId="18">
    <w:name w:val="Hyperlink"/>
    <w:basedOn w:val="15"/>
    <w:unhideWhenUsed/>
    <w:qFormat/>
    <w:uiPriority w:val="99"/>
    <w:rPr>
      <w:color w:val="0000FF"/>
      <w:u w:val="single"/>
    </w:rPr>
  </w:style>
  <w:style w:type="character" w:styleId="19">
    <w:name w:val="annotation reference"/>
    <w:basedOn w:val="15"/>
    <w:unhideWhenUsed/>
    <w:qFormat/>
    <w:uiPriority w:val="99"/>
    <w:rPr>
      <w:rFonts w:ascii="Tahoma" w:hAnsi="Tahoma" w:cs="Tahoma"/>
      <w:sz w:val="16"/>
      <w:szCs w:val="21"/>
      <w:u w:val="none"/>
    </w:rPr>
  </w:style>
  <w:style w:type="character" w:customStyle="1" w:styleId="20">
    <w:name w:val="标题 2 字符"/>
    <w:basedOn w:val="15"/>
    <w:link w:val="3"/>
    <w:qFormat/>
    <w:uiPriority w:val="9"/>
    <w:rPr>
      <w:rFonts w:ascii="Times New Roman" w:hAnsi="Times New Roman" w:eastAsia="Times New Roman" w:cs="Times New Roman"/>
      <w:b/>
      <w:bCs/>
      <w:color w:val="000000"/>
      <w:sz w:val="24"/>
      <w:szCs w:val="36"/>
      <w:lang w:val="en-GB"/>
    </w:rPr>
  </w:style>
  <w:style w:type="character" w:customStyle="1" w:styleId="21">
    <w:name w:val="标题 3 字符"/>
    <w:basedOn w:val="15"/>
    <w:link w:val="4"/>
    <w:qFormat/>
    <w:uiPriority w:val="9"/>
    <w:rPr>
      <w:rFonts w:eastAsia="Times New Roman"/>
      <w:b/>
      <w:bCs/>
      <w:sz w:val="32"/>
      <w:szCs w:val="32"/>
    </w:rPr>
  </w:style>
  <w:style w:type="character" w:customStyle="1" w:styleId="22">
    <w:name w:val="skip"/>
    <w:basedOn w:val="15"/>
    <w:qFormat/>
    <w:uiPriority w:val="0"/>
  </w:style>
  <w:style w:type="character" w:customStyle="1" w:styleId="23">
    <w:name w:val="apple-converted-space"/>
    <w:basedOn w:val="15"/>
    <w:qFormat/>
    <w:uiPriority w:val="0"/>
  </w:style>
  <w:style w:type="paragraph" w:customStyle="1" w:styleId="24">
    <w:name w:val="src"/>
    <w:basedOn w:val="1"/>
    <w:qFormat/>
    <w:uiPriority w:val="0"/>
    <w:pPr>
      <w:widowControl/>
      <w:spacing w:before="100" w:beforeAutospacing="1" w:after="100" w:afterAutospacing="1" w:line="240" w:lineRule="auto"/>
      <w:jc w:val="left"/>
    </w:pPr>
    <w:rPr>
      <w:rFonts w:ascii="宋体" w:hAnsi="宋体" w:eastAsia="宋体" w:cs="宋体"/>
      <w:kern w:val="0"/>
      <w:szCs w:val="24"/>
      <w:shd w:val="clear" w:color="auto" w:fill="auto"/>
    </w:rPr>
  </w:style>
  <w:style w:type="character" w:customStyle="1" w:styleId="25">
    <w:name w:val="标题 1 字符"/>
    <w:basedOn w:val="15"/>
    <w:link w:val="2"/>
    <w:qFormat/>
    <w:uiPriority w:val="9"/>
    <w:rPr>
      <w:rFonts w:ascii="Times New Roman" w:hAnsi="Times New Roman" w:eastAsia="Times New Roman" w:cs="Times New Roman"/>
      <w:b/>
      <w:bCs/>
      <w:kern w:val="44"/>
      <w:sz w:val="44"/>
      <w:szCs w:val="44"/>
    </w:rPr>
  </w:style>
  <w:style w:type="character" w:customStyle="1" w:styleId="26">
    <w:name w:val="basic-word"/>
    <w:basedOn w:val="15"/>
    <w:qFormat/>
    <w:uiPriority w:val="0"/>
  </w:style>
  <w:style w:type="character" w:customStyle="1" w:styleId="27">
    <w:name w:val="批注文字 字符"/>
    <w:basedOn w:val="15"/>
    <w:link w:val="6"/>
    <w:qFormat/>
    <w:uiPriority w:val="99"/>
    <w:rPr>
      <w:rFonts w:ascii="Tahoma" w:hAnsi="Tahoma" w:eastAsia="Times New Roman" w:cs="Tahoma"/>
      <w:kern w:val="2"/>
      <w:sz w:val="16"/>
      <w:szCs w:val="22"/>
    </w:rPr>
  </w:style>
  <w:style w:type="character" w:customStyle="1" w:styleId="28">
    <w:name w:val="批注主题 字符"/>
    <w:basedOn w:val="27"/>
    <w:link w:val="13"/>
    <w:qFormat/>
    <w:uiPriority w:val="99"/>
    <w:rPr>
      <w:rFonts w:ascii="Tahoma" w:hAnsi="Tahoma" w:eastAsia="Times New Roman" w:cs="Tahoma"/>
      <w:b/>
      <w:bCs/>
      <w:kern w:val="2"/>
      <w:sz w:val="16"/>
      <w:szCs w:val="22"/>
    </w:rPr>
  </w:style>
  <w:style w:type="character" w:customStyle="1" w:styleId="29">
    <w:name w:val="批注框文本 字符"/>
    <w:basedOn w:val="15"/>
    <w:link w:val="8"/>
    <w:qFormat/>
    <w:uiPriority w:val="99"/>
    <w:rPr>
      <w:rFonts w:ascii="Times New Roman" w:hAnsi="Times New Roman" w:eastAsia="Times New Roman" w:cs="Times New Roman"/>
      <w:kern w:val="2"/>
      <w:sz w:val="18"/>
      <w:szCs w:val="18"/>
    </w:rPr>
  </w:style>
  <w:style w:type="paragraph" w:customStyle="1" w:styleId="30">
    <w:name w:val="mb0"/>
    <w:basedOn w:val="1"/>
    <w:qFormat/>
    <w:uiPriority w:val="0"/>
    <w:pPr>
      <w:widowControl/>
      <w:spacing w:before="100" w:beforeAutospacing="1" w:after="100" w:afterAutospacing="1" w:line="240" w:lineRule="auto"/>
      <w:jc w:val="left"/>
    </w:pPr>
    <w:rPr>
      <w:rFonts w:ascii="宋体" w:hAnsi="宋体" w:eastAsia="宋体" w:cs="宋体"/>
      <w:kern w:val="0"/>
      <w:szCs w:val="24"/>
      <w:shd w:val="clear" w:color="auto" w:fill="auto"/>
    </w:rPr>
  </w:style>
  <w:style w:type="character" w:customStyle="1" w:styleId="31">
    <w:name w:val="tgt"/>
    <w:basedOn w:val="15"/>
    <w:qFormat/>
    <w:uiPriority w:val="0"/>
  </w:style>
  <w:style w:type="character" w:customStyle="1" w:styleId="32">
    <w:name w:val="figpopup-sensitive-area"/>
    <w:basedOn w:val="15"/>
    <w:qFormat/>
    <w:uiPriority w:val="0"/>
  </w:style>
  <w:style w:type="character" w:customStyle="1" w:styleId="33">
    <w:name w:val="页眉 字符"/>
    <w:basedOn w:val="15"/>
    <w:link w:val="10"/>
    <w:qFormat/>
    <w:uiPriority w:val="99"/>
    <w:rPr>
      <w:rFonts w:ascii="Times New Roman" w:hAnsi="Times New Roman" w:eastAsia="Times New Roman" w:cs="Times New Roman"/>
      <w:sz w:val="18"/>
      <w:szCs w:val="18"/>
    </w:rPr>
  </w:style>
  <w:style w:type="character" w:customStyle="1" w:styleId="34">
    <w:name w:val="页脚 字符"/>
    <w:basedOn w:val="15"/>
    <w:link w:val="9"/>
    <w:qFormat/>
    <w:uiPriority w:val="99"/>
    <w:rPr>
      <w:rFonts w:ascii="Times New Roman" w:hAnsi="Times New Roman" w:eastAsia="Times New Roman" w:cs="Times New Roman"/>
      <w:sz w:val="18"/>
      <w:szCs w:val="18"/>
    </w:rPr>
  </w:style>
  <w:style w:type="paragraph" w:customStyle="1" w:styleId="35">
    <w:name w:val="列出段落1"/>
    <w:basedOn w:val="1"/>
    <w:qFormat/>
    <w:uiPriority w:val="34"/>
    <w:pPr>
      <w:ind w:firstLine="420" w:firstLineChars="200"/>
    </w:pPr>
  </w:style>
  <w:style w:type="paragraph" w:customStyle="1" w:styleId="36">
    <w:name w:val="修订1"/>
    <w:hidden/>
    <w:semiHidden/>
    <w:qFormat/>
    <w:uiPriority w:val="99"/>
    <w:rPr>
      <w:rFonts w:ascii="Times New Roman" w:hAnsi="Times New Roman" w:eastAsia="Times New Roman" w:cs="Times New Roman"/>
      <w:kern w:val="2"/>
      <w:sz w:val="24"/>
      <w:szCs w:val="22"/>
      <w:shd w:val="clear" w:color="auto" w:fill="FCFCFC"/>
      <w:lang w:val="en-US" w:eastAsia="zh-CN" w:bidi="ar-SA"/>
    </w:rPr>
  </w:style>
  <w:style w:type="paragraph" w:customStyle="1" w:styleId="37">
    <w:name w:val="列出段落2"/>
    <w:basedOn w:val="1"/>
    <w:qFormat/>
    <w:uiPriority w:val="99"/>
    <w:pPr>
      <w:ind w:firstLine="420" w:firstLineChars="200"/>
    </w:pPr>
  </w:style>
  <w:style w:type="paragraph" w:customStyle="1" w:styleId="38">
    <w:name w:val="列表段落1"/>
    <w:basedOn w:val="1"/>
    <w:qFormat/>
    <w:uiPriority w:val="99"/>
    <w:pPr>
      <w:ind w:firstLine="420" w:firstLineChars="200"/>
    </w:pPr>
  </w:style>
  <w:style w:type="character" w:customStyle="1" w:styleId="39">
    <w:name w:val="HTML 预设格式 字符"/>
    <w:basedOn w:val="15"/>
    <w:link w:val="11"/>
    <w:qFormat/>
    <w:uiPriority w:val="99"/>
    <w:rPr>
      <w:rFonts w:ascii="宋体" w:hAnsi="宋体" w:eastAsia="宋体" w:cs="宋体"/>
      <w:sz w:val="24"/>
      <w:szCs w:val="24"/>
    </w:rPr>
  </w:style>
  <w:style w:type="paragraph" w:customStyle="1" w:styleId="40">
    <w:name w:val="修订2"/>
    <w:hidden/>
    <w:semiHidden/>
    <w:qFormat/>
    <w:uiPriority w:val="99"/>
    <w:rPr>
      <w:rFonts w:ascii="Times New Roman" w:hAnsi="Times New Roman" w:eastAsia="Times New Roman" w:cs="Times New Roman"/>
      <w:kern w:val="2"/>
      <w:sz w:val="24"/>
      <w:szCs w:val="22"/>
      <w:shd w:val="clear" w:color="auto" w:fill="FCFCFC"/>
      <w:lang w:val="en-GB" w:eastAsia="zh-CN" w:bidi="ar-SA"/>
    </w:rPr>
  </w:style>
  <w:style w:type="character" w:customStyle="1" w:styleId="41">
    <w:name w:val="未处理的提及1"/>
    <w:basedOn w:val="15"/>
    <w:semiHidden/>
    <w:unhideWhenUsed/>
    <w:qFormat/>
    <w:uiPriority w:val="99"/>
    <w:rPr>
      <w:color w:val="605E5C"/>
      <w:shd w:val="clear" w:color="auto" w:fill="E1DFDD"/>
    </w:rPr>
  </w:style>
  <w:style w:type="character" w:customStyle="1" w:styleId="42">
    <w:name w:val="正文文本 字符"/>
    <w:basedOn w:val="15"/>
    <w:link w:val="7"/>
    <w:qFormat/>
    <w:uiPriority w:val="1"/>
    <w:rPr>
      <w:rFonts w:ascii="Times New Roman" w:hAnsi="Times New Roman" w:eastAsia="Times New Roman" w:cs="Times New Roman"/>
      <w:sz w:val="24"/>
      <w:szCs w:val="24"/>
      <w:lang w:eastAsia="en-US" w:bidi="en-US"/>
    </w:rPr>
  </w:style>
  <w:style w:type="character" w:customStyle="1" w:styleId="43">
    <w:name w:val="tgt1"/>
    <w:basedOn w:val="15"/>
    <w:qFormat/>
    <w:uiPriority w:val="0"/>
  </w:style>
  <w:style w:type="paragraph" w:styleId="44">
    <w:name w:val="List Paragraph"/>
    <w:basedOn w:val="1"/>
    <w:qFormat/>
    <w:uiPriority w:val="99"/>
    <w:pPr>
      <w:ind w:firstLine="420" w:firstLineChars="200"/>
    </w:pPr>
  </w:style>
  <w:style w:type="paragraph" w:customStyle="1" w:styleId="45">
    <w:name w:val="_tgt"/>
    <w:basedOn w:val="1"/>
    <w:qFormat/>
    <w:uiPriority w:val="0"/>
    <w:pPr>
      <w:widowControl/>
      <w:spacing w:before="100" w:beforeAutospacing="1" w:after="100" w:afterAutospacing="1" w:line="240" w:lineRule="auto"/>
      <w:jc w:val="left"/>
    </w:pPr>
    <w:rPr>
      <w:rFonts w:ascii="宋体" w:hAnsi="宋体" w:eastAsia="宋体" w:cs="宋体"/>
      <w:color w:val="auto"/>
      <w:kern w:val="0"/>
      <w:szCs w:val="24"/>
      <w:shd w:val="clear" w:color="auto" w:fill="auto"/>
      <w:lang w:val="en-US"/>
    </w:rPr>
  </w:style>
  <w:style w:type="character" w:customStyle="1" w:styleId="46">
    <w:name w:val="transsent"/>
    <w:basedOn w:val="15"/>
    <w:qFormat/>
    <w:uiPriority w:val="0"/>
  </w:style>
  <w:style w:type="character" w:customStyle="1" w:styleId="47">
    <w:name w:val="tran"/>
    <w:basedOn w:val="15"/>
    <w:qFormat/>
    <w:uiPriority w:val="0"/>
  </w:style>
  <w:style w:type="paragraph" w:customStyle="1" w:styleId="48">
    <w:name w:val="修订3"/>
    <w:hidden/>
    <w:semiHidden/>
    <w:qFormat/>
    <w:uiPriority w:val="99"/>
    <w:rPr>
      <w:rFonts w:ascii="Times New Roman" w:hAnsi="Times New Roman" w:eastAsia="Times New Roman" w:cs="Times New Roman"/>
      <w:color w:val="000000"/>
      <w:kern w:val="2"/>
      <w:sz w:val="24"/>
      <w:szCs w:val="22"/>
      <w:shd w:val="clear" w:color="auto" w:fill="FFFFFF"/>
      <w:lang w:val="en-GB" w:eastAsia="zh-CN" w:bidi="ar-SA"/>
    </w:rPr>
  </w:style>
  <w:style w:type="paragraph" w:customStyle="1" w:styleId="49">
    <w:name w:val="修订4"/>
    <w:hidden/>
    <w:semiHidden/>
    <w:qFormat/>
    <w:uiPriority w:val="99"/>
    <w:rPr>
      <w:rFonts w:ascii="Times New Roman" w:hAnsi="Times New Roman" w:eastAsia="Times New Roman" w:cs="Times New Roman"/>
      <w:color w:val="000000"/>
      <w:kern w:val="2"/>
      <w:sz w:val="24"/>
      <w:szCs w:val="22"/>
      <w:shd w:val="clear" w:color="auto" w:fill="FFFFFF"/>
      <w:lang w:val="en-GB" w:eastAsia="zh-CN" w:bidi="ar-SA"/>
    </w:rPr>
  </w:style>
  <w:style w:type="character" w:customStyle="1" w:styleId="50">
    <w:name w:val="标题 4 字符"/>
    <w:basedOn w:val="15"/>
    <w:link w:val="5"/>
    <w:semiHidden/>
    <w:qFormat/>
    <w:uiPriority w:val="9"/>
    <w:rPr>
      <w:rFonts w:asciiTheme="majorHAnsi" w:hAnsiTheme="majorHAnsi" w:eastAsiaTheme="majorEastAsia" w:cstheme="majorBidi"/>
      <w:b/>
      <w:bCs/>
      <w:color w:val="000000"/>
      <w:kern w:val="2"/>
      <w:sz w:val="28"/>
      <w:szCs w:val="28"/>
      <w:lang w:val="en-G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6D5E40-3580-47FC-8F26-B524A106D01C}">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2</Pages>
  <Words>58</Words>
  <Characters>332</Characters>
  <Lines>2</Lines>
  <Paragraphs>1</Paragraphs>
  <TotalTime>2</TotalTime>
  <ScaleCrop>false</ScaleCrop>
  <LinksUpToDate>false</LinksUpToDate>
  <CharactersWithSpaces>389</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2023-02-05T15:52:00Z</dcterms:created>
  <dc:creator>周迎</dc:creator>
  <dc:description>NE.Bib</dc:description>
  <cp:lastModifiedBy>denti</cp:lastModifiedBy>
  <dcterms:modified xsi:type="dcterms:W3CDTF">2023-03-02T01:02:32Z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y fmtid="{D5CDD505-2E9C-101B-9397-08002B2CF9AE}" pid="3" name="LE1">
    <vt:filetime>2022-03-23T04:51:39Z</vt:filetime>
  </property>
  <property fmtid="{D5CDD505-2E9C-101B-9397-08002B2CF9AE}" pid="4" name="ReminderText">
    <vt:lpwstr>_6TQ3D1RV</vt:lpwstr>
  </property>
</Properties>
</file>