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2257E" w14:textId="77777777" w:rsidR="00052150" w:rsidRDefault="00052150" w:rsidP="00052150">
      <w:pPr>
        <w:pStyle w:val="LO-normal"/>
        <w:widowControl w:val="0"/>
        <w:rPr>
          <w:b/>
          <w:sz w:val="24"/>
          <w:szCs w:val="24"/>
        </w:rPr>
      </w:pPr>
      <w:r>
        <w:rPr>
          <w:b/>
          <w:sz w:val="24"/>
          <w:szCs w:val="24"/>
        </w:rPr>
        <w:t>Supplementary Information</w:t>
      </w:r>
    </w:p>
    <w:p w14:paraId="78053B38" w14:textId="77777777" w:rsidR="00052150" w:rsidRDefault="00052150" w:rsidP="00052150">
      <w:pPr>
        <w:pStyle w:val="LO-normal"/>
        <w:widowControl w:val="0"/>
        <w:rPr>
          <w:sz w:val="24"/>
          <w:szCs w:val="24"/>
        </w:rPr>
      </w:pPr>
    </w:p>
    <w:p w14:paraId="7BBDDB7C" w14:textId="77777777" w:rsidR="00052150" w:rsidRDefault="00052150" w:rsidP="00052150">
      <w:pPr>
        <w:pStyle w:val="LO-normal"/>
        <w:spacing w:line="480" w:lineRule="auto"/>
        <w:jc w:val="center"/>
        <w:rPr>
          <w:b/>
          <w:sz w:val="24"/>
          <w:szCs w:val="24"/>
        </w:rPr>
      </w:pPr>
      <w:r>
        <w:rPr>
          <w:b/>
          <w:sz w:val="26"/>
          <w:szCs w:val="26"/>
        </w:rPr>
        <w:t xml:space="preserve">An </w:t>
      </w:r>
      <w:r>
        <w:rPr>
          <w:b/>
          <w:sz w:val="24"/>
          <w:szCs w:val="24"/>
        </w:rPr>
        <w:t xml:space="preserve">Optimized GATK4 Pipeline for </w:t>
      </w:r>
      <w:r>
        <w:rPr>
          <w:b/>
          <w:i/>
          <w:sz w:val="24"/>
          <w:szCs w:val="24"/>
        </w:rPr>
        <w:t>Plasmodium falciparum</w:t>
      </w:r>
      <w:r>
        <w:rPr>
          <w:b/>
          <w:sz w:val="24"/>
          <w:szCs w:val="24"/>
        </w:rPr>
        <w:t xml:space="preserve"> Whole Genome Sequencing Variant Calling and Analysis.</w:t>
      </w:r>
    </w:p>
    <w:p w14:paraId="3D9A25E6" w14:textId="77777777" w:rsidR="00052150" w:rsidRDefault="00052150" w:rsidP="00052150">
      <w:pPr>
        <w:pStyle w:val="LO-normal"/>
        <w:jc w:val="both"/>
        <w:rPr>
          <w:b/>
        </w:rPr>
      </w:pPr>
      <w:r>
        <w:rPr>
          <w:sz w:val="24"/>
          <w:szCs w:val="24"/>
        </w:rPr>
        <w:t>K. Niaré</w:t>
      </w:r>
      <w:r>
        <w:t xml:space="preserve"> et al.</w:t>
      </w:r>
    </w:p>
    <w:p w14:paraId="5DACBA26" w14:textId="77777777" w:rsidR="00052150" w:rsidRDefault="00052150" w:rsidP="00052150">
      <w:pPr>
        <w:pStyle w:val="LO-normal"/>
        <w:rPr>
          <w:b/>
        </w:rPr>
      </w:pPr>
    </w:p>
    <w:p w14:paraId="466E3C97" w14:textId="77777777" w:rsidR="00052150" w:rsidRDefault="00052150" w:rsidP="00052150">
      <w:pPr>
        <w:pStyle w:val="LO-normal"/>
        <w:rPr>
          <w:b/>
        </w:rPr>
      </w:pPr>
    </w:p>
    <w:p w14:paraId="0E173F34" w14:textId="77777777" w:rsidR="00052150" w:rsidRDefault="00052150" w:rsidP="00052150">
      <w:pPr>
        <w:pStyle w:val="LO-normal"/>
        <w:rPr>
          <w:b/>
        </w:rPr>
      </w:pPr>
    </w:p>
    <w:p w14:paraId="2CE07945" w14:textId="77777777" w:rsidR="00052150" w:rsidRDefault="00052150" w:rsidP="00052150">
      <w:pPr>
        <w:pStyle w:val="LO-normal"/>
        <w:rPr>
          <w:b/>
        </w:rPr>
      </w:pPr>
    </w:p>
    <w:p w14:paraId="3A991B91" w14:textId="77777777" w:rsidR="00052150" w:rsidRDefault="00052150" w:rsidP="00052150">
      <w:pPr>
        <w:pStyle w:val="LO-normal"/>
        <w:rPr>
          <w:b/>
        </w:rPr>
      </w:pPr>
    </w:p>
    <w:p w14:paraId="1EC358CD" w14:textId="77777777" w:rsidR="00052150" w:rsidRDefault="00052150" w:rsidP="00052150">
      <w:pPr>
        <w:pStyle w:val="LO-normal"/>
        <w:spacing w:line="480" w:lineRule="auto"/>
        <w:rPr>
          <w:sz w:val="24"/>
          <w:szCs w:val="24"/>
        </w:rPr>
      </w:pPr>
      <w:r>
        <w:rPr>
          <w:noProof/>
        </w:rPr>
        <w:drawing>
          <wp:inline distT="0" distB="0" distL="0" distR="0" wp14:anchorId="2039AD45" wp14:editId="5FB8F586">
            <wp:extent cx="5943600" cy="3378200"/>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noChangeArrowheads="1"/>
                    </pic:cNvPicPr>
                  </pic:nvPicPr>
                  <pic:blipFill>
                    <a:blip r:embed="rId4"/>
                    <a:stretch>
                      <a:fillRect/>
                    </a:stretch>
                  </pic:blipFill>
                  <pic:spPr bwMode="auto">
                    <a:xfrm>
                      <a:off x="0" y="0"/>
                      <a:ext cx="5943600" cy="3378200"/>
                    </a:xfrm>
                    <a:prstGeom prst="rect">
                      <a:avLst/>
                    </a:prstGeom>
                  </pic:spPr>
                </pic:pic>
              </a:graphicData>
            </a:graphic>
          </wp:inline>
        </w:drawing>
      </w:r>
    </w:p>
    <w:p w14:paraId="4732831E" w14:textId="77777777" w:rsidR="00052150" w:rsidRDefault="00052150" w:rsidP="00052150">
      <w:pPr>
        <w:pStyle w:val="LO-normal"/>
        <w:spacing w:line="480" w:lineRule="auto"/>
        <w:jc w:val="both"/>
        <w:rPr>
          <w:b/>
        </w:rPr>
      </w:pPr>
      <w:r>
        <w:rPr>
          <w:b/>
          <w:sz w:val="24"/>
          <w:szCs w:val="24"/>
        </w:rPr>
        <w:t>Fig. S 1:</w:t>
      </w:r>
      <w:r>
        <w:rPr>
          <w:sz w:val="24"/>
          <w:szCs w:val="24"/>
        </w:rPr>
        <w:t xml:space="preserve"> </w:t>
      </w:r>
      <w:r>
        <w:rPr>
          <w:b/>
          <w:sz w:val="24"/>
          <w:szCs w:val="24"/>
        </w:rPr>
        <w:t>Quality of the GATK variant calling on the in silico training dataset as compared to direct calls from assemblies reference call sets within the core genome</w:t>
      </w:r>
      <w:r>
        <w:rPr>
          <w:sz w:val="24"/>
          <w:szCs w:val="24"/>
        </w:rPr>
        <w:t xml:space="preserve">. Core genome excludes subtelomeric and internal hypervariable regions. Core exome corresponds to all coding sequences within the core genome. PACBIO assemblies for 10 laboratory strains (7G8, Dd2, GA01, GB4,GN01, HB3, IT, KH01, KH02 and SN01) were included in the analysis. For each strain, </w:t>
      </w:r>
      <w:r>
        <w:rPr>
          <w:i/>
          <w:sz w:val="24"/>
          <w:szCs w:val="24"/>
        </w:rPr>
        <w:t>in silico</w:t>
      </w:r>
      <w:r>
        <w:rPr>
          <w:sz w:val="24"/>
          <w:szCs w:val="24"/>
        </w:rPr>
        <w:t xml:space="preserve"> synthetic 2kb overlapping reads at 100X coverage to the genome were used to call variants with GATK version 4. </w:t>
      </w:r>
    </w:p>
    <w:p w14:paraId="77DCFD26" w14:textId="77777777" w:rsidR="00052150" w:rsidRDefault="00052150" w:rsidP="00052150">
      <w:pPr>
        <w:pStyle w:val="LO-normal"/>
      </w:pPr>
      <w:r>
        <w:rPr>
          <w:noProof/>
        </w:rPr>
        <w:lastRenderedPageBreak/>
        <w:drawing>
          <wp:inline distT="0" distB="0" distL="0" distR="0" wp14:anchorId="55AFFE21" wp14:editId="5BB519C5">
            <wp:extent cx="5943600" cy="2425700"/>
            <wp:effectExtent l="0" t="0" r="0" b="0"/>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a:picLocks noChangeAspect="1" noChangeArrowheads="1"/>
                    </pic:cNvPicPr>
                  </pic:nvPicPr>
                  <pic:blipFill>
                    <a:blip r:embed="rId5"/>
                    <a:stretch>
                      <a:fillRect/>
                    </a:stretch>
                  </pic:blipFill>
                  <pic:spPr bwMode="auto">
                    <a:xfrm>
                      <a:off x="0" y="0"/>
                      <a:ext cx="5943600" cy="2425700"/>
                    </a:xfrm>
                    <a:prstGeom prst="rect">
                      <a:avLst/>
                    </a:prstGeom>
                  </pic:spPr>
                </pic:pic>
              </a:graphicData>
            </a:graphic>
          </wp:inline>
        </w:drawing>
      </w:r>
    </w:p>
    <w:p w14:paraId="73E8802E" w14:textId="77777777" w:rsidR="00052150" w:rsidRDefault="00052150" w:rsidP="00052150">
      <w:pPr>
        <w:pStyle w:val="LO-normal"/>
      </w:pPr>
    </w:p>
    <w:p w14:paraId="398A5BC6" w14:textId="77777777" w:rsidR="00052150" w:rsidRDefault="00052150" w:rsidP="00052150">
      <w:pPr>
        <w:pStyle w:val="LO-normal"/>
      </w:pPr>
    </w:p>
    <w:p w14:paraId="0BEF8689" w14:textId="77777777" w:rsidR="00052150" w:rsidRDefault="00052150" w:rsidP="00052150">
      <w:pPr>
        <w:pStyle w:val="LO-normal"/>
      </w:pPr>
    </w:p>
    <w:p w14:paraId="7F08F3CE" w14:textId="77777777" w:rsidR="00052150" w:rsidRDefault="00052150" w:rsidP="00052150">
      <w:pPr>
        <w:pStyle w:val="LO-normal"/>
        <w:rPr>
          <w:b/>
        </w:rPr>
      </w:pPr>
      <w:r>
        <w:rPr>
          <w:b/>
        </w:rPr>
        <w:t>Fig. S2:</w:t>
      </w:r>
      <w:r>
        <w:t xml:space="preserve"> Workflow different steps in reference thruth set for 10 laboratory strains.</w:t>
      </w:r>
    </w:p>
    <w:p w14:paraId="157E3554" w14:textId="77777777" w:rsidR="00052150" w:rsidRDefault="00052150" w:rsidP="00052150">
      <w:pPr>
        <w:pStyle w:val="LO-normal"/>
        <w:rPr>
          <w:b/>
        </w:rPr>
      </w:pPr>
    </w:p>
    <w:p w14:paraId="25D08500" w14:textId="77777777" w:rsidR="00052150" w:rsidRDefault="00052150" w:rsidP="00052150">
      <w:pPr>
        <w:pStyle w:val="LO-normal"/>
        <w:rPr>
          <w:b/>
        </w:rPr>
      </w:pPr>
    </w:p>
    <w:p w14:paraId="4B8B0E4A" w14:textId="77777777" w:rsidR="00052150" w:rsidRDefault="00052150" w:rsidP="00052150">
      <w:pPr>
        <w:pStyle w:val="LO-normal"/>
        <w:rPr>
          <w:b/>
        </w:rPr>
      </w:pPr>
    </w:p>
    <w:p w14:paraId="30B01D0D" w14:textId="77777777" w:rsidR="00052150" w:rsidRDefault="00052150" w:rsidP="00052150">
      <w:pPr>
        <w:pStyle w:val="LO-normal"/>
        <w:rPr>
          <w:b/>
        </w:rPr>
      </w:pPr>
    </w:p>
    <w:p w14:paraId="6F575256" w14:textId="77777777" w:rsidR="00052150" w:rsidRDefault="00052150" w:rsidP="00052150">
      <w:pPr>
        <w:pStyle w:val="LO-normal"/>
      </w:pPr>
    </w:p>
    <w:p w14:paraId="03FEAC8D" w14:textId="77777777" w:rsidR="00052150" w:rsidRDefault="00052150" w:rsidP="00052150">
      <w:pPr>
        <w:pStyle w:val="LO-normal"/>
      </w:pPr>
    </w:p>
    <w:p w14:paraId="5C2E41B6" w14:textId="77777777" w:rsidR="00052150" w:rsidRDefault="00052150" w:rsidP="00052150">
      <w:pPr>
        <w:pStyle w:val="LO-normal"/>
      </w:pPr>
      <w:r>
        <w:rPr>
          <w:noProof/>
        </w:rPr>
        <w:lastRenderedPageBreak/>
        <w:drawing>
          <wp:inline distT="0" distB="0" distL="0" distR="0" wp14:anchorId="4DAA75FA" wp14:editId="1F7CE8BD">
            <wp:extent cx="5943600" cy="4445000"/>
            <wp:effectExtent l="0" t="0" r="0" b="0"/>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a:picLocks noChangeAspect="1" noChangeArrowheads="1"/>
                    </pic:cNvPicPr>
                  </pic:nvPicPr>
                  <pic:blipFill>
                    <a:blip r:embed="rId6"/>
                    <a:stretch>
                      <a:fillRect/>
                    </a:stretch>
                  </pic:blipFill>
                  <pic:spPr bwMode="auto">
                    <a:xfrm>
                      <a:off x="0" y="0"/>
                      <a:ext cx="5943600" cy="4445000"/>
                    </a:xfrm>
                    <a:prstGeom prst="rect">
                      <a:avLst/>
                    </a:prstGeom>
                  </pic:spPr>
                </pic:pic>
              </a:graphicData>
            </a:graphic>
          </wp:inline>
        </w:drawing>
      </w:r>
    </w:p>
    <w:p w14:paraId="759BCE90" w14:textId="77777777" w:rsidR="00052150" w:rsidRDefault="00052150" w:rsidP="00052150">
      <w:pPr>
        <w:pStyle w:val="LO-normal"/>
      </w:pPr>
      <w:r>
        <w:rPr>
          <w:b/>
        </w:rPr>
        <w:t>Fig. S3: Malaria parasite population structure of malaria across subcontinents.</w:t>
      </w:r>
      <w:r>
        <w:t xml:space="preserve"> t-distributed stochastic neighbor embedding (tSNE) was computed from the variance-standardized genetic relationship matrix generated using </w:t>
      </w:r>
      <w:r>
        <w:rPr>
          <w:b/>
        </w:rPr>
        <w:t>A)</w:t>
      </w:r>
      <w:r>
        <w:t xml:space="preserve"> SNPs and indels combined, </w:t>
      </w:r>
      <w:r>
        <w:rPr>
          <w:b/>
        </w:rPr>
        <w:t>B)</w:t>
      </w:r>
      <w:r>
        <w:t xml:space="preserve"> indels only and </w:t>
      </w:r>
      <w:r>
        <w:rPr>
          <w:b/>
        </w:rPr>
        <w:t>C)</w:t>
      </w:r>
      <w:r>
        <w:t xml:space="preserve"> SNPs only. Variant data from chromosome 1 were pruned for linkage disequilibrium and only samples with less than 20% missing genotypes were kept.</w:t>
      </w:r>
    </w:p>
    <w:p w14:paraId="75505648" w14:textId="77777777" w:rsidR="00052150" w:rsidRDefault="00052150" w:rsidP="00052150">
      <w:pPr>
        <w:pStyle w:val="LO-normal"/>
      </w:pPr>
    </w:p>
    <w:p w14:paraId="260AFE9F" w14:textId="77777777" w:rsidR="00052150" w:rsidRDefault="00052150" w:rsidP="00052150">
      <w:pPr>
        <w:pStyle w:val="LO-normal"/>
      </w:pPr>
    </w:p>
    <w:p w14:paraId="0ED6D3FC" w14:textId="77777777" w:rsidR="00052150" w:rsidRDefault="00052150" w:rsidP="00052150">
      <w:pPr>
        <w:pStyle w:val="LO-normal"/>
        <w:sectPr w:rsidR="00052150">
          <w:headerReference w:type="default" r:id="rId7"/>
          <w:footerReference w:type="default" r:id="rId8"/>
          <w:footerReference w:type="first" r:id="rId9"/>
          <w:pgSz w:w="12240" w:h="15840"/>
          <w:pgMar w:top="1440" w:right="1440" w:bottom="1440" w:left="1440" w:header="720" w:footer="720" w:gutter="0"/>
          <w:lnNumType w:countBy="1" w:distance="288" w:restart="continuous"/>
          <w:pgNumType w:start="0"/>
          <w:cols w:space="720"/>
          <w:formProt w:val="0"/>
          <w:titlePg/>
          <w:docGrid w:linePitch="100" w:charSpace="4096"/>
        </w:sectPr>
      </w:pPr>
    </w:p>
    <w:p w14:paraId="628F2331" w14:textId="77777777" w:rsidR="00052150" w:rsidRDefault="00052150" w:rsidP="00052150">
      <w:pPr>
        <w:pStyle w:val="LO-normal"/>
      </w:pPr>
    </w:p>
    <w:p w14:paraId="2845F4EE" w14:textId="77777777" w:rsidR="00052150" w:rsidRDefault="00052150" w:rsidP="00052150">
      <w:pPr>
        <w:pStyle w:val="LO-normal"/>
      </w:pPr>
    </w:p>
    <w:p w14:paraId="1ED2180B" w14:textId="77777777" w:rsidR="00052150" w:rsidRDefault="00052150" w:rsidP="00052150">
      <w:pPr>
        <w:pStyle w:val="LO-normal"/>
      </w:pPr>
      <w:r>
        <w:rPr>
          <w:noProof/>
        </w:rPr>
        <w:drawing>
          <wp:inline distT="0" distB="0" distL="0" distR="0" wp14:anchorId="15F96A3D" wp14:editId="1C6D55E4">
            <wp:extent cx="8221980" cy="4638040"/>
            <wp:effectExtent l="0" t="0" r="0" b="0"/>
            <wp:docPr id="8"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a:picLocks noChangeAspect="1" noChangeArrowheads="1"/>
                    </pic:cNvPicPr>
                  </pic:nvPicPr>
                  <pic:blipFill>
                    <a:blip r:embed="rId10"/>
                    <a:stretch>
                      <a:fillRect/>
                    </a:stretch>
                  </pic:blipFill>
                  <pic:spPr bwMode="auto">
                    <a:xfrm>
                      <a:off x="0" y="0"/>
                      <a:ext cx="8221980" cy="4638040"/>
                    </a:xfrm>
                    <a:prstGeom prst="rect">
                      <a:avLst/>
                    </a:prstGeom>
                  </pic:spPr>
                </pic:pic>
              </a:graphicData>
            </a:graphic>
          </wp:inline>
        </w:drawing>
      </w:r>
    </w:p>
    <w:p w14:paraId="7CF11FB4" w14:textId="77777777" w:rsidR="00052150" w:rsidRDefault="00052150" w:rsidP="00052150">
      <w:pPr>
        <w:pStyle w:val="LO-normal"/>
        <w:sectPr w:rsidR="00052150">
          <w:headerReference w:type="default" r:id="rId11"/>
          <w:footerReference w:type="default" r:id="rId12"/>
          <w:pgSz w:w="15840" w:h="12240" w:orient="landscape"/>
          <w:pgMar w:top="1440" w:right="1440" w:bottom="1440" w:left="1440" w:header="720" w:footer="720" w:gutter="0"/>
          <w:lnNumType w:countBy="1" w:distance="288" w:restart="continuous"/>
          <w:cols w:space="720"/>
          <w:formProt w:val="0"/>
          <w:docGrid w:linePitch="100" w:charSpace="4096"/>
        </w:sectPr>
      </w:pPr>
      <w:r>
        <w:rPr>
          <w:b/>
        </w:rPr>
        <w:t>Fig. S4:</w:t>
      </w:r>
      <w:r>
        <w:t xml:space="preserve"> Visualization of </w:t>
      </w:r>
      <w:r>
        <w:rPr>
          <w:i/>
        </w:rPr>
        <w:t>k13</w:t>
      </w:r>
      <w:r>
        <w:t xml:space="preserve"> C580Y mutations detected only by the fully optimized GATK4 pipeline (pipeline 2) at ploidy 6. The mutation consists of the substitution of C by T (red) at position 1,725,259. The visualization was done in IGV. The two samples (PH0949-C and PH1181-C) at the end were detected as mutants by GATK3 but filtered out by the optimized GATK4 due to poor read coverage (2X)</w:t>
      </w:r>
    </w:p>
    <w:p w14:paraId="495A480F" w14:textId="77777777" w:rsidR="00052150" w:rsidRDefault="00052150" w:rsidP="00052150">
      <w:pPr>
        <w:pStyle w:val="LO-normal"/>
        <w:widowControl w:val="0"/>
        <w:spacing w:line="480" w:lineRule="auto"/>
        <w:jc w:val="both"/>
        <w:rPr>
          <w:sz w:val="14"/>
          <w:szCs w:val="14"/>
        </w:rPr>
      </w:pPr>
      <w:r>
        <w:rPr>
          <w:noProof/>
        </w:rPr>
        <w:lastRenderedPageBreak/>
        <w:drawing>
          <wp:inline distT="0" distB="0" distL="0" distR="0" wp14:anchorId="2984DA5B" wp14:editId="68B99652">
            <wp:extent cx="5943600" cy="317500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noChangeArrowheads="1"/>
                    </pic:cNvPicPr>
                  </pic:nvPicPr>
                  <pic:blipFill>
                    <a:blip r:embed="rId13"/>
                    <a:stretch>
                      <a:fillRect/>
                    </a:stretch>
                  </pic:blipFill>
                  <pic:spPr bwMode="auto">
                    <a:xfrm>
                      <a:off x="0" y="0"/>
                      <a:ext cx="5943600" cy="3175000"/>
                    </a:xfrm>
                    <a:prstGeom prst="rect">
                      <a:avLst/>
                    </a:prstGeom>
                  </pic:spPr>
                </pic:pic>
              </a:graphicData>
            </a:graphic>
          </wp:inline>
        </w:drawing>
      </w:r>
    </w:p>
    <w:p w14:paraId="278B311B" w14:textId="77777777" w:rsidR="00052150" w:rsidRDefault="00052150" w:rsidP="00052150">
      <w:pPr>
        <w:pStyle w:val="LO-normal"/>
        <w:widowControl w:val="0"/>
        <w:spacing w:line="480" w:lineRule="auto"/>
        <w:jc w:val="both"/>
        <w:rPr>
          <w:sz w:val="14"/>
          <w:szCs w:val="14"/>
        </w:rPr>
      </w:pPr>
    </w:p>
    <w:p w14:paraId="21E7A17E" w14:textId="77777777" w:rsidR="00052150" w:rsidRDefault="00052150" w:rsidP="00052150">
      <w:pPr>
        <w:pStyle w:val="LO-normal"/>
        <w:spacing w:line="480" w:lineRule="auto"/>
        <w:jc w:val="both"/>
        <w:rPr>
          <w:sz w:val="24"/>
          <w:szCs w:val="24"/>
        </w:rPr>
      </w:pPr>
      <w:r>
        <w:rPr>
          <w:b/>
          <w:sz w:val="24"/>
          <w:szCs w:val="24"/>
        </w:rPr>
        <w:t xml:space="preserve">Fig. S5: </w:t>
      </w:r>
      <w:r>
        <w:rPr>
          <w:sz w:val="24"/>
          <w:szCs w:val="24"/>
        </w:rPr>
        <w:t>Diagram illustrating the fully optimized GATK4 pipeline (pipeline 2). Optimized parameters are highlighted red.</w:t>
      </w:r>
    </w:p>
    <w:p w14:paraId="4E2B1997" w14:textId="77777777" w:rsidR="00052150" w:rsidRDefault="00052150" w:rsidP="00052150">
      <w:pPr>
        <w:pStyle w:val="LO-normal"/>
        <w:spacing w:line="480" w:lineRule="auto"/>
        <w:jc w:val="both"/>
        <w:rPr>
          <w:sz w:val="24"/>
          <w:szCs w:val="24"/>
        </w:rPr>
      </w:pPr>
    </w:p>
    <w:p w14:paraId="6681A63F" w14:textId="77777777" w:rsidR="00052150" w:rsidRDefault="00052150" w:rsidP="00052150">
      <w:pPr>
        <w:pStyle w:val="LO-normal"/>
        <w:spacing w:line="480" w:lineRule="auto"/>
        <w:jc w:val="both"/>
        <w:rPr>
          <w:sz w:val="24"/>
          <w:szCs w:val="24"/>
        </w:rPr>
      </w:pPr>
    </w:p>
    <w:p w14:paraId="16D3AA69" w14:textId="77777777" w:rsidR="00052150" w:rsidRDefault="00052150" w:rsidP="00052150">
      <w:pPr>
        <w:pStyle w:val="LO-normal"/>
        <w:spacing w:line="480" w:lineRule="auto"/>
        <w:jc w:val="both"/>
        <w:rPr>
          <w:sz w:val="24"/>
          <w:szCs w:val="24"/>
        </w:rPr>
      </w:pPr>
    </w:p>
    <w:p w14:paraId="513D4AB8" w14:textId="77777777" w:rsidR="00052150" w:rsidRDefault="00052150" w:rsidP="00052150">
      <w:pPr>
        <w:pStyle w:val="LO-normal"/>
        <w:spacing w:line="480" w:lineRule="auto"/>
        <w:jc w:val="both"/>
        <w:rPr>
          <w:sz w:val="24"/>
          <w:szCs w:val="24"/>
        </w:rPr>
      </w:pPr>
    </w:p>
    <w:p w14:paraId="3768671C" w14:textId="77777777" w:rsidR="00052150" w:rsidRDefault="00052150" w:rsidP="00052150">
      <w:pPr>
        <w:pStyle w:val="LO-normal"/>
        <w:spacing w:line="480" w:lineRule="auto"/>
        <w:jc w:val="both"/>
        <w:rPr>
          <w:sz w:val="24"/>
          <w:szCs w:val="24"/>
        </w:rPr>
      </w:pPr>
    </w:p>
    <w:p w14:paraId="3B487716" w14:textId="77777777" w:rsidR="00052150" w:rsidRDefault="00052150" w:rsidP="00052150">
      <w:pPr>
        <w:pStyle w:val="LO-normal"/>
        <w:spacing w:line="480" w:lineRule="auto"/>
        <w:jc w:val="both"/>
        <w:rPr>
          <w:sz w:val="24"/>
          <w:szCs w:val="24"/>
        </w:rPr>
      </w:pPr>
    </w:p>
    <w:p w14:paraId="660D5FA1" w14:textId="77777777" w:rsidR="00052150" w:rsidRDefault="00052150" w:rsidP="00052150">
      <w:pPr>
        <w:pStyle w:val="LO-normal"/>
        <w:spacing w:line="480" w:lineRule="auto"/>
        <w:jc w:val="both"/>
        <w:rPr>
          <w:sz w:val="24"/>
          <w:szCs w:val="24"/>
        </w:rPr>
      </w:pPr>
    </w:p>
    <w:p w14:paraId="2A1A9F1F" w14:textId="77777777" w:rsidR="00052150" w:rsidRDefault="00052150" w:rsidP="00052150">
      <w:pPr>
        <w:pStyle w:val="LO-normal"/>
        <w:spacing w:line="480" w:lineRule="auto"/>
        <w:jc w:val="both"/>
        <w:rPr>
          <w:sz w:val="24"/>
          <w:szCs w:val="24"/>
        </w:rPr>
      </w:pPr>
    </w:p>
    <w:p w14:paraId="5A5736DC" w14:textId="77777777" w:rsidR="00052150" w:rsidRDefault="00052150" w:rsidP="00052150">
      <w:pPr>
        <w:pStyle w:val="LO-normal"/>
        <w:spacing w:line="480" w:lineRule="auto"/>
        <w:jc w:val="both"/>
        <w:rPr>
          <w:sz w:val="24"/>
          <w:szCs w:val="24"/>
        </w:rPr>
      </w:pPr>
    </w:p>
    <w:p w14:paraId="5EE08484" w14:textId="77777777" w:rsidR="00052150" w:rsidRDefault="00052150" w:rsidP="00052150">
      <w:pPr>
        <w:pStyle w:val="LO-normal"/>
        <w:spacing w:line="480" w:lineRule="auto"/>
        <w:jc w:val="both"/>
        <w:rPr>
          <w:sz w:val="24"/>
          <w:szCs w:val="24"/>
        </w:rPr>
      </w:pPr>
    </w:p>
    <w:p w14:paraId="664899B0" w14:textId="77777777" w:rsidR="00052150" w:rsidRDefault="00052150" w:rsidP="00052150">
      <w:pPr>
        <w:pStyle w:val="LO-normal"/>
        <w:spacing w:line="480" w:lineRule="auto"/>
        <w:jc w:val="both"/>
        <w:rPr>
          <w:sz w:val="24"/>
          <w:szCs w:val="24"/>
        </w:rPr>
      </w:pPr>
    </w:p>
    <w:p w14:paraId="0A3CD7B2" w14:textId="77777777" w:rsidR="00052150" w:rsidRDefault="00052150" w:rsidP="00052150">
      <w:pPr>
        <w:pStyle w:val="LO-normal"/>
      </w:pPr>
    </w:p>
    <w:p w14:paraId="5B2B8A93" w14:textId="77777777" w:rsidR="00052150" w:rsidRDefault="00052150" w:rsidP="00052150">
      <w:pPr>
        <w:pStyle w:val="LO-normal"/>
        <w:rPr>
          <w:b/>
        </w:rPr>
      </w:pPr>
      <w:r>
        <w:rPr>
          <w:b/>
        </w:rPr>
        <w:t>Supplementary tables</w:t>
      </w:r>
    </w:p>
    <w:p w14:paraId="30700B1C" w14:textId="77777777" w:rsidR="00052150" w:rsidRDefault="00052150" w:rsidP="00052150">
      <w:pPr>
        <w:pStyle w:val="LO-normal"/>
      </w:pPr>
    </w:p>
    <w:p w14:paraId="5567059D" w14:textId="77777777" w:rsidR="00052150" w:rsidRDefault="00052150" w:rsidP="00052150">
      <w:pPr>
        <w:pStyle w:val="LO-normal"/>
      </w:pPr>
      <w:r>
        <w:rPr>
          <w:b/>
        </w:rPr>
        <w:t>Table S1:</w:t>
      </w:r>
      <w:r>
        <w:t xml:space="preserve"> High-quality read data of 10 strains for which there exists accurate PACBIO assemblies.</w:t>
      </w:r>
    </w:p>
    <w:p w14:paraId="6C4F4D12" w14:textId="77777777" w:rsidR="00052150" w:rsidRDefault="00052150" w:rsidP="00052150">
      <w:pPr>
        <w:pStyle w:val="LO-normal"/>
        <w:spacing w:line="480" w:lineRule="auto"/>
        <w:jc w:val="both"/>
        <w:rPr>
          <w:sz w:val="24"/>
          <w:szCs w:val="24"/>
        </w:rPr>
      </w:pPr>
    </w:p>
    <w:tbl>
      <w:tblPr>
        <w:tblW w:w="9735" w:type="dxa"/>
        <w:tblInd w:w="-270" w:type="dxa"/>
        <w:tblCellMar>
          <w:top w:w="100" w:type="dxa"/>
          <w:left w:w="100" w:type="dxa"/>
          <w:bottom w:w="100" w:type="dxa"/>
          <w:right w:w="100" w:type="dxa"/>
        </w:tblCellMar>
        <w:tblLook w:val="0600" w:firstRow="0" w:lastRow="0" w:firstColumn="0" w:lastColumn="0" w:noHBand="1" w:noVBand="1"/>
      </w:tblPr>
      <w:tblGrid>
        <w:gridCol w:w="1246"/>
        <w:gridCol w:w="1635"/>
        <w:gridCol w:w="1337"/>
        <w:gridCol w:w="1124"/>
        <w:gridCol w:w="1095"/>
        <w:gridCol w:w="1215"/>
        <w:gridCol w:w="1052"/>
        <w:gridCol w:w="1031"/>
      </w:tblGrid>
      <w:tr w:rsidR="00052150" w14:paraId="544B835E" w14:textId="77777777" w:rsidTr="00C9474E">
        <w:trPr>
          <w:trHeight w:val="935"/>
        </w:trPr>
        <w:tc>
          <w:tcPr>
            <w:tcW w:w="1245" w:type="dxa"/>
            <w:tcBorders>
              <w:top w:val="single" w:sz="6" w:space="0" w:color="000000"/>
              <w:bottom w:val="single" w:sz="6" w:space="0" w:color="000000"/>
            </w:tcBorders>
          </w:tcPr>
          <w:p w14:paraId="394CA11A" w14:textId="77777777" w:rsidR="00052150" w:rsidRDefault="00052150" w:rsidP="00C9474E">
            <w:pPr>
              <w:pStyle w:val="LO-normal"/>
              <w:widowControl w:val="0"/>
              <w:jc w:val="center"/>
              <w:rPr>
                <w:sz w:val="20"/>
                <w:szCs w:val="20"/>
              </w:rPr>
            </w:pPr>
            <w:r>
              <w:rPr>
                <w:b/>
                <w:sz w:val="20"/>
                <w:szCs w:val="20"/>
              </w:rPr>
              <w:t>Strains</w:t>
            </w:r>
          </w:p>
        </w:tc>
        <w:tc>
          <w:tcPr>
            <w:tcW w:w="1634" w:type="dxa"/>
            <w:tcBorders>
              <w:top w:val="single" w:sz="6" w:space="0" w:color="000000"/>
              <w:bottom w:val="single" w:sz="6" w:space="0" w:color="000000"/>
            </w:tcBorders>
          </w:tcPr>
          <w:p w14:paraId="4BCD3C22" w14:textId="77777777" w:rsidR="00052150" w:rsidRDefault="00052150" w:rsidP="00C9474E">
            <w:pPr>
              <w:pStyle w:val="LO-normal"/>
              <w:widowControl w:val="0"/>
              <w:jc w:val="center"/>
              <w:rPr>
                <w:b/>
                <w:sz w:val="20"/>
                <w:szCs w:val="20"/>
              </w:rPr>
            </w:pPr>
            <w:r>
              <w:rPr>
                <w:b/>
                <w:sz w:val="20"/>
                <w:szCs w:val="20"/>
              </w:rPr>
              <w:t xml:space="preserve">Read Coverage </w:t>
            </w:r>
          </w:p>
          <w:p w14:paraId="1B88CE74" w14:textId="77777777" w:rsidR="00052150" w:rsidRDefault="00052150" w:rsidP="00C9474E">
            <w:pPr>
              <w:pStyle w:val="LO-normal"/>
              <w:widowControl w:val="0"/>
              <w:jc w:val="center"/>
              <w:rPr>
                <w:sz w:val="20"/>
                <w:szCs w:val="20"/>
              </w:rPr>
            </w:pPr>
            <w:r>
              <w:rPr>
                <w:b/>
                <w:sz w:val="20"/>
                <w:szCs w:val="20"/>
              </w:rPr>
              <w:t>First quartile</w:t>
            </w:r>
          </w:p>
        </w:tc>
        <w:tc>
          <w:tcPr>
            <w:tcW w:w="1337" w:type="dxa"/>
            <w:tcBorders>
              <w:top w:val="single" w:sz="6" w:space="0" w:color="000000"/>
              <w:bottom w:val="single" w:sz="6" w:space="0" w:color="000000"/>
            </w:tcBorders>
          </w:tcPr>
          <w:p w14:paraId="6A64F368" w14:textId="77777777" w:rsidR="00052150" w:rsidRDefault="00052150" w:rsidP="00C9474E">
            <w:pPr>
              <w:pStyle w:val="LO-normal"/>
              <w:widowControl w:val="0"/>
              <w:jc w:val="center"/>
              <w:rPr>
                <w:sz w:val="20"/>
                <w:szCs w:val="20"/>
              </w:rPr>
            </w:pPr>
            <w:r>
              <w:rPr>
                <w:b/>
                <w:sz w:val="20"/>
                <w:szCs w:val="20"/>
              </w:rPr>
              <w:t>Read coverage Median</w:t>
            </w:r>
          </w:p>
        </w:tc>
        <w:tc>
          <w:tcPr>
            <w:tcW w:w="1124" w:type="dxa"/>
            <w:tcBorders>
              <w:top w:val="single" w:sz="6" w:space="0" w:color="000000"/>
              <w:bottom w:val="single" w:sz="6" w:space="0" w:color="000000"/>
            </w:tcBorders>
          </w:tcPr>
          <w:p w14:paraId="3DDAD09F" w14:textId="77777777" w:rsidR="00052150" w:rsidRDefault="00052150" w:rsidP="00C9474E">
            <w:pPr>
              <w:pStyle w:val="LO-normal"/>
              <w:widowControl w:val="0"/>
              <w:jc w:val="center"/>
              <w:rPr>
                <w:sz w:val="20"/>
                <w:szCs w:val="20"/>
              </w:rPr>
            </w:pPr>
            <w:r>
              <w:rPr>
                <w:b/>
                <w:sz w:val="20"/>
                <w:szCs w:val="20"/>
              </w:rPr>
              <w:t>Read coverage Third quartile</w:t>
            </w:r>
          </w:p>
        </w:tc>
        <w:tc>
          <w:tcPr>
            <w:tcW w:w="1095" w:type="dxa"/>
            <w:tcBorders>
              <w:top w:val="single" w:sz="6" w:space="0" w:color="000000"/>
              <w:bottom w:val="single" w:sz="6" w:space="0" w:color="000000"/>
            </w:tcBorders>
          </w:tcPr>
          <w:p w14:paraId="0E823690" w14:textId="77777777" w:rsidR="00052150" w:rsidRDefault="00052150" w:rsidP="00C9474E">
            <w:pPr>
              <w:pStyle w:val="LO-normal"/>
              <w:widowControl w:val="0"/>
              <w:jc w:val="center"/>
              <w:rPr>
                <w:b/>
                <w:sz w:val="20"/>
                <w:szCs w:val="20"/>
              </w:rPr>
            </w:pPr>
            <w:r>
              <w:rPr>
                <w:b/>
                <w:sz w:val="20"/>
                <w:szCs w:val="20"/>
              </w:rPr>
              <w:t>Insert size</w:t>
            </w:r>
          </w:p>
          <w:p w14:paraId="3473DAC6" w14:textId="77777777" w:rsidR="00052150" w:rsidRDefault="00052150" w:rsidP="00C9474E">
            <w:pPr>
              <w:pStyle w:val="LO-normal"/>
              <w:widowControl w:val="0"/>
              <w:jc w:val="center"/>
              <w:rPr>
                <w:sz w:val="20"/>
                <w:szCs w:val="20"/>
              </w:rPr>
            </w:pPr>
            <w:r>
              <w:rPr>
                <w:b/>
                <w:sz w:val="20"/>
                <w:szCs w:val="20"/>
              </w:rPr>
              <w:t>Median</w:t>
            </w:r>
          </w:p>
        </w:tc>
        <w:tc>
          <w:tcPr>
            <w:tcW w:w="1215" w:type="dxa"/>
            <w:tcBorders>
              <w:top w:val="single" w:sz="6" w:space="0" w:color="000000"/>
              <w:bottom w:val="single" w:sz="6" w:space="0" w:color="000000"/>
            </w:tcBorders>
          </w:tcPr>
          <w:p w14:paraId="5B9CBB10" w14:textId="77777777" w:rsidR="00052150" w:rsidRDefault="00052150" w:rsidP="00C9474E">
            <w:pPr>
              <w:pStyle w:val="LO-normal"/>
              <w:widowControl w:val="0"/>
              <w:jc w:val="center"/>
              <w:rPr>
                <w:sz w:val="20"/>
                <w:szCs w:val="20"/>
              </w:rPr>
            </w:pPr>
            <w:r>
              <w:rPr>
                <w:b/>
                <w:sz w:val="20"/>
                <w:szCs w:val="20"/>
              </w:rPr>
              <w:t>Insert size Median absolute deviation</w:t>
            </w:r>
          </w:p>
        </w:tc>
        <w:tc>
          <w:tcPr>
            <w:tcW w:w="1052" w:type="dxa"/>
            <w:tcBorders>
              <w:top w:val="single" w:sz="6" w:space="0" w:color="000000"/>
              <w:bottom w:val="single" w:sz="6" w:space="0" w:color="000000"/>
            </w:tcBorders>
          </w:tcPr>
          <w:p w14:paraId="26C14C8D" w14:textId="77777777" w:rsidR="00052150" w:rsidRDefault="00052150" w:rsidP="00C9474E">
            <w:pPr>
              <w:pStyle w:val="LO-normal"/>
              <w:widowControl w:val="0"/>
              <w:jc w:val="center"/>
              <w:rPr>
                <w:sz w:val="20"/>
                <w:szCs w:val="20"/>
              </w:rPr>
            </w:pPr>
            <w:r>
              <w:rPr>
                <w:b/>
                <w:sz w:val="20"/>
                <w:szCs w:val="20"/>
              </w:rPr>
              <w:t>Read length Mean</w:t>
            </w:r>
          </w:p>
        </w:tc>
        <w:tc>
          <w:tcPr>
            <w:tcW w:w="1031" w:type="dxa"/>
            <w:tcBorders>
              <w:top w:val="single" w:sz="6" w:space="0" w:color="000000"/>
              <w:bottom w:val="single" w:sz="6" w:space="0" w:color="000000"/>
            </w:tcBorders>
          </w:tcPr>
          <w:p w14:paraId="60A27ABD" w14:textId="77777777" w:rsidR="00052150" w:rsidRDefault="00052150" w:rsidP="00C9474E">
            <w:pPr>
              <w:pStyle w:val="LO-normal"/>
              <w:widowControl w:val="0"/>
              <w:jc w:val="center"/>
              <w:rPr>
                <w:sz w:val="20"/>
                <w:szCs w:val="20"/>
              </w:rPr>
            </w:pPr>
            <w:r>
              <w:rPr>
                <w:b/>
                <w:sz w:val="20"/>
                <w:szCs w:val="20"/>
              </w:rPr>
              <w:t>Read quality Mean</w:t>
            </w:r>
          </w:p>
        </w:tc>
      </w:tr>
      <w:tr w:rsidR="00052150" w14:paraId="0A8F848A" w14:textId="77777777" w:rsidTr="00C9474E">
        <w:trPr>
          <w:trHeight w:val="455"/>
        </w:trPr>
        <w:tc>
          <w:tcPr>
            <w:tcW w:w="1245" w:type="dxa"/>
          </w:tcPr>
          <w:p w14:paraId="6FFB9DC3" w14:textId="77777777" w:rsidR="00052150" w:rsidRDefault="00052150" w:rsidP="00C9474E">
            <w:pPr>
              <w:pStyle w:val="LO-normal"/>
              <w:widowControl w:val="0"/>
              <w:rPr>
                <w:sz w:val="20"/>
                <w:szCs w:val="20"/>
              </w:rPr>
            </w:pPr>
            <w:r>
              <w:rPr>
                <w:b/>
                <w:sz w:val="20"/>
                <w:szCs w:val="20"/>
              </w:rPr>
              <w:t>7G8</w:t>
            </w:r>
          </w:p>
        </w:tc>
        <w:tc>
          <w:tcPr>
            <w:tcW w:w="1634" w:type="dxa"/>
          </w:tcPr>
          <w:p w14:paraId="22E04245" w14:textId="77777777" w:rsidR="00052150" w:rsidRDefault="00052150" w:rsidP="00C9474E">
            <w:pPr>
              <w:pStyle w:val="LO-normal"/>
              <w:widowControl w:val="0"/>
              <w:rPr>
                <w:sz w:val="20"/>
                <w:szCs w:val="20"/>
              </w:rPr>
            </w:pPr>
            <w:r>
              <w:rPr>
                <w:sz w:val="20"/>
                <w:szCs w:val="20"/>
              </w:rPr>
              <w:t>48</w:t>
            </w:r>
          </w:p>
        </w:tc>
        <w:tc>
          <w:tcPr>
            <w:tcW w:w="1337" w:type="dxa"/>
          </w:tcPr>
          <w:p w14:paraId="105B116F" w14:textId="77777777" w:rsidR="00052150" w:rsidRDefault="00052150" w:rsidP="00C9474E">
            <w:pPr>
              <w:pStyle w:val="LO-normal"/>
              <w:widowControl w:val="0"/>
              <w:rPr>
                <w:sz w:val="20"/>
                <w:szCs w:val="20"/>
              </w:rPr>
            </w:pPr>
            <w:r>
              <w:rPr>
                <w:sz w:val="20"/>
                <w:szCs w:val="20"/>
              </w:rPr>
              <w:t>56</w:t>
            </w:r>
          </w:p>
        </w:tc>
        <w:tc>
          <w:tcPr>
            <w:tcW w:w="1124" w:type="dxa"/>
          </w:tcPr>
          <w:p w14:paraId="10B883ED" w14:textId="77777777" w:rsidR="00052150" w:rsidRDefault="00052150" w:rsidP="00C9474E">
            <w:pPr>
              <w:pStyle w:val="LO-normal"/>
              <w:widowControl w:val="0"/>
              <w:rPr>
                <w:sz w:val="20"/>
                <w:szCs w:val="20"/>
              </w:rPr>
            </w:pPr>
            <w:r>
              <w:rPr>
                <w:sz w:val="20"/>
                <w:szCs w:val="20"/>
              </w:rPr>
              <w:t>64</w:t>
            </w:r>
          </w:p>
        </w:tc>
        <w:tc>
          <w:tcPr>
            <w:tcW w:w="1095" w:type="dxa"/>
          </w:tcPr>
          <w:p w14:paraId="11A9E235" w14:textId="77777777" w:rsidR="00052150" w:rsidRDefault="00052150" w:rsidP="00C9474E">
            <w:pPr>
              <w:pStyle w:val="LO-normal"/>
              <w:widowControl w:val="0"/>
              <w:rPr>
                <w:sz w:val="20"/>
                <w:szCs w:val="20"/>
              </w:rPr>
            </w:pPr>
            <w:r>
              <w:rPr>
                <w:sz w:val="20"/>
                <w:szCs w:val="20"/>
              </w:rPr>
              <w:t>524</w:t>
            </w:r>
          </w:p>
        </w:tc>
        <w:tc>
          <w:tcPr>
            <w:tcW w:w="1215" w:type="dxa"/>
          </w:tcPr>
          <w:p w14:paraId="3D57CD31" w14:textId="77777777" w:rsidR="00052150" w:rsidRDefault="00052150" w:rsidP="00C9474E">
            <w:pPr>
              <w:pStyle w:val="LO-normal"/>
              <w:widowControl w:val="0"/>
              <w:rPr>
                <w:sz w:val="20"/>
                <w:szCs w:val="20"/>
              </w:rPr>
            </w:pPr>
            <w:r>
              <w:rPr>
                <w:sz w:val="20"/>
                <w:szCs w:val="20"/>
              </w:rPr>
              <w:t>108</w:t>
            </w:r>
          </w:p>
        </w:tc>
        <w:tc>
          <w:tcPr>
            <w:tcW w:w="1052" w:type="dxa"/>
          </w:tcPr>
          <w:p w14:paraId="6C67A4A5" w14:textId="77777777" w:rsidR="00052150" w:rsidRDefault="00052150" w:rsidP="00C9474E">
            <w:pPr>
              <w:pStyle w:val="LO-normal"/>
              <w:widowControl w:val="0"/>
              <w:rPr>
                <w:sz w:val="20"/>
                <w:szCs w:val="20"/>
              </w:rPr>
            </w:pPr>
            <w:r>
              <w:rPr>
                <w:sz w:val="20"/>
                <w:szCs w:val="20"/>
              </w:rPr>
              <w:t>250</w:t>
            </w:r>
          </w:p>
        </w:tc>
        <w:tc>
          <w:tcPr>
            <w:tcW w:w="1031" w:type="dxa"/>
          </w:tcPr>
          <w:p w14:paraId="5F243198" w14:textId="77777777" w:rsidR="00052150" w:rsidRDefault="00052150" w:rsidP="00C9474E">
            <w:pPr>
              <w:pStyle w:val="LO-normal"/>
              <w:widowControl w:val="0"/>
              <w:rPr>
                <w:sz w:val="20"/>
                <w:szCs w:val="20"/>
              </w:rPr>
            </w:pPr>
            <w:r>
              <w:rPr>
                <w:sz w:val="20"/>
                <w:szCs w:val="20"/>
              </w:rPr>
              <w:t>33.8</w:t>
            </w:r>
          </w:p>
        </w:tc>
      </w:tr>
      <w:tr w:rsidR="00052150" w14:paraId="103F0284" w14:textId="77777777" w:rsidTr="00C9474E">
        <w:trPr>
          <w:trHeight w:val="455"/>
        </w:trPr>
        <w:tc>
          <w:tcPr>
            <w:tcW w:w="1245" w:type="dxa"/>
          </w:tcPr>
          <w:p w14:paraId="3EDC6053" w14:textId="77777777" w:rsidR="00052150" w:rsidRDefault="00052150" w:rsidP="00C9474E">
            <w:pPr>
              <w:pStyle w:val="LO-normal"/>
              <w:widowControl w:val="0"/>
              <w:rPr>
                <w:b/>
                <w:sz w:val="20"/>
                <w:szCs w:val="20"/>
              </w:rPr>
            </w:pPr>
            <w:r>
              <w:rPr>
                <w:b/>
                <w:sz w:val="20"/>
                <w:szCs w:val="20"/>
              </w:rPr>
              <w:t>Dd2</w:t>
            </w:r>
          </w:p>
        </w:tc>
        <w:tc>
          <w:tcPr>
            <w:tcW w:w="1634" w:type="dxa"/>
          </w:tcPr>
          <w:p w14:paraId="276820DA" w14:textId="77777777" w:rsidR="00052150" w:rsidRDefault="00052150" w:rsidP="00C9474E">
            <w:pPr>
              <w:pStyle w:val="LO-normal"/>
              <w:widowControl w:val="0"/>
              <w:rPr>
                <w:sz w:val="20"/>
                <w:szCs w:val="20"/>
              </w:rPr>
            </w:pPr>
            <w:r>
              <w:rPr>
                <w:sz w:val="20"/>
                <w:szCs w:val="20"/>
              </w:rPr>
              <w:t>44</w:t>
            </w:r>
          </w:p>
        </w:tc>
        <w:tc>
          <w:tcPr>
            <w:tcW w:w="1337" w:type="dxa"/>
          </w:tcPr>
          <w:p w14:paraId="60C116B9" w14:textId="77777777" w:rsidR="00052150" w:rsidRDefault="00052150" w:rsidP="00C9474E">
            <w:pPr>
              <w:pStyle w:val="LO-normal"/>
              <w:widowControl w:val="0"/>
              <w:rPr>
                <w:sz w:val="20"/>
                <w:szCs w:val="20"/>
              </w:rPr>
            </w:pPr>
            <w:r>
              <w:rPr>
                <w:sz w:val="20"/>
                <w:szCs w:val="20"/>
              </w:rPr>
              <w:t>52</w:t>
            </w:r>
          </w:p>
        </w:tc>
        <w:tc>
          <w:tcPr>
            <w:tcW w:w="1124" w:type="dxa"/>
          </w:tcPr>
          <w:p w14:paraId="6A9194A4" w14:textId="77777777" w:rsidR="00052150" w:rsidRDefault="00052150" w:rsidP="00C9474E">
            <w:pPr>
              <w:pStyle w:val="LO-normal"/>
              <w:widowControl w:val="0"/>
              <w:rPr>
                <w:sz w:val="20"/>
                <w:szCs w:val="20"/>
              </w:rPr>
            </w:pPr>
            <w:r>
              <w:rPr>
                <w:sz w:val="20"/>
                <w:szCs w:val="20"/>
              </w:rPr>
              <w:t>59</w:t>
            </w:r>
          </w:p>
        </w:tc>
        <w:tc>
          <w:tcPr>
            <w:tcW w:w="1095" w:type="dxa"/>
          </w:tcPr>
          <w:p w14:paraId="6E0044D2" w14:textId="77777777" w:rsidR="00052150" w:rsidRDefault="00052150" w:rsidP="00C9474E">
            <w:pPr>
              <w:pStyle w:val="LO-normal"/>
              <w:widowControl w:val="0"/>
              <w:rPr>
                <w:sz w:val="20"/>
                <w:szCs w:val="20"/>
              </w:rPr>
            </w:pPr>
            <w:r>
              <w:rPr>
                <w:sz w:val="20"/>
                <w:szCs w:val="20"/>
              </w:rPr>
              <w:t>505</w:t>
            </w:r>
          </w:p>
        </w:tc>
        <w:tc>
          <w:tcPr>
            <w:tcW w:w="1215" w:type="dxa"/>
          </w:tcPr>
          <w:p w14:paraId="1B5D260D" w14:textId="77777777" w:rsidR="00052150" w:rsidRDefault="00052150" w:rsidP="00C9474E">
            <w:pPr>
              <w:pStyle w:val="LO-normal"/>
              <w:widowControl w:val="0"/>
              <w:rPr>
                <w:sz w:val="20"/>
                <w:szCs w:val="20"/>
              </w:rPr>
            </w:pPr>
            <w:r>
              <w:rPr>
                <w:sz w:val="20"/>
                <w:szCs w:val="20"/>
              </w:rPr>
              <w:t>99</w:t>
            </w:r>
          </w:p>
        </w:tc>
        <w:tc>
          <w:tcPr>
            <w:tcW w:w="1052" w:type="dxa"/>
          </w:tcPr>
          <w:p w14:paraId="5F897AA4" w14:textId="77777777" w:rsidR="00052150" w:rsidRDefault="00052150" w:rsidP="00C9474E">
            <w:pPr>
              <w:pStyle w:val="LO-normal"/>
              <w:widowControl w:val="0"/>
              <w:rPr>
                <w:sz w:val="20"/>
                <w:szCs w:val="20"/>
              </w:rPr>
            </w:pPr>
            <w:r>
              <w:rPr>
                <w:sz w:val="20"/>
                <w:szCs w:val="20"/>
              </w:rPr>
              <w:t>250</w:t>
            </w:r>
          </w:p>
        </w:tc>
        <w:tc>
          <w:tcPr>
            <w:tcW w:w="1031" w:type="dxa"/>
          </w:tcPr>
          <w:p w14:paraId="3832CF14" w14:textId="77777777" w:rsidR="00052150" w:rsidRDefault="00052150" w:rsidP="00C9474E">
            <w:pPr>
              <w:pStyle w:val="LO-normal"/>
              <w:widowControl w:val="0"/>
              <w:rPr>
                <w:sz w:val="20"/>
                <w:szCs w:val="20"/>
              </w:rPr>
            </w:pPr>
            <w:r>
              <w:rPr>
                <w:sz w:val="20"/>
                <w:szCs w:val="20"/>
              </w:rPr>
              <w:t>34</w:t>
            </w:r>
          </w:p>
        </w:tc>
      </w:tr>
      <w:tr w:rsidR="00052150" w14:paraId="74DAB031" w14:textId="77777777" w:rsidTr="00C9474E">
        <w:trPr>
          <w:trHeight w:val="455"/>
        </w:trPr>
        <w:tc>
          <w:tcPr>
            <w:tcW w:w="1245" w:type="dxa"/>
          </w:tcPr>
          <w:p w14:paraId="5C504A08" w14:textId="77777777" w:rsidR="00052150" w:rsidRDefault="00052150" w:rsidP="00C9474E">
            <w:pPr>
              <w:pStyle w:val="LO-normal"/>
              <w:widowControl w:val="0"/>
              <w:rPr>
                <w:b/>
                <w:sz w:val="20"/>
                <w:szCs w:val="20"/>
              </w:rPr>
            </w:pPr>
            <w:r>
              <w:rPr>
                <w:b/>
                <w:sz w:val="20"/>
                <w:szCs w:val="20"/>
              </w:rPr>
              <w:t>GA01</w:t>
            </w:r>
          </w:p>
        </w:tc>
        <w:tc>
          <w:tcPr>
            <w:tcW w:w="1634" w:type="dxa"/>
          </w:tcPr>
          <w:p w14:paraId="0F350B12" w14:textId="77777777" w:rsidR="00052150" w:rsidRDefault="00052150" w:rsidP="00C9474E">
            <w:pPr>
              <w:pStyle w:val="LO-normal"/>
              <w:widowControl w:val="0"/>
              <w:rPr>
                <w:sz w:val="20"/>
                <w:szCs w:val="20"/>
              </w:rPr>
            </w:pPr>
            <w:r>
              <w:rPr>
                <w:sz w:val="20"/>
                <w:szCs w:val="20"/>
              </w:rPr>
              <w:t>38</w:t>
            </w:r>
          </w:p>
        </w:tc>
        <w:tc>
          <w:tcPr>
            <w:tcW w:w="1337" w:type="dxa"/>
          </w:tcPr>
          <w:p w14:paraId="00F6762D" w14:textId="77777777" w:rsidR="00052150" w:rsidRDefault="00052150" w:rsidP="00C9474E">
            <w:pPr>
              <w:pStyle w:val="LO-normal"/>
              <w:widowControl w:val="0"/>
              <w:rPr>
                <w:sz w:val="20"/>
                <w:szCs w:val="20"/>
              </w:rPr>
            </w:pPr>
            <w:r>
              <w:rPr>
                <w:sz w:val="20"/>
                <w:szCs w:val="20"/>
              </w:rPr>
              <w:t>44</w:t>
            </w:r>
          </w:p>
        </w:tc>
        <w:tc>
          <w:tcPr>
            <w:tcW w:w="1124" w:type="dxa"/>
          </w:tcPr>
          <w:p w14:paraId="0A205E83" w14:textId="77777777" w:rsidR="00052150" w:rsidRDefault="00052150" w:rsidP="00C9474E">
            <w:pPr>
              <w:pStyle w:val="LO-normal"/>
              <w:widowControl w:val="0"/>
              <w:rPr>
                <w:sz w:val="20"/>
                <w:szCs w:val="20"/>
              </w:rPr>
            </w:pPr>
            <w:r>
              <w:rPr>
                <w:sz w:val="20"/>
                <w:szCs w:val="20"/>
              </w:rPr>
              <w:t>50</w:t>
            </w:r>
          </w:p>
        </w:tc>
        <w:tc>
          <w:tcPr>
            <w:tcW w:w="1095" w:type="dxa"/>
          </w:tcPr>
          <w:p w14:paraId="16D689FB" w14:textId="77777777" w:rsidR="00052150" w:rsidRDefault="00052150" w:rsidP="00C9474E">
            <w:pPr>
              <w:pStyle w:val="LO-normal"/>
              <w:widowControl w:val="0"/>
              <w:rPr>
                <w:sz w:val="20"/>
                <w:szCs w:val="20"/>
              </w:rPr>
            </w:pPr>
            <w:r>
              <w:rPr>
                <w:sz w:val="20"/>
                <w:szCs w:val="20"/>
              </w:rPr>
              <w:t>504</w:t>
            </w:r>
          </w:p>
        </w:tc>
        <w:tc>
          <w:tcPr>
            <w:tcW w:w="1215" w:type="dxa"/>
          </w:tcPr>
          <w:p w14:paraId="3F781E9D" w14:textId="77777777" w:rsidR="00052150" w:rsidRDefault="00052150" w:rsidP="00C9474E">
            <w:pPr>
              <w:pStyle w:val="LO-normal"/>
              <w:widowControl w:val="0"/>
              <w:rPr>
                <w:sz w:val="20"/>
                <w:szCs w:val="20"/>
              </w:rPr>
            </w:pPr>
            <w:r>
              <w:rPr>
                <w:sz w:val="20"/>
                <w:szCs w:val="20"/>
              </w:rPr>
              <w:t>99</w:t>
            </w:r>
          </w:p>
        </w:tc>
        <w:tc>
          <w:tcPr>
            <w:tcW w:w="1052" w:type="dxa"/>
          </w:tcPr>
          <w:p w14:paraId="7E3B469C" w14:textId="77777777" w:rsidR="00052150" w:rsidRDefault="00052150" w:rsidP="00C9474E">
            <w:pPr>
              <w:pStyle w:val="LO-normal"/>
              <w:widowControl w:val="0"/>
              <w:rPr>
                <w:sz w:val="20"/>
                <w:szCs w:val="20"/>
              </w:rPr>
            </w:pPr>
            <w:r>
              <w:rPr>
                <w:sz w:val="20"/>
                <w:szCs w:val="20"/>
              </w:rPr>
              <w:t>250</w:t>
            </w:r>
          </w:p>
        </w:tc>
        <w:tc>
          <w:tcPr>
            <w:tcW w:w="1031" w:type="dxa"/>
          </w:tcPr>
          <w:p w14:paraId="4310C176" w14:textId="77777777" w:rsidR="00052150" w:rsidRDefault="00052150" w:rsidP="00C9474E">
            <w:pPr>
              <w:pStyle w:val="LO-normal"/>
              <w:widowControl w:val="0"/>
              <w:rPr>
                <w:sz w:val="20"/>
                <w:szCs w:val="20"/>
              </w:rPr>
            </w:pPr>
            <w:r>
              <w:rPr>
                <w:sz w:val="20"/>
                <w:szCs w:val="20"/>
              </w:rPr>
              <w:t>33.9</w:t>
            </w:r>
          </w:p>
        </w:tc>
      </w:tr>
      <w:tr w:rsidR="00052150" w14:paraId="05EB6846" w14:textId="77777777" w:rsidTr="00C9474E">
        <w:trPr>
          <w:trHeight w:val="455"/>
        </w:trPr>
        <w:tc>
          <w:tcPr>
            <w:tcW w:w="1245" w:type="dxa"/>
          </w:tcPr>
          <w:p w14:paraId="04A65053" w14:textId="77777777" w:rsidR="00052150" w:rsidRDefault="00052150" w:rsidP="00C9474E">
            <w:pPr>
              <w:pStyle w:val="LO-normal"/>
              <w:widowControl w:val="0"/>
              <w:rPr>
                <w:sz w:val="20"/>
                <w:szCs w:val="20"/>
              </w:rPr>
            </w:pPr>
            <w:r>
              <w:rPr>
                <w:b/>
                <w:sz w:val="20"/>
                <w:szCs w:val="20"/>
              </w:rPr>
              <w:t>GB4</w:t>
            </w:r>
          </w:p>
        </w:tc>
        <w:tc>
          <w:tcPr>
            <w:tcW w:w="1634" w:type="dxa"/>
          </w:tcPr>
          <w:p w14:paraId="7B6431D4" w14:textId="77777777" w:rsidR="00052150" w:rsidRDefault="00052150" w:rsidP="00C9474E">
            <w:pPr>
              <w:pStyle w:val="LO-normal"/>
              <w:widowControl w:val="0"/>
              <w:rPr>
                <w:sz w:val="20"/>
                <w:szCs w:val="20"/>
              </w:rPr>
            </w:pPr>
            <w:r>
              <w:rPr>
                <w:sz w:val="20"/>
                <w:szCs w:val="20"/>
              </w:rPr>
              <w:t>36</w:t>
            </w:r>
          </w:p>
        </w:tc>
        <w:tc>
          <w:tcPr>
            <w:tcW w:w="1337" w:type="dxa"/>
          </w:tcPr>
          <w:p w14:paraId="4DD87C43" w14:textId="77777777" w:rsidR="00052150" w:rsidRDefault="00052150" w:rsidP="00C9474E">
            <w:pPr>
              <w:pStyle w:val="LO-normal"/>
              <w:widowControl w:val="0"/>
              <w:rPr>
                <w:sz w:val="20"/>
                <w:szCs w:val="20"/>
              </w:rPr>
            </w:pPr>
            <w:r>
              <w:rPr>
                <w:sz w:val="20"/>
                <w:szCs w:val="20"/>
              </w:rPr>
              <w:t>44</w:t>
            </w:r>
          </w:p>
        </w:tc>
        <w:tc>
          <w:tcPr>
            <w:tcW w:w="1124" w:type="dxa"/>
          </w:tcPr>
          <w:p w14:paraId="05240610" w14:textId="77777777" w:rsidR="00052150" w:rsidRDefault="00052150" w:rsidP="00C9474E">
            <w:pPr>
              <w:pStyle w:val="LO-normal"/>
              <w:widowControl w:val="0"/>
              <w:rPr>
                <w:sz w:val="20"/>
                <w:szCs w:val="20"/>
              </w:rPr>
            </w:pPr>
            <w:r>
              <w:rPr>
                <w:sz w:val="20"/>
                <w:szCs w:val="20"/>
              </w:rPr>
              <w:t>50</w:t>
            </w:r>
          </w:p>
        </w:tc>
        <w:tc>
          <w:tcPr>
            <w:tcW w:w="1095" w:type="dxa"/>
          </w:tcPr>
          <w:p w14:paraId="5209409E" w14:textId="77777777" w:rsidR="00052150" w:rsidRDefault="00052150" w:rsidP="00C9474E">
            <w:pPr>
              <w:pStyle w:val="LO-normal"/>
              <w:widowControl w:val="0"/>
              <w:rPr>
                <w:sz w:val="20"/>
                <w:szCs w:val="20"/>
              </w:rPr>
            </w:pPr>
            <w:r>
              <w:rPr>
                <w:sz w:val="20"/>
                <w:szCs w:val="20"/>
              </w:rPr>
              <w:t>524</w:t>
            </w:r>
          </w:p>
        </w:tc>
        <w:tc>
          <w:tcPr>
            <w:tcW w:w="1215" w:type="dxa"/>
          </w:tcPr>
          <w:p w14:paraId="4800DF11" w14:textId="77777777" w:rsidR="00052150" w:rsidRDefault="00052150" w:rsidP="00C9474E">
            <w:pPr>
              <w:pStyle w:val="LO-normal"/>
              <w:widowControl w:val="0"/>
              <w:rPr>
                <w:sz w:val="20"/>
                <w:szCs w:val="20"/>
              </w:rPr>
            </w:pPr>
            <w:r>
              <w:rPr>
                <w:sz w:val="20"/>
                <w:szCs w:val="20"/>
              </w:rPr>
              <w:t>104</w:t>
            </w:r>
          </w:p>
        </w:tc>
        <w:tc>
          <w:tcPr>
            <w:tcW w:w="1052" w:type="dxa"/>
          </w:tcPr>
          <w:p w14:paraId="647A57B4" w14:textId="77777777" w:rsidR="00052150" w:rsidRDefault="00052150" w:rsidP="00C9474E">
            <w:pPr>
              <w:pStyle w:val="LO-normal"/>
              <w:widowControl w:val="0"/>
              <w:rPr>
                <w:sz w:val="20"/>
                <w:szCs w:val="20"/>
              </w:rPr>
            </w:pPr>
            <w:r>
              <w:rPr>
                <w:sz w:val="20"/>
                <w:szCs w:val="20"/>
              </w:rPr>
              <w:t>250</w:t>
            </w:r>
          </w:p>
        </w:tc>
        <w:tc>
          <w:tcPr>
            <w:tcW w:w="1031" w:type="dxa"/>
          </w:tcPr>
          <w:p w14:paraId="44838E00" w14:textId="77777777" w:rsidR="00052150" w:rsidRDefault="00052150" w:rsidP="00C9474E">
            <w:pPr>
              <w:pStyle w:val="LO-normal"/>
              <w:widowControl w:val="0"/>
              <w:rPr>
                <w:sz w:val="20"/>
                <w:szCs w:val="20"/>
              </w:rPr>
            </w:pPr>
            <w:r>
              <w:rPr>
                <w:sz w:val="20"/>
                <w:szCs w:val="20"/>
              </w:rPr>
              <w:t>33.4</w:t>
            </w:r>
          </w:p>
        </w:tc>
      </w:tr>
      <w:tr w:rsidR="00052150" w14:paraId="0DA72F8D" w14:textId="77777777" w:rsidTr="00C9474E">
        <w:trPr>
          <w:trHeight w:val="455"/>
        </w:trPr>
        <w:tc>
          <w:tcPr>
            <w:tcW w:w="1245" w:type="dxa"/>
          </w:tcPr>
          <w:p w14:paraId="330C09D7" w14:textId="77777777" w:rsidR="00052150" w:rsidRDefault="00052150" w:rsidP="00C9474E">
            <w:pPr>
              <w:pStyle w:val="LO-normal"/>
              <w:widowControl w:val="0"/>
              <w:rPr>
                <w:sz w:val="20"/>
                <w:szCs w:val="20"/>
              </w:rPr>
            </w:pPr>
            <w:r>
              <w:rPr>
                <w:b/>
                <w:sz w:val="20"/>
                <w:szCs w:val="20"/>
              </w:rPr>
              <w:t>GN01</w:t>
            </w:r>
          </w:p>
        </w:tc>
        <w:tc>
          <w:tcPr>
            <w:tcW w:w="1634" w:type="dxa"/>
          </w:tcPr>
          <w:p w14:paraId="6FE250B9" w14:textId="77777777" w:rsidR="00052150" w:rsidRDefault="00052150" w:rsidP="00C9474E">
            <w:pPr>
              <w:pStyle w:val="LO-normal"/>
              <w:widowControl w:val="0"/>
              <w:rPr>
                <w:sz w:val="20"/>
                <w:szCs w:val="20"/>
              </w:rPr>
            </w:pPr>
            <w:r>
              <w:rPr>
                <w:sz w:val="20"/>
                <w:szCs w:val="20"/>
              </w:rPr>
              <w:t>29</w:t>
            </w:r>
          </w:p>
        </w:tc>
        <w:tc>
          <w:tcPr>
            <w:tcW w:w="1337" w:type="dxa"/>
          </w:tcPr>
          <w:p w14:paraId="583FBE52" w14:textId="77777777" w:rsidR="00052150" w:rsidRDefault="00052150" w:rsidP="00C9474E">
            <w:pPr>
              <w:pStyle w:val="LO-normal"/>
              <w:widowControl w:val="0"/>
              <w:rPr>
                <w:sz w:val="20"/>
                <w:szCs w:val="20"/>
              </w:rPr>
            </w:pPr>
            <w:r>
              <w:rPr>
                <w:sz w:val="20"/>
                <w:szCs w:val="20"/>
              </w:rPr>
              <w:t>35</w:t>
            </w:r>
          </w:p>
        </w:tc>
        <w:tc>
          <w:tcPr>
            <w:tcW w:w="1124" w:type="dxa"/>
          </w:tcPr>
          <w:p w14:paraId="20752609" w14:textId="77777777" w:rsidR="00052150" w:rsidRDefault="00052150" w:rsidP="00C9474E">
            <w:pPr>
              <w:pStyle w:val="LO-normal"/>
              <w:widowControl w:val="0"/>
              <w:rPr>
                <w:sz w:val="20"/>
                <w:szCs w:val="20"/>
              </w:rPr>
            </w:pPr>
            <w:r>
              <w:rPr>
                <w:sz w:val="20"/>
                <w:szCs w:val="20"/>
              </w:rPr>
              <w:t>40</w:t>
            </w:r>
          </w:p>
        </w:tc>
        <w:tc>
          <w:tcPr>
            <w:tcW w:w="1095" w:type="dxa"/>
          </w:tcPr>
          <w:p w14:paraId="4940DD5E" w14:textId="77777777" w:rsidR="00052150" w:rsidRDefault="00052150" w:rsidP="00C9474E">
            <w:pPr>
              <w:pStyle w:val="LO-normal"/>
              <w:widowControl w:val="0"/>
              <w:rPr>
                <w:sz w:val="20"/>
                <w:szCs w:val="20"/>
              </w:rPr>
            </w:pPr>
            <w:r>
              <w:rPr>
                <w:sz w:val="20"/>
                <w:szCs w:val="20"/>
              </w:rPr>
              <w:t>505</w:t>
            </w:r>
          </w:p>
        </w:tc>
        <w:tc>
          <w:tcPr>
            <w:tcW w:w="1215" w:type="dxa"/>
          </w:tcPr>
          <w:p w14:paraId="58793E88" w14:textId="77777777" w:rsidR="00052150" w:rsidRDefault="00052150" w:rsidP="00C9474E">
            <w:pPr>
              <w:pStyle w:val="LO-normal"/>
              <w:widowControl w:val="0"/>
              <w:rPr>
                <w:sz w:val="20"/>
                <w:szCs w:val="20"/>
              </w:rPr>
            </w:pPr>
            <w:r>
              <w:rPr>
                <w:sz w:val="20"/>
                <w:szCs w:val="20"/>
              </w:rPr>
              <w:t>87</w:t>
            </w:r>
          </w:p>
        </w:tc>
        <w:tc>
          <w:tcPr>
            <w:tcW w:w="1052" w:type="dxa"/>
          </w:tcPr>
          <w:p w14:paraId="3E60CA03" w14:textId="77777777" w:rsidR="00052150" w:rsidRDefault="00052150" w:rsidP="00C9474E">
            <w:pPr>
              <w:pStyle w:val="LO-normal"/>
              <w:widowControl w:val="0"/>
              <w:rPr>
                <w:sz w:val="20"/>
                <w:szCs w:val="20"/>
              </w:rPr>
            </w:pPr>
            <w:r>
              <w:rPr>
                <w:sz w:val="20"/>
                <w:szCs w:val="20"/>
              </w:rPr>
              <w:t>250</w:t>
            </w:r>
          </w:p>
        </w:tc>
        <w:tc>
          <w:tcPr>
            <w:tcW w:w="1031" w:type="dxa"/>
          </w:tcPr>
          <w:p w14:paraId="2232B06E" w14:textId="77777777" w:rsidR="00052150" w:rsidRDefault="00052150" w:rsidP="00C9474E">
            <w:pPr>
              <w:pStyle w:val="LO-normal"/>
              <w:widowControl w:val="0"/>
              <w:rPr>
                <w:sz w:val="20"/>
                <w:szCs w:val="20"/>
              </w:rPr>
            </w:pPr>
            <w:r>
              <w:rPr>
                <w:sz w:val="20"/>
                <w:szCs w:val="20"/>
              </w:rPr>
              <w:t>33.6</w:t>
            </w:r>
          </w:p>
        </w:tc>
      </w:tr>
      <w:tr w:rsidR="00052150" w14:paraId="0ECBE894" w14:textId="77777777" w:rsidTr="00C9474E">
        <w:trPr>
          <w:trHeight w:val="455"/>
        </w:trPr>
        <w:tc>
          <w:tcPr>
            <w:tcW w:w="1245" w:type="dxa"/>
          </w:tcPr>
          <w:p w14:paraId="61D7E18D" w14:textId="77777777" w:rsidR="00052150" w:rsidRDefault="00052150" w:rsidP="00C9474E">
            <w:pPr>
              <w:pStyle w:val="LO-normal"/>
              <w:widowControl w:val="0"/>
              <w:rPr>
                <w:sz w:val="20"/>
                <w:szCs w:val="20"/>
              </w:rPr>
            </w:pPr>
            <w:r>
              <w:rPr>
                <w:b/>
                <w:sz w:val="20"/>
                <w:szCs w:val="20"/>
              </w:rPr>
              <w:t>HB3</w:t>
            </w:r>
          </w:p>
        </w:tc>
        <w:tc>
          <w:tcPr>
            <w:tcW w:w="1634" w:type="dxa"/>
          </w:tcPr>
          <w:p w14:paraId="31F4DA4E" w14:textId="77777777" w:rsidR="00052150" w:rsidRDefault="00052150" w:rsidP="00C9474E">
            <w:pPr>
              <w:pStyle w:val="LO-normal"/>
              <w:widowControl w:val="0"/>
              <w:rPr>
                <w:sz w:val="20"/>
                <w:szCs w:val="20"/>
              </w:rPr>
            </w:pPr>
            <w:r>
              <w:rPr>
                <w:sz w:val="20"/>
                <w:szCs w:val="20"/>
              </w:rPr>
              <w:t>30</w:t>
            </w:r>
          </w:p>
        </w:tc>
        <w:tc>
          <w:tcPr>
            <w:tcW w:w="1337" w:type="dxa"/>
          </w:tcPr>
          <w:p w14:paraId="1967B463" w14:textId="77777777" w:rsidR="00052150" w:rsidRDefault="00052150" w:rsidP="00C9474E">
            <w:pPr>
              <w:pStyle w:val="LO-normal"/>
              <w:widowControl w:val="0"/>
              <w:rPr>
                <w:sz w:val="20"/>
                <w:szCs w:val="20"/>
              </w:rPr>
            </w:pPr>
            <w:r>
              <w:rPr>
                <w:sz w:val="20"/>
                <w:szCs w:val="20"/>
              </w:rPr>
              <w:t>36</w:t>
            </w:r>
          </w:p>
        </w:tc>
        <w:tc>
          <w:tcPr>
            <w:tcW w:w="1124" w:type="dxa"/>
          </w:tcPr>
          <w:p w14:paraId="3A7FE978" w14:textId="77777777" w:rsidR="00052150" w:rsidRDefault="00052150" w:rsidP="00C9474E">
            <w:pPr>
              <w:pStyle w:val="LO-normal"/>
              <w:widowControl w:val="0"/>
              <w:rPr>
                <w:sz w:val="20"/>
                <w:szCs w:val="20"/>
              </w:rPr>
            </w:pPr>
            <w:r>
              <w:rPr>
                <w:sz w:val="20"/>
                <w:szCs w:val="20"/>
              </w:rPr>
              <w:t>42</w:t>
            </w:r>
          </w:p>
        </w:tc>
        <w:tc>
          <w:tcPr>
            <w:tcW w:w="1095" w:type="dxa"/>
          </w:tcPr>
          <w:p w14:paraId="582C8093" w14:textId="77777777" w:rsidR="00052150" w:rsidRDefault="00052150" w:rsidP="00C9474E">
            <w:pPr>
              <w:pStyle w:val="LO-normal"/>
              <w:widowControl w:val="0"/>
              <w:rPr>
                <w:sz w:val="20"/>
                <w:szCs w:val="20"/>
              </w:rPr>
            </w:pPr>
            <w:r>
              <w:rPr>
                <w:sz w:val="20"/>
                <w:szCs w:val="20"/>
              </w:rPr>
              <w:t>489</w:t>
            </w:r>
          </w:p>
        </w:tc>
        <w:tc>
          <w:tcPr>
            <w:tcW w:w="1215" w:type="dxa"/>
          </w:tcPr>
          <w:p w14:paraId="3E4D7B64" w14:textId="77777777" w:rsidR="00052150" w:rsidRDefault="00052150" w:rsidP="00C9474E">
            <w:pPr>
              <w:pStyle w:val="LO-normal"/>
              <w:widowControl w:val="0"/>
              <w:rPr>
                <w:sz w:val="20"/>
                <w:szCs w:val="20"/>
              </w:rPr>
            </w:pPr>
            <w:r>
              <w:rPr>
                <w:sz w:val="20"/>
                <w:szCs w:val="20"/>
              </w:rPr>
              <w:t>94</w:t>
            </w:r>
          </w:p>
        </w:tc>
        <w:tc>
          <w:tcPr>
            <w:tcW w:w="1052" w:type="dxa"/>
          </w:tcPr>
          <w:p w14:paraId="3D838C10" w14:textId="77777777" w:rsidR="00052150" w:rsidRDefault="00052150" w:rsidP="00C9474E">
            <w:pPr>
              <w:pStyle w:val="LO-normal"/>
              <w:widowControl w:val="0"/>
              <w:rPr>
                <w:sz w:val="20"/>
                <w:szCs w:val="20"/>
              </w:rPr>
            </w:pPr>
            <w:r>
              <w:rPr>
                <w:sz w:val="20"/>
                <w:szCs w:val="20"/>
              </w:rPr>
              <w:t>250</w:t>
            </w:r>
          </w:p>
        </w:tc>
        <w:tc>
          <w:tcPr>
            <w:tcW w:w="1031" w:type="dxa"/>
          </w:tcPr>
          <w:p w14:paraId="7AA10864" w14:textId="77777777" w:rsidR="00052150" w:rsidRDefault="00052150" w:rsidP="00C9474E">
            <w:pPr>
              <w:pStyle w:val="LO-normal"/>
              <w:widowControl w:val="0"/>
              <w:rPr>
                <w:sz w:val="20"/>
                <w:szCs w:val="20"/>
              </w:rPr>
            </w:pPr>
            <w:r>
              <w:rPr>
                <w:sz w:val="20"/>
                <w:szCs w:val="20"/>
              </w:rPr>
              <w:t>33.6</w:t>
            </w:r>
          </w:p>
        </w:tc>
      </w:tr>
      <w:tr w:rsidR="00052150" w14:paraId="1FEFB28E" w14:textId="77777777" w:rsidTr="00C9474E">
        <w:trPr>
          <w:trHeight w:val="489"/>
        </w:trPr>
        <w:tc>
          <w:tcPr>
            <w:tcW w:w="1245" w:type="dxa"/>
          </w:tcPr>
          <w:p w14:paraId="3FA6402B" w14:textId="77777777" w:rsidR="00052150" w:rsidRDefault="00052150" w:rsidP="00C9474E">
            <w:pPr>
              <w:pStyle w:val="LO-normal"/>
              <w:widowControl w:val="0"/>
              <w:rPr>
                <w:sz w:val="20"/>
                <w:szCs w:val="20"/>
              </w:rPr>
            </w:pPr>
            <w:r>
              <w:rPr>
                <w:b/>
                <w:sz w:val="20"/>
                <w:szCs w:val="20"/>
              </w:rPr>
              <w:t>IT</w:t>
            </w:r>
          </w:p>
        </w:tc>
        <w:tc>
          <w:tcPr>
            <w:tcW w:w="1634" w:type="dxa"/>
          </w:tcPr>
          <w:p w14:paraId="67F8999F" w14:textId="77777777" w:rsidR="00052150" w:rsidRDefault="00052150" w:rsidP="00C9474E">
            <w:pPr>
              <w:pStyle w:val="LO-normal"/>
              <w:widowControl w:val="0"/>
              <w:rPr>
                <w:sz w:val="20"/>
                <w:szCs w:val="20"/>
              </w:rPr>
            </w:pPr>
            <w:r>
              <w:rPr>
                <w:sz w:val="20"/>
                <w:szCs w:val="20"/>
              </w:rPr>
              <w:t>159</w:t>
            </w:r>
          </w:p>
        </w:tc>
        <w:tc>
          <w:tcPr>
            <w:tcW w:w="1337" w:type="dxa"/>
          </w:tcPr>
          <w:p w14:paraId="472A4719" w14:textId="77777777" w:rsidR="00052150" w:rsidRDefault="00052150" w:rsidP="00C9474E">
            <w:pPr>
              <w:pStyle w:val="LO-normal"/>
              <w:widowControl w:val="0"/>
              <w:rPr>
                <w:sz w:val="20"/>
                <w:szCs w:val="20"/>
              </w:rPr>
            </w:pPr>
            <w:r>
              <w:rPr>
                <w:sz w:val="20"/>
                <w:szCs w:val="20"/>
              </w:rPr>
              <w:t>181</w:t>
            </w:r>
          </w:p>
        </w:tc>
        <w:tc>
          <w:tcPr>
            <w:tcW w:w="1124" w:type="dxa"/>
          </w:tcPr>
          <w:p w14:paraId="3BF657DC" w14:textId="77777777" w:rsidR="00052150" w:rsidRDefault="00052150" w:rsidP="00C9474E">
            <w:pPr>
              <w:pStyle w:val="LO-normal"/>
              <w:widowControl w:val="0"/>
              <w:rPr>
                <w:sz w:val="20"/>
                <w:szCs w:val="20"/>
              </w:rPr>
            </w:pPr>
            <w:r>
              <w:rPr>
                <w:sz w:val="20"/>
                <w:szCs w:val="20"/>
              </w:rPr>
              <w:t>199</w:t>
            </w:r>
          </w:p>
        </w:tc>
        <w:tc>
          <w:tcPr>
            <w:tcW w:w="1095" w:type="dxa"/>
          </w:tcPr>
          <w:p w14:paraId="74955B3A" w14:textId="77777777" w:rsidR="00052150" w:rsidRDefault="00052150" w:rsidP="00C9474E">
            <w:pPr>
              <w:pStyle w:val="LO-normal"/>
              <w:widowControl w:val="0"/>
              <w:rPr>
                <w:sz w:val="20"/>
                <w:szCs w:val="20"/>
              </w:rPr>
            </w:pPr>
            <w:r>
              <w:rPr>
                <w:sz w:val="20"/>
                <w:szCs w:val="20"/>
              </w:rPr>
              <w:t>405</w:t>
            </w:r>
          </w:p>
        </w:tc>
        <w:tc>
          <w:tcPr>
            <w:tcW w:w="1215" w:type="dxa"/>
          </w:tcPr>
          <w:p w14:paraId="20D9A4C7" w14:textId="77777777" w:rsidR="00052150" w:rsidRDefault="00052150" w:rsidP="00C9474E">
            <w:pPr>
              <w:pStyle w:val="LO-normal"/>
              <w:widowControl w:val="0"/>
              <w:rPr>
                <w:sz w:val="20"/>
                <w:szCs w:val="20"/>
              </w:rPr>
            </w:pPr>
            <w:r>
              <w:rPr>
                <w:sz w:val="20"/>
                <w:szCs w:val="20"/>
              </w:rPr>
              <w:t>83</w:t>
            </w:r>
          </w:p>
        </w:tc>
        <w:tc>
          <w:tcPr>
            <w:tcW w:w="1052" w:type="dxa"/>
          </w:tcPr>
          <w:p w14:paraId="58931E90" w14:textId="77777777" w:rsidR="00052150" w:rsidRDefault="00052150" w:rsidP="00C9474E">
            <w:pPr>
              <w:pStyle w:val="LO-normal"/>
              <w:widowControl w:val="0"/>
              <w:rPr>
                <w:sz w:val="20"/>
                <w:szCs w:val="20"/>
              </w:rPr>
            </w:pPr>
            <w:r>
              <w:rPr>
                <w:sz w:val="20"/>
                <w:szCs w:val="20"/>
              </w:rPr>
              <w:t>250</w:t>
            </w:r>
          </w:p>
        </w:tc>
        <w:tc>
          <w:tcPr>
            <w:tcW w:w="1031" w:type="dxa"/>
          </w:tcPr>
          <w:p w14:paraId="1F0863F7" w14:textId="77777777" w:rsidR="00052150" w:rsidRDefault="00052150" w:rsidP="00C9474E">
            <w:pPr>
              <w:pStyle w:val="LO-normal"/>
              <w:widowControl w:val="0"/>
              <w:rPr>
                <w:sz w:val="20"/>
                <w:szCs w:val="20"/>
              </w:rPr>
            </w:pPr>
            <w:r>
              <w:rPr>
                <w:sz w:val="20"/>
                <w:szCs w:val="20"/>
              </w:rPr>
              <w:t>33.9</w:t>
            </w:r>
          </w:p>
        </w:tc>
      </w:tr>
      <w:tr w:rsidR="00052150" w14:paraId="26693021" w14:textId="77777777" w:rsidTr="00C9474E">
        <w:trPr>
          <w:trHeight w:val="339"/>
        </w:trPr>
        <w:tc>
          <w:tcPr>
            <w:tcW w:w="1245" w:type="dxa"/>
          </w:tcPr>
          <w:p w14:paraId="49A1B16D" w14:textId="77777777" w:rsidR="00052150" w:rsidRDefault="00052150" w:rsidP="00C9474E">
            <w:pPr>
              <w:pStyle w:val="LO-normal"/>
              <w:widowControl w:val="0"/>
              <w:rPr>
                <w:sz w:val="20"/>
                <w:szCs w:val="20"/>
              </w:rPr>
            </w:pPr>
            <w:r>
              <w:rPr>
                <w:b/>
                <w:sz w:val="20"/>
                <w:szCs w:val="20"/>
              </w:rPr>
              <w:t>KH01</w:t>
            </w:r>
          </w:p>
        </w:tc>
        <w:tc>
          <w:tcPr>
            <w:tcW w:w="1634" w:type="dxa"/>
          </w:tcPr>
          <w:p w14:paraId="5B207325" w14:textId="77777777" w:rsidR="00052150" w:rsidRDefault="00052150" w:rsidP="00C9474E">
            <w:pPr>
              <w:pStyle w:val="LO-normal"/>
              <w:widowControl w:val="0"/>
              <w:rPr>
                <w:sz w:val="20"/>
                <w:szCs w:val="20"/>
              </w:rPr>
            </w:pPr>
            <w:r>
              <w:rPr>
                <w:sz w:val="20"/>
                <w:szCs w:val="20"/>
              </w:rPr>
              <w:t>63</w:t>
            </w:r>
          </w:p>
        </w:tc>
        <w:tc>
          <w:tcPr>
            <w:tcW w:w="1337" w:type="dxa"/>
          </w:tcPr>
          <w:p w14:paraId="06EE3666" w14:textId="77777777" w:rsidR="00052150" w:rsidRDefault="00052150" w:rsidP="00C9474E">
            <w:pPr>
              <w:pStyle w:val="LO-normal"/>
              <w:widowControl w:val="0"/>
              <w:rPr>
                <w:sz w:val="20"/>
                <w:szCs w:val="20"/>
              </w:rPr>
            </w:pPr>
            <w:r>
              <w:rPr>
                <w:sz w:val="20"/>
                <w:szCs w:val="20"/>
              </w:rPr>
              <w:t>81</w:t>
            </w:r>
          </w:p>
        </w:tc>
        <w:tc>
          <w:tcPr>
            <w:tcW w:w="1124" w:type="dxa"/>
          </w:tcPr>
          <w:p w14:paraId="7BA9A65E" w14:textId="77777777" w:rsidR="00052150" w:rsidRDefault="00052150" w:rsidP="00C9474E">
            <w:pPr>
              <w:pStyle w:val="LO-normal"/>
              <w:widowControl w:val="0"/>
              <w:rPr>
                <w:sz w:val="20"/>
                <w:szCs w:val="20"/>
              </w:rPr>
            </w:pPr>
            <w:r>
              <w:rPr>
                <w:sz w:val="20"/>
                <w:szCs w:val="20"/>
              </w:rPr>
              <w:t>100</w:t>
            </w:r>
          </w:p>
        </w:tc>
        <w:tc>
          <w:tcPr>
            <w:tcW w:w="1095" w:type="dxa"/>
          </w:tcPr>
          <w:p w14:paraId="366050A5" w14:textId="77777777" w:rsidR="00052150" w:rsidRDefault="00052150" w:rsidP="00C9474E">
            <w:pPr>
              <w:pStyle w:val="LO-normal"/>
              <w:widowControl w:val="0"/>
              <w:rPr>
                <w:sz w:val="20"/>
                <w:szCs w:val="20"/>
              </w:rPr>
            </w:pPr>
            <w:r>
              <w:rPr>
                <w:sz w:val="20"/>
                <w:szCs w:val="20"/>
              </w:rPr>
              <w:t>435</w:t>
            </w:r>
          </w:p>
        </w:tc>
        <w:tc>
          <w:tcPr>
            <w:tcW w:w="1215" w:type="dxa"/>
          </w:tcPr>
          <w:p w14:paraId="2802A462" w14:textId="77777777" w:rsidR="00052150" w:rsidRDefault="00052150" w:rsidP="00C9474E">
            <w:pPr>
              <w:pStyle w:val="LO-normal"/>
              <w:widowControl w:val="0"/>
              <w:rPr>
                <w:sz w:val="20"/>
                <w:szCs w:val="20"/>
              </w:rPr>
            </w:pPr>
            <w:r>
              <w:rPr>
                <w:sz w:val="20"/>
                <w:szCs w:val="20"/>
              </w:rPr>
              <w:t>113</w:t>
            </w:r>
          </w:p>
        </w:tc>
        <w:tc>
          <w:tcPr>
            <w:tcW w:w="1052" w:type="dxa"/>
          </w:tcPr>
          <w:p w14:paraId="0869004C" w14:textId="77777777" w:rsidR="00052150" w:rsidRDefault="00052150" w:rsidP="00C9474E">
            <w:pPr>
              <w:pStyle w:val="LO-normal"/>
              <w:widowControl w:val="0"/>
              <w:rPr>
                <w:sz w:val="20"/>
                <w:szCs w:val="20"/>
              </w:rPr>
            </w:pPr>
            <w:r>
              <w:rPr>
                <w:sz w:val="20"/>
                <w:szCs w:val="20"/>
              </w:rPr>
              <w:t>250</w:t>
            </w:r>
          </w:p>
        </w:tc>
        <w:tc>
          <w:tcPr>
            <w:tcW w:w="1031" w:type="dxa"/>
          </w:tcPr>
          <w:p w14:paraId="3F3D1C08" w14:textId="77777777" w:rsidR="00052150" w:rsidRDefault="00052150" w:rsidP="00C9474E">
            <w:pPr>
              <w:pStyle w:val="LO-normal"/>
              <w:widowControl w:val="0"/>
              <w:rPr>
                <w:sz w:val="20"/>
                <w:szCs w:val="20"/>
              </w:rPr>
            </w:pPr>
            <w:r>
              <w:rPr>
                <w:sz w:val="20"/>
                <w:szCs w:val="20"/>
              </w:rPr>
              <w:t>34.2</w:t>
            </w:r>
          </w:p>
        </w:tc>
      </w:tr>
      <w:tr w:rsidR="00052150" w14:paraId="53E89744" w14:textId="77777777" w:rsidTr="00C9474E">
        <w:trPr>
          <w:trHeight w:val="339"/>
        </w:trPr>
        <w:tc>
          <w:tcPr>
            <w:tcW w:w="1245" w:type="dxa"/>
            <w:tcBorders>
              <w:bottom w:val="single" w:sz="6" w:space="0" w:color="FFFFFF"/>
            </w:tcBorders>
          </w:tcPr>
          <w:p w14:paraId="2C6837EF" w14:textId="77777777" w:rsidR="00052150" w:rsidRDefault="00052150" w:rsidP="00C9474E">
            <w:pPr>
              <w:pStyle w:val="LO-normal"/>
              <w:widowControl w:val="0"/>
              <w:rPr>
                <w:sz w:val="20"/>
                <w:szCs w:val="20"/>
              </w:rPr>
            </w:pPr>
            <w:r>
              <w:rPr>
                <w:b/>
                <w:sz w:val="20"/>
                <w:szCs w:val="20"/>
              </w:rPr>
              <w:t>KH02</w:t>
            </w:r>
          </w:p>
        </w:tc>
        <w:tc>
          <w:tcPr>
            <w:tcW w:w="1634" w:type="dxa"/>
          </w:tcPr>
          <w:p w14:paraId="35368C6A" w14:textId="77777777" w:rsidR="00052150" w:rsidRDefault="00052150" w:rsidP="00C9474E">
            <w:pPr>
              <w:pStyle w:val="LO-normal"/>
              <w:widowControl w:val="0"/>
              <w:rPr>
                <w:sz w:val="20"/>
                <w:szCs w:val="20"/>
              </w:rPr>
            </w:pPr>
            <w:r>
              <w:rPr>
                <w:sz w:val="20"/>
                <w:szCs w:val="20"/>
              </w:rPr>
              <w:t>31</w:t>
            </w:r>
          </w:p>
        </w:tc>
        <w:tc>
          <w:tcPr>
            <w:tcW w:w="1337" w:type="dxa"/>
          </w:tcPr>
          <w:p w14:paraId="08B58804" w14:textId="77777777" w:rsidR="00052150" w:rsidRDefault="00052150" w:rsidP="00C9474E">
            <w:pPr>
              <w:pStyle w:val="LO-normal"/>
              <w:widowControl w:val="0"/>
              <w:rPr>
                <w:sz w:val="20"/>
                <w:szCs w:val="20"/>
              </w:rPr>
            </w:pPr>
            <w:r>
              <w:rPr>
                <w:sz w:val="20"/>
                <w:szCs w:val="20"/>
              </w:rPr>
              <w:t>37</w:t>
            </w:r>
          </w:p>
        </w:tc>
        <w:tc>
          <w:tcPr>
            <w:tcW w:w="1124" w:type="dxa"/>
          </w:tcPr>
          <w:p w14:paraId="372FBC33" w14:textId="77777777" w:rsidR="00052150" w:rsidRDefault="00052150" w:rsidP="00C9474E">
            <w:pPr>
              <w:pStyle w:val="LO-normal"/>
              <w:widowControl w:val="0"/>
              <w:rPr>
                <w:sz w:val="20"/>
                <w:szCs w:val="20"/>
              </w:rPr>
            </w:pPr>
            <w:r>
              <w:rPr>
                <w:sz w:val="20"/>
                <w:szCs w:val="20"/>
              </w:rPr>
              <w:t>43</w:t>
            </w:r>
          </w:p>
        </w:tc>
        <w:tc>
          <w:tcPr>
            <w:tcW w:w="1095" w:type="dxa"/>
          </w:tcPr>
          <w:p w14:paraId="3D53B397" w14:textId="77777777" w:rsidR="00052150" w:rsidRDefault="00052150" w:rsidP="00C9474E">
            <w:pPr>
              <w:pStyle w:val="LO-normal"/>
              <w:widowControl w:val="0"/>
              <w:rPr>
                <w:sz w:val="20"/>
                <w:szCs w:val="20"/>
              </w:rPr>
            </w:pPr>
            <w:r>
              <w:rPr>
                <w:sz w:val="20"/>
                <w:szCs w:val="20"/>
              </w:rPr>
              <w:t>464</w:t>
            </w:r>
          </w:p>
        </w:tc>
        <w:tc>
          <w:tcPr>
            <w:tcW w:w="1215" w:type="dxa"/>
          </w:tcPr>
          <w:p w14:paraId="4F1D7122" w14:textId="77777777" w:rsidR="00052150" w:rsidRDefault="00052150" w:rsidP="00C9474E">
            <w:pPr>
              <w:pStyle w:val="LO-normal"/>
              <w:widowControl w:val="0"/>
              <w:rPr>
                <w:sz w:val="20"/>
                <w:szCs w:val="20"/>
              </w:rPr>
            </w:pPr>
            <w:r>
              <w:rPr>
                <w:sz w:val="20"/>
                <w:szCs w:val="20"/>
              </w:rPr>
              <w:t>82</w:t>
            </w:r>
          </w:p>
        </w:tc>
        <w:tc>
          <w:tcPr>
            <w:tcW w:w="1052" w:type="dxa"/>
          </w:tcPr>
          <w:p w14:paraId="378A17EB" w14:textId="77777777" w:rsidR="00052150" w:rsidRDefault="00052150" w:rsidP="00C9474E">
            <w:pPr>
              <w:pStyle w:val="LO-normal"/>
              <w:widowControl w:val="0"/>
              <w:rPr>
                <w:sz w:val="20"/>
                <w:szCs w:val="20"/>
              </w:rPr>
            </w:pPr>
            <w:r>
              <w:rPr>
                <w:sz w:val="20"/>
                <w:szCs w:val="20"/>
              </w:rPr>
              <w:t>250</w:t>
            </w:r>
          </w:p>
        </w:tc>
        <w:tc>
          <w:tcPr>
            <w:tcW w:w="1031" w:type="dxa"/>
          </w:tcPr>
          <w:p w14:paraId="47C461CC" w14:textId="77777777" w:rsidR="00052150" w:rsidRDefault="00052150" w:rsidP="00C9474E">
            <w:pPr>
              <w:pStyle w:val="LO-normal"/>
              <w:widowControl w:val="0"/>
              <w:rPr>
                <w:sz w:val="20"/>
                <w:szCs w:val="20"/>
              </w:rPr>
            </w:pPr>
            <w:r>
              <w:rPr>
                <w:sz w:val="20"/>
                <w:szCs w:val="20"/>
              </w:rPr>
              <w:t>33.9</w:t>
            </w:r>
          </w:p>
        </w:tc>
      </w:tr>
      <w:tr w:rsidR="00052150" w14:paraId="6F50A969" w14:textId="77777777" w:rsidTr="00C9474E">
        <w:trPr>
          <w:trHeight w:val="455"/>
        </w:trPr>
        <w:tc>
          <w:tcPr>
            <w:tcW w:w="1245" w:type="dxa"/>
            <w:tcBorders>
              <w:top w:val="single" w:sz="6" w:space="0" w:color="FFFFFF"/>
              <w:bottom w:val="single" w:sz="6" w:space="0" w:color="000000"/>
            </w:tcBorders>
          </w:tcPr>
          <w:p w14:paraId="1CFFE279" w14:textId="77777777" w:rsidR="00052150" w:rsidRDefault="00052150" w:rsidP="00C9474E">
            <w:pPr>
              <w:pStyle w:val="LO-normal"/>
              <w:widowControl w:val="0"/>
              <w:rPr>
                <w:b/>
                <w:sz w:val="20"/>
                <w:szCs w:val="20"/>
              </w:rPr>
            </w:pPr>
            <w:r>
              <w:rPr>
                <w:b/>
                <w:sz w:val="20"/>
                <w:szCs w:val="20"/>
              </w:rPr>
              <w:t>SN01</w:t>
            </w:r>
          </w:p>
        </w:tc>
        <w:tc>
          <w:tcPr>
            <w:tcW w:w="1634" w:type="dxa"/>
            <w:tcBorders>
              <w:top w:val="single" w:sz="6" w:space="0" w:color="FFFFFF"/>
              <w:bottom w:val="single" w:sz="6" w:space="0" w:color="000000"/>
            </w:tcBorders>
          </w:tcPr>
          <w:p w14:paraId="1F9FFC79" w14:textId="77777777" w:rsidR="00052150" w:rsidRDefault="00052150" w:rsidP="00C9474E">
            <w:pPr>
              <w:pStyle w:val="LO-normal"/>
              <w:widowControl w:val="0"/>
              <w:rPr>
                <w:sz w:val="20"/>
                <w:szCs w:val="20"/>
              </w:rPr>
            </w:pPr>
            <w:r>
              <w:rPr>
                <w:sz w:val="20"/>
                <w:szCs w:val="20"/>
              </w:rPr>
              <w:t>43</w:t>
            </w:r>
          </w:p>
        </w:tc>
        <w:tc>
          <w:tcPr>
            <w:tcW w:w="1337" w:type="dxa"/>
            <w:tcBorders>
              <w:top w:val="single" w:sz="6" w:space="0" w:color="FFFFFF"/>
              <w:bottom w:val="single" w:sz="6" w:space="0" w:color="000000"/>
            </w:tcBorders>
          </w:tcPr>
          <w:p w14:paraId="57A5707E" w14:textId="77777777" w:rsidR="00052150" w:rsidRDefault="00052150" w:rsidP="00C9474E">
            <w:pPr>
              <w:pStyle w:val="LO-normal"/>
              <w:widowControl w:val="0"/>
              <w:rPr>
                <w:sz w:val="20"/>
                <w:szCs w:val="20"/>
              </w:rPr>
            </w:pPr>
            <w:r>
              <w:rPr>
                <w:sz w:val="20"/>
                <w:szCs w:val="20"/>
              </w:rPr>
              <w:t>51</w:t>
            </w:r>
          </w:p>
        </w:tc>
        <w:tc>
          <w:tcPr>
            <w:tcW w:w="1124" w:type="dxa"/>
            <w:tcBorders>
              <w:top w:val="single" w:sz="6" w:space="0" w:color="FFFFFF"/>
              <w:bottom w:val="single" w:sz="6" w:space="0" w:color="000000"/>
            </w:tcBorders>
          </w:tcPr>
          <w:p w14:paraId="00D97701" w14:textId="77777777" w:rsidR="00052150" w:rsidRDefault="00052150" w:rsidP="00C9474E">
            <w:pPr>
              <w:pStyle w:val="LO-normal"/>
              <w:widowControl w:val="0"/>
              <w:rPr>
                <w:sz w:val="20"/>
                <w:szCs w:val="20"/>
              </w:rPr>
            </w:pPr>
            <w:r>
              <w:rPr>
                <w:sz w:val="20"/>
                <w:szCs w:val="20"/>
              </w:rPr>
              <w:t>58</w:t>
            </w:r>
          </w:p>
        </w:tc>
        <w:tc>
          <w:tcPr>
            <w:tcW w:w="1095" w:type="dxa"/>
            <w:tcBorders>
              <w:top w:val="single" w:sz="6" w:space="0" w:color="FFFFFF"/>
              <w:bottom w:val="single" w:sz="6" w:space="0" w:color="000000"/>
            </w:tcBorders>
          </w:tcPr>
          <w:p w14:paraId="31B7240D" w14:textId="77777777" w:rsidR="00052150" w:rsidRDefault="00052150" w:rsidP="00C9474E">
            <w:pPr>
              <w:pStyle w:val="LO-normal"/>
              <w:widowControl w:val="0"/>
              <w:rPr>
                <w:sz w:val="20"/>
                <w:szCs w:val="20"/>
              </w:rPr>
            </w:pPr>
            <w:r>
              <w:rPr>
                <w:sz w:val="20"/>
                <w:szCs w:val="20"/>
              </w:rPr>
              <w:t>460</w:t>
            </w:r>
          </w:p>
        </w:tc>
        <w:tc>
          <w:tcPr>
            <w:tcW w:w="1215" w:type="dxa"/>
            <w:tcBorders>
              <w:top w:val="single" w:sz="6" w:space="0" w:color="FFFFFF"/>
              <w:bottom w:val="single" w:sz="6" w:space="0" w:color="000000"/>
            </w:tcBorders>
          </w:tcPr>
          <w:p w14:paraId="59EED386" w14:textId="77777777" w:rsidR="00052150" w:rsidRDefault="00052150" w:rsidP="00C9474E">
            <w:pPr>
              <w:pStyle w:val="LO-normal"/>
              <w:widowControl w:val="0"/>
              <w:rPr>
                <w:sz w:val="20"/>
                <w:szCs w:val="20"/>
              </w:rPr>
            </w:pPr>
            <w:r>
              <w:rPr>
                <w:sz w:val="20"/>
                <w:szCs w:val="20"/>
              </w:rPr>
              <w:t>76</w:t>
            </w:r>
          </w:p>
        </w:tc>
        <w:tc>
          <w:tcPr>
            <w:tcW w:w="1052" w:type="dxa"/>
            <w:tcBorders>
              <w:top w:val="single" w:sz="6" w:space="0" w:color="FFFFFF"/>
              <w:bottom w:val="single" w:sz="6" w:space="0" w:color="000000"/>
            </w:tcBorders>
          </w:tcPr>
          <w:p w14:paraId="3A35A7FD" w14:textId="77777777" w:rsidR="00052150" w:rsidRDefault="00052150" w:rsidP="00C9474E">
            <w:pPr>
              <w:pStyle w:val="LO-normal"/>
              <w:widowControl w:val="0"/>
              <w:rPr>
                <w:sz w:val="20"/>
                <w:szCs w:val="20"/>
              </w:rPr>
            </w:pPr>
            <w:r>
              <w:rPr>
                <w:sz w:val="20"/>
                <w:szCs w:val="20"/>
              </w:rPr>
              <w:t>250</w:t>
            </w:r>
          </w:p>
        </w:tc>
        <w:tc>
          <w:tcPr>
            <w:tcW w:w="1031" w:type="dxa"/>
            <w:tcBorders>
              <w:top w:val="single" w:sz="6" w:space="0" w:color="FFFFFF"/>
              <w:bottom w:val="single" w:sz="6" w:space="0" w:color="000000"/>
            </w:tcBorders>
          </w:tcPr>
          <w:p w14:paraId="377A7113" w14:textId="77777777" w:rsidR="00052150" w:rsidRDefault="00052150" w:rsidP="00C9474E">
            <w:pPr>
              <w:pStyle w:val="LO-normal"/>
              <w:widowControl w:val="0"/>
              <w:rPr>
                <w:sz w:val="20"/>
                <w:szCs w:val="20"/>
              </w:rPr>
            </w:pPr>
            <w:r>
              <w:rPr>
                <w:sz w:val="20"/>
                <w:szCs w:val="20"/>
              </w:rPr>
              <w:t>34.3</w:t>
            </w:r>
          </w:p>
        </w:tc>
      </w:tr>
    </w:tbl>
    <w:p w14:paraId="0480143D" w14:textId="77777777" w:rsidR="00052150" w:rsidRDefault="00052150" w:rsidP="00052150">
      <w:pPr>
        <w:pStyle w:val="LO-normal"/>
        <w:spacing w:line="480" w:lineRule="auto"/>
        <w:jc w:val="both"/>
      </w:pPr>
    </w:p>
    <w:p w14:paraId="40951BA3" w14:textId="77777777" w:rsidR="00052150" w:rsidRDefault="00052150" w:rsidP="00052150">
      <w:pPr>
        <w:pStyle w:val="LO-normal"/>
        <w:spacing w:line="480" w:lineRule="auto"/>
        <w:jc w:val="both"/>
      </w:pPr>
    </w:p>
    <w:p w14:paraId="33520DE3" w14:textId="77777777" w:rsidR="00052150" w:rsidRDefault="00052150" w:rsidP="00052150">
      <w:pPr>
        <w:pStyle w:val="LO-normal"/>
        <w:spacing w:line="480" w:lineRule="auto"/>
        <w:jc w:val="both"/>
      </w:pPr>
    </w:p>
    <w:p w14:paraId="6DEB96DA" w14:textId="77777777" w:rsidR="00052150" w:rsidRDefault="00052150" w:rsidP="00052150">
      <w:pPr>
        <w:pStyle w:val="LO-normal"/>
        <w:spacing w:line="480" w:lineRule="auto"/>
        <w:jc w:val="both"/>
      </w:pPr>
    </w:p>
    <w:p w14:paraId="02071DCA" w14:textId="77777777" w:rsidR="00052150" w:rsidRDefault="00052150" w:rsidP="00052150">
      <w:pPr>
        <w:pStyle w:val="LO-normal"/>
        <w:spacing w:line="480" w:lineRule="auto"/>
        <w:jc w:val="both"/>
      </w:pPr>
    </w:p>
    <w:p w14:paraId="660E73C5" w14:textId="77777777" w:rsidR="00052150" w:rsidRDefault="00052150" w:rsidP="00052150">
      <w:pPr>
        <w:pStyle w:val="LO-normal"/>
        <w:spacing w:line="480" w:lineRule="auto"/>
        <w:jc w:val="both"/>
      </w:pPr>
    </w:p>
    <w:p w14:paraId="537C3EE9" w14:textId="77777777" w:rsidR="00052150" w:rsidRDefault="00052150" w:rsidP="00052150">
      <w:pPr>
        <w:pStyle w:val="LO-normal"/>
        <w:spacing w:line="480" w:lineRule="auto"/>
        <w:jc w:val="both"/>
      </w:pPr>
    </w:p>
    <w:p w14:paraId="6086422A" w14:textId="77777777" w:rsidR="00052150" w:rsidRDefault="00052150" w:rsidP="00052150">
      <w:pPr>
        <w:pStyle w:val="LO-normal"/>
        <w:spacing w:line="480" w:lineRule="auto"/>
        <w:jc w:val="both"/>
      </w:pPr>
    </w:p>
    <w:p w14:paraId="19A53714" w14:textId="77777777" w:rsidR="00052150" w:rsidRDefault="00052150" w:rsidP="00052150">
      <w:pPr>
        <w:pStyle w:val="LO-normal"/>
        <w:spacing w:line="480" w:lineRule="auto"/>
        <w:jc w:val="both"/>
        <w:rPr>
          <w:sz w:val="24"/>
          <w:szCs w:val="24"/>
        </w:rPr>
      </w:pPr>
      <w:r>
        <w:rPr>
          <w:b/>
          <w:sz w:val="24"/>
          <w:szCs w:val="24"/>
        </w:rPr>
        <w:t>Table S2:</w:t>
      </w:r>
      <w:r>
        <w:rPr>
          <w:sz w:val="24"/>
          <w:szCs w:val="24"/>
        </w:rPr>
        <w:t xml:space="preserve"> Quality scores of public shorter illumina read samples. Samples include single (7G8, GB4 and HB3) and mixed infections of 7G8 and HB3 at different proportions.</w:t>
      </w:r>
    </w:p>
    <w:p w14:paraId="723EAA5E" w14:textId="77777777" w:rsidR="00052150" w:rsidRDefault="00052150" w:rsidP="00052150">
      <w:pPr>
        <w:pStyle w:val="LO-normal"/>
        <w:spacing w:line="480" w:lineRule="auto"/>
        <w:jc w:val="both"/>
        <w:rPr>
          <w:sz w:val="24"/>
          <w:szCs w:val="24"/>
        </w:rPr>
      </w:pPr>
    </w:p>
    <w:tbl>
      <w:tblPr>
        <w:tblW w:w="9645" w:type="dxa"/>
        <w:tblInd w:w="-270" w:type="dxa"/>
        <w:tblCellMar>
          <w:top w:w="100" w:type="dxa"/>
          <w:left w:w="100" w:type="dxa"/>
          <w:bottom w:w="100" w:type="dxa"/>
          <w:right w:w="100" w:type="dxa"/>
        </w:tblCellMar>
        <w:tblLook w:val="0600" w:firstRow="0" w:lastRow="0" w:firstColumn="0" w:lastColumn="0" w:noHBand="1" w:noVBand="1"/>
      </w:tblPr>
      <w:tblGrid>
        <w:gridCol w:w="1965"/>
        <w:gridCol w:w="1127"/>
        <w:gridCol w:w="1124"/>
        <w:gridCol w:w="1125"/>
        <w:gridCol w:w="1080"/>
        <w:gridCol w:w="1111"/>
        <w:gridCol w:w="1050"/>
        <w:gridCol w:w="1063"/>
      </w:tblGrid>
      <w:tr w:rsidR="00052150" w14:paraId="666D0828" w14:textId="77777777" w:rsidTr="00C9474E">
        <w:trPr>
          <w:trHeight w:val="935"/>
        </w:trPr>
        <w:tc>
          <w:tcPr>
            <w:tcW w:w="1964" w:type="dxa"/>
            <w:tcBorders>
              <w:top w:val="single" w:sz="6" w:space="0" w:color="000000"/>
              <w:bottom w:val="single" w:sz="6" w:space="0" w:color="000000"/>
            </w:tcBorders>
          </w:tcPr>
          <w:p w14:paraId="691AC983" w14:textId="77777777" w:rsidR="00052150" w:rsidRDefault="00052150" w:rsidP="00C9474E">
            <w:pPr>
              <w:pStyle w:val="LO-normal"/>
              <w:widowControl w:val="0"/>
              <w:rPr>
                <w:sz w:val="20"/>
                <w:szCs w:val="20"/>
              </w:rPr>
            </w:pPr>
            <w:r>
              <w:rPr>
                <w:b/>
                <w:sz w:val="20"/>
                <w:szCs w:val="20"/>
              </w:rPr>
              <w:t>Strains</w:t>
            </w:r>
          </w:p>
        </w:tc>
        <w:tc>
          <w:tcPr>
            <w:tcW w:w="1126" w:type="dxa"/>
            <w:tcBorders>
              <w:top w:val="single" w:sz="6" w:space="0" w:color="000000"/>
              <w:bottom w:val="single" w:sz="6" w:space="0" w:color="000000"/>
            </w:tcBorders>
          </w:tcPr>
          <w:p w14:paraId="43B1A00C" w14:textId="77777777" w:rsidR="00052150" w:rsidRDefault="00052150" w:rsidP="00C9474E">
            <w:pPr>
              <w:pStyle w:val="LO-normal"/>
              <w:widowControl w:val="0"/>
              <w:rPr>
                <w:sz w:val="20"/>
                <w:szCs w:val="20"/>
              </w:rPr>
            </w:pPr>
            <w:r>
              <w:rPr>
                <w:b/>
                <w:sz w:val="20"/>
                <w:szCs w:val="20"/>
              </w:rPr>
              <w:t>Read Coverage First quartile</w:t>
            </w:r>
          </w:p>
        </w:tc>
        <w:tc>
          <w:tcPr>
            <w:tcW w:w="1124" w:type="dxa"/>
            <w:tcBorders>
              <w:top w:val="single" w:sz="6" w:space="0" w:color="000000"/>
              <w:bottom w:val="single" w:sz="6" w:space="0" w:color="000000"/>
            </w:tcBorders>
          </w:tcPr>
          <w:p w14:paraId="1055D70F" w14:textId="77777777" w:rsidR="00052150" w:rsidRDefault="00052150" w:rsidP="00C9474E">
            <w:pPr>
              <w:pStyle w:val="LO-normal"/>
              <w:widowControl w:val="0"/>
              <w:rPr>
                <w:sz w:val="20"/>
                <w:szCs w:val="20"/>
              </w:rPr>
            </w:pPr>
            <w:r>
              <w:rPr>
                <w:b/>
                <w:sz w:val="20"/>
                <w:szCs w:val="20"/>
              </w:rPr>
              <w:t>Read coverage Median</w:t>
            </w:r>
          </w:p>
        </w:tc>
        <w:tc>
          <w:tcPr>
            <w:tcW w:w="1125" w:type="dxa"/>
            <w:tcBorders>
              <w:top w:val="single" w:sz="6" w:space="0" w:color="000000"/>
              <w:bottom w:val="single" w:sz="6" w:space="0" w:color="000000"/>
            </w:tcBorders>
          </w:tcPr>
          <w:p w14:paraId="4828271A" w14:textId="77777777" w:rsidR="00052150" w:rsidRDefault="00052150" w:rsidP="00C9474E">
            <w:pPr>
              <w:pStyle w:val="LO-normal"/>
              <w:widowControl w:val="0"/>
              <w:rPr>
                <w:sz w:val="20"/>
                <w:szCs w:val="20"/>
              </w:rPr>
            </w:pPr>
            <w:r>
              <w:rPr>
                <w:b/>
                <w:sz w:val="20"/>
                <w:szCs w:val="20"/>
              </w:rPr>
              <w:t>Read coverage Third quartile</w:t>
            </w:r>
          </w:p>
        </w:tc>
        <w:tc>
          <w:tcPr>
            <w:tcW w:w="1080" w:type="dxa"/>
            <w:tcBorders>
              <w:top w:val="single" w:sz="6" w:space="0" w:color="000000"/>
              <w:bottom w:val="single" w:sz="6" w:space="0" w:color="000000"/>
            </w:tcBorders>
          </w:tcPr>
          <w:p w14:paraId="4770E351" w14:textId="77777777" w:rsidR="00052150" w:rsidRDefault="00052150" w:rsidP="00C9474E">
            <w:pPr>
              <w:pStyle w:val="LO-normal"/>
              <w:widowControl w:val="0"/>
              <w:rPr>
                <w:b/>
                <w:sz w:val="20"/>
                <w:szCs w:val="20"/>
              </w:rPr>
            </w:pPr>
            <w:r>
              <w:rPr>
                <w:b/>
                <w:sz w:val="20"/>
                <w:szCs w:val="20"/>
              </w:rPr>
              <w:t>Insert size</w:t>
            </w:r>
          </w:p>
          <w:p w14:paraId="50CD7038" w14:textId="77777777" w:rsidR="00052150" w:rsidRDefault="00052150" w:rsidP="00C9474E">
            <w:pPr>
              <w:pStyle w:val="LO-normal"/>
              <w:widowControl w:val="0"/>
              <w:rPr>
                <w:sz w:val="20"/>
                <w:szCs w:val="20"/>
              </w:rPr>
            </w:pPr>
            <w:r>
              <w:rPr>
                <w:b/>
                <w:sz w:val="20"/>
                <w:szCs w:val="20"/>
              </w:rPr>
              <w:t>Median</w:t>
            </w:r>
          </w:p>
        </w:tc>
        <w:tc>
          <w:tcPr>
            <w:tcW w:w="1111" w:type="dxa"/>
            <w:tcBorders>
              <w:top w:val="single" w:sz="6" w:space="0" w:color="000000"/>
              <w:bottom w:val="single" w:sz="6" w:space="0" w:color="000000"/>
            </w:tcBorders>
          </w:tcPr>
          <w:p w14:paraId="7456ED5B" w14:textId="77777777" w:rsidR="00052150" w:rsidRDefault="00052150" w:rsidP="00C9474E">
            <w:pPr>
              <w:pStyle w:val="LO-normal"/>
              <w:widowControl w:val="0"/>
              <w:rPr>
                <w:sz w:val="20"/>
                <w:szCs w:val="20"/>
              </w:rPr>
            </w:pPr>
            <w:r>
              <w:rPr>
                <w:b/>
                <w:sz w:val="20"/>
                <w:szCs w:val="20"/>
              </w:rPr>
              <w:t>Insert size  Median absolute deviation</w:t>
            </w:r>
          </w:p>
        </w:tc>
        <w:tc>
          <w:tcPr>
            <w:tcW w:w="1050" w:type="dxa"/>
            <w:tcBorders>
              <w:top w:val="single" w:sz="6" w:space="0" w:color="000000"/>
              <w:bottom w:val="single" w:sz="6" w:space="0" w:color="000000"/>
            </w:tcBorders>
          </w:tcPr>
          <w:p w14:paraId="45DCB42B" w14:textId="77777777" w:rsidR="00052150" w:rsidRDefault="00052150" w:rsidP="00C9474E">
            <w:pPr>
              <w:pStyle w:val="LO-normal"/>
              <w:widowControl w:val="0"/>
              <w:rPr>
                <w:sz w:val="20"/>
                <w:szCs w:val="20"/>
              </w:rPr>
            </w:pPr>
            <w:r>
              <w:rPr>
                <w:b/>
                <w:sz w:val="20"/>
                <w:szCs w:val="20"/>
              </w:rPr>
              <w:t>Read length Mean</w:t>
            </w:r>
          </w:p>
        </w:tc>
        <w:tc>
          <w:tcPr>
            <w:tcW w:w="1063" w:type="dxa"/>
            <w:tcBorders>
              <w:top w:val="single" w:sz="6" w:space="0" w:color="000000"/>
              <w:bottom w:val="single" w:sz="6" w:space="0" w:color="000000"/>
            </w:tcBorders>
          </w:tcPr>
          <w:p w14:paraId="3EF8B60E" w14:textId="77777777" w:rsidR="00052150" w:rsidRDefault="00052150" w:rsidP="00C9474E">
            <w:pPr>
              <w:pStyle w:val="LO-normal"/>
              <w:widowControl w:val="0"/>
              <w:rPr>
                <w:sz w:val="20"/>
                <w:szCs w:val="20"/>
              </w:rPr>
            </w:pPr>
            <w:r>
              <w:rPr>
                <w:b/>
                <w:sz w:val="20"/>
                <w:szCs w:val="20"/>
              </w:rPr>
              <w:t>Read quality Mean</w:t>
            </w:r>
          </w:p>
        </w:tc>
      </w:tr>
      <w:tr w:rsidR="00052150" w14:paraId="40E6DCC7" w14:textId="77777777" w:rsidTr="00C9474E">
        <w:trPr>
          <w:trHeight w:val="455"/>
        </w:trPr>
        <w:tc>
          <w:tcPr>
            <w:tcW w:w="1964" w:type="dxa"/>
          </w:tcPr>
          <w:p w14:paraId="7FDED4E6" w14:textId="77777777" w:rsidR="00052150" w:rsidRDefault="00052150" w:rsidP="00C9474E">
            <w:pPr>
              <w:pStyle w:val="LO-normal"/>
              <w:widowControl w:val="0"/>
              <w:rPr>
                <w:sz w:val="20"/>
                <w:szCs w:val="20"/>
              </w:rPr>
            </w:pPr>
            <w:r>
              <w:rPr>
                <w:b/>
                <w:sz w:val="20"/>
                <w:szCs w:val="20"/>
              </w:rPr>
              <w:t>7G8</w:t>
            </w:r>
          </w:p>
        </w:tc>
        <w:tc>
          <w:tcPr>
            <w:tcW w:w="1126" w:type="dxa"/>
          </w:tcPr>
          <w:p w14:paraId="229A6AC0" w14:textId="77777777" w:rsidR="00052150" w:rsidRDefault="00052150" w:rsidP="00C9474E">
            <w:pPr>
              <w:pStyle w:val="LO-normal"/>
              <w:widowControl w:val="0"/>
              <w:rPr>
                <w:sz w:val="20"/>
                <w:szCs w:val="20"/>
              </w:rPr>
            </w:pPr>
            <w:r>
              <w:rPr>
                <w:sz w:val="20"/>
                <w:szCs w:val="20"/>
              </w:rPr>
              <w:t>61</w:t>
            </w:r>
          </w:p>
        </w:tc>
        <w:tc>
          <w:tcPr>
            <w:tcW w:w="1124" w:type="dxa"/>
          </w:tcPr>
          <w:p w14:paraId="18FE1082" w14:textId="77777777" w:rsidR="00052150" w:rsidRDefault="00052150" w:rsidP="00C9474E">
            <w:pPr>
              <w:pStyle w:val="LO-normal"/>
              <w:widowControl w:val="0"/>
              <w:rPr>
                <w:sz w:val="20"/>
                <w:szCs w:val="20"/>
              </w:rPr>
            </w:pPr>
            <w:r>
              <w:rPr>
                <w:sz w:val="20"/>
                <w:szCs w:val="20"/>
              </w:rPr>
              <w:t>104</w:t>
            </w:r>
          </w:p>
        </w:tc>
        <w:tc>
          <w:tcPr>
            <w:tcW w:w="1125" w:type="dxa"/>
          </w:tcPr>
          <w:p w14:paraId="65CC0D03" w14:textId="77777777" w:rsidR="00052150" w:rsidRDefault="00052150" w:rsidP="00C9474E">
            <w:pPr>
              <w:pStyle w:val="LO-normal"/>
              <w:widowControl w:val="0"/>
              <w:rPr>
                <w:sz w:val="20"/>
                <w:szCs w:val="20"/>
              </w:rPr>
            </w:pPr>
            <w:r>
              <w:rPr>
                <w:sz w:val="20"/>
                <w:szCs w:val="20"/>
              </w:rPr>
              <w:t>137</w:t>
            </w:r>
          </w:p>
        </w:tc>
        <w:tc>
          <w:tcPr>
            <w:tcW w:w="1080" w:type="dxa"/>
          </w:tcPr>
          <w:p w14:paraId="601C185C" w14:textId="77777777" w:rsidR="00052150" w:rsidRDefault="00052150" w:rsidP="00C9474E">
            <w:pPr>
              <w:pStyle w:val="LO-normal"/>
              <w:widowControl w:val="0"/>
              <w:rPr>
                <w:sz w:val="20"/>
                <w:szCs w:val="20"/>
              </w:rPr>
            </w:pPr>
            <w:r>
              <w:rPr>
                <w:sz w:val="20"/>
                <w:szCs w:val="20"/>
              </w:rPr>
              <w:t>230</w:t>
            </w:r>
          </w:p>
        </w:tc>
        <w:tc>
          <w:tcPr>
            <w:tcW w:w="1111" w:type="dxa"/>
          </w:tcPr>
          <w:p w14:paraId="30DF6D52" w14:textId="77777777" w:rsidR="00052150" w:rsidRDefault="00052150" w:rsidP="00C9474E">
            <w:pPr>
              <w:pStyle w:val="LO-normal"/>
              <w:widowControl w:val="0"/>
              <w:rPr>
                <w:sz w:val="20"/>
                <w:szCs w:val="20"/>
              </w:rPr>
            </w:pPr>
            <w:r>
              <w:rPr>
                <w:sz w:val="20"/>
                <w:szCs w:val="20"/>
              </w:rPr>
              <w:t>37</w:t>
            </w:r>
          </w:p>
        </w:tc>
        <w:tc>
          <w:tcPr>
            <w:tcW w:w="1050" w:type="dxa"/>
          </w:tcPr>
          <w:p w14:paraId="0671ABD9" w14:textId="77777777" w:rsidR="00052150" w:rsidRDefault="00052150" w:rsidP="00C9474E">
            <w:pPr>
              <w:pStyle w:val="LO-normal"/>
              <w:widowControl w:val="0"/>
              <w:rPr>
                <w:sz w:val="20"/>
                <w:szCs w:val="20"/>
              </w:rPr>
            </w:pPr>
            <w:r>
              <w:rPr>
                <w:sz w:val="20"/>
                <w:szCs w:val="20"/>
              </w:rPr>
              <w:t>100</w:t>
            </w:r>
          </w:p>
        </w:tc>
        <w:tc>
          <w:tcPr>
            <w:tcW w:w="1063" w:type="dxa"/>
          </w:tcPr>
          <w:p w14:paraId="51DA5B21" w14:textId="77777777" w:rsidR="00052150" w:rsidRDefault="00052150" w:rsidP="00C9474E">
            <w:pPr>
              <w:pStyle w:val="LO-normal"/>
              <w:widowControl w:val="0"/>
              <w:rPr>
                <w:sz w:val="20"/>
                <w:szCs w:val="20"/>
              </w:rPr>
            </w:pPr>
            <w:r>
              <w:rPr>
                <w:sz w:val="20"/>
                <w:szCs w:val="20"/>
              </w:rPr>
              <w:t>34.2</w:t>
            </w:r>
          </w:p>
        </w:tc>
      </w:tr>
      <w:tr w:rsidR="00052150" w14:paraId="4A4892DB" w14:textId="77777777" w:rsidTr="00C9474E">
        <w:trPr>
          <w:trHeight w:val="455"/>
        </w:trPr>
        <w:tc>
          <w:tcPr>
            <w:tcW w:w="1964" w:type="dxa"/>
          </w:tcPr>
          <w:p w14:paraId="73B08552" w14:textId="77777777" w:rsidR="00052150" w:rsidRDefault="00052150" w:rsidP="00C9474E">
            <w:pPr>
              <w:pStyle w:val="LO-normal"/>
              <w:widowControl w:val="0"/>
              <w:rPr>
                <w:sz w:val="20"/>
                <w:szCs w:val="20"/>
              </w:rPr>
            </w:pPr>
            <w:r>
              <w:rPr>
                <w:b/>
                <w:sz w:val="20"/>
                <w:szCs w:val="20"/>
              </w:rPr>
              <w:t>GB4</w:t>
            </w:r>
          </w:p>
        </w:tc>
        <w:tc>
          <w:tcPr>
            <w:tcW w:w="1126" w:type="dxa"/>
          </w:tcPr>
          <w:p w14:paraId="55F7A27C" w14:textId="77777777" w:rsidR="00052150" w:rsidRDefault="00052150" w:rsidP="00C9474E">
            <w:pPr>
              <w:pStyle w:val="LO-normal"/>
              <w:widowControl w:val="0"/>
              <w:rPr>
                <w:sz w:val="20"/>
                <w:szCs w:val="20"/>
              </w:rPr>
            </w:pPr>
            <w:r>
              <w:rPr>
                <w:sz w:val="20"/>
                <w:szCs w:val="20"/>
              </w:rPr>
              <w:t>60</w:t>
            </w:r>
          </w:p>
        </w:tc>
        <w:tc>
          <w:tcPr>
            <w:tcW w:w="1124" w:type="dxa"/>
          </w:tcPr>
          <w:p w14:paraId="18214717" w14:textId="77777777" w:rsidR="00052150" w:rsidRDefault="00052150" w:rsidP="00C9474E">
            <w:pPr>
              <w:pStyle w:val="LO-normal"/>
              <w:widowControl w:val="0"/>
              <w:rPr>
                <w:sz w:val="20"/>
                <w:szCs w:val="20"/>
              </w:rPr>
            </w:pPr>
            <w:r>
              <w:rPr>
                <w:sz w:val="20"/>
                <w:szCs w:val="20"/>
              </w:rPr>
              <w:t>101</w:t>
            </w:r>
          </w:p>
        </w:tc>
        <w:tc>
          <w:tcPr>
            <w:tcW w:w="1125" w:type="dxa"/>
          </w:tcPr>
          <w:p w14:paraId="4FB1013D" w14:textId="77777777" w:rsidR="00052150" w:rsidRDefault="00052150" w:rsidP="00C9474E">
            <w:pPr>
              <w:pStyle w:val="LO-normal"/>
              <w:widowControl w:val="0"/>
              <w:rPr>
                <w:sz w:val="20"/>
                <w:szCs w:val="20"/>
              </w:rPr>
            </w:pPr>
            <w:r>
              <w:rPr>
                <w:sz w:val="20"/>
                <w:szCs w:val="20"/>
              </w:rPr>
              <w:t>131</w:t>
            </w:r>
          </w:p>
        </w:tc>
        <w:tc>
          <w:tcPr>
            <w:tcW w:w="1080" w:type="dxa"/>
          </w:tcPr>
          <w:p w14:paraId="548970BA" w14:textId="77777777" w:rsidR="00052150" w:rsidRDefault="00052150" w:rsidP="00C9474E">
            <w:pPr>
              <w:pStyle w:val="LO-normal"/>
              <w:widowControl w:val="0"/>
              <w:rPr>
                <w:sz w:val="20"/>
                <w:szCs w:val="20"/>
              </w:rPr>
            </w:pPr>
            <w:r>
              <w:rPr>
                <w:sz w:val="20"/>
                <w:szCs w:val="20"/>
              </w:rPr>
              <w:t>314</w:t>
            </w:r>
          </w:p>
        </w:tc>
        <w:tc>
          <w:tcPr>
            <w:tcW w:w="1111" w:type="dxa"/>
          </w:tcPr>
          <w:p w14:paraId="37B67B2B" w14:textId="77777777" w:rsidR="00052150" w:rsidRDefault="00052150" w:rsidP="00C9474E">
            <w:pPr>
              <w:pStyle w:val="LO-normal"/>
              <w:widowControl w:val="0"/>
              <w:rPr>
                <w:sz w:val="20"/>
                <w:szCs w:val="20"/>
              </w:rPr>
            </w:pPr>
            <w:r>
              <w:rPr>
                <w:sz w:val="20"/>
                <w:szCs w:val="20"/>
              </w:rPr>
              <w:t>36</w:t>
            </w:r>
          </w:p>
        </w:tc>
        <w:tc>
          <w:tcPr>
            <w:tcW w:w="1050" w:type="dxa"/>
          </w:tcPr>
          <w:p w14:paraId="6E9FF42A" w14:textId="77777777" w:rsidR="00052150" w:rsidRDefault="00052150" w:rsidP="00C9474E">
            <w:pPr>
              <w:pStyle w:val="LO-normal"/>
              <w:widowControl w:val="0"/>
              <w:rPr>
                <w:sz w:val="20"/>
                <w:szCs w:val="20"/>
              </w:rPr>
            </w:pPr>
            <w:r>
              <w:rPr>
                <w:sz w:val="20"/>
                <w:szCs w:val="20"/>
              </w:rPr>
              <w:t>76</w:t>
            </w:r>
          </w:p>
        </w:tc>
        <w:tc>
          <w:tcPr>
            <w:tcW w:w="1063" w:type="dxa"/>
          </w:tcPr>
          <w:p w14:paraId="0966DD68" w14:textId="77777777" w:rsidR="00052150" w:rsidRDefault="00052150" w:rsidP="00C9474E">
            <w:pPr>
              <w:pStyle w:val="LO-normal"/>
              <w:widowControl w:val="0"/>
              <w:rPr>
                <w:sz w:val="20"/>
                <w:szCs w:val="20"/>
              </w:rPr>
            </w:pPr>
            <w:r>
              <w:rPr>
                <w:sz w:val="20"/>
                <w:szCs w:val="20"/>
              </w:rPr>
              <w:t>34.3</w:t>
            </w:r>
          </w:p>
        </w:tc>
      </w:tr>
      <w:tr w:rsidR="00052150" w14:paraId="559952B4" w14:textId="77777777" w:rsidTr="00C9474E">
        <w:trPr>
          <w:trHeight w:val="455"/>
        </w:trPr>
        <w:tc>
          <w:tcPr>
            <w:tcW w:w="1964" w:type="dxa"/>
          </w:tcPr>
          <w:p w14:paraId="5D36BE9D" w14:textId="77777777" w:rsidR="00052150" w:rsidRDefault="00052150" w:rsidP="00C9474E">
            <w:pPr>
              <w:pStyle w:val="LO-normal"/>
              <w:widowControl w:val="0"/>
              <w:rPr>
                <w:sz w:val="20"/>
                <w:szCs w:val="20"/>
              </w:rPr>
            </w:pPr>
            <w:r>
              <w:rPr>
                <w:b/>
                <w:sz w:val="20"/>
                <w:szCs w:val="20"/>
              </w:rPr>
              <w:t>HB3</w:t>
            </w:r>
          </w:p>
        </w:tc>
        <w:tc>
          <w:tcPr>
            <w:tcW w:w="1126" w:type="dxa"/>
          </w:tcPr>
          <w:p w14:paraId="183B6BD2" w14:textId="77777777" w:rsidR="00052150" w:rsidRDefault="00052150" w:rsidP="00C9474E">
            <w:pPr>
              <w:pStyle w:val="LO-normal"/>
              <w:widowControl w:val="0"/>
              <w:rPr>
                <w:sz w:val="20"/>
                <w:szCs w:val="20"/>
              </w:rPr>
            </w:pPr>
            <w:r>
              <w:rPr>
                <w:sz w:val="20"/>
                <w:szCs w:val="20"/>
              </w:rPr>
              <w:t>68</w:t>
            </w:r>
          </w:p>
        </w:tc>
        <w:tc>
          <w:tcPr>
            <w:tcW w:w="1124" w:type="dxa"/>
          </w:tcPr>
          <w:p w14:paraId="3AA42883" w14:textId="77777777" w:rsidR="00052150" w:rsidRDefault="00052150" w:rsidP="00C9474E">
            <w:pPr>
              <w:pStyle w:val="LO-normal"/>
              <w:widowControl w:val="0"/>
              <w:rPr>
                <w:sz w:val="20"/>
                <w:szCs w:val="20"/>
              </w:rPr>
            </w:pPr>
            <w:r>
              <w:rPr>
                <w:sz w:val="20"/>
                <w:szCs w:val="20"/>
              </w:rPr>
              <w:t>129</w:t>
            </w:r>
          </w:p>
        </w:tc>
        <w:tc>
          <w:tcPr>
            <w:tcW w:w="1125" w:type="dxa"/>
          </w:tcPr>
          <w:p w14:paraId="46B2FF88" w14:textId="77777777" w:rsidR="00052150" w:rsidRDefault="00052150" w:rsidP="00C9474E">
            <w:pPr>
              <w:pStyle w:val="LO-normal"/>
              <w:widowControl w:val="0"/>
              <w:rPr>
                <w:sz w:val="20"/>
                <w:szCs w:val="20"/>
              </w:rPr>
            </w:pPr>
            <w:r>
              <w:rPr>
                <w:sz w:val="20"/>
                <w:szCs w:val="20"/>
              </w:rPr>
              <w:t>173</w:t>
            </w:r>
          </w:p>
        </w:tc>
        <w:tc>
          <w:tcPr>
            <w:tcW w:w="1080" w:type="dxa"/>
          </w:tcPr>
          <w:p w14:paraId="5C01EB5B" w14:textId="77777777" w:rsidR="00052150" w:rsidRDefault="00052150" w:rsidP="00C9474E">
            <w:pPr>
              <w:pStyle w:val="LO-normal"/>
              <w:widowControl w:val="0"/>
              <w:rPr>
                <w:sz w:val="20"/>
                <w:szCs w:val="20"/>
              </w:rPr>
            </w:pPr>
            <w:r>
              <w:rPr>
                <w:sz w:val="20"/>
                <w:szCs w:val="20"/>
              </w:rPr>
              <w:t>224</w:t>
            </w:r>
          </w:p>
        </w:tc>
        <w:tc>
          <w:tcPr>
            <w:tcW w:w="1111" w:type="dxa"/>
          </w:tcPr>
          <w:p w14:paraId="50AEF1ED" w14:textId="77777777" w:rsidR="00052150" w:rsidRDefault="00052150" w:rsidP="00C9474E">
            <w:pPr>
              <w:pStyle w:val="LO-normal"/>
              <w:widowControl w:val="0"/>
              <w:rPr>
                <w:sz w:val="20"/>
                <w:szCs w:val="20"/>
              </w:rPr>
            </w:pPr>
            <w:r>
              <w:rPr>
                <w:sz w:val="20"/>
                <w:szCs w:val="20"/>
              </w:rPr>
              <w:t>37</w:t>
            </w:r>
          </w:p>
        </w:tc>
        <w:tc>
          <w:tcPr>
            <w:tcW w:w="1050" w:type="dxa"/>
          </w:tcPr>
          <w:p w14:paraId="6283F234" w14:textId="77777777" w:rsidR="00052150" w:rsidRDefault="00052150" w:rsidP="00C9474E">
            <w:pPr>
              <w:pStyle w:val="LO-normal"/>
              <w:widowControl w:val="0"/>
              <w:rPr>
                <w:sz w:val="20"/>
                <w:szCs w:val="20"/>
              </w:rPr>
            </w:pPr>
            <w:r>
              <w:rPr>
                <w:sz w:val="20"/>
                <w:szCs w:val="20"/>
              </w:rPr>
              <w:t>100</w:t>
            </w:r>
          </w:p>
        </w:tc>
        <w:tc>
          <w:tcPr>
            <w:tcW w:w="1063" w:type="dxa"/>
          </w:tcPr>
          <w:p w14:paraId="7AEF9E50" w14:textId="77777777" w:rsidR="00052150" w:rsidRDefault="00052150" w:rsidP="00C9474E">
            <w:pPr>
              <w:pStyle w:val="LO-normal"/>
              <w:widowControl w:val="0"/>
              <w:rPr>
                <w:sz w:val="20"/>
                <w:szCs w:val="20"/>
              </w:rPr>
            </w:pPr>
            <w:r>
              <w:rPr>
                <w:sz w:val="20"/>
                <w:szCs w:val="20"/>
              </w:rPr>
              <w:t>34.2</w:t>
            </w:r>
          </w:p>
        </w:tc>
      </w:tr>
      <w:tr w:rsidR="00052150" w14:paraId="6902D71A" w14:textId="77777777" w:rsidTr="00C9474E">
        <w:trPr>
          <w:trHeight w:val="455"/>
        </w:trPr>
        <w:tc>
          <w:tcPr>
            <w:tcW w:w="1964" w:type="dxa"/>
          </w:tcPr>
          <w:p w14:paraId="7606B61A" w14:textId="77777777" w:rsidR="00052150" w:rsidRDefault="00052150" w:rsidP="00C9474E">
            <w:pPr>
              <w:pStyle w:val="LO-normal"/>
              <w:widowControl w:val="0"/>
              <w:rPr>
                <w:sz w:val="20"/>
                <w:szCs w:val="20"/>
              </w:rPr>
            </w:pPr>
            <w:r>
              <w:rPr>
                <w:b/>
                <w:sz w:val="20"/>
                <w:szCs w:val="20"/>
              </w:rPr>
              <w:t>90%HB3+10%7G8</w:t>
            </w:r>
          </w:p>
        </w:tc>
        <w:tc>
          <w:tcPr>
            <w:tcW w:w="1126" w:type="dxa"/>
          </w:tcPr>
          <w:p w14:paraId="7A85072A" w14:textId="77777777" w:rsidR="00052150" w:rsidRDefault="00052150" w:rsidP="00C9474E">
            <w:pPr>
              <w:pStyle w:val="LO-normal"/>
              <w:widowControl w:val="0"/>
              <w:rPr>
                <w:sz w:val="20"/>
                <w:szCs w:val="20"/>
              </w:rPr>
            </w:pPr>
            <w:r>
              <w:rPr>
                <w:sz w:val="20"/>
                <w:szCs w:val="20"/>
              </w:rPr>
              <w:t>71</w:t>
            </w:r>
          </w:p>
        </w:tc>
        <w:tc>
          <w:tcPr>
            <w:tcW w:w="1124" w:type="dxa"/>
          </w:tcPr>
          <w:p w14:paraId="5C70E30C" w14:textId="77777777" w:rsidR="00052150" w:rsidRDefault="00052150" w:rsidP="00C9474E">
            <w:pPr>
              <w:pStyle w:val="LO-normal"/>
              <w:widowControl w:val="0"/>
              <w:rPr>
                <w:sz w:val="20"/>
                <w:szCs w:val="20"/>
              </w:rPr>
            </w:pPr>
            <w:r>
              <w:rPr>
                <w:sz w:val="20"/>
                <w:szCs w:val="20"/>
              </w:rPr>
              <w:t>133</w:t>
            </w:r>
          </w:p>
        </w:tc>
        <w:tc>
          <w:tcPr>
            <w:tcW w:w="1125" w:type="dxa"/>
          </w:tcPr>
          <w:p w14:paraId="71C328E2" w14:textId="77777777" w:rsidR="00052150" w:rsidRDefault="00052150" w:rsidP="00C9474E">
            <w:pPr>
              <w:pStyle w:val="LO-normal"/>
              <w:widowControl w:val="0"/>
              <w:rPr>
                <w:sz w:val="20"/>
                <w:szCs w:val="20"/>
              </w:rPr>
            </w:pPr>
            <w:r>
              <w:rPr>
                <w:sz w:val="20"/>
                <w:szCs w:val="20"/>
              </w:rPr>
              <w:t>174</w:t>
            </w:r>
          </w:p>
        </w:tc>
        <w:tc>
          <w:tcPr>
            <w:tcW w:w="1080" w:type="dxa"/>
          </w:tcPr>
          <w:p w14:paraId="67046B06" w14:textId="77777777" w:rsidR="00052150" w:rsidRDefault="00052150" w:rsidP="00C9474E">
            <w:pPr>
              <w:pStyle w:val="LO-normal"/>
              <w:widowControl w:val="0"/>
              <w:rPr>
                <w:sz w:val="20"/>
                <w:szCs w:val="20"/>
              </w:rPr>
            </w:pPr>
            <w:r>
              <w:rPr>
                <w:sz w:val="20"/>
                <w:szCs w:val="20"/>
              </w:rPr>
              <w:t>229</w:t>
            </w:r>
          </w:p>
        </w:tc>
        <w:tc>
          <w:tcPr>
            <w:tcW w:w="1111" w:type="dxa"/>
          </w:tcPr>
          <w:p w14:paraId="2F8AA803" w14:textId="77777777" w:rsidR="00052150" w:rsidRDefault="00052150" w:rsidP="00C9474E">
            <w:pPr>
              <w:pStyle w:val="LO-normal"/>
              <w:widowControl w:val="0"/>
              <w:rPr>
                <w:sz w:val="20"/>
                <w:szCs w:val="20"/>
              </w:rPr>
            </w:pPr>
            <w:r>
              <w:rPr>
                <w:sz w:val="20"/>
                <w:szCs w:val="20"/>
              </w:rPr>
              <w:t>37</w:t>
            </w:r>
          </w:p>
        </w:tc>
        <w:tc>
          <w:tcPr>
            <w:tcW w:w="1050" w:type="dxa"/>
          </w:tcPr>
          <w:p w14:paraId="755C44F7" w14:textId="77777777" w:rsidR="00052150" w:rsidRDefault="00052150" w:rsidP="00C9474E">
            <w:pPr>
              <w:pStyle w:val="LO-normal"/>
              <w:widowControl w:val="0"/>
              <w:rPr>
                <w:sz w:val="20"/>
                <w:szCs w:val="20"/>
              </w:rPr>
            </w:pPr>
            <w:r>
              <w:rPr>
                <w:sz w:val="20"/>
                <w:szCs w:val="20"/>
              </w:rPr>
              <w:t>100</w:t>
            </w:r>
          </w:p>
        </w:tc>
        <w:tc>
          <w:tcPr>
            <w:tcW w:w="1063" w:type="dxa"/>
          </w:tcPr>
          <w:p w14:paraId="6FCEBBAD" w14:textId="77777777" w:rsidR="00052150" w:rsidRDefault="00052150" w:rsidP="00C9474E">
            <w:pPr>
              <w:pStyle w:val="LO-normal"/>
              <w:widowControl w:val="0"/>
              <w:rPr>
                <w:sz w:val="20"/>
                <w:szCs w:val="20"/>
              </w:rPr>
            </w:pPr>
            <w:r>
              <w:rPr>
                <w:sz w:val="20"/>
                <w:szCs w:val="20"/>
              </w:rPr>
              <w:t>34.2</w:t>
            </w:r>
          </w:p>
        </w:tc>
      </w:tr>
      <w:tr w:rsidR="00052150" w14:paraId="642F8D50" w14:textId="77777777" w:rsidTr="00C9474E">
        <w:trPr>
          <w:trHeight w:val="455"/>
        </w:trPr>
        <w:tc>
          <w:tcPr>
            <w:tcW w:w="1964" w:type="dxa"/>
          </w:tcPr>
          <w:p w14:paraId="2D02F902" w14:textId="77777777" w:rsidR="00052150" w:rsidRDefault="00052150" w:rsidP="00C9474E">
            <w:pPr>
              <w:pStyle w:val="LO-normal"/>
              <w:widowControl w:val="0"/>
              <w:rPr>
                <w:sz w:val="20"/>
                <w:szCs w:val="20"/>
              </w:rPr>
            </w:pPr>
            <w:r>
              <w:rPr>
                <w:b/>
                <w:sz w:val="20"/>
                <w:szCs w:val="20"/>
              </w:rPr>
              <w:t>50%HB3+50%7G8</w:t>
            </w:r>
          </w:p>
        </w:tc>
        <w:tc>
          <w:tcPr>
            <w:tcW w:w="1126" w:type="dxa"/>
          </w:tcPr>
          <w:p w14:paraId="66177F2A" w14:textId="77777777" w:rsidR="00052150" w:rsidRDefault="00052150" w:rsidP="00C9474E">
            <w:pPr>
              <w:pStyle w:val="LO-normal"/>
              <w:widowControl w:val="0"/>
              <w:rPr>
                <w:sz w:val="20"/>
                <w:szCs w:val="20"/>
              </w:rPr>
            </w:pPr>
            <w:r>
              <w:rPr>
                <w:sz w:val="20"/>
                <w:szCs w:val="20"/>
              </w:rPr>
              <w:t>71</w:t>
            </w:r>
          </w:p>
        </w:tc>
        <w:tc>
          <w:tcPr>
            <w:tcW w:w="1124" w:type="dxa"/>
          </w:tcPr>
          <w:p w14:paraId="2E766C5D" w14:textId="77777777" w:rsidR="00052150" w:rsidRDefault="00052150" w:rsidP="00C9474E">
            <w:pPr>
              <w:pStyle w:val="LO-normal"/>
              <w:widowControl w:val="0"/>
              <w:rPr>
                <w:sz w:val="20"/>
                <w:szCs w:val="20"/>
              </w:rPr>
            </w:pPr>
            <w:r>
              <w:rPr>
                <w:sz w:val="20"/>
                <w:szCs w:val="20"/>
              </w:rPr>
              <w:t>111</w:t>
            </w:r>
          </w:p>
        </w:tc>
        <w:tc>
          <w:tcPr>
            <w:tcW w:w="1125" w:type="dxa"/>
          </w:tcPr>
          <w:p w14:paraId="1027FA2A" w14:textId="77777777" w:rsidR="00052150" w:rsidRDefault="00052150" w:rsidP="00C9474E">
            <w:pPr>
              <w:pStyle w:val="LO-normal"/>
              <w:widowControl w:val="0"/>
              <w:rPr>
                <w:sz w:val="20"/>
                <w:szCs w:val="20"/>
              </w:rPr>
            </w:pPr>
            <w:r>
              <w:rPr>
                <w:sz w:val="20"/>
                <w:szCs w:val="20"/>
              </w:rPr>
              <w:t>139</w:t>
            </w:r>
          </w:p>
        </w:tc>
        <w:tc>
          <w:tcPr>
            <w:tcW w:w="1080" w:type="dxa"/>
          </w:tcPr>
          <w:p w14:paraId="68B4D095" w14:textId="77777777" w:rsidR="00052150" w:rsidRDefault="00052150" w:rsidP="00C9474E">
            <w:pPr>
              <w:pStyle w:val="LO-normal"/>
              <w:widowControl w:val="0"/>
              <w:rPr>
                <w:sz w:val="20"/>
                <w:szCs w:val="20"/>
              </w:rPr>
            </w:pPr>
            <w:r>
              <w:rPr>
                <w:sz w:val="20"/>
                <w:szCs w:val="20"/>
              </w:rPr>
              <w:t>227</w:t>
            </w:r>
          </w:p>
        </w:tc>
        <w:tc>
          <w:tcPr>
            <w:tcW w:w="1111" w:type="dxa"/>
          </w:tcPr>
          <w:p w14:paraId="7BB2CE39" w14:textId="77777777" w:rsidR="00052150" w:rsidRDefault="00052150" w:rsidP="00C9474E">
            <w:pPr>
              <w:pStyle w:val="LO-normal"/>
              <w:widowControl w:val="0"/>
              <w:rPr>
                <w:sz w:val="20"/>
                <w:szCs w:val="20"/>
              </w:rPr>
            </w:pPr>
            <w:r>
              <w:rPr>
                <w:sz w:val="20"/>
                <w:szCs w:val="20"/>
              </w:rPr>
              <w:t>37</w:t>
            </w:r>
          </w:p>
        </w:tc>
        <w:tc>
          <w:tcPr>
            <w:tcW w:w="1050" w:type="dxa"/>
          </w:tcPr>
          <w:p w14:paraId="159E68B4" w14:textId="77777777" w:rsidR="00052150" w:rsidRDefault="00052150" w:rsidP="00C9474E">
            <w:pPr>
              <w:pStyle w:val="LO-normal"/>
              <w:widowControl w:val="0"/>
              <w:rPr>
                <w:sz w:val="20"/>
                <w:szCs w:val="20"/>
              </w:rPr>
            </w:pPr>
            <w:r>
              <w:rPr>
                <w:sz w:val="20"/>
                <w:szCs w:val="20"/>
              </w:rPr>
              <w:t>100</w:t>
            </w:r>
          </w:p>
        </w:tc>
        <w:tc>
          <w:tcPr>
            <w:tcW w:w="1063" w:type="dxa"/>
          </w:tcPr>
          <w:p w14:paraId="79238EF0" w14:textId="77777777" w:rsidR="00052150" w:rsidRDefault="00052150" w:rsidP="00C9474E">
            <w:pPr>
              <w:pStyle w:val="LO-normal"/>
              <w:widowControl w:val="0"/>
              <w:rPr>
                <w:sz w:val="20"/>
                <w:szCs w:val="20"/>
              </w:rPr>
            </w:pPr>
            <w:r>
              <w:rPr>
                <w:sz w:val="20"/>
                <w:szCs w:val="20"/>
              </w:rPr>
              <w:t>34.2</w:t>
            </w:r>
          </w:p>
        </w:tc>
      </w:tr>
      <w:tr w:rsidR="00052150" w14:paraId="4473BDA0" w14:textId="77777777" w:rsidTr="00C9474E">
        <w:trPr>
          <w:trHeight w:val="455"/>
        </w:trPr>
        <w:tc>
          <w:tcPr>
            <w:tcW w:w="1964" w:type="dxa"/>
          </w:tcPr>
          <w:p w14:paraId="0F4D2748" w14:textId="77777777" w:rsidR="00052150" w:rsidRDefault="00052150" w:rsidP="00C9474E">
            <w:pPr>
              <w:pStyle w:val="LO-normal"/>
              <w:widowControl w:val="0"/>
              <w:rPr>
                <w:sz w:val="20"/>
                <w:szCs w:val="20"/>
              </w:rPr>
            </w:pPr>
            <w:r>
              <w:rPr>
                <w:b/>
                <w:sz w:val="20"/>
                <w:szCs w:val="20"/>
              </w:rPr>
              <w:t>25%HB3+75%7G8</w:t>
            </w:r>
          </w:p>
        </w:tc>
        <w:tc>
          <w:tcPr>
            <w:tcW w:w="1126" w:type="dxa"/>
          </w:tcPr>
          <w:p w14:paraId="1DE8BA3E" w14:textId="77777777" w:rsidR="00052150" w:rsidRDefault="00052150" w:rsidP="00C9474E">
            <w:pPr>
              <w:pStyle w:val="LO-normal"/>
              <w:widowControl w:val="0"/>
              <w:rPr>
                <w:sz w:val="20"/>
                <w:szCs w:val="20"/>
              </w:rPr>
            </w:pPr>
            <w:r>
              <w:rPr>
                <w:sz w:val="20"/>
                <w:szCs w:val="20"/>
              </w:rPr>
              <w:t>69</w:t>
            </w:r>
          </w:p>
        </w:tc>
        <w:tc>
          <w:tcPr>
            <w:tcW w:w="1124" w:type="dxa"/>
          </w:tcPr>
          <w:p w14:paraId="043DA223" w14:textId="77777777" w:rsidR="00052150" w:rsidRDefault="00052150" w:rsidP="00C9474E">
            <w:pPr>
              <w:pStyle w:val="LO-normal"/>
              <w:widowControl w:val="0"/>
              <w:rPr>
                <w:sz w:val="20"/>
                <w:szCs w:val="20"/>
              </w:rPr>
            </w:pPr>
            <w:r>
              <w:rPr>
                <w:sz w:val="20"/>
                <w:szCs w:val="20"/>
              </w:rPr>
              <w:t>112</w:t>
            </w:r>
          </w:p>
        </w:tc>
        <w:tc>
          <w:tcPr>
            <w:tcW w:w="1125" w:type="dxa"/>
          </w:tcPr>
          <w:p w14:paraId="4B81C260" w14:textId="77777777" w:rsidR="00052150" w:rsidRDefault="00052150" w:rsidP="00C9474E">
            <w:pPr>
              <w:pStyle w:val="LO-normal"/>
              <w:widowControl w:val="0"/>
              <w:rPr>
                <w:sz w:val="20"/>
                <w:szCs w:val="20"/>
              </w:rPr>
            </w:pPr>
            <w:r>
              <w:rPr>
                <w:sz w:val="20"/>
                <w:szCs w:val="20"/>
              </w:rPr>
              <w:t>144</w:t>
            </w:r>
          </w:p>
        </w:tc>
        <w:tc>
          <w:tcPr>
            <w:tcW w:w="1080" w:type="dxa"/>
          </w:tcPr>
          <w:p w14:paraId="4C0AB66A" w14:textId="77777777" w:rsidR="00052150" w:rsidRDefault="00052150" w:rsidP="00C9474E">
            <w:pPr>
              <w:pStyle w:val="LO-normal"/>
              <w:widowControl w:val="0"/>
              <w:rPr>
                <w:sz w:val="20"/>
                <w:szCs w:val="20"/>
              </w:rPr>
            </w:pPr>
            <w:r>
              <w:rPr>
                <w:sz w:val="20"/>
                <w:szCs w:val="20"/>
              </w:rPr>
              <w:t>224</w:t>
            </w:r>
          </w:p>
        </w:tc>
        <w:tc>
          <w:tcPr>
            <w:tcW w:w="1111" w:type="dxa"/>
          </w:tcPr>
          <w:p w14:paraId="5204DCAB" w14:textId="77777777" w:rsidR="00052150" w:rsidRDefault="00052150" w:rsidP="00C9474E">
            <w:pPr>
              <w:pStyle w:val="LO-normal"/>
              <w:widowControl w:val="0"/>
              <w:rPr>
                <w:sz w:val="20"/>
                <w:szCs w:val="20"/>
              </w:rPr>
            </w:pPr>
            <w:r>
              <w:rPr>
                <w:sz w:val="20"/>
                <w:szCs w:val="20"/>
              </w:rPr>
              <w:t>37</w:t>
            </w:r>
          </w:p>
        </w:tc>
        <w:tc>
          <w:tcPr>
            <w:tcW w:w="1050" w:type="dxa"/>
          </w:tcPr>
          <w:p w14:paraId="1F9275FF" w14:textId="77777777" w:rsidR="00052150" w:rsidRDefault="00052150" w:rsidP="00C9474E">
            <w:pPr>
              <w:pStyle w:val="LO-normal"/>
              <w:widowControl w:val="0"/>
              <w:rPr>
                <w:sz w:val="20"/>
                <w:szCs w:val="20"/>
              </w:rPr>
            </w:pPr>
            <w:r>
              <w:rPr>
                <w:sz w:val="20"/>
                <w:szCs w:val="20"/>
              </w:rPr>
              <w:t>100</w:t>
            </w:r>
          </w:p>
        </w:tc>
        <w:tc>
          <w:tcPr>
            <w:tcW w:w="1063" w:type="dxa"/>
          </w:tcPr>
          <w:p w14:paraId="50C5845D" w14:textId="77777777" w:rsidR="00052150" w:rsidRDefault="00052150" w:rsidP="00C9474E">
            <w:pPr>
              <w:pStyle w:val="LO-normal"/>
              <w:widowControl w:val="0"/>
              <w:rPr>
                <w:sz w:val="20"/>
                <w:szCs w:val="20"/>
              </w:rPr>
            </w:pPr>
            <w:r>
              <w:rPr>
                <w:sz w:val="20"/>
                <w:szCs w:val="20"/>
              </w:rPr>
              <w:t>34.2</w:t>
            </w:r>
          </w:p>
        </w:tc>
      </w:tr>
      <w:tr w:rsidR="00052150" w14:paraId="5118EBCD" w14:textId="77777777" w:rsidTr="00C9474E">
        <w:trPr>
          <w:trHeight w:val="455"/>
        </w:trPr>
        <w:tc>
          <w:tcPr>
            <w:tcW w:w="1964" w:type="dxa"/>
            <w:tcBorders>
              <w:bottom w:val="single" w:sz="6" w:space="0" w:color="000000"/>
            </w:tcBorders>
          </w:tcPr>
          <w:p w14:paraId="273E74CC" w14:textId="77777777" w:rsidR="00052150" w:rsidRDefault="00052150" w:rsidP="00C9474E">
            <w:pPr>
              <w:pStyle w:val="LO-normal"/>
              <w:widowControl w:val="0"/>
              <w:rPr>
                <w:sz w:val="20"/>
                <w:szCs w:val="20"/>
              </w:rPr>
            </w:pPr>
            <w:r>
              <w:rPr>
                <w:b/>
                <w:sz w:val="20"/>
                <w:szCs w:val="20"/>
              </w:rPr>
              <w:t>5%HB3+95%7G8</w:t>
            </w:r>
          </w:p>
        </w:tc>
        <w:tc>
          <w:tcPr>
            <w:tcW w:w="1126" w:type="dxa"/>
            <w:tcBorders>
              <w:bottom w:val="single" w:sz="6" w:space="0" w:color="000000"/>
            </w:tcBorders>
          </w:tcPr>
          <w:p w14:paraId="22138F80" w14:textId="77777777" w:rsidR="00052150" w:rsidRDefault="00052150" w:rsidP="00C9474E">
            <w:pPr>
              <w:pStyle w:val="LO-normal"/>
              <w:widowControl w:val="0"/>
              <w:rPr>
                <w:sz w:val="20"/>
                <w:szCs w:val="20"/>
              </w:rPr>
            </w:pPr>
            <w:r>
              <w:rPr>
                <w:sz w:val="20"/>
                <w:szCs w:val="20"/>
              </w:rPr>
              <w:t>60</w:t>
            </w:r>
          </w:p>
        </w:tc>
        <w:tc>
          <w:tcPr>
            <w:tcW w:w="1124" w:type="dxa"/>
            <w:tcBorders>
              <w:bottom w:val="single" w:sz="6" w:space="0" w:color="000000"/>
            </w:tcBorders>
          </w:tcPr>
          <w:p w14:paraId="6374EFB9" w14:textId="77777777" w:rsidR="00052150" w:rsidRDefault="00052150" w:rsidP="00C9474E">
            <w:pPr>
              <w:pStyle w:val="LO-normal"/>
              <w:widowControl w:val="0"/>
              <w:rPr>
                <w:sz w:val="20"/>
                <w:szCs w:val="20"/>
              </w:rPr>
            </w:pPr>
            <w:r>
              <w:rPr>
                <w:sz w:val="20"/>
                <w:szCs w:val="20"/>
              </w:rPr>
              <w:t>116</w:t>
            </w:r>
          </w:p>
        </w:tc>
        <w:tc>
          <w:tcPr>
            <w:tcW w:w="1125" w:type="dxa"/>
            <w:tcBorders>
              <w:bottom w:val="single" w:sz="6" w:space="0" w:color="000000"/>
            </w:tcBorders>
          </w:tcPr>
          <w:p w14:paraId="181D7E53" w14:textId="77777777" w:rsidR="00052150" w:rsidRDefault="00052150" w:rsidP="00C9474E">
            <w:pPr>
              <w:pStyle w:val="LO-normal"/>
              <w:widowControl w:val="0"/>
              <w:rPr>
                <w:sz w:val="20"/>
                <w:szCs w:val="20"/>
              </w:rPr>
            </w:pPr>
            <w:r>
              <w:rPr>
                <w:sz w:val="20"/>
                <w:szCs w:val="20"/>
              </w:rPr>
              <w:t>162</w:t>
            </w:r>
          </w:p>
        </w:tc>
        <w:tc>
          <w:tcPr>
            <w:tcW w:w="1080" w:type="dxa"/>
            <w:tcBorders>
              <w:bottom w:val="single" w:sz="6" w:space="0" w:color="000000"/>
            </w:tcBorders>
          </w:tcPr>
          <w:p w14:paraId="3E840221" w14:textId="77777777" w:rsidR="00052150" w:rsidRDefault="00052150" w:rsidP="00C9474E">
            <w:pPr>
              <w:pStyle w:val="LO-normal"/>
              <w:widowControl w:val="0"/>
              <w:rPr>
                <w:sz w:val="20"/>
                <w:szCs w:val="20"/>
              </w:rPr>
            </w:pPr>
            <w:r>
              <w:rPr>
                <w:sz w:val="20"/>
                <w:szCs w:val="20"/>
              </w:rPr>
              <w:t>230</w:t>
            </w:r>
          </w:p>
        </w:tc>
        <w:tc>
          <w:tcPr>
            <w:tcW w:w="1111" w:type="dxa"/>
            <w:tcBorders>
              <w:bottom w:val="single" w:sz="6" w:space="0" w:color="000000"/>
            </w:tcBorders>
          </w:tcPr>
          <w:p w14:paraId="69528CDE" w14:textId="77777777" w:rsidR="00052150" w:rsidRDefault="00052150" w:rsidP="00C9474E">
            <w:pPr>
              <w:pStyle w:val="LO-normal"/>
              <w:widowControl w:val="0"/>
              <w:rPr>
                <w:sz w:val="20"/>
                <w:szCs w:val="20"/>
              </w:rPr>
            </w:pPr>
            <w:r>
              <w:rPr>
                <w:sz w:val="20"/>
                <w:szCs w:val="20"/>
              </w:rPr>
              <w:t>37</w:t>
            </w:r>
          </w:p>
        </w:tc>
        <w:tc>
          <w:tcPr>
            <w:tcW w:w="1050" w:type="dxa"/>
            <w:tcBorders>
              <w:bottom w:val="single" w:sz="6" w:space="0" w:color="000000"/>
            </w:tcBorders>
          </w:tcPr>
          <w:p w14:paraId="1EF31B88" w14:textId="77777777" w:rsidR="00052150" w:rsidRDefault="00052150" w:rsidP="00C9474E">
            <w:pPr>
              <w:pStyle w:val="LO-normal"/>
              <w:widowControl w:val="0"/>
              <w:rPr>
                <w:sz w:val="20"/>
                <w:szCs w:val="20"/>
              </w:rPr>
            </w:pPr>
            <w:r>
              <w:rPr>
                <w:sz w:val="20"/>
                <w:szCs w:val="20"/>
              </w:rPr>
              <w:t>100</w:t>
            </w:r>
          </w:p>
        </w:tc>
        <w:tc>
          <w:tcPr>
            <w:tcW w:w="1063" w:type="dxa"/>
            <w:tcBorders>
              <w:bottom w:val="single" w:sz="6" w:space="0" w:color="000000"/>
            </w:tcBorders>
          </w:tcPr>
          <w:p w14:paraId="6F74060C" w14:textId="77777777" w:rsidR="00052150" w:rsidRDefault="00052150" w:rsidP="00C9474E">
            <w:pPr>
              <w:pStyle w:val="LO-normal"/>
              <w:widowControl w:val="0"/>
              <w:rPr>
                <w:sz w:val="20"/>
                <w:szCs w:val="20"/>
              </w:rPr>
            </w:pPr>
            <w:r>
              <w:rPr>
                <w:sz w:val="20"/>
                <w:szCs w:val="20"/>
              </w:rPr>
              <w:t>34.2</w:t>
            </w:r>
          </w:p>
        </w:tc>
      </w:tr>
    </w:tbl>
    <w:p w14:paraId="441AF19D" w14:textId="77777777" w:rsidR="00052150" w:rsidRDefault="00052150" w:rsidP="00052150">
      <w:pPr>
        <w:pStyle w:val="LO-normal"/>
        <w:spacing w:line="480" w:lineRule="auto"/>
        <w:jc w:val="both"/>
        <w:rPr>
          <w:sz w:val="24"/>
          <w:szCs w:val="24"/>
        </w:rPr>
      </w:pPr>
    </w:p>
    <w:p w14:paraId="58B3DB37" w14:textId="77777777" w:rsidR="00052150" w:rsidRDefault="00052150" w:rsidP="00052150">
      <w:pPr>
        <w:pStyle w:val="LO-normal"/>
        <w:spacing w:line="480" w:lineRule="auto"/>
        <w:jc w:val="both"/>
        <w:rPr>
          <w:sz w:val="24"/>
          <w:szCs w:val="24"/>
        </w:rPr>
      </w:pPr>
    </w:p>
    <w:p w14:paraId="06EDBC41" w14:textId="77777777" w:rsidR="00052150" w:rsidRDefault="00052150" w:rsidP="00052150">
      <w:pPr>
        <w:pStyle w:val="LO-normal"/>
        <w:spacing w:line="480" w:lineRule="auto"/>
        <w:jc w:val="both"/>
        <w:rPr>
          <w:sz w:val="24"/>
          <w:szCs w:val="24"/>
        </w:rPr>
      </w:pPr>
    </w:p>
    <w:p w14:paraId="695BB2F9" w14:textId="77777777" w:rsidR="00052150" w:rsidRDefault="00052150" w:rsidP="00052150">
      <w:pPr>
        <w:pStyle w:val="LO-normal"/>
        <w:spacing w:line="480" w:lineRule="auto"/>
        <w:jc w:val="both"/>
        <w:rPr>
          <w:sz w:val="24"/>
          <w:szCs w:val="24"/>
        </w:rPr>
      </w:pPr>
    </w:p>
    <w:p w14:paraId="7DEDDE7C" w14:textId="77777777" w:rsidR="00052150" w:rsidRDefault="00052150" w:rsidP="00052150">
      <w:pPr>
        <w:pStyle w:val="LO-normal"/>
        <w:spacing w:line="480" w:lineRule="auto"/>
        <w:jc w:val="both"/>
        <w:rPr>
          <w:sz w:val="24"/>
          <w:szCs w:val="24"/>
        </w:rPr>
      </w:pPr>
    </w:p>
    <w:p w14:paraId="297D27B2" w14:textId="77777777" w:rsidR="00052150" w:rsidRDefault="00052150" w:rsidP="00052150">
      <w:pPr>
        <w:pStyle w:val="LO-normal"/>
        <w:spacing w:line="480" w:lineRule="auto"/>
        <w:jc w:val="both"/>
        <w:rPr>
          <w:sz w:val="24"/>
          <w:szCs w:val="24"/>
        </w:rPr>
      </w:pPr>
    </w:p>
    <w:p w14:paraId="416899D3" w14:textId="77777777" w:rsidR="00052150" w:rsidRDefault="00052150" w:rsidP="00052150">
      <w:pPr>
        <w:pStyle w:val="LO-normal"/>
        <w:spacing w:line="480" w:lineRule="auto"/>
        <w:jc w:val="both"/>
        <w:rPr>
          <w:sz w:val="24"/>
          <w:szCs w:val="24"/>
        </w:rPr>
      </w:pPr>
    </w:p>
    <w:p w14:paraId="64E21C66" w14:textId="77777777" w:rsidR="00052150" w:rsidRDefault="00052150" w:rsidP="00052150">
      <w:pPr>
        <w:pStyle w:val="LO-normal"/>
        <w:spacing w:line="480" w:lineRule="auto"/>
        <w:jc w:val="both"/>
        <w:rPr>
          <w:sz w:val="24"/>
          <w:szCs w:val="24"/>
        </w:rPr>
      </w:pPr>
    </w:p>
    <w:p w14:paraId="516872B5" w14:textId="77777777" w:rsidR="00052150" w:rsidRDefault="00052150" w:rsidP="00052150">
      <w:pPr>
        <w:pStyle w:val="LO-normal"/>
        <w:spacing w:line="480" w:lineRule="auto"/>
        <w:jc w:val="both"/>
        <w:rPr>
          <w:sz w:val="24"/>
          <w:szCs w:val="24"/>
        </w:rPr>
      </w:pPr>
    </w:p>
    <w:p w14:paraId="2F057B0C" w14:textId="77777777" w:rsidR="00052150" w:rsidRDefault="00052150" w:rsidP="00052150">
      <w:pPr>
        <w:pStyle w:val="LO-normal"/>
        <w:spacing w:line="480" w:lineRule="auto"/>
        <w:jc w:val="both"/>
        <w:rPr>
          <w:sz w:val="24"/>
          <w:szCs w:val="24"/>
        </w:rPr>
      </w:pPr>
    </w:p>
    <w:p w14:paraId="004E476A" w14:textId="77777777" w:rsidR="00052150" w:rsidRDefault="00052150" w:rsidP="00052150">
      <w:pPr>
        <w:pStyle w:val="LO-normal"/>
        <w:spacing w:line="480" w:lineRule="auto"/>
        <w:jc w:val="both"/>
        <w:rPr>
          <w:sz w:val="24"/>
          <w:szCs w:val="24"/>
        </w:rPr>
      </w:pPr>
    </w:p>
    <w:p w14:paraId="56166EFE" w14:textId="77777777" w:rsidR="00052150" w:rsidRDefault="00052150" w:rsidP="00052150">
      <w:pPr>
        <w:pStyle w:val="LO-normal"/>
        <w:spacing w:line="480" w:lineRule="auto"/>
        <w:jc w:val="both"/>
        <w:rPr>
          <w:sz w:val="24"/>
          <w:szCs w:val="24"/>
        </w:rPr>
      </w:pPr>
      <w:r>
        <w:rPr>
          <w:b/>
          <w:sz w:val="24"/>
          <w:szCs w:val="24"/>
        </w:rPr>
        <w:t>Table S3:</w:t>
      </w:r>
      <w:r>
        <w:rPr>
          <w:sz w:val="24"/>
          <w:szCs w:val="24"/>
        </w:rPr>
        <w:t xml:space="preserve"> Performance of SNP calling in simulated mixed infection samples from IT and KH01 laboratory strains using the optimized pipeline2 at ploidy 6 and 2</w:t>
      </w:r>
    </w:p>
    <w:p w14:paraId="35ACFD0A" w14:textId="77777777" w:rsidR="00052150" w:rsidRDefault="00052150" w:rsidP="00052150">
      <w:pPr>
        <w:pStyle w:val="LO-normal"/>
        <w:spacing w:line="480" w:lineRule="auto"/>
        <w:jc w:val="both"/>
        <w:rPr>
          <w:sz w:val="24"/>
          <w:szCs w:val="24"/>
        </w:rPr>
      </w:pPr>
    </w:p>
    <w:p w14:paraId="487426AC" w14:textId="77777777" w:rsidR="00052150" w:rsidRDefault="00052150" w:rsidP="00052150">
      <w:pPr>
        <w:pStyle w:val="LO-normal"/>
        <w:spacing w:line="480" w:lineRule="auto"/>
        <w:jc w:val="both"/>
        <w:rPr>
          <w:sz w:val="24"/>
          <w:szCs w:val="24"/>
        </w:rPr>
      </w:pPr>
    </w:p>
    <w:tbl>
      <w:tblPr>
        <w:tblW w:w="9870" w:type="dxa"/>
        <w:tblInd w:w="-360" w:type="dxa"/>
        <w:tblCellMar>
          <w:top w:w="40" w:type="dxa"/>
          <w:left w:w="40" w:type="dxa"/>
          <w:bottom w:w="40" w:type="dxa"/>
          <w:right w:w="40" w:type="dxa"/>
        </w:tblCellMar>
        <w:tblLook w:val="0600" w:firstRow="0" w:lastRow="0" w:firstColumn="0" w:lastColumn="0" w:noHBand="1" w:noVBand="1"/>
      </w:tblPr>
      <w:tblGrid>
        <w:gridCol w:w="1754"/>
        <w:gridCol w:w="1246"/>
        <w:gridCol w:w="1321"/>
        <w:gridCol w:w="1199"/>
        <w:gridCol w:w="1200"/>
        <w:gridCol w:w="1531"/>
        <w:gridCol w:w="1619"/>
      </w:tblGrid>
      <w:tr w:rsidR="00052150" w14:paraId="4AFA5CC2" w14:textId="77777777" w:rsidTr="00C9474E">
        <w:tc>
          <w:tcPr>
            <w:tcW w:w="1753" w:type="dxa"/>
            <w:tcBorders>
              <w:top w:val="single" w:sz="6" w:space="0" w:color="000000"/>
              <w:left w:val="single" w:sz="6" w:space="0" w:color="CCCCCC"/>
              <w:bottom w:val="single" w:sz="6" w:space="0" w:color="000000"/>
              <w:right w:val="single" w:sz="6" w:space="0" w:color="CCCCCC"/>
            </w:tcBorders>
            <w:vAlign w:val="bottom"/>
          </w:tcPr>
          <w:p w14:paraId="2AFC7D9C" w14:textId="77777777" w:rsidR="00052150" w:rsidRDefault="00052150" w:rsidP="00C9474E">
            <w:pPr>
              <w:pStyle w:val="LO-normal"/>
              <w:widowControl w:val="0"/>
              <w:jc w:val="center"/>
              <w:rPr>
                <w:sz w:val="20"/>
                <w:szCs w:val="20"/>
              </w:rPr>
            </w:pPr>
            <w:r>
              <w:rPr>
                <w:b/>
                <w:sz w:val="20"/>
                <w:szCs w:val="20"/>
              </w:rPr>
              <w:t>Mixed infections</w:t>
            </w:r>
          </w:p>
        </w:tc>
        <w:tc>
          <w:tcPr>
            <w:tcW w:w="2567" w:type="dxa"/>
            <w:gridSpan w:val="2"/>
            <w:tcBorders>
              <w:top w:val="single" w:sz="6" w:space="0" w:color="000000"/>
              <w:left w:val="single" w:sz="6" w:space="0" w:color="CCCCCC"/>
              <w:bottom w:val="single" w:sz="6" w:space="0" w:color="000000"/>
              <w:right w:val="single" w:sz="6" w:space="0" w:color="000000"/>
            </w:tcBorders>
            <w:vAlign w:val="bottom"/>
          </w:tcPr>
          <w:p w14:paraId="336B9D71" w14:textId="77777777" w:rsidR="00052150" w:rsidRDefault="00052150" w:rsidP="00C9474E">
            <w:pPr>
              <w:pStyle w:val="LO-normal"/>
              <w:widowControl w:val="0"/>
              <w:jc w:val="center"/>
              <w:rPr>
                <w:sz w:val="20"/>
                <w:szCs w:val="20"/>
              </w:rPr>
            </w:pPr>
            <w:r>
              <w:rPr>
                <w:b/>
                <w:sz w:val="20"/>
                <w:szCs w:val="20"/>
              </w:rPr>
              <w:t>True Positives</w:t>
            </w:r>
          </w:p>
        </w:tc>
        <w:tc>
          <w:tcPr>
            <w:tcW w:w="2399" w:type="dxa"/>
            <w:gridSpan w:val="2"/>
            <w:tcBorders>
              <w:top w:val="single" w:sz="6" w:space="0" w:color="000000"/>
              <w:left w:val="single" w:sz="6" w:space="0" w:color="CCCCCC"/>
              <w:bottom w:val="single" w:sz="6" w:space="0" w:color="000000"/>
              <w:right w:val="single" w:sz="6" w:space="0" w:color="000000"/>
            </w:tcBorders>
            <w:shd w:val="clear" w:color="auto" w:fill="auto"/>
            <w:vAlign w:val="bottom"/>
          </w:tcPr>
          <w:p w14:paraId="4283D4BD" w14:textId="77777777" w:rsidR="00052150" w:rsidRDefault="00052150" w:rsidP="00C9474E">
            <w:pPr>
              <w:pStyle w:val="LO-normal"/>
              <w:widowControl w:val="0"/>
              <w:jc w:val="center"/>
              <w:rPr>
                <w:sz w:val="20"/>
                <w:szCs w:val="20"/>
              </w:rPr>
            </w:pPr>
            <w:r>
              <w:rPr>
                <w:b/>
                <w:sz w:val="20"/>
                <w:szCs w:val="20"/>
              </w:rPr>
              <w:t>False positive</w:t>
            </w:r>
          </w:p>
        </w:tc>
        <w:tc>
          <w:tcPr>
            <w:tcW w:w="1531" w:type="dxa"/>
            <w:tcBorders>
              <w:top w:val="single" w:sz="6" w:space="0" w:color="000000"/>
              <w:left w:val="single" w:sz="6" w:space="0" w:color="CCCCCC"/>
              <w:bottom w:val="single" w:sz="6" w:space="0" w:color="000000"/>
              <w:right w:val="single" w:sz="6" w:space="0" w:color="CCCCCC"/>
            </w:tcBorders>
            <w:shd w:val="clear" w:color="auto" w:fill="auto"/>
            <w:vAlign w:val="bottom"/>
          </w:tcPr>
          <w:p w14:paraId="56852496" w14:textId="77777777" w:rsidR="00052150" w:rsidRDefault="00052150" w:rsidP="00C9474E">
            <w:pPr>
              <w:pStyle w:val="LO-normal"/>
              <w:widowControl w:val="0"/>
              <w:jc w:val="center"/>
              <w:rPr>
                <w:sz w:val="20"/>
                <w:szCs w:val="20"/>
              </w:rPr>
            </w:pPr>
            <w:r>
              <w:rPr>
                <w:b/>
                <w:sz w:val="20"/>
                <w:szCs w:val="20"/>
              </w:rPr>
              <w:t>Variants rescued with ploidy 6</w:t>
            </w:r>
          </w:p>
        </w:tc>
        <w:tc>
          <w:tcPr>
            <w:tcW w:w="1619" w:type="dxa"/>
            <w:tcBorders>
              <w:top w:val="single" w:sz="6" w:space="0" w:color="000000"/>
              <w:left w:val="single" w:sz="6" w:space="0" w:color="CCCCCC"/>
              <w:bottom w:val="single" w:sz="6" w:space="0" w:color="000000"/>
              <w:right w:val="single" w:sz="6" w:space="0" w:color="000000"/>
            </w:tcBorders>
            <w:shd w:val="clear" w:color="auto" w:fill="auto"/>
            <w:vAlign w:val="bottom"/>
          </w:tcPr>
          <w:p w14:paraId="4CD964BC" w14:textId="77777777" w:rsidR="00052150" w:rsidRDefault="00052150" w:rsidP="00C9474E">
            <w:pPr>
              <w:pStyle w:val="LO-normal"/>
              <w:widowControl w:val="0"/>
              <w:jc w:val="center"/>
              <w:rPr>
                <w:sz w:val="20"/>
                <w:szCs w:val="20"/>
              </w:rPr>
            </w:pPr>
            <w:r>
              <w:rPr>
                <w:b/>
                <w:sz w:val="20"/>
                <w:szCs w:val="20"/>
              </w:rPr>
              <w:t>Extra false positives with ploidy 6</w:t>
            </w:r>
          </w:p>
        </w:tc>
      </w:tr>
      <w:tr w:rsidR="00052150" w14:paraId="5A3AF4A5" w14:textId="77777777" w:rsidTr="00C9474E">
        <w:tc>
          <w:tcPr>
            <w:tcW w:w="1753" w:type="dxa"/>
            <w:tcBorders>
              <w:top w:val="single" w:sz="6" w:space="0" w:color="CCCCCC"/>
              <w:left w:val="single" w:sz="6" w:space="0" w:color="CCCCCC"/>
              <w:bottom w:val="single" w:sz="6" w:space="0" w:color="000000"/>
              <w:right w:val="single" w:sz="6" w:space="0" w:color="CCCCCC"/>
            </w:tcBorders>
            <w:shd w:val="clear" w:color="auto" w:fill="auto"/>
          </w:tcPr>
          <w:p w14:paraId="01C55DDD" w14:textId="77777777" w:rsidR="00052150" w:rsidRDefault="00052150" w:rsidP="00C9474E">
            <w:pPr>
              <w:pStyle w:val="LO-normal"/>
              <w:widowControl w:val="0"/>
              <w:rPr>
                <w:sz w:val="20"/>
                <w:szCs w:val="20"/>
              </w:rPr>
            </w:pPr>
          </w:p>
        </w:tc>
        <w:tc>
          <w:tcPr>
            <w:tcW w:w="1246" w:type="dxa"/>
            <w:tcBorders>
              <w:top w:val="single" w:sz="6" w:space="0" w:color="CCCCCC"/>
              <w:left w:val="single" w:sz="6" w:space="0" w:color="CCCCCC"/>
              <w:bottom w:val="single" w:sz="6" w:space="0" w:color="000000"/>
              <w:right w:val="single" w:sz="6" w:space="0" w:color="CCCCCC"/>
            </w:tcBorders>
            <w:shd w:val="clear" w:color="auto" w:fill="auto"/>
            <w:vAlign w:val="bottom"/>
          </w:tcPr>
          <w:p w14:paraId="0BAEA388" w14:textId="77777777" w:rsidR="00052150" w:rsidRDefault="00052150" w:rsidP="00C9474E">
            <w:pPr>
              <w:pStyle w:val="LO-normal"/>
              <w:widowControl w:val="0"/>
              <w:jc w:val="center"/>
              <w:rPr>
                <w:sz w:val="20"/>
                <w:szCs w:val="20"/>
              </w:rPr>
            </w:pPr>
            <w:r>
              <w:rPr>
                <w:b/>
                <w:sz w:val="20"/>
                <w:szCs w:val="20"/>
              </w:rPr>
              <w:t>Ploidy 6</w:t>
            </w:r>
          </w:p>
        </w:tc>
        <w:tc>
          <w:tcPr>
            <w:tcW w:w="1321" w:type="dxa"/>
            <w:tcBorders>
              <w:top w:val="single" w:sz="6" w:space="0" w:color="CCCCCC"/>
              <w:left w:val="single" w:sz="6" w:space="0" w:color="CCCCCC"/>
              <w:bottom w:val="single" w:sz="6" w:space="0" w:color="000000"/>
              <w:right w:val="single" w:sz="6" w:space="0" w:color="000000"/>
            </w:tcBorders>
            <w:shd w:val="clear" w:color="auto" w:fill="auto"/>
            <w:vAlign w:val="bottom"/>
          </w:tcPr>
          <w:p w14:paraId="45C44D62" w14:textId="77777777" w:rsidR="00052150" w:rsidRDefault="00052150" w:rsidP="00C9474E">
            <w:pPr>
              <w:pStyle w:val="LO-normal"/>
              <w:widowControl w:val="0"/>
              <w:jc w:val="center"/>
              <w:rPr>
                <w:sz w:val="20"/>
                <w:szCs w:val="20"/>
              </w:rPr>
            </w:pPr>
            <w:r>
              <w:rPr>
                <w:b/>
                <w:sz w:val="20"/>
                <w:szCs w:val="20"/>
              </w:rPr>
              <w:t>Ploidy 2</w:t>
            </w:r>
          </w:p>
        </w:tc>
        <w:tc>
          <w:tcPr>
            <w:tcW w:w="1199" w:type="dxa"/>
            <w:tcBorders>
              <w:top w:val="single" w:sz="6" w:space="0" w:color="CCCCCC"/>
              <w:left w:val="single" w:sz="6" w:space="0" w:color="CCCCCC"/>
              <w:bottom w:val="single" w:sz="6" w:space="0" w:color="000000"/>
              <w:right w:val="single" w:sz="6" w:space="0" w:color="CCCCCC"/>
            </w:tcBorders>
            <w:shd w:val="clear" w:color="auto" w:fill="auto"/>
            <w:vAlign w:val="bottom"/>
          </w:tcPr>
          <w:p w14:paraId="16D9832F" w14:textId="77777777" w:rsidR="00052150" w:rsidRDefault="00052150" w:rsidP="00C9474E">
            <w:pPr>
              <w:pStyle w:val="LO-normal"/>
              <w:widowControl w:val="0"/>
              <w:jc w:val="center"/>
              <w:rPr>
                <w:sz w:val="20"/>
                <w:szCs w:val="20"/>
              </w:rPr>
            </w:pPr>
            <w:r>
              <w:rPr>
                <w:b/>
                <w:sz w:val="20"/>
                <w:szCs w:val="20"/>
              </w:rPr>
              <w:t>Ploidy 6</w:t>
            </w:r>
          </w:p>
        </w:tc>
        <w:tc>
          <w:tcPr>
            <w:tcW w:w="1200" w:type="dxa"/>
            <w:tcBorders>
              <w:top w:val="single" w:sz="6" w:space="0" w:color="CCCCCC"/>
              <w:left w:val="single" w:sz="6" w:space="0" w:color="CCCCCC"/>
              <w:bottom w:val="single" w:sz="6" w:space="0" w:color="000000"/>
              <w:right w:val="single" w:sz="6" w:space="0" w:color="000000"/>
            </w:tcBorders>
            <w:shd w:val="clear" w:color="auto" w:fill="auto"/>
            <w:vAlign w:val="bottom"/>
          </w:tcPr>
          <w:p w14:paraId="318A5D6B" w14:textId="77777777" w:rsidR="00052150" w:rsidRDefault="00052150" w:rsidP="00C9474E">
            <w:pPr>
              <w:pStyle w:val="LO-normal"/>
              <w:widowControl w:val="0"/>
              <w:jc w:val="center"/>
              <w:rPr>
                <w:sz w:val="20"/>
                <w:szCs w:val="20"/>
              </w:rPr>
            </w:pPr>
            <w:r>
              <w:rPr>
                <w:b/>
                <w:sz w:val="20"/>
                <w:szCs w:val="20"/>
              </w:rPr>
              <w:t>Ploidy 2</w:t>
            </w:r>
          </w:p>
        </w:tc>
        <w:tc>
          <w:tcPr>
            <w:tcW w:w="1531" w:type="dxa"/>
            <w:tcBorders>
              <w:top w:val="single" w:sz="6" w:space="0" w:color="CCCCCC"/>
              <w:left w:val="single" w:sz="6" w:space="0" w:color="CCCCCC"/>
              <w:bottom w:val="single" w:sz="6" w:space="0" w:color="000000"/>
              <w:right w:val="single" w:sz="6" w:space="0" w:color="CCCCCC"/>
            </w:tcBorders>
            <w:shd w:val="clear" w:color="auto" w:fill="auto"/>
          </w:tcPr>
          <w:p w14:paraId="242EA651" w14:textId="77777777" w:rsidR="00052150" w:rsidRDefault="00052150" w:rsidP="00C9474E">
            <w:pPr>
              <w:pStyle w:val="LO-normal"/>
              <w:widowControl w:val="0"/>
              <w:rPr>
                <w:sz w:val="20"/>
                <w:szCs w:val="20"/>
              </w:rPr>
            </w:pPr>
          </w:p>
        </w:tc>
        <w:tc>
          <w:tcPr>
            <w:tcW w:w="1619" w:type="dxa"/>
            <w:tcBorders>
              <w:top w:val="single" w:sz="6" w:space="0" w:color="CCCCCC"/>
              <w:left w:val="single" w:sz="6" w:space="0" w:color="CCCCCC"/>
              <w:bottom w:val="single" w:sz="6" w:space="0" w:color="000000"/>
              <w:right w:val="single" w:sz="6" w:space="0" w:color="000000"/>
            </w:tcBorders>
            <w:shd w:val="clear" w:color="auto" w:fill="auto"/>
          </w:tcPr>
          <w:p w14:paraId="2CAF401A" w14:textId="77777777" w:rsidR="00052150" w:rsidRDefault="00052150" w:rsidP="00C9474E">
            <w:pPr>
              <w:pStyle w:val="LO-normal"/>
              <w:widowControl w:val="0"/>
              <w:rPr>
                <w:sz w:val="20"/>
                <w:szCs w:val="20"/>
              </w:rPr>
            </w:pPr>
          </w:p>
        </w:tc>
      </w:tr>
      <w:tr w:rsidR="00052150" w14:paraId="15A620C9" w14:textId="77777777" w:rsidTr="00C9474E">
        <w:tc>
          <w:tcPr>
            <w:tcW w:w="1753" w:type="dxa"/>
            <w:tcBorders>
              <w:top w:val="single" w:sz="6" w:space="0" w:color="CCCCCC"/>
              <w:left w:val="single" w:sz="6" w:space="0" w:color="CCCCCC"/>
              <w:bottom w:val="single" w:sz="6" w:space="0" w:color="CCCCCC"/>
              <w:right w:val="single" w:sz="6" w:space="0" w:color="CCCCCC"/>
            </w:tcBorders>
            <w:shd w:val="clear" w:color="auto" w:fill="auto"/>
            <w:vAlign w:val="bottom"/>
          </w:tcPr>
          <w:p w14:paraId="22C8378F" w14:textId="77777777" w:rsidR="00052150" w:rsidRDefault="00052150" w:rsidP="00C9474E">
            <w:pPr>
              <w:pStyle w:val="LO-normal"/>
              <w:widowControl w:val="0"/>
              <w:jc w:val="center"/>
              <w:rPr>
                <w:sz w:val="20"/>
                <w:szCs w:val="20"/>
              </w:rPr>
            </w:pPr>
            <w:r>
              <w:rPr>
                <w:b/>
                <w:sz w:val="20"/>
                <w:szCs w:val="20"/>
              </w:rPr>
              <w:t>5%IT:95%KH01</w:t>
            </w:r>
          </w:p>
        </w:tc>
        <w:tc>
          <w:tcPr>
            <w:tcW w:w="1246" w:type="dxa"/>
            <w:tcBorders>
              <w:top w:val="single" w:sz="6" w:space="0" w:color="CCCCCC"/>
              <w:left w:val="single" w:sz="6" w:space="0" w:color="CCCCCC"/>
              <w:bottom w:val="single" w:sz="6" w:space="0" w:color="CCCCCC"/>
              <w:right w:val="single" w:sz="6" w:space="0" w:color="CCCCCC"/>
            </w:tcBorders>
            <w:shd w:val="clear" w:color="auto" w:fill="auto"/>
            <w:vAlign w:val="bottom"/>
          </w:tcPr>
          <w:p w14:paraId="760825B7" w14:textId="77777777" w:rsidR="00052150" w:rsidRDefault="00052150" w:rsidP="00C9474E">
            <w:pPr>
              <w:pStyle w:val="LO-normal"/>
              <w:widowControl w:val="0"/>
              <w:jc w:val="center"/>
              <w:rPr>
                <w:sz w:val="20"/>
                <w:szCs w:val="20"/>
              </w:rPr>
            </w:pPr>
            <w:r>
              <w:rPr>
                <w:sz w:val="20"/>
                <w:szCs w:val="20"/>
              </w:rPr>
              <w:t>2646</w:t>
            </w:r>
          </w:p>
        </w:tc>
        <w:tc>
          <w:tcPr>
            <w:tcW w:w="1321" w:type="dxa"/>
            <w:tcBorders>
              <w:top w:val="single" w:sz="6" w:space="0" w:color="CCCCCC"/>
              <w:left w:val="single" w:sz="6" w:space="0" w:color="CCCCCC"/>
              <w:bottom w:val="single" w:sz="6" w:space="0" w:color="CCCCCC"/>
              <w:right w:val="single" w:sz="6" w:space="0" w:color="000000"/>
            </w:tcBorders>
            <w:shd w:val="clear" w:color="auto" w:fill="auto"/>
            <w:vAlign w:val="bottom"/>
          </w:tcPr>
          <w:p w14:paraId="319BC33C" w14:textId="77777777" w:rsidR="00052150" w:rsidRDefault="00052150" w:rsidP="00C9474E">
            <w:pPr>
              <w:pStyle w:val="LO-normal"/>
              <w:widowControl w:val="0"/>
              <w:jc w:val="center"/>
              <w:rPr>
                <w:sz w:val="20"/>
                <w:szCs w:val="20"/>
              </w:rPr>
            </w:pPr>
            <w:r>
              <w:rPr>
                <w:sz w:val="20"/>
                <w:szCs w:val="20"/>
              </w:rPr>
              <w:t>2197</w:t>
            </w:r>
          </w:p>
        </w:tc>
        <w:tc>
          <w:tcPr>
            <w:tcW w:w="1199" w:type="dxa"/>
            <w:tcBorders>
              <w:top w:val="single" w:sz="6" w:space="0" w:color="CCCCCC"/>
              <w:left w:val="single" w:sz="6" w:space="0" w:color="CCCCCC"/>
              <w:bottom w:val="single" w:sz="6" w:space="0" w:color="CCCCCC"/>
              <w:right w:val="single" w:sz="6" w:space="0" w:color="CCCCCC"/>
            </w:tcBorders>
            <w:shd w:val="clear" w:color="auto" w:fill="auto"/>
            <w:vAlign w:val="bottom"/>
          </w:tcPr>
          <w:p w14:paraId="3F9DA20C" w14:textId="77777777" w:rsidR="00052150" w:rsidRDefault="00052150" w:rsidP="00C9474E">
            <w:pPr>
              <w:pStyle w:val="LO-normal"/>
              <w:widowControl w:val="0"/>
              <w:jc w:val="center"/>
              <w:rPr>
                <w:sz w:val="20"/>
                <w:szCs w:val="20"/>
              </w:rPr>
            </w:pPr>
            <w:r>
              <w:rPr>
                <w:sz w:val="20"/>
                <w:szCs w:val="20"/>
              </w:rPr>
              <w:t>509</w:t>
            </w:r>
          </w:p>
        </w:tc>
        <w:tc>
          <w:tcPr>
            <w:tcW w:w="1200" w:type="dxa"/>
            <w:tcBorders>
              <w:top w:val="single" w:sz="6" w:space="0" w:color="CCCCCC"/>
              <w:left w:val="single" w:sz="6" w:space="0" w:color="CCCCCC"/>
              <w:bottom w:val="single" w:sz="6" w:space="0" w:color="CCCCCC"/>
              <w:right w:val="single" w:sz="6" w:space="0" w:color="000000"/>
            </w:tcBorders>
            <w:shd w:val="clear" w:color="auto" w:fill="auto"/>
            <w:vAlign w:val="bottom"/>
          </w:tcPr>
          <w:p w14:paraId="1D5E8A9E" w14:textId="77777777" w:rsidR="00052150" w:rsidRDefault="00052150" w:rsidP="00C9474E">
            <w:pPr>
              <w:pStyle w:val="LO-normal"/>
              <w:widowControl w:val="0"/>
              <w:jc w:val="center"/>
              <w:rPr>
                <w:sz w:val="20"/>
                <w:szCs w:val="20"/>
              </w:rPr>
            </w:pPr>
            <w:r>
              <w:rPr>
                <w:sz w:val="20"/>
                <w:szCs w:val="20"/>
              </w:rPr>
              <w:t>161</w:t>
            </w:r>
          </w:p>
        </w:tc>
        <w:tc>
          <w:tcPr>
            <w:tcW w:w="1531" w:type="dxa"/>
            <w:tcBorders>
              <w:top w:val="single" w:sz="6" w:space="0" w:color="CCCCCC"/>
              <w:left w:val="single" w:sz="6" w:space="0" w:color="CCCCCC"/>
              <w:bottom w:val="single" w:sz="6" w:space="0" w:color="CCCCCC"/>
              <w:right w:val="single" w:sz="6" w:space="0" w:color="CCCCCC"/>
            </w:tcBorders>
            <w:shd w:val="clear" w:color="auto" w:fill="auto"/>
            <w:vAlign w:val="bottom"/>
          </w:tcPr>
          <w:p w14:paraId="4EF88439" w14:textId="77777777" w:rsidR="00052150" w:rsidRDefault="00052150" w:rsidP="00C9474E">
            <w:pPr>
              <w:pStyle w:val="LO-normal"/>
              <w:widowControl w:val="0"/>
              <w:jc w:val="center"/>
              <w:rPr>
                <w:sz w:val="20"/>
                <w:szCs w:val="20"/>
              </w:rPr>
            </w:pPr>
            <w:r>
              <w:rPr>
                <w:sz w:val="20"/>
                <w:szCs w:val="20"/>
              </w:rPr>
              <w:t>449</w:t>
            </w:r>
          </w:p>
        </w:tc>
        <w:tc>
          <w:tcPr>
            <w:tcW w:w="1619" w:type="dxa"/>
            <w:tcBorders>
              <w:top w:val="single" w:sz="6" w:space="0" w:color="CCCCCC"/>
              <w:left w:val="single" w:sz="6" w:space="0" w:color="CCCCCC"/>
              <w:bottom w:val="single" w:sz="6" w:space="0" w:color="CCCCCC"/>
              <w:right w:val="single" w:sz="6" w:space="0" w:color="000000"/>
            </w:tcBorders>
            <w:shd w:val="clear" w:color="auto" w:fill="auto"/>
            <w:vAlign w:val="bottom"/>
          </w:tcPr>
          <w:p w14:paraId="2EF55AB8" w14:textId="77777777" w:rsidR="00052150" w:rsidRDefault="00052150" w:rsidP="00C9474E">
            <w:pPr>
              <w:pStyle w:val="LO-normal"/>
              <w:widowControl w:val="0"/>
              <w:jc w:val="center"/>
              <w:rPr>
                <w:sz w:val="20"/>
                <w:szCs w:val="20"/>
              </w:rPr>
            </w:pPr>
            <w:r>
              <w:rPr>
                <w:sz w:val="20"/>
                <w:szCs w:val="20"/>
              </w:rPr>
              <w:t>348</w:t>
            </w:r>
          </w:p>
        </w:tc>
      </w:tr>
      <w:tr w:rsidR="00052150" w14:paraId="17F4AE9B" w14:textId="77777777" w:rsidTr="00C9474E">
        <w:tc>
          <w:tcPr>
            <w:tcW w:w="1753" w:type="dxa"/>
            <w:tcBorders>
              <w:top w:val="single" w:sz="6" w:space="0" w:color="CCCCCC"/>
              <w:left w:val="single" w:sz="6" w:space="0" w:color="CCCCCC"/>
              <w:bottom w:val="single" w:sz="6" w:space="0" w:color="CCCCCC"/>
              <w:right w:val="single" w:sz="6" w:space="0" w:color="CCCCCC"/>
            </w:tcBorders>
            <w:shd w:val="clear" w:color="auto" w:fill="auto"/>
            <w:vAlign w:val="bottom"/>
          </w:tcPr>
          <w:p w14:paraId="21446DA1" w14:textId="77777777" w:rsidR="00052150" w:rsidRDefault="00052150" w:rsidP="00C9474E">
            <w:pPr>
              <w:pStyle w:val="LO-normal"/>
              <w:widowControl w:val="0"/>
              <w:jc w:val="center"/>
              <w:rPr>
                <w:sz w:val="20"/>
                <w:szCs w:val="20"/>
              </w:rPr>
            </w:pPr>
            <w:r>
              <w:rPr>
                <w:b/>
                <w:sz w:val="20"/>
                <w:szCs w:val="20"/>
              </w:rPr>
              <w:t>10%IT:90%KH01</w:t>
            </w:r>
          </w:p>
        </w:tc>
        <w:tc>
          <w:tcPr>
            <w:tcW w:w="1246" w:type="dxa"/>
            <w:tcBorders>
              <w:top w:val="single" w:sz="6" w:space="0" w:color="CCCCCC"/>
              <w:left w:val="single" w:sz="6" w:space="0" w:color="CCCCCC"/>
              <w:bottom w:val="single" w:sz="6" w:space="0" w:color="CCCCCC"/>
              <w:right w:val="single" w:sz="6" w:space="0" w:color="CCCCCC"/>
            </w:tcBorders>
            <w:shd w:val="clear" w:color="auto" w:fill="auto"/>
            <w:vAlign w:val="bottom"/>
          </w:tcPr>
          <w:p w14:paraId="592E6C37" w14:textId="77777777" w:rsidR="00052150" w:rsidRDefault="00052150" w:rsidP="00C9474E">
            <w:pPr>
              <w:pStyle w:val="LO-normal"/>
              <w:widowControl w:val="0"/>
              <w:jc w:val="center"/>
              <w:rPr>
                <w:sz w:val="20"/>
                <w:szCs w:val="20"/>
              </w:rPr>
            </w:pPr>
            <w:r>
              <w:rPr>
                <w:sz w:val="20"/>
                <w:szCs w:val="20"/>
              </w:rPr>
              <w:t>2859</w:t>
            </w:r>
          </w:p>
        </w:tc>
        <w:tc>
          <w:tcPr>
            <w:tcW w:w="1321" w:type="dxa"/>
            <w:tcBorders>
              <w:top w:val="single" w:sz="6" w:space="0" w:color="CCCCCC"/>
              <w:left w:val="single" w:sz="6" w:space="0" w:color="CCCCCC"/>
              <w:bottom w:val="single" w:sz="6" w:space="0" w:color="CCCCCC"/>
              <w:right w:val="single" w:sz="6" w:space="0" w:color="000000"/>
            </w:tcBorders>
            <w:shd w:val="clear" w:color="auto" w:fill="auto"/>
            <w:vAlign w:val="bottom"/>
          </w:tcPr>
          <w:p w14:paraId="64FA52B2" w14:textId="77777777" w:rsidR="00052150" w:rsidRDefault="00052150" w:rsidP="00C9474E">
            <w:pPr>
              <w:pStyle w:val="LO-normal"/>
              <w:widowControl w:val="0"/>
              <w:jc w:val="center"/>
              <w:rPr>
                <w:sz w:val="20"/>
                <w:szCs w:val="20"/>
              </w:rPr>
            </w:pPr>
            <w:r>
              <w:rPr>
                <w:sz w:val="20"/>
                <w:szCs w:val="20"/>
              </w:rPr>
              <w:t>2500</w:t>
            </w:r>
          </w:p>
        </w:tc>
        <w:tc>
          <w:tcPr>
            <w:tcW w:w="1199" w:type="dxa"/>
            <w:tcBorders>
              <w:top w:val="single" w:sz="6" w:space="0" w:color="CCCCCC"/>
              <w:left w:val="single" w:sz="6" w:space="0" w:color="CCCCCC"/>
              <w:bottom w:val="single" w:sz="6" w:space="0" w:color="CCCCCC"/>
              <w:right w:val="single" w:sz="6" w:space="0" w:color="CCCCCC"/>
            </w:tcBorders>
            <w:shd w:val="clear" w:color="auto" w:fill="auto"/>
            <w:vAlign w:val="bottom"/>
          </w:tcPr>
          <w:p w14:paraId="724352E6" w14:textId="77777777" w:rsidR="00052150" w:rsidRDefault="00052150" w:rsidP="00C9474E">
            <w:pPr>
              <w:pStyle w:val="LO-normal"/>
              <w:widowControl w:val="0"/>
              <w:jc w:val="center"/>
              <w:rPr>
                <w:sz w:val="20"/>
                <w:szCs w:val="20"/>
              </w:rPr>
            </w:pPr>
            <w:r>
              <w:rPr>
                <w:sz w:val="20"/>
                <w:szCs w:val="20"/>
              </w:rPr>
              <w:t>894</w:t>
            </w:r>
          </w:p>
        </w:tc>
        <w:tc>
          <w:tcPr>
            <w:tcW w:w="1200" w:type="dxa"/>
            <w:tcBorders>
              <w:top w:val="single" w:sz="6" w:space="0" w:color="CCCCCC"/>
              <w:left w:val="single" w:sz="6" w:space="0" w:color="CCCCCC"/>
              <w:bottom w:val="single" w:sz="6" w:space="0" w:color="CCCCCC"/>
              <w:right w:val="single" w:sz="6" w:space="0" w:color="000000"/>
            </w:tcBorders>
            <w:shd w:val="clear" w:color="auto" w:fill="auto"/>
            <w:vAlign w:val="bottom"/>
          </w:tcPr>
          <w:p w14:paraId="1BD03266" w14:textId="77777777" w:rsidR="00052150" w:rsidRDefault="00052150" w:rsidP="00C9474E">
            <w:pPr>
              <w:pStyle w:val="LO-normal"/>
              <w:widowControl w:val="0"/>
              <w:jc w:val="center"/>
              <w:rPr>
                <w:sz w:val="20"/>
                <w:szCs w:val="20"/>
              </w:rPr>
            </w:pPr>
            <w:r>
              <w:rPr>
                <w:sz w:val="20"/>
                <w:szCs w:val="20"/>
              </w:rPr>
              <w:t>231</w:t>
            </w:r>
          </w:p>
        </w:tc>
        <w:tc>
          <w:tcPr>
            <w:tcW w:w="1531" w:type="dxa"/>
            <w:tcBorders>
              <w:top w:val="single" w:sz="6" w:space="0" w:color="CCCCCC"/>
              <w:left w:val="single" w:sz="6" w:space="0" w:color="CCCCCC"/>
              <w:bottom w:val="single" w:sz="6" w:space="0" w:color="CCCCCC"/>
              <w:right w:val="single" w:sz="6" w:space="0" w:color="CCCCCC"/>
            </w:tcBorders>
            <w:shd w:val="clear" w:color="auto" w:fill="auto"/>
            <w:vAlign w:val="bottom"/>
          </w:tcPr>
          <w:p w14:paraId="1D2A3BD0" w14:textId="77777777" w:rsidR="00052150" w:rsidRDefault="00052150" w:rsidP="00C9474E">
            <w:pPr>
              <w:pStyle w:val="LO-normal"/>
              <w:widowControl w:val="0"/>
              <w:jc w:val="center"/>
              <w:rPr>
                <w:sz w:val="20"/>
                <w:szCs w:val="20"/>
              </w:rPr>
            </w:pPr>
            <w:r>
              <w:rPr>
                <w:sz w:val="20"/>
                <w:szCs w:val="20"/>
              </w:rPr>
              <w:t>359</w:t>
            </w:r>
          </w:p>
        </w:tc>
        <w:tc>
          <w:tcPr>
            <w:tcW w:w="1619" w:type="dxa"/>
            <w:tcBorders>
              <w:top w:val="single" w:sz="6" w:space="0" w:color="CCCCCC"/>
              <w:left w:val="single" w:sz="6" w:space="0" w:color="CCCCCC"/>
              <w:bottom w:val="single" w:sz="6" w:space="0" w:color="CCCCCC"/>
              <w:right w:val="single" w:sz="6" w:space="0" w:color="000000"/>
            </w:tcBorders>
            <w:shd w:val="clear" w:color="auto" w:fill="auto"/>
            <w:vAlign w:val="bottom"/>
          </w:tcPr>
          <w:p w14:paraId="78455C59" w14:textId="77777777" w:rsidR="00052150" w:rsidRDefault="00052150" w:rsidP="00C9474E">
            <w:pPr>
              <w:pStyle w:val="LO-normal"/>
              <w:widowControl w:val="0"/>
              <w:jc w:val="center"/>
              <w:rPr>
                <w:sz w:val="20"/>
                <w:szCs w:val="20"/>
              </w:rPr>
            </w:pPr>
            <w:r>
              <w:rPr>
                <w:sz w:val="20"/>
                <w:szCs w:val="20"/>
              </w:rPr>
              <w:t>663</w:t>
            </w:r>
          </w:p>
        </w:tc>
      </w:tr>
      <w:tr w:rsidR="00052150" w14:paraId="36469B4A" w14:textId="77777777" w:rsidTr="00C9474E">
        <w:tc>
          <w:tcPr>
            <w:tcW w:w="1753" w:type="dxa"/>
            <w:tcBorders>
              <w:top w:val="single" w:sz="6" w:space="0" w:color="CCCCCC"/>
              <w:left w:val="single" w:sz="6" w:space="0" w:color="CCCCCC"/>
              <w:bottom w:val="single" w:sz="6" w:space="0" w:color="CCCCCC"/>
              <w:right w:val="single" w:sz="6" w:space="0" w:color="CCCCCC"/>
            </w:tcBorders>
            <w:shd w:val="clear" w:color="auto" w:fill="auto"/>
            <w:vAlign w:val="bottom"/>
          </w:tcPr>
          <w:p w14:paraId="20DB35EB" w14:textId="77777777" w:rsidR="00052150" w:rsidRDefault="00052150" w:rsidP="00C9474E">
            <w:pPr>
              <w:pStyle w:val="LO-normal"/>
              <w:widowControl w:val="0"/>
              <w:jc w:val="center"/>
              <w:rPr>
                <w:sz w:val="20"/>
                <w:szCs w:val="20"/>
              </w:rPr>
            </w:pPr>
            <w:r>
              <w:rPr>
                <w:b/>
                <w:sz w:val="20"/>
                <w:szCs w:val="20"/>
              </w:rPr>
              <w:t>15%IT:85%KH01</w:t>
            </w:r>
          </w:p>
        </w:tc>
        <w:tc>
          <w:tcPr>
            <w:tcW w:w="1246" w:type="dxa"/>
            <w:tcBorders>
              <w:top w:val="single" w:sz="6" w:space="0" w:color="CCCCCC"/>
              <w:left w:val="single" w:sz="6" w:space="0" w:color="CCCCCC"/>
              <w:bottom w:val="single" w:sz="6" w:space="0" w:color="CCCCCC"/>
              <w:right w:val="single" w:sz="6" w:space="0" w:color="CCCCCC"/>
            </w:tcBorders>
            <w:shd w:val="clear" w:color="auto" w:fill="auto"/>
            <w:vAlign w:val="bottom"/>
          </w:tcPr>
          <w:p w14:paraId="14B04866" w14:textId="77777777" w:rsidR="00052150" w:rsidRDefault="00052150" w:rsidP="00C9474E">
            <w:pPr>
              <w:pStyle w:val="LO-normal"/>
              <w:widowControl w:val="0"/>
              <w:jc w:val="center"/>
              <w:rPr>
                <w:sz w:val="20"/>
                <w:szCs w:val="20"/>
              </w:rPr>
            </w:pPr>
            <w:r>
              <w:rPr>
                <w:sz w:val="20"/>
                <w:szCs w:val="20"/>
              </w:rPr>
              <w:t>2848</w:t>
            </w:r>
          </w:p>
        </w:tc>
        <w:tc>
          <w:tcPr>
            <w:tcW w:w="1321" w:type="dxa"/>
            <w:tcBorders>
              <w:top w:val="single" w:sz="6" w:space="0" w:color="CCCCCC"/>
              <w:left w:val="single" w:sz="6" w:space="0" w:color="CCCCCC"/>
              <w:bottom w:val="single" w:sz="6" w:space="0" w:color="CCCCCC"/>
              <w:right w:val="single" w:sz="6" w:space="0" w:color="000000"/>
            </w:tcBorders>
            <w:shd w:val="clear" w:color="auto" w:fill="auto"/>
            <w:vAlign w:val="bottom"/>
          </w:tcPr>
          <w:p w14:paraId="49D6243B" w14:textId="77777777" w:rsidR="00052150" w:rsidRDefault="00052150" w:rsidP="00C9474E">
            <w:pPr>
              <w:pStyle w:val="LO-normal"/>
              <w:widowControl w:val="0"/>
              <w:jc w:val="center"/>
              <w:rPr>
                <w:sz w:val="20"/>
                <w:szCs w:val="20"/>
              </w:rPr>
            </w:pPr>
            <w:r>
              <w:rPr>
                <w:sz w:val="20"/>
                <w:szCs w:val="20"/>
              </w:rPr>
              <w:t>2736</w:t>
            </w:r>
          </w:p>
        </w:tc>
        <w:tc>
          <w:tcPr>
            <w:tcW w:w="1199" w:type="dxa"/>
            <w:tcBorders>
              <w:top w:val="single" w:sz="6" w:space="0" w:color="CCCCCC"/>
              <w:left w:val="single" w:sz="6" w:space="0" w:color="CCCCCC"/>
              <w:bottom w:val="single" w:sz="6" w:space="0" w:color="CCCCCC"/>
              <w:right w:val="single" w:sz="6" w:space="0" w:color="CCCCCC"/>
            </w:tcBorders>
            <w:shd w:val="clear" w:color="auto" w:fill="auto"/>
            <w:vAlign w:val="bottom"/>
          </w:tcPr>
          <w:p w14:paraId="3738C799" w14:textId="77777777" w:rsidR="00052150" w:rsidRDefault="00052150" w:rsidP="00C9474E">
            <w:pPr>
              <w:pStyle w:val="LO-normal"/>
              <w:widowControl w:val="0"/>
              <w:jc w:val="center"/>
              <w:rPr>
                <w:sz w:val="20"/>
                <w:szCs w:val="20"/>
              </w:rPr>
            </w:pPr>
            <w:r>
              <w:rPr>
                <w:sz w:val="20"/>
                <w:szCs w:val="20"/>
              </w:rPr>
              <w:t>570</w:t>
            </w:r>
          </w:p>
        </w:tc>
        <w:tc>
          <w:tcPr>
            <w:tcW w:w="1200" w:type="dxa"/>
            <w:tcBorders>
              <w:top w:val="single" w:sz="6" w:space="0" w:color="CCCCCC"/>
              <w:left w:val="single" w:sz="6" w:space="0" w:color="CCCCCC"/>
              <w:bottom w:val="single" w:sz="6" w:space="0" w:color="CCCCCC"/>
              <w:right w:val="single" w:sz="6" w:space="0" w:color="000000"/>
            </w:tcBorders>
            <w:shd w:val="clear" w:color="auto" w:fill="auto"/>
            <w:vAlign w:val="bottom"/>
          </w:tcPr>
          <w:p w14:paraId="184DFC18" w14:textId="77777777" w:rsidR="00052150" w:rsidRDefault="00052150" w:rsidP="00C9474E">
            <w:pPr>
              <w:pStyle w:val="LO-normal"/>
              <w:widowControl w:val="0"/>
              <w:jc w:val="center"/>
              <w:rPr>
                <w:sz w:val="20"/>
                <w:szCs w:val="20"/>
              </w:rPr>
            </w:pPr>
            <w:r>
              <w:rPr>
                <w:sz w:val="20"/>
                <w:szCs w:val="20"/>
              </w:rPr>
              <w:t>344</w:t>
            </w:r>
          </w:p>
        </w:tc>
        <w:tc>
          <w:tcPr>
            <w:tcW w:w="1531" w:type="dxa"/>
            <w:tcBorders>
              <w:top w:val="single" w:sz="6" w:space="0" w:color="CCCCCC"/>
              <w:left w:val="single" w:sz="6" w:space="0" w:color="CCCCCC"/>
              <w:bottom w:val="single" w:sz="6" w:space="0" w:color="CCCCCC"/>
              <w:right w:val="single" w:sz="6" w:space="0" w:color="CCCCCC"/>
            </w:tcBorders>
            <w:shd w:val="clear" w:color="auto" w:fill="auto"/>
            <w:vAlign w:val="bottom"/>
          </w:tcPr>
          <w:p w14:paraId="02CCF173" w14:textId="77777777" w:rsidR="00052150" w:rsidRDefault="00052150" w:rsidP="00C9474E">
            <w:pPr>
              <w:pStyle w:val="LO-normal"/>
              <w:widowControl w:val="0"/>
              <w:jc w:val="center"/>
              <w:rPr>
                <w:sz w:val="20"/>
                <w:szCs w:val="20"/>
              </w:rPr>
            </w:pPr>
            <w:r>
              <w:rPr>
                <w:sz w:val="20"/>
                <w:szCs w:val="20"/>
              </w:rPr>
              <w:t>112</w:t>
            </w:r>
          </w:p>
        </w:tc>
        <w:tc>
          <w:tcPr>
            <w:tcW w:w="1619" w:type="dxa"/>
            <w:tcBorders>
              <w:top w:val="single" w:sz="6" w:space="0" w:color="CCCCCC"/>
              <w:left w:val="single" w:sz="6" w:space="0" w:color="CCCCCC"/>
              <w:bottom w:val="single" w:sz="6" w:space="0" w:color="CCCCCC"/>
              <w:right w:val="single" w:sz="6" w:space="0" w:color="000000"/>
            </w:tcBorders>
            <w:shd w:val="clear" w:color="auto" w:fill="auto"/>
            <w:vAlign w:val="bottom"/>
          </w:tcPr>
          <w:p w14:paraId="0B577C42" w14:textId="77777777" w:rsidR="00052150" w:rsidRDefault="00052150" w:rsidP="00C9474E">
            <w:pPr>
              <w:pStyle w:val="LO-normal"/>
              <w:widowControl w:val="0"/>
              <w:jc w:val="center"/>
              <w:rPr>
                <w:sz w:val="20"/>
                <w:szCs w:val="20"/>
              </w:rPr>
            </w:pPr>
            <w:r>
              <w:rPr>
                <w:sz w:val="20"/>
                <w:szCs w:val="20"/>
              </w:rPr>
              <w:t>226</w:t>
            </w:r>
          </w:p>
        </w:tc>
      </w:tr>
      <w:tr w:rsidR="00052150" w14:paraId="466A3A22" w14:textId="77777777" w:rsidTr="00C9474E">
        <w:tc>
          <w:tcPr>
            <w:tcW w:w="1753" w:type="dxa"/>
            <w:tcBorders>
              <w:top w:val="single" w:sz="6" w:space="0" w:color="CCCCCC"/>
              <w:left w:val="single" w:sz="6" w:space="0" w:color="CCCCCC"/>
              <w:bottom w:val="single" w:sz="6" w:space="0" w:color="CCCCCC"/>
              <w:right w:val="single" w:sz="6" w:space="0" w:color="CCCCCC"/>
            </w:tcBorders>
            <w:shd w:val="clear" w:color="auto" w:fill="auto"/>
            <w:vAlign w:val="bottom"/>
          </w:tcPr>
          <w:p w14:paraId="4DC02FE7" w14:textId="77777777" w:rsidR="00052150" w:rsidRDefault="00052150" w:rsidP="00C9474E">
            <w:pPr>
              <w:pStyle w:val="LO-normal"/>
              <w:widowControl w:val="0"/>
              <w:jc w:val="center"/>
              <w:rPr>
                <w:sz w:val="20"/>
                <w:szCs w:val="20"/>
              </w:rPr>
            </w:pPr>
            <w:r>
              <w:rPr>
                <w:b/>
                <w:sz w:val="20"/>
                <w:szCs w:val="20"/>
              </w:rPr>
              <w:t>20%IT:80%KH01</w:t>
            </w:r>
          </w:p>
        </w:tc>
        <w:tc>
          <w:tcPr>
            <w:tcW w:w="1246" w:type="dxa"/>
            <w:tcBorders>
              <w:top w:val="single" w:sz="6" w:space="0" w:color="CCCCCC"/>
              <w:left w:val="single" w:sz="6" w:space="0" w:color="CCCCCC"/>
              <w:bottom w:val="single" w:sz="6" w:space="0" w:color="CCCCCC"/>
              <w:right w:val="single" w:sz="6" w:space="0" w:color="CCCCCC"/>
            </w:tcBorders>
            <w:shd w:val="clear" w:color="auto" w:fill="auto"/>
            <w:vAlign w:val="bottom"/>
          </w:tcPr>
          <w:p w14:paraId="60FA8D27" w14:textId="77777777" w:rsidR="00052150" w:rsidRDefault="00052150" w:rsidP="00C9474E">
            <w:pPr>
              <w:pStyle w:val="LO-normal"/>
              <w:widowControl w:val="0"/>
              <w:jc w:val="center"/>
              <w:rPr>
                <w:sz w:val="20"/>
                <w:szCs w:val="20"/>
              </w:rPr>
            </w:pPr>
            <w:r>
              <w:rPr>
                <w:sz w:val="20"/>
                <w:szCs w:val="20"/>
              </w:rPr>
              <w:t>2890</w:t>
            </w:r>
          </w:p>
        </w:tc>
        <w:tc>
          <w:tcPr>
            <w:tcW w:w="1321" w:type="dxa"/>
            <w:tcBorders>
              <w:top w:val="single" w:sz="6" w:space="0" w:color="CCCCCC"/>
              <w:left w:val="single" w:sz="6" w:space="0" w:color="CCCCCC"/>
              <w:bottom w:val="single" w:sz="6" w:space="0" w:color="CCCCCC"/>
              <w:right w:val="single" w:sz="6" w:space="0" w:color="000000"/>
            </w:tcBorders>
            <w:shd w:val="clear" w:color="auto" w:fill="auto"/>
            <w:vAlign w:val="bottom"/>
          </w:tcPr>
          <w:p w14:paraId="07060204" w14:textId="77777777" w:rsidR="00052150" w:rsidRDefault="00052150" w:rsidP="00C9474E">
            <w:pPr>
              <w:pStyle w:val="LO-normal"/>
              <w:widowControl w:val="0"/>
              <w:jc w:val="center"/>
              <w:rPr>
                <w:sz w:val="20"/>
                <w:szCs w:val="20"/>
              </w:rPr>
            </w:pPr>
            <w:r>
              <w:rPr>
                <w:sz w:val="20"/>
                <w:szCs w:val="20"/>
              </w:rPr>
              <w:t>2788</w:t>
            </w:r>
          </w:p>
        </w:tc>
        <w:tc>
          <w:tcPr>
            <w:tcW w:w="1199" w:type="dxa"/>
            <w:tcBorders>
              <w:top w:val="single" w:sz="6" w:space="0" w:color="CCCCCC"/>
              <w:left w:val="single" w:sz="6" w:space="0" w:color="CCCCCC"/>
              <w:bottom w:val="single" w:sz="6" w:space="0" w:color="CCCCCC"/>
              <w:right w:val="single" w:sz="6" w:space="0" w:color="CCCCCC"/>
            </w:tcBorders>
            <w:shd w:val="clear" w:color="auto" w:fill="auto"/>
            <w:vAlign w:val="bottom"/>
          </w:tcPr>
          <w:p w14:paraId="0C87F5B3" w14:textId="77777777" w:rsidR="00052150" w:rsidRDefault="00052150" w:rsidP="00C9474E">
            <w:pPr>
              <w:pStyle w:val="LO-normal"/>
              <w:widowControl w:val="0"/>
              <w:jc w:val="center"/>
              <w:rPr>
                <w:sz w:val="20"/>
                <w:szCs w:val="20"/>
              </w:rPr>
            </w:pPr>
            <w:r>
              <w:rPr>
                <w:sz w:val="20"/>
                <w:szCs w:val="20"/>
              </w:rPr>
              <w:t>1322</w:t>
            </w:r>
          </w:p>
        </w:tc>
        <w:tc>
          <w:tcPr>
            <w:tcW w:w="1200" w:type="dxa"/>
            <w:tcBorders>
              <w:top w:val="single" w:sz="6" w:space="0" w:color="CCCCCC"/>
              <w:left w:val="single" w:sz="6" w:space="0" w:color="CCCCCC"/>
              <w:bottom w:val="single" w:sz="6" w:space="0" w:color="CCCCCC"/>
              <w:right w:val="single" w:sz="6" w:space="0" w:color="000000"/>
            </w:tcBorders>
            <w:shd w:val="clear" w:color="auto" w:fill="auto"/>
            <w:vAlign w:val="bottom"/>
          </w:tcPr>
          <w:p w14:paraId="56E987E0" w14:textId="77777777" w:rsidR="00052150" w:rsidRDefault="00052150" w:rsidP="00C9474E">
            <w:pPr>
              <w:pStyle w:val="LO-normal"/>
              <w:widowControl w:val="0"/>
              <w:jc w:val="center"/>
              <w:rPr>
                <w:sz w:val="20"/>
                <w:szCs w:val="20"/>
              </w:rPr>
            </w:pPr>
            <w:r>
              <w:rPr>
                <w:sz w:val="20"/>
                <w:szCs w:val="20"/>
              </w:rPr>
              <w:t>367</w:t>
            </w:r>
          </w:p>
        </w:tc>
        <w:tc>
          <w:tcPr>
            <w:tcW w:w="1531" w:type="dxa"/>
            <w:tcBorders>
              <w:top w:val="single" w:sz="6" w:space="0" w:color="CCCCCC"/>
              <w:left w:val="single" w:sz="6" w:space="0" w:color="CCCCCC"/>
              <w:bottom w:val="single" w:sz="6" w:space="0" w:color="CCCCCC"/>
              <w:right w:val="single" w:sz="6" w:space="0" w:color="CCCCCC"/>
            </w:tcBorders>
            <w:shd w:val="clear" w:color="auto" w:fill="auto"/>
            <w:vAlign w:val="bottom"/>
          </w:tcPr>
          <w:p w14:paraId="580E90E3" w14:textId="77777777" w:rsidR="00052150" w:rsidRDefault="00052150" w:rsidP="00C9474E">
            <w:pPr>
              <w:pStyle w:val="LO-normal"/>
              <w:widowControl w:val="0"/>
              <w:jc w:val="center"/>
              <w:rPr>
                <w:sz w:val="20"/>
                <w:szCs w:val="20"/>
              </w:rPr>
            </w:pPr>
            <w:r>
              <w:rPr>
                <w:sz w:val="20"/>
                <w:szCs w:val="20"/>
              </w:rPr>
              <w:t>102</w:t>
            </w:r>
          </w:p>
        </w:tc>
        <w:tc>
          <w:tcPr>
            <w:tcW w:w="1619" w:type="dxa"/>
            <w:tcBorders>
              <w:top w:val="single" w:sz="6" w:space="0" w:color="CCCCCC"/>
              <w:left w:val="single" w:sz="6" w:space="0" w:color="CCCCCC"/>
              <w:bottom w:val="single" w:sz="6" w:space="0" w:color="CCCCCC"/>
              <w:right w:val="single" w:sz="6" w:space="0" w:color="000000"/>
            </w:tcBorders>
            <w:shd w:val="clear" w:color="auto" w:fill="auto"/>
            <w:vAlign w:val="bottom"/>
          </w:tcPr>
          <w:p w14:paraId="41D93F9D" w14:textId="77777777" w:rsidR="00052150" w:rsidRDefault="00052150" w:rsidP="00C9474E">
            <w:pPr>
              <w:pStyle w:val="LO-normal"/>
              <w:widowControl w:val="0"/>
              <w:jc w:val="center"/>
              <w:rPr>
                <w:sz w:val="20"/>
                <w:szCs w:val="20"/>
              </w:rPr>
            </w:pPr>
            <w:r>
              <w:rPr>
                <w:sz w:val="20"/>
                <w:szCs w:val="20"/>
              </w:rPr>
              <w:t>955</w:t>
            </w:r>
          </w:p>
        </w:tc>
      </w:tr>
      <w:tr w:rsidR="00052150" w14:paraId="2553DA63" w14:textId="77777777" w:rsidTr="00C9474E">
        <w:tc>
          <w:tcPr>
            <w:tcW w:w="1753" w:type="dxa"/>
            <w:tcBorders>
              <w:top w:val="single" w:sz="6" w:space="0" w:color="CCCCCC"/>
              <w:left w:val="single" w:sz="6" w:space="0" w:color="CCCCCC"/>
              <w:bottom w:val="single" w:sz="6" w:space="0" w:color="CCCCCC"/>
              <w:right w:val="single" w:sz="6" w:space="0" w:color="CCCCCC"/>
            </w:tcBorders>
            <w:shd w:val="clear" w:color="auto" w:fill="auto"/>
            <w:vAlign w:val="bottom"/>
          </w:tcPr>
          <w:p w14:paraId="74450ADB" w14:textId="77777777" w:rsidR="00052150" w:rsidRDefault="00052150" w:rsidP="00C9474E">
            <w:pPr>
              <w:pStyle w:val="LO-normal"/>
              <w:widowControl w:val="0"/>
              <w:jc w:val="center"/>
              <w:rPr>
                <w:sz w:val="20"/>
                <w:szCs w:val="20"/>
              </w:rPr>
            </w:pPr>
            <w:r>
              <w:rPr>
                <w:b/>
                <w:sz w:val="20"/>
                <w:szCs w:val="20"/>
              </w:rPr>
              <w:t>25%IT:75%KH01</w:t>
            </w:r>
          </w:p>
        </w:tc>
        <w:tc>
          <w:tcPr>
            <w:tcW w:w="1246" w:type="dxa"/>
            <w:tcBorders>
              <w:top w:val="single" w:sz="6" w:space="0" w:color="CCCCCC"/>
              <w:left w:val="single" w:sz="6" w:space="0" w:color="CCCCCC"/>
              <w:bottom w:val="single" w:sz="6" w:space="0" w:color="CCCCCC"/>
              <w:right w:val="single" w:sz="6" w:space="0" w:color="CCCCCC"/>
            </w:tcBorders>
            <w:shd w:val="clear" w:color="auto" w:fill="auto"/>
          </w:tcPr>
          <w:p w14:paraId="17BE71F7" w14:textId="77777777" w:rsidR="00052150" w:rsidRDefault="00052150" w:rsidP="00C9474E">
            <w:pPr>
              <w:pStyle w:val="LO-normal"/>
              <w:widowControl w:val="0"/>
              <w:jc w:val="center"/>
              <w:rPr>
                <w:sz w:val="20"/>
                <w:szCs w:val="20"/>
              </w:rPr>
            </w:pPr>
            <w:r>
              <w:rPr>
                <w:sz w:val="20"/>
                <w:szCs w:val="20"/>
              </w:rPr>
              <w:t>2913</w:t>
            </w:r>
          </w:p>
        </w:tc>
        <w:tc>
          <w:tcPr>
            <w:tcW w:w="1321" w:type="dxa"/>
            <w:tcBorders>
              <w:top w:val="single" w:sz="6" w:space="0" w:color="CCCCCC"/>
              <w:left w:val="single" w:sz="6" w:space="0" w:color="CCCCCC"/>
              <w:bottom w:val="single" w:sz="6" w:space="0" w:color="CCCCCC"/>
              <w:right w:val="single" w:sz="6" w:space="0" w:color="000000"/>
            </w:tcBorders>
            <w:shd w:val="clear" w:color="auto" w:fill="auto"/>
          </w:tcPr>
          <w:p w14:paraId="0026D4B2" w14:textId="77777777" w:rsidR="00052150" w:rsidRDefault="00052150" w:rsidP="00C9474E">
            <w:pPr>
              <w:pStyle w:val="LO-normal"/>
              <w:widowControl w:val="0"/>
              <w:jc w:val="center"/>
              <w:rPr>
                <w:sz w:val="20"/>
                <w:szCs w:val="20"/>
              </w:rPr>
            </w:pPr>
            <w:r>
              <w:rPr>
                <w:sz w:val="20"/>
                <w:szCs w:val="20"/>
              </w:rPr>
              <w:t>2818</w:t>
            </w:r>
          </w:p>
        </w:tc>
        <w:tc>
          <w:tcPr>
            <w:tcW w:w="1199" w:type="dxa"/>
            <w:tcBorders>
              <w:top w:val="single" w:sz="6" w:space="0" w:color="CCCCCC"/>
              <w:left w:val="single" w:sz="6" w:space="0" w:color="CCCCCC"/>
              <w:bottom w:val="single" w:sz="6" w:space="0" w:color="CCCCCC"/>
              <w:right w:val="single" w:sz="6" w:space="0" w:color="CCCCCC"/>
            </w:tcBorders>
            <w:shd w:val="clear" w:color="auto" w:fill="auto"/>
          </w:tcPr>
          <w:p w14:paraId="6CBA5A79" w14:textId="77777777" w:rsidR="00052150" w:rsidRDefault="00052150" w:rsidP="00C9474E">
            <w:pPr>
              <w:pStyle w:val="LO-normal"/>
              <w:widowControl w:val="0"/>
              <w:jc w:val="center"/>
              <w:rPr>
                <w:sz w:val="20"/>
                <w:szCs w:val="20"/>
              </w:rPr>
            </w:pPr>
            <w:r>
              <w:rPr>
                <w:sz w:val="20"/>
                <w:szCs w:val="20"/>
              </w:rPr>
              <w:t>852</w:t>
            </w:r>
          </w:p>
        </w:tc>
        <w:tc>
          <w:tcPr>
            <w:tcW w:w="1200" w:type="dxa"/>
            <w:tcBorders>
              <w:top w:val="single" w:sz="6" w:space="0" w:color="CCCCCC"/>
              <w:left w:val="single" w:sz="6" w:space="0" w:color="CCCCCC"/>
              <w:bottom w:val="single" w:sz="6" w:space="0" w:color="CCCCCC"/>
              <w:right w:val="single" w:sz="6" w:space="0" w:color="000000"/>
            </w:tcBorders>
            <w:shd w:val="clear" w:color="auto" w:fill="auto"/>
          </w:tcPr>
          <w:p w14:paraId="442DBB6F" w14:textId="77777777" w:rsidR="00052150" w:rsidRDefault="00052150" w:rsidP="00C9474E">
            <w:pPr>
              <w:pStyle w:val="LO-normal"/>
              <w:widowControl w:val="0"/>
              <w:jc w:val="center"/>
              <w:rPr>
                <w:sz w:val="20"/>
                <w:szCs w:val="20"/>
              </w:rPr>
            </w:pPr>
            <w:r>
              <w:rPr>
                <w:sz w:val="20"/>
                <w:szCs w:val="20"/>
              </w:rPr>
              <w:t>369</w:t>
            </w:r>
          </w:p>
        </w:tc>
        <w:tc>
          <w:tcPr>
            <w:tcW w:w="1531" w:type="dxa"/>
            <w:tcBorders>
              <w:top w:val="single" w:sz="6" w:space="0" w:color="CCCCCC"/>
              <w:left w:val="single" w:sz="6" w:space="0" w:color="CCCCCC"/>
              <w:bottom w:val="single" w:sz="6" w:space="0" w:color="CCCCCC"/>
              <w:right w:val="single" w:sz="6" w:space="0" w:color="CCCCCC"/>
            </w:tcBorders>
            <w:shd w:val="clear" w:color="auto" w:fill="auto"/>
            <w:vAlign w:val="bottom"/>
          </w:tcPr>
          <w:p w14:paraId="297C73B5" w14:textId="77777777" w:rsidR="00052150" w:rsidRDefault="00052150" w:rsidP="00C9474E">
            <w:pPr>
              <w:pStyle w:val="LO-normal"/>
              <w:widowControl w:val="0"/>
              <w:jc w:val="center"/>
              <w:rPr>
                <w:sz w:val="20"/>
                <w:szCs w:val="20"/>
              </w:rPr>
            </w:pPr>
            <w:r>
              <w:rPr>
                <w:sz w:val="20"/>
                <w:szCs w:val="20"/>
              </w:rPr>
              <w:t>95</w:t>
            </w:r>
          </w:p>
        </w:tc>
        <w:tc>
          <w:tcPr>
            <w:tcW w:w="1619" w:type="dxa"/>
            <w:tcBorders>
              <w:top w:val="single" w:sz="6" w:space="0" w:color="CCCCCC"/>
              <w:left w:val="single" w:sz="6" w:space="0" w:color="CCCCCC"/>
              <w:bottom w:val="single" w:sz="6" w:space="0" w:color="CCCCCC"/>
              <w:right w:val="single" w:sz="6" w:space="0" w:color="000000"/>
            </w:tcBorders>
            <w:shd w:val="clear" w:color="auto" w:fill="auto"/>
            <w:vAlign w:val="bottom"/>
          </w:tcPr>
          <w:p w14:paraId="266FAD30" w14:textId="77777777" w:rsidR="00052150" w:rsidRDefault="00052150" w:rsidP="00C9474E">
            <w:pPr>
              <w:pStyle w:val="LO-normal"/>
              <w:widowControl w:val="0"/>
              <w:jc w:val="center"/>
              <w:rPr>
                <w:sz w:val="20"/>
                <w:szCs w:val="20"/>
              </w:rPr>
            </w:pPr>
            <w:r>
              <w:rPr>
                <w:sz w:val="20"/>
                <w:szCs w:val="20"/>
              </w:rPr>
              <w:t>483</w:t>
            </w:r>
          </w:p>
        </w:tc>
      </w:tr>
      <w:tr w:rsidR="00052150" w14:paraId="5CC9D059" w14:textId="77777777" w:rsidTr="00C9474E">
        <w:tc>
          <w:tcPr>
            <w:tcW w:w="1753" w:type="dxa"/>
            <w:tcBorders>
              <w:top w:val="single" w:sz="6" w:space="0" w:color="CCCCCC"/>
              <w:left w:val="single" w:sz="6" w:space="0" w:color="CCCCCC"/>
              <w:bottom w:val="single" w:sz="6" w:space="0" w:color="000000"/>
              <w:right w:val="single" w:sz="6" w:space="0" w:color="CCCCCC"/>
            </w:tcBorders>
            <w:shd w:val="clear" w:color="auto" w:fill="auto"/>
            <w:vAlign w:val="bottom"/>
          </w:tcPr>
          <w:p w14:paraId="1CEDDA8A" w14:textId="77777777" w:rsidR="00052150" w:rsidRDefault="00052150" w:rsidP="00C9474E">
            <w:pPr>
              <w:pStyle w:val="LO-normal"/>
              <w:widowControl w:val="0"/>
              <w:jc w:val="center"/>
              <w:rPr>
                <w:sz w:val="20"/>
                <w:szCs w:val="20"/>
              </w:rPr>
            </w:pPr>
            <w:r>
              <w:rPr>
                <w:b/>
                <w:sz w:val="20"/>
                <w:szCs w:val="20"/>
              </w:rPr>
              <w:t>50%IT:50%KH01</w:t>
            </w:r>
          </w:p>
        </w:tc>
        <w:tc>
          <w:tcPr>
            <w:tcW w:w="1246" w:type="dxa"/>
            <w:tcBorders>
              <w:top w:val="single" w:sz="6" w:space="0" w:color="CCCCCC"/>
              <w:left w:val="single" w:sz="6" w:space="0" w:color="CCCCCC"/>
              <w:bottom w:val="single" w:sz="6" w:space="0" w:color="000000"/>
              <w:right w:val="single" w:sz="6" w:space="0" w:color="CCCCCC"/>
            </w:tcBorders>
            <w:shd w:val="clear" w:color="auto" w:fill="auto"/>
          </w:tcPr>
          <w:p w14:paraId="6BE59A0D" w14:textId="77777777" w:rsidR="00052150" w:rsidRDefault="00052150" w:rsidP="00C9474E">
            <w:pPr>
              <w:pStyle w:val="LO-normal"/>
              <w:widowControl w:val="0"/>
              <w:jc w:val="center"/>
              <w:rPr>
                <w:sz w:val="20"/>
                <w:szCs w:val="20"/>
              </w:rPr>
            </w:pPr>
          </w:p>
          <w:p w14:paraId="6253CE38" w14:textId="77777777" w:rsidR="00052150" w:rsidRDefault="00052150" w:rsidP="00C9474E">
            <w:pPr>
              <w:pStyle w:val="LO-normal"/>
              <w:widowControl w:val="0"/>
              <w:jc w:val="center"/>
              <w:rPr>
                <w:sz w:val="20"/>
                <w:szCs w:val="20"/>
              </w:rPr>
            </w:pPr>
            <w:r>
              <w:rPr>
                <w:sz w:val="20"/>
                <w:szCs w:val="20"/>
              </w:rPr>
              <w:t>2912</w:t>
            </w:r>
          </w:p>
        </w:tc>
        <w:tc>
          <w:tcPr>
            <w:tcW w:w="1321" w:type="dxa"/>
            <w:tcBorders>
              <w:top w:val="single" w:sz="6" w:space="0" w:color="CCCCCC"/>
              <w:left w:val="single" w:sz="6" w:space="0" w:color="CCCCCC"/>
              <w:bottom w:val="single" w:sz="6" w:space="0" w:color="000000"/>
              <w:right w:val="single" w:sz="6" w:space="0" w:color="000000"/>
            </w:tcBorders>
            <w:shd w:val="clear" w:color="auto" w:fill="auto"/>
          </w:tcPr>
          <w:p w14:paraId="441B30F5" w14:textId="77777777" w:rsidR="00052150" w:rsidRDefault="00052150" w:rsidP="00C9474E">
            <w:pPr>
              <w:pStyle w:val="LO-normal"/>
              <w:widowControl w:val="0"/>
              <w:jc w:val="center"/>
              <w:rPr>
                <w:sz w:val="20"/>
                <w:szCs w:val="20"/>
              </w:rPr>
            </w:pPr>
          </w:p>
          <w:p w14:paraId="6231EF15" w14:textId="77777777" w:rsidR="00052150" w:rsidRDefault="00052150" w:rsidP="00C9474E">
            <w:pPr>
              <w:pStyle w:val="LO-normal"/>
              <w:widowControl w:val="0"/>
              <w:jc w:val="center"/>
              <w:rPr>
                <w:sz w:val="20"/>
                <w:szCs w:val="20"/>
              </w:rPr>
            </w:pPr>
            <w:r>
              <w:rPr>
                <w:sz w:val="20"/>
                <w:szCs w:val="20"/>
              </w:rPr>
              <w:t>2834</w:t>
            </w:r>
          </w:p>
        </w:tc>
        <w:tc>
          <w:tcPr>
            <w:tcW w:w="1199" w:type="dxa"/>
            <w:tcBorders>
              <w:top w:val="single" w:sz="6" w:space="0" w:color="CCCCCC"/>
              <w:left w:val="single" w:sz="6" w:space="0" w:color="CCCCCC"/>
              <w:bottom w:val="single" w:sz="6" w:space="0" w:color="000000"/>
              <w:right w:val="single" w:sz="6" w:space="0" w:color="CCCCCC"/>
            </w:tcBorders>
            <w:shd w:val="clear" w:color="auto" w:fill="auto"/>
          </w:tcPr>
          <w:p w14:paraId="30ADEECB" w14:textId="77777777" w:rsidR="00052150" w:rsidRDefault="00052150" w:rsidP="00C9474E">
            <w:pPr>
              <w:pStyle w:val="LO-normal"/>
              <w:widowControl w:val="0"/>
              <w:jc w:val="center"/>
              <w:rPr>
                <w:sz w:val="20"/>
                <w:szCs w:val="20"/>
              </w:rPr>
            </w:pPr>
          </w:p>
          <w:p w14:paraId="1BAEA662" w14:textId="77777777" w:rsidR="00052150" w:rsidRDefault="00052150" w:rsidP="00C9474E">
            <w:pPr>
              <w:pStyle w:val="LO-normal"/>
              <w:widowControl w:val="0"/>
              <w:jc w:val="center"/>
              <w:rPr>
                <w:sz w:val="20"/>
                <w:szCs w:val="20"/>
              </w:rPr>
            </w:pPr>
            <w:r>
              <w:rPr>
                <w:sz w:val="20"/>
                <w:szCs w:val="20"/>
              </w:rPr>
              <w:t>721</w:t>
            </w:r>
          </w:p>
        </w:tc>
        <w:tc>
          <w:tcPr>
            <w:tcW w:w="1200" w:type="dxa"/>
            <w:tcBorders>
              <w:top w:val="single" w:sz="6" w:space="0" w:color="CCCCCC"/>
              <w:left w:val="single" w:sz="6" w:space="0" w:color="CCCCCC"/>
              <w:bottom w:val="single" w:sz="6" w:space="0" w:color="000000"/>
              <w:right w:val="single" w:sz="6" w:space="0" w:color="000000"/>
            </w:tcBorders>
            <w:shd w:val="clear" w:color="auto" w:fill="auto"/>
          </w:tcPr>
          <w:p w14:paraId="1631BFC4" w14:textId="77777777" w:rsidR="00052150" w:rsidRDefault="00052150" w:rsidP="00C9474E">
            <w:pPr>
              <w:pStyle w:val="LO-normal"/>
              <w:widowControl w:val="0"/>
              <w:jc w:val="center"/>
              <w:rPr>
                <w:sz w:val="20"/>
                <w:szCs w:val="20"/>
              </w:rPr>
            </w:pPr>
          </w:p>
          <w:p w14:paraId="0D968498" w14:textId="77777777" w:rsidR="00052150" w:rsidRDefault="00052150" w:rsidP="00C9474E">
            <w:pPr>
              <w:pStyle w:val="LO-normal"/>
              <w:widowControl w:val="0"/>
              <w:jc w:val="center"/>
              <w:rPr>
                <w:sz w:val="20"/>
                <w:szCs w:val="20"/>
              </w:rPr>
            </w:pPr>
            <w:r>
              <w:rPr>
                <w:sz w:val="20"/>
                <w:szCs w:val="20"/>
              </w:rPr>
              <w:t>371</w:t>
            </w:r>
          </w:p>
        </w:tc>
        <w:tc>
          <w:tcPr>
            <w:tcW w:w="1531" w:type="dxa"/>
            <w:tcBorders>
              <w:top w:val="single" w:sz="6" w:space="0" w:color="CCCCCC"/>
              <w:left w:val="single" w:sz="6" w:space="0" w:color="CCCCCC"/>
              <w:bottom w:val="single" w:sz="6" w:space="0" w:color="000000"/>
              <w:right w:val="single" w:sz="6" w:space="0" w:color="CCCCCC"/>
            </w:tcBorders>
            <w:shd w:val="clear" w:color="auto" w:fill="auto"/>
            <w:vAlign w:val="bottom"/>
          </w:tcPr>
          <w:p w14:paraId="62696C25" w14:textId="77777777" w:rsidR="00052150" w:rsidRDefault="00052150" w:rsidP="00C9474E">
            <w:pPr>
              <w:pStyle w:val="LO-normal"/>
              <w:widowControl w:val="0"/>
              <w:jc w:val="center"/>
              <w:rPr>
                <w:sz w:val="20"/>
                <w:szCs w:val="20"/>
              </w:rPr>
            </w:pPr>
            <w:r>
              <w:rPr>
                <w:sz w:val="20"/>
                <w:szCs w:val="20"/>
              </w:rPr>
              <w:t>78</w:t>
            </w:r>
          </w:p>
        </w:tc>
        <w:tc>
          <w:tcPr>
            <w:tcW w:w="1619" w:type="dxa"/>
            <w:tcBorders>
              <w:top w:val="single" w:sz="6" w:space="0" w:color="CCCCCC"/>
              <w:left w:val="single" w:sz="6" w:space="0" w:color="CCCCCC"/>
              <w:bottom w:val="single" w:sz="6" w:space="0" w:color="000000"/>
              <w:right w:val="single" w:sz="6" w:space="0" w:color="000000"/>
            </w:tcBorders>
            <w:shd w:val="clear" w:color="auto" w:fill="auto"/>
            <w:vAlign w:val="bottom"/>
          </w:tcPr>
          <w:p w14:paraId="0166B8BD" w14:textId="77777777" w:rsidR="00052150" w:rsidRDefault="00052150" w:rsidP="00C9474E">
            <w:pPr>
              <w:pStyle w:val="LO-normal"/>
              <w:widowControl w:val="0"/>
              <w:jc w:val="center"/>
              <w:rPr>
                <w:sz w:val="20"/>
                <w:szCs w:val="20"/>
              </w:rPr>
            </w:pPr>
            <w:r>
              <w:rPr>
                <w:sz w:val="20"/>
                <w:szCs w:val="20"/>
              </w:rPr>
              <w:t>350</w:t>
            </w:r>
          </w:p>
        </w:tc>
      </w:tr>
    </w:tbl>
    <w:p w14:paraId="454ACE2F" w14:textId="77777777" w:rsidR="00052150" w:rsidRDefault="00052150" w:rsidP="00052150">
      <w:pPr>
        <w:pStyle w:val="LO-normal"/>
        <w:spacing w:line="480" w:lineRule="auto"/>
        <w:jc w:val="both"/>
        <w:rPr>
          <w:sz w:val="24"/>
          <w:szCs w:val="24"/>
        </w:rPr>
      </w:pPr>
    </w:p>
    <w:p w14:paraId="61D4BCEF" w14:textId="77777777" w:rsidR="00052150" w:rsidRDefault="00052150" w:rsidP="00052150">
      <w:pPr>
        <w:pStyle w:val="LO-normal"/>
        <w:spacing w:line="480" w:lineRule="auto"/>
        <w:jc w:val="both"/>
        <w:rPr>
          <w:sz w:val="24"/>
          <w:szCs w:val="24"/>
        </w:rPr>
      </w:pPr>
    </w:p>
    <w:p w14:paraId="39611130" w14:textId="77777777" w:rsidR="00052150" w:rsidRDefault="00052150" w:rsidP="00052150">
      <w:pPr>
        <w:pStyle w:val="LO-normal"/>
        <w:spacing w:line="480" w:lineRule="auto"/>
        <w:jc w:val="both"/>
        <w:rPr>
          <w:sz w:val="24"/>
          <w:szCs w:val="24"/>
        </w:rPr>
      </w:pPr>
    </w:p>
    <w:p w14:paraId="5BDD3BA6" w14:textId="77777777" w:rsidR="00052150" w:rsidRDefault="00052150" w:rsidP="00052150">
      <w:pPr>
        <w:pStyle w:val="LO-normal"/>
        <w:spacing w:line="480" w:lineRule="auto"/>
        <w:jc w:val="both"/>
        <w:rPr>
          <w:sz w:val="24"/>
          <w:szCs w:val="24"/>
        </w:rPr>
      </w:pPr>
    </w:p>
    <w:p w14:paraId="514627A5" w14:textId="77777777" w:rsidR="00052150" w:rsidRDefault="00052150" w:rsidP="00052150">
      <w:pPr>
        <w:pStyle w:val="LO-normal"/>
        <w:spacing w:line="480" w:lineRule="auto"/>
        <w:jc w:val="both"/>
        <w:rPr>
          <w:sz w:val="24"/>
          <w:szCs w:val="24"/>
        </w:rPr>
      </w:pPr>
    </w:p>
    <w:p w14:paraId="0B6BC4B4" w14:textId="77777777" w:rsidR="00052150" w:rsidRDefault="00052150" w:rsidP="00052150">
      <w:pPr>
        <w:pStyle w:val="LO-normal"/>
      </w:pPr>
    </w:p>
    <w:p w14:paraId="4065E61D" w14:textId="77777777" w:rsidR="00052150" w:rsidRDefault="00052150" w:rsidP="00052150">
      <w:pPr>
        <w:pStyle w:val="LO-normal"/>
        <w:widowControl w:val="0"/>
        <w:rPr>
          <w:sz w:val="24"/>
          <w:szCs w:val="24"/>
        </w:rPr>
      </w:pPr>
    </w:p>
    <w:p w14:paraId="38555FE8" w14:textId="77777777" w:rsidR="000D4074" w:rsidRDefault="000D4074"/>
    <w:sectPr w:rsidR="000D4074">
      <w:headerReference w:type="default" r:id="rId14"/>
      <w:footerReference w:type="default" r:id="rId15"/>
      <w:pgSz w:w="12240" w:h="15840"/>
      <w:pgMar w:top="1440" w:right="1440" w:bottom="1440" w:left="1440" w:header="720" w:footer="720" w:gutter="0"/>
      <w:lnNumType w:countBy="1" w:distance="288" w:restart="continuous"/>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C9396" w14:textId="77777777" w:rsidR="00BB0CA6" w:rsidRDefault="00052150">
    <w:pPr>
      <w:pStyle w:val="LO-normal"/>
      <w:jc w:val="right"/>
    </w:pPr>
    <w:r>
      <w:fldChar w:fldCharType="begin"/>
    </w:r>
    <w:r>
      <w:instrText>PAGE</w:instrText>
    </w:r>
    <w:r>
      <w:fldChar w:fldCharType="separate"/>
    </w:r>
    <w:r>
      <w:t>35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20E9F" w14:textId="77777777" w:rsidR="00BB0CA6" w:rsidRDefault="00052150">
    <w:pPr>
      <w:pStyle w:val="LO-normal"/>
      <w:jc w:val="right"/>
    </w:pPr>
    <w:r>
      <w:fldChar w:fldCharType="begin"/>
    </w:r>
    <w:r>
      <w:instrText>PAGE</w:instrText>
    </w:r>
    <w:r>
      <w:fldChar w:fldCharType="separate"/>
    </w:r>
    <w:r>
      <w:t>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54F0D" w14:textId="77777777" w:rsidR="00BB0CA6" w:rsidRDefault="00052150">
    <w:pPr>
      <w:pStyle w:val="LO-normal"/>
      <w:jc w:val="right"/>
    </w:pPr>
    <w:r>
      <w:fldChar w:fldCharType="begin"/>
    </w:r>
    <w:r>
      <w:instrText>PAGE</w:instrText>
    </w:r>
    <w:r>
      <w:fldChar w:fldCharType="separate"/>
    </w:r>
    <w:r>
      <w:t>36</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3D66C" w14:textId="77777777" w:rsidR="00BB0CA6" w:rsidRDefault="00052150">
    <w:pPr>
      <w:pStyle w:val="LO-normal"/>
      <w:jc w:val="right"/>
    </w:pPr>
    <w:r>
      <w:fldChar w:fldCharType="begin"/>
    </w:r>
    <w:r>
      <w:instrText>PAGE</w:instrText>
    </w:r>
    <w:r>
      <w:fldChar w:fldCharType="separate"/>
    </w:r>
    <w:r>
      <w:t>40</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8A9A6" w14:textId="77777777" w:rsidR="00BB0CA6" w:rsidRDefault="00052150">
    <w:pPr>
      <w:pStyle w:val="LO-normal"/>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EF17E" w14:textId="77777777" w:rsidR="00BB0CA6" w:rsidRDefault="00052150">
    <w:pPr>
      <w:pStyle w:val="LO-normal"/>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79C88" w14:textId="77777777" w:rsidR="00BB0CA6" w:rsidRDefault="00052150">
    <w:pPr>
      <w:pStyle w:val="LO-normal"/>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50"/>
    <w:rsid w:val="00052150"/>
    <w:rsid w:val="000D4074"/>
    <w:rsid w:val="001E4B73"/>
    <w:rsid w:val="005314AC"/>
    <w:rsid w:val="009B53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DCE1D"/>
  <w15:chartTrackingRefBased/>
  <w15:docId w15:val="{668ABBD8-9C02-4FB5-89B9-14A27615B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150"/>
    <w:pPr>
      <w:suppressAutoHyphens/>
      <w:spacing w:after="0" w:line="276" w:lineRule="auto"/>
    </w:pPr>
    <w:rPr>
      <w:rFonts w:ascii="Arial" w:eastAsia="Arial" w:hAnsi="Arial" w:cs="Arial"/>
      <w:lang w:val="en"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normal">
    <w:name w:val="LO-normal"/>
    <w:qFormat/>
    <w:rsid w:val="00052150"/>
    <w:pPr>
      <w:suppressAutoHyphens/>
      <w:spacing w:after="0" w:line="276" w:lineRule="auto"/>
    </w:pPr>
    <w:rPr>
      <w:rFonts w:ascii="Arial" w:eastAsia="Arial" w:hAnsi="Arial" w:cs="Arial"/>
      <w:lang w:val="en" w:eastAsia="zh-CN" w:bidi="hi-IN"/>
    </w:rPr>
  </w:style>
  <w:style w:type="character" w:styleId="LineNumber">
    <w:name w:val="line number"/>
    <w:basedOn w:val="DefaultParagraphFont"/>
    <w:uiPriority w:val="99"/>
    <w:semiHidden/>
    <w:unhideWhenUsed/>
    <w:rsid w:val="000521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eader" Target="header2.xml"/><Relationship Id="rId5" Type="http://schemas.openxmlformats.org/officeDocument/2006/relationships/image" Target="media/image2.png"/><Relationship Id="rId15" Type="http://schemas.openxmlformats.org/officeDocument/2006/relationships/footer" Target="footer4.xml"/><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footer" Target="footer2.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538</Words>
  <Characters>3068</Characters>
  <Application>Microsoft Office Word</Application>
  <DocSecurity>0</DocSecurity>
  <Lines>25</Lines>
  <Paragraphs>7</Paragraphs>
  <ScaleCrop>false</ScaleCrop>
  <Company>Springer Nature</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2023-02-14T18:48:00Z</dcterms:created>
  <dcterms:modified xsi:type="dcterms:W3CDTF">2023-02-14T18:48:00Z</dcterms:modified>
</cp:coreProperties>
</file>