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rPr>
          <w:b/>
          <w:bCs/>
          <w:i w:val="0"/>
          <w:iCs/>
        </w:rPr>
      </w:pPr>
      <w:r>
        <w:rPr>
          <w:b/>
          <w:bCs/>
          <w:i w:val="0"/>
          <w:iCs/>
        </w:rPr>
        <w:t xml:space="preserve">Patient </w:t>
      </w:r>
      <w:r>
        <w:rPr>
          <w:rFonts w:hint="default"/>
          <w:b/>
          <w:bCs/>
          <w:i w:val="0"/>
          <w:iCs/>
          <w:lang w:val="en-GB"/>
        </w:rPr>
        <w:t xml:space="preserve">interview and </w:t>
      </w:r>
      <w:r>
        <w:rPr>
          <w:b/>
          <w:bCs/>
          <w:i w:val="0"/>
          <w:iCs/>
        </w:rPr>
        <w:t>focus group topic guide</w:t>
      </w:r>
    </w:p>
    <w:p>
      <w:pPr>
        <w:rPr>
          <w:i w:val="0"/>
          <w:iCs/>
        </w:rPr>
      </w:pPr>
      <w:r>
        <w:rPr>
          <w:i w:val="0"/>
          <w:iCs/>
        </w:rPr>
        <w:t>1) Why was a JAK inhibitor prescribed for you?</w:t>
      </w:r>
    </w:p>
    <w:p>
      <w:pPr>
        <w:rPr>
          <w:i w:val="0"/>
          <w:iCs/>
        </w:rPr>
      </w:pPr>
      <w:r>
        <w:rPr>
          <w:i w:val="0"/>
          <w:iCs/>
        </w:rPr>
        <w:t>2) What expectations did you have before starting a JAK inhibitor?</w:t>
      </w:r>
    </w:p>
    <w:p>
      <w:pPr>
        <w:rPr>
          <w:i w:val="0"/>
          <w:iCs/>
        </w:rPr>
      </w:pPr>
      <w:r>
        <w:rPr>
          <w:i w:val="0"/>
          <w:iCs/>
        </w:rPr>
        <w:t xml:space="preserve">3) Has starting a JAK inhibitor affected your lifestyle in any way? </w:t>
      </w:r>
      <w:r>
        <w:rPr>
          <w:i w:val="0"/>
          <w:iCs/>
        </w:rPr>
        <w:t>(Pros/cons)</w:t>
      </w:r>
    </w:p>
    <w:p>
      <w:pPr>
        <w:rPr>
          <w:i w:val="0"/>
          <w:iCs/>
        </w:rPr>
      </w:pPr>
      <w:r>
        <w:rPr>
          <w:i w:val="0"/>
          <w:iCs/>
        </w:rPr>
        <w:t>4) Have you encountered any difficulties since using JAK inhibitors or had to stop taking them?</w:t>
      </w:r>
    </w:p>
    <w:p>
      <w:pPr>
        <w:rPr>
          <w:i w:val="0"/>
          <w:iCs/>
        </w:rPr>
      </w:pPr>
      <w:r>
        <w:rPr>
          <w:i w:val="0"/>
          <w:iCs/>
        </w:rPr>
        <w:t xml:space="preserve">5) Do you have any concerns over the use of JAK inhibitors? </w:t>
      </w:r>
      <w:r>
        <w:rPr>
          <w:i w:val="0"/>
          <w:iCs/>
        </w:rPr>
        <w:t>(Short-term/long-term</w:t>
      </w:r>
      <w:r>
        <w:rPr>
          <w:rFonts w:hint="default"/>
          <w:i w:val="0"/>
          <w:iCs/>
          <w:lang w:val="en-GB"/>
        </w:rPr>
        <w:t>,</w:t>
      </w:r>
      <w:r>
        <w:rPr>
          <w:i w:val="0"/>
          <w:iCs/>
        </w:rPr>
        <w:t xml:space="preserve"> safety)</w:t>
      </w:r>
    </w:p>
    <w:p>
      <w:pPr>
        <w:rPr>
          <w:i w:val="0"/>
          <w:iCs/>
        </w:rPr>
      </w:pPr>
      <w:r>
        <w:rPr>
          <w:i w:val="0"/>
          <w:iCs/>
        </w:rPr>
        <w:t>6) How do JAK inhibitors compare to previous treatments for your inflammatory arthritis?</w:t>
      </w:r>
    </w:p>
    <w:p>
      <w:pPr>
        <w:rPr>
          <w:i w:val="0"/>
          <w:iCs/>
        </w:rPr>
      </w:pPr>
      <w:r>
        <w:rPr>
          <w:i w:val="0"/>
          <w:iCs/>
        </w:rPr>
        <w:t>7) Has the COVID-19 pandemic made you think differently about JAK inhibitors?</w:t>
      </w:r>
    </w:p>
    <w:p>
      <w:pPr>
        <w:rPr>
          <w:i w:val="0"/>
          <w:iCs/>
        </w:rPr>
      </w:pPr>
      <w:r>
        <w:rPr>
          <w:i w:val="0"/>
          <w:iCs/>
        </w:rPr>
        <w:t>8) Anything else you would like to mention?</w:t>
      </w: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  <w:bookmarkStart w:id="0" w:name="_GoBack"/>
      <w:bookmarkEnd w:id="0"/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rPr>
          <w:i w:val="0"/>
          <w:iCs/>
        </w:rPr>
      </w:pPr>
    </w:p>
    <w:p>
      <w:pPr>
        <w:tabs>
          <w:tab w:val="left" w:pos="2340"/>
        </w:tabs>
        <w:rPr>
          <w:i w:val="0"/>
          <w:iCs/>
        </w:rPr>
      </w:pPr>
      <w:r>
        <w:rPr>
          <w:i w:val="0"/>
          <w:iCs/>
        </w:rPr>
        <w:tab/>
      </w:r>
    </w:p>
    <w:sectPr>
      <w:footerReference r:id="rId4" w:type="default"/>
      <w:footnotePr>
        <w:numFmt w:val="decimal"/>
      </w:footnotePr>
      <w:type w:val="continuous"/>
      <w:pgSz w:w="11906" w:h="16838"/>
      <w:pgMar w:top="708" w:right="1440" w:bottom="708" w:left="1440" w:header="708" w:footer="708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513"/>
        <w:tab w:val="right" w:pos="9026"/>
      </w:tabs>
      <w:spacing w:after="0"/>
      <w:rPr>
        <w:sz w:val="24"/>
        <w:szCs w:val="24"/>
      </w:rPr>
    </w:pPr>
    <w:r>
      <w:rPr>
        <w:sz w:val="24"/>
        <w:szCs w:val="24"/>
      </w:rPr>
      <w:t xml:space="preserve"> </w:t>
    </w:r>
  </w:p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autoHyphenation/>
  <w:drawingGridHorizontalSpacing w:val="283"/>
  <w:drawingGridVerticalSpacing w:val="283"/>
  <w:doNotShadeFormData w:val="1"/>
  <w:footnotePr>
    <w:footnote w:id="0"/>
    <w:footnote w:id="1"/>
  </w:footnotePr>
  <w:compat>
    <w:doNotExpandShiftReturn/>
    <w:usePrinterMetrics/>
    <w:compatSetting w:name="compatibilityMode" w:uri="http://schemas.microsoft.com/office/word" w:val="15"/>
  </w:compat>
  <w:rsids>
    <w:rsidRoot w:val="00000000"/>
    <w:rsid w:val="1BC71854"/>
    <w:rsid w:val="23461EFA"/>
    <w:rsid w:val="45D97F0A"/>
    <w:rsid w:val="483D056E"/>
    <w:rsid w:val="51077140"/>
    <w:rsid w:val="581A045E"/>
    <w:rsid w:val="624833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qFormat="1" w:unhideWhenUsed="0" w:uiPriority="35" w:semiHidden="0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suppressAutoHyphens/>
      <w:spacing w:after="160"/>
    </w:pPr>
    <w:rPr>
      <w:rFonts w:ascii="Calibri" w:hAnsi="Calibri" w:eastAsia="Calibri" w:cs="Times New Roman"/>
      <w:position w:val="0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3">
    <w:name w:val="heading 2"/>
    <w:basedOn w:val="2"/>
    <w:next w:val="1"/>
    <w:qFormat/>
    <w:uiPriority w:val="0"/>
    <w:pPr>
      <w:outlineLvl w:val="1"/>
    </w:pPr>
    <w:rPr>
      <w:sz w:val="32"/>
      <w:szCs w:val="32"/>
    </w:rPr>
  </w:style>
  <w:style w:type="paragraph" w:styleId="4">
    <w:name w:val="heading 3"/>
    <w:basedOn w:val="3"/>
    <w:next w:val="1"/>
    <w:qFormat/>
    <w:uiPriority w:val="0"/>
    <w:pPr>
      <w:outlineLvl w:val="2"/>
    </w:pPr>
    <w:rPr>
      <w:sz w:val="28"/>
      <w:szCs w:val="28"/>
    </w:rPr>
  </w:style>
  <w:style w:type="character" w:default="1" w:styleId="5">
    <w:name w:val="Default Paragraph Font"/>
    <w:qFormat/>
    <w:uiPriority w:val="0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qFormat/>
    <w:uiPriority w:val="0"/>
    <w:pPr>
      <w:suppressAutoHyphens/>
      <w:spacing w:after="0"/>
    </w:pPr>
    <w:rPr>
      <w:rFonts w:ascii="Segoe UI" w:hAnsi="Segoe UI" w:cs="Segoe UI"/>
      <w:sz w:val="18"/>
      <w:szCs w:val="18"/>
    </w:rPr>
  </w:style>
  <w:style w:type="paragraph" w:styleId="8">
    <w:name w:val="footer"/>
    <w:basedOn w:val="1"/>
    <w:qFormat/>
    <w:uiPriority w:val="0"/>
    <w:pPr>
      <w:suppressAutoHyphens/>
      <w:spacing w:after="0"/>
    </w:pPr>
  </w:style>
  <w:style w:type="paragraph" w:styleId="9">
    <w:name w:val="header"/>
    <w:basedOn w:val="1"/>
    <w:qFormat/>
    <w:uiPriority w:val="0"/>
    <w:pPr>
      <w:suppressAutoHyphens/>
      <w:spacing w:after="0"/>
    </w:pPr>
  </w:style>
  <w:style w:type="paragraph" w:customStyle="1" w:styleId="10">
    <w:name w:val="Comment Text1"/>
    <w:basedOn w:val="1"/>
    <w:qFormat/>
    <w:uiPriority w:val="0"/>
    <w:pPr>
      <w:suppressAutoHyphens/>
    </w:pPr>
    <w:rPr>
      <w:sz w:val="20"/>
      <w:szCs w:val="20"/>
    </w:rPr>
  </w:style>
  <w:style w:type="paragraph" w:customStyle="1" w:styleId="11">
    <w:name w:val="Comment Subject1"/>
    <w:basedOn w:val="10"/>
    <w:next w:val="10"/>
    <w:qFormat/>
    <w:uiPriority w:val="0"/>
    <w:pPr>
      <w:suppressAutoHyphens/>
    </w:pPr>
    <w:rPr>
      <w:b/>
      <w:bCs/>
    </w:rPr>
  </w:style>
  <w:style w:type="character" w:customStyle="1" w:styleId="12">
    <w:name w:val="Balloon Text Char"/>
    <w:basedOn w:val="5"/>
    <w:qFormat/>
    <w:uiPriority w:val="0"/>
    <w:rPr>
      <w:rFonts w:ascii="Segoe UI" w:hAnsi="Segoe UI" w:cs="Segoe UI"/>
      <w:sz w:val="18"/>
      <w:szCs w:val="18"/>
    </w:rPr>
  </w:style>
  <w:style w:type="character" w:customStyle="1" w:styleId="13">
    <w:name w:val="Header Char"/>
    <w:basedOn w:val="5"/>
    <w:qFormat/>
    <w:uiPriority w:val="0"/>
  </w:style>
  <w:style w:type="character" w:customStyle="1" w:styleId="14">
    <w:name w:val="Footer Char"/>
    <w:basedOn w:val="5"/>
    <w:qFormat/>
    <w:uiPriority w:val="0"/>
  </w:style>
  <w:style w:type="character" w:customStyle="1" w:styleId="15">
    <w:name w:val="Comment Reference1"/>
    <w:basedOn w:val="5"/>
    <w:qFormat/>
    <w:uiPriority w:val="0"/>
    <w:rPr>
      <w:sz w:val="16"/>
      <w:szCs w:val="16"/>
    </w:rPr>
  </w:style>
  <w:style w:type="character" w:customStyle="1" w:styleId="16">
    <w:name w:val="Comment Text Char"/>
    <w:basedOn w:val="5"/>
    <w:qFormat/>
    <w:uiPriority w:val="0"/>
    <w:rPr>
      <w:sz w:val="20"/>
      <w:szCs w:val="20"/>
    </w:rPr>
  </w:style>
  <w:style w:type="character" w:customStyle="1" w:styleId="17">
    <w:name w:val="Comment Subject Char"/>
    <w:basedOn w:val="1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spcFirstLastPara="1" vertOverflow="clip" horzOverflow="clip" upright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Office_11.2.0.11440_F1E327BC-269C-435d-A152-05C5408002CA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2021-04-22T12:27:00Z</dcterms:created>
  <dc:creator>Savia D</dc:creator>
  <cp:lastModifiedBy>Savia de Souza</cp:lastModifiedBy>
  <dcterms:modified xsi:type="dcterms:W3CDTF">2023-02-10T10:01:18Z</dcterms:modified>
  <cp:revision>4022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2057-11.2.0.11440</vt:lpwstr>
  </property>
  <property fmtid="{D5CDD505-2E9C-101B-9397-08002B2CF9AE}" pid="3" name="ICV">
    <vt:lpwstr>A783E2DE5FDF4352A17AF6584DCD6CF4</vt:lpwstr>
  </property>
</Properties>
</file>