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9A63FE" w14:textId="1033373A" w:rsidR="007E468A" w:rsidRDefault="007E468A" w:rsidP="007E468A">
      <w:pPr>
        <w:spacing w:line="276" w:lineRule="auto"/>
        <w:jc w:val="center"/>
        <w:rPr>
          <w:b/>
          <w:bCs/>
          <w:lang w:val="en-US"/>
        </w:rPr>
      </w:pPr>
      <w:r w:rsidRPr="00BF33C4">
        <w:rPr>
          <w:b/>
          <w:bCs/>
          <w:lang w:val="en-US"/>
        </w:rPr>
        <w:t xml:space="preserve">Supplementary Information </w:t>
      </w:r>
      <w:r>
        <w:rPr>
          <w:b/>
          <w:bCs/>
          <w:lang w:val="en-US"/>
        </w:rPr>
        <w:t>1</w:t>
      </w:r>
      <w:r w:rsidR="00FD325E">
        <w:rPr>
          <w:b/>
          <w:bCs/>
          <w:lang w:val="en-US"/>
        </w:rPr>
        <w:t>8</w:t>
      </w:r>
      <w:r>
        <w:rPr>
          <w:b/>
          <w:bCs/>
          <w:lang w:val="en-US"/>
        </w:rPr>
        <w:t xml:space="preserve"> </w:t>
      </w:r>
    </w:p>
    <w:p w14:paraId="1ECD3A3E" w14:textId="55217535" w:rsidR="007E468A" w:rsidRPr="007E468A" w:rsidRDefault="007E468A" w:rsidP="007E468A">
      <w:pPr>
        <w:spacing w:line="276" w:lineRule="auto"/>
        <w:jc w:val="center"/>
        <w:rPr>
          <w:b/>
          <w:bCs/>
          <w:lang w:val="en-US"/>
        </w:rPr>
      </w:pPr>
      <w:r w:rsidRPr="007E468A">
        <w:rPr>
          <w:b/>
          <w:bCs/>
          <w:lang w:val="en-US"/>
        </w:rPr>
        <w:t>Bayesian Phylogenetics</w:t>
      </w:r>
      <w:r w:rsidRPr="007E468A">
        <w:rPr>
          <w:b/>
          <w:bCs/>
          <w:lang w:val="en-US"/>
        </w:rPr>
        <w:t xml:space="preserve"> analysis of the cultural dataset</w:t>
      </w:r>
    </w:p>
    <w:p w14:paraId="4908C08A" w14:textId="77777777" w:rsidR="007E468A" w:rsidRDefault="007E468A" w:rsidP="007E468A">
      <w:pPr>
        <w:spacing w:line="480" w:lineRule="auto"/>
        <w:rPr>
          <w:color w:val="212121"/>
          <w:lang w:val="en-US"/>
        </w:rPr>
      </w:pPr>
    </w:p>
    <w:p w14:paraId="786903CE" w14:textId="2EDE178D" w:rsidR="007E468A" w:rsidRPr="00FD325E" w:rsidRDefault="007E468A" w:rsidP="007E468A">
      <w:pPr>
        <w:spacing w:line="480" w:lineRule="auto"/>
        <w:rPr>
          <w:b/>
          <w:bCs/>
          <w:color w:val="212121"/>
          <w:lang w:val="en-US"/>
        </w:rPr>
      </w:pPr>
      <w:r w:rsidRPr="00FD325E">
        <w:rPr>
          <w:b/>
          <w:bCs/>
          <w:color w:val="212121"/>
          <w:lang w:val="en-US"/>
        </w:rPr>
        <w:t>Comparison of</w:t>
      </w:r>
      <w:r w:rsidRPr="00FD325E">
        <w:rPr>
          <w:b/>
          <w:bCs/>
          <w:color w:val="212121"/>
        </w:rPr>
        <w:t xml:space="preserve"> fit of different models</w:t>
      </w:r>
      <w:r w:rsidRPr="00FD325E">
        <w:rPr>
          <w:b/>
          <w:bCs/>
          <w:color w:val="212121"/>
          <w:lang w:val="en-US"/>
        </w:rPr>
        <w:t xml:space="preserve"> </w:t>
      </w:r>
      <w:r w:rsidRPr="00FD325E">
        <w:rPr>
          <w:b/>
          <w:bCs/>
          <w:color w:val="212121"/>
        </w:rPr>
        <w:t xml:space="preserve">estimating the marginal likelihoods using nested sampling </w:t>
      </w:r>
      <w:r w:rsidRPr="00FD325E">
        <w:rPr>
          <w:b/>
          <w:bCs/>
          <w:color w:val="212121"/>
          <w:lang w:val="en-US"/>
        </w:rPr>
        <w:t xml:space="preserve"> </w:t>
      </w:r>
      <w:r w:rsidR="00FD325E" w:rsidRPr="00FD325E">
        <w:rPr>
          <w:b/>
          <w:bCs/>
          <w:color w:val="212121"/>
          <w:lang w:val="en-US"/>
        </w:rPr>
        <w:t xml:space="preserve"> </w:t>
      </w:r>
    </w:p>
    <w:p w14:paraId="6FC3F609" w14:textId="77777777" w:rsidR="007E468A" w:rsidRDefault="007E468A" w:rsidP="007E468A">
      <w:r>
        <w:t>The PD Covarion model estimates a mean tree age of 8746 (7638-10068 95% HPD) wrt to youngest tip (1800ya). The second best figment model is the covarion model with relaxed clock, which estimates a much larger range but consistent with that of the PD Covarion range (7736-12660 95% HPD).</w:t>
      </w:r>
    </w:p>
    <w:p w14:paraId="4BC2AF61" w14:textId="77777777" w:rsidR="007E468A" w:rsidRDefault="007E468A" w:rsidP="007E468A"/>
    <w:p w14:paraId="06CEFCAD" w14:textId="77777777" w:rsidR="007E468A" w:rsidRDefault="007E468A" w:rsidP="007E468A">
      <w:r>
        <w:t>Log likelihood estimates for the various models showing no overlap of 95% HPD ranges of best fitting model (PD Covarion with relaxed clock) and other models.</w:t>
      </w:r>
    </w:p>
    <w:p w14:paraId="4DC0238E" w14:textId="77777777" w:rsidR="007E468A" w:rsidRDefault="007E468A" w:rsidP="007E468A"/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1"/>
        <w:gridCol w:w="1264"/>
        <w:gridCol w:w="1070"/>
        <w:gridCol w:w="1604"/>
        <w:gridCol w:w="1070"/>
      </w:tblGrid>
      <w:tr w:rsidR="007E468A" w14:paraId="523DFA47" w14:textId="77777777" w:rsidTr="00234379">
        <w:trPr>
          <w:trHeight w:val="480"/>
          <w:tblCellSpacing w:w="0" w:type="dxa"/>
        </w:trPr>
        <w:tc>
          <w:tcPr>
            <w:tcW w:w="0" w:type="auto"/>
            <w:vAlign w:val="center"/>
            <w:hideMark/>
          </w:tcPr>
          <w:p w14:paraId="5F20ECF4" w14:textId="77777777" w:rsidR="007E468A" w:rsidRDefault="007E468A" w:rsidP="00234379"/>
        </w:tc>
        <w:tc>
          <w:tcPr>
            <w:tcW w:w="0" w:type="auto"/>
            <w:vAlign w:val="center"/>
            <w:hideMark/>
          </w:tcPr>
          <w:p w14:paraId="0D2F3BD6" w14:textId="77777777" w:rsidR="007E468A" w:rsidRDefault="007E468A" w:rsidP="00234379"/>
        </w:tc>
        <w:tc>
          <w:tcPr>
            <w:tcW w:w="0" w:type="auto"/>
            <w:vAlign w:val="center"/>
            <w:hideMark/>
          </w:tcPr>
          <w:p w14:paraId="6817497F" w14:textId="77777777" w:rsidR="007E468A" w:rsidRDefault="007E468A" w:rsidP="00234379"/>
        </w:tc>
        <w:tc>
          <w:tcPr>
            <w:tcW w:w="0" w:type="auto"/>
            <w:vAlign w:val="center"/>
            <w:hideMark/>
          </w:tcPr>
          <w:p w14:paraId="606B7549" w14:textId="77777777" w:rsidR="007E468A" w:rsidRDefault="007E468A" w:rsidP="00234379">
            <w:r>
              <w:t>95% HPD range</w:t>
            </w:r>
          </w:p>
        </w:tc>
        <w:tc>
          <w:tcPr>
            <w:tcW w:w="0" w:type="auto"/>
            <w:vAlign w:val="center"/>
            <w:hideMark/>
          </w:tcPr>
          <w:p w14:paraId="157F5DCB" w14:textId="77777777" w:rsidR="007E468A" w:rsidRDefault="007E468A" w:rsidP="00234379"/>
        </w:tc>
      </w:tr>
      <w:tr w:rsidR="007E468A" w14:paraId="70B2EB09" w14:textId="77777777" w:rsidTr="00234379">
        <w:trPr>
          <w:trHeight w:val="480"/>
          <w:tblCellSpacing w:w="0" w:type="dxa"/>
        </w:trPr>
        <w:tc>
          <w:tcPr>
            <w:tcW w:w="0" w:type="auto"/>
            <w:vAlign w:val="center"/>
            <w:hideMark/>
          </w:tcPr>
          <w:p w14:paraId="2EB76536" w14:textId="77777777" w:rsidR="007E468A" w:rsidRDefault="007E468A" w:rsidP="00234379">
            <w:r>
              <w:t>Subst. Model</w:t>
            </w:r>
          </w:p>
        </w:tc>
        <w:tc>
          <w:tcPr>
            <w:tcW w:w="0" w:type="auto"/>
            <w:vAlign w:val="center"/>
            <w:hideMark/>
          </w:tcPr>
          <w:p w14:paraId="4CB2A647" w14:textId="77777777" w:rsidR="007E468A" w:rsidRDefault="007E468A" w:rsidP="00234379">
            <w:r>
              <w:t>Clock model</w:t>
            </w:r>
          </w:p>
        </w:tc>
        <w:tc>
          <w:tcPr>
            <w:tcW w:w="0" w:type="auto"/>
            <w:vAlign w:val="center"/>
            <w:hideMark/>
          </w:tcPr>
          <w:p w14:paraId="7CA1CD94" w14:textId="77777777" w:rsidR="007E468A" w:rsidRDefault="007E468A" w:rsidP="00234379">
            <w:r>
              <w:t>mean</w:t>
            </w:r>
          </w:p>
        </w:tc>
        <w:tc>
          <w:tcPr>
            <w:tcW w:w="0" w:type="auto"/>
            <w:vAlign w:val="center"/>
            <w:hideMark/>
          </w:tcPr>
          <w:p w14:paraId="66589429" w14:textId="77777777" w:rsidR="007E468A" w:rsidRDefault="007E468A" w:rsidP="00234379">
            <w:r>
              <w:t>lower</w:t>
            </w:r>
          </w:p>
        </w:tc>
        <w:tc>
          <w:tcPr>
            <w:tcW w:w="0" w:type="auto"/>
            <w:vAlign w:val="center"/>
            <w:hideMark/>
          </w:tcPr>
          <w:p w14:paraId="6F38CA39" w14:textId="77777777" w:rsidR="007E468A" w:rsidRDefault="007E468A" w:rsidP="00234379">
            <w:r>
              <w:t>upper</w:t>
            </w:r>
          </w:p>
        </w:tc>
      </w:tr>
      <w:tr w:rsidR="007E468A" w14:paraId="3DC9E81A" w14:textId="77777777" w:rsidTr="00234379">
        <w:trPr>
          <w:trHeight w:val="480"/>
          <w:tblCellSpacing w:w="0" w:type="dxa"/>
        </w:trPr>
        <w:tc>
          <w:tcPr>
            <w:tcW w:w="0" w:type="auto"/>
            <w:vAlign w:val="center"/>
            <w:hideMark/>
          </w:tcPr>
          <w:p w14:paraId="1AEF9BB4" w14:textId="77777777" w:rsidR="007E468A" w:rsidRDefault="007E468A" w:rsidP="00234379">
            <w:r>
              <w:t>Pseudo Dollo</w:t>
            </w:r>
          </w:p>
        </w:tc>
        <w:tc>
          <w:tcPr>
            <w:tcW w:w="0" w:type="auto"/>
            <w:vAlign w:val="center"/>
            <w:hideMark/>
          </w:tcPr>
          <w:p w14:paraId="7534FD5D" w14:textId="77777777" w:rsidR="007E468A" w:rsidRDefault="007E468A" w:rsidP="00234379">
            <w:r>
              <w:t>Strict</w:t>
            </w:r>
          </w:p>
        </w:tc>
        <w:tc>
          <w:tcPr>
            <w:tcW w:w="0" w:type="auto"/>
            <w:vAlign w:val="center"/>
            <w:hideMark/>
          </w:tcPr>
          <w:p w14:paraId="0CE8C2BD" w14:textId="77777777" w:rsidR="007E468A" w:rsidRDefault="007E468A" w:rsidP="00234379">
            <w:pPr>
              <w:jc w:val="right"/>
            </w:pPr>
            <w:r>
              <w:t>-10,094.43</w:t>
            </w:r>
          </w:p>
        </w:tc>
        <w:tc>
          <w:tcPr>
            <w:tcW w:w="0" w:type="auto"/>
            <w:vAlign w:val="center"/>
            <w:hideMark/>
          </w:tcPr>
          <w:p w14:paraId="58837A24" w14:textId="77777777" w:rsidR="007E468A" w:rsidRDefault="007E468A" w:rsidP="00234379">
            <w:pPr>
              <w:jc w:val="right"/>
            </w:pPr>
            <w:r>
              <w:t>-10,165.48</w:t>
            </w:r>
          </w:p>
        </w:tc>
        <w:tc>
          <w:tcPr>
            <w:tcW w:w="0" w:type="auto"/>
            <w:vAlign w:val="center"/>
            <w:hideMark/>
          </w:tcPr>
          <w:p w14:paraId="46F19ABC" w14:textId="77777777" w:rsidR="007E468A" w:rsidRDefault="007E468A" w:rsidP="00234379">
            <w:pPr>
              <w:jc w:val="right"/>
            </w:pPr>
            <w:r>
              <w:t>-10,031.39</w:t>
            </w:r>
          </w:p>
        </w:tc>
      </w:tr>
      <w:tr w:rsidR="007E468A" w14:paraId="38FF129C" w14:textId="77777777" w:rsidTr="00234379">
        <w:trPr>
          <w:trHeight w:val="480"/>
          <w:tblCellSpacing w:w="0" w:type="dxa"/>
        </w:trPr>
        <w:tc>
          <w:tcPr>
            <w:tcW w:w="0" w:type="auto"/>
            <w:vAlign w:val="center"/>
            <w:hideMark/>
          </w:tcPr>
          <w:p w14:paraId="05DA0411" w14:textId="77777777" w:rsidR="007E468A" w:rsidRDefault="007E468A" w:rsidP="00234379"/>
        </w:tc>
        <w:tc>
          <w:tcPr>
            <w:tcW w:w="0" w:type="auto"/>
            <w:vAlign w:val="center"/>
            <w:hideMark/>
          </w:tcPr>
          <w:p w14:paraId="17DAB2C1" w14:textId="77777777" w:rsidR="007E468A" w:rsidRDefault="007E468A" w:rsidP="00234379">
            <w:r>
              <w:t>Relaxed</w:t>
            </w:r>
          </w:p>
        </w:tc>
        <w:tc>
          <w:tcPr>
            <w:tcW w:w="0" w:type="auto"/>
            <w:vAlign w:val="center"/>
            <w:hideMark/>
          </w:tcPr>
          <w:p w14:paraId="3C0860E4" w14:textId="77777777" w:rsidR="007E468A" w:rsidRDefault="007E468A" w:rsidP="00234379">
            <w:pPr>
              <w:jc w:val="right"/>
            </w:pPr>
            <w:r>
              <w:t>-9,708.20</w:t>
            </w:r>
          </w:p>
        </w:tc>
        <w:tc>
          <w:tcPr>
            <w:tcW w:w="0" w:type="auto"/>
            <w:vAlign w:val="center"/>
            <w:hideMark/>
          </w:tcPr>
          <w:p w14:paraId="2879EF4F" w14:textId="77777777" w:rsidR="007E468A" w:rsidRDefault="007E468A" w:rsidP="00234379">
            <w:pPr>
              <w:jc w:val="right"/>
            </w:pPr>
            <w:r>
              <w:t>-9,799.76</w:t>
            </w:r>
          </w:p>
        </w:tc>
        <w:tc>
          <w:tcPr>
            <w:tcW w:w="0" w:type="auto"/>
            <w:vAlign w:val="center"/>
            <w:hideMark/>
          </w:tcPr>
          <w:p w14:paraId="68DE736D" w14:textId="77777777" w:rsidR="007E468A" w:rsidRDefault="007E468A" w:rsidP="00234379">
            <w:pPr>
              <w:jc w:val="right"/>
            </w:pPr>
            <w:r>
              <w:t>-9,629.31</w:t>
            </w:r>
          </w:p>
        </w:tc>
      </w:tr>
      <w:tr w:rsidR="007E468A" w14:paraId="739E5368" w14:textId="77777777" w:rsidTr="00234379">
        <w:trPr>
          <w:trHeight w:val="480"/>
          <w:tblCellSpacing w:w="0" w:type="dxa"/>
        </w:trPr>
        <w:tc>
          <w:tcPr>
            <w:tcW w:w="0" w:type="auto"/>
            <w:vAlign w:val="center"/>
            <w:hideMark/>
          </w:tcPr>
          <w:p w14:paraId="2C79C7BC" w14:textId="77777777" w:rsidR="007E468A" w:rsidRDefault="007E468A" w:rsidP="00234379">
            <w:r>
              <w:t>CTMC</w:t>
            </w:r>
          </w:p>
        </w:tc>
        <w:tc>
          <w:tcPr>
            <w:tcW w:w="0" w:type="auto"/>
            <w:vAlign w:val="center"/>
            <w:hideMark/>
          </w:tcPr>
          <w:p w14:paraId="56F041B3" w14:textId="77777777" w:rsidR="007E468A" w:rsidRDefault="007E468A" w:rsidP="00234379">
            <w:r>
              <w:t>Strict</w:t>
            </w:r>
          </w:p>
        </w:tc>
        <w:tc>
          <w:tcPr>
            <w:tcW w:w="0" w:type="auto"/>
            <w:vAlign w:val="center"/>
            <w:hideMark/>
          </w:tcPr>
          <w:p w14:paraId="5A155807" w14:textId="77777777" w:rsidR="007E468A" w:rsidRDefault="007E468A" w:rsidP="00234379">
            <w:pPr>
              <w:jc w:val="right"/>
            </w:pPr>
            <w:r>
              <w:t>-9,946.21</w:t>
            </w:r>
          </w:p>
        </w:tc>
        <w:tc>
          <w:tcPr>
            <w:tcW w:w="0" w:type="auto"/>
            <w:vAlign w:val="center"/>
            <w:hideMark/>
          </w:tcPr>
          <w:p w14:paraId="7FDEE2E0" w14:textId="77777777" w:rsidR="007E468A" w:rsidRDefault="007E468A" w:rsidP="00234379">
            <w:pPr>
              <w:jc w:val="right"/>
            </w:pPr>
            <w:r>
              <w:t>-10,028.88</w:t>
            </w:r>
          </w:p>
        </w:tc>
        <w:tc>
          <w:tcPr>
            <w:tcW w:w="0" w:type="auto"/>
            <w:vAlign w:val="center"/>
            <w:hideMark/>
          </w:tcPr>
          <w:p w14:paraId="24B29F84" w14:textId="77777777" w:rsidR="007E468A" w:rsidRDefault="007E468A" w:rsidP="00234379">
            <w:pPr>
              <w:jc w:val="right"/>
            </w:pPr>
            <w:r>
              <w:t>-9,871.67</w:t>
            </w:r>
          </w:p>
        </w:tc>
      </w:tr>
      <w:tr w:rsidR="007E468A" w14:paraId="4C1D3AD8" w14:textId="77777777" w:rsidTr="00234379">
        <w:trPr>
          <w:trHeight w:val="480"/>
          <w:tblCellSpacing w:w="0" w:type="dxa"/>
        </w:trPr>
        <w:tc>
          <w:tcPr>
            <w:tcW w:w="0" w:type="auto"/>
            <w:vAlign w:val="center"/>
            <w:hideMark/>
          </w:tcPr>
          <w:p w14:paraId="1BF2AF6D" w14:textId="77777777" w:rsidR="007E468A" w:rsidRDefault="007E468A" w:rsidP="00234379"/>
        </w:tc>
        <w:tc>
          <w:tcPr>
            <w:tcW w:w="0" w:type="auto"/>
            <w:vAlign w:val="center"/>
            <w:hideMark/>
          </w:tcPr>
          <w:p w14:paraId="484098C7" w14:textId="77777777" w:rsidR="007E468A" w:rsidRDefault="007E468A" w:rsidP="00234379">
            <w:r>
              <w:t>Relaxed</w:t>
            </w:r>
          </w:p>
        </w:tc>
        <w:tc>
          <w:tcPr>
            <w:tcW w:w="0" w:type="auto"/>
            <w:vAlign w:val="center"/>
            <w:hideMark/>
          </w:tcPr>
          <w:p w14:paraId="7131DC43" w14:textId="77777777" w:rsidR="007E468A" w:rsidRDefault="007E468A" w:rsidP="00234379">
            <w:pPr>
              <w:jc w:val="right"/>
            </w:pPr>
            <w:r>
              <w:t>-9,633.89</w:t>
            </w:r>
          </w:p>
        </w:tc>
        <w:tc>
          <w:tcPr>
            <w:tcW w:w="0" w:type="auto"/>
            <w:vAlign w:val="center"/>
            <w:hideMark/>
          </w:tcPr>
          <w:p w14:paraId="20DBEB9B" w14:textId="77777777" w:rsidR="007E468A" w:rsidRDefault="007E468A" w:rsidP="00234379">
            <w:pPr>
              <w:jc w:val="right"/>
            </w:pPr>
            <w:r>
              <w:t>-9,729.86</w:t>
            </w:r>
          </w:p>
        </w:tc>
        <w:tc>
          <w:tcPr>
            <w:tcW w:w="0" w:type="auto"/>
            <w:vAlign w:val="center"/>
            <w:hideMark/>
          </w:tcPr>
          <w:p w14:paraId="2FEA5720" w14:textId="77777777" w:rsidR="007E468A" w:rsidRDefault="007E468A" w:rsidP="00234379">
            <w:pPr>
              <w:jc w:val="right"/>
            </w:pPr>
            <w:r>
              <w:t>-9,536.48</w:t>
            </w:r>
          </w:p>
        </w:tc>
      </w:tr>
      <w:tr w:rsidR="007E468A" w14:paraId="21CDB849" w14:textId="77777777" w:rsidTr="00234379">
        <w:trPr>
          <w:trHeight w:val="480"/>
          <w:tblCellSpacing w:w="0" w:type="dxa"/>
        </w:trPr>
        <w:tc>
          <w:tcPr>
            <w:tcW w:w="0" w:type="auto"/>
            <w:vAlign w:val="center"/>
            <w:hideMark/>
          </w:tcPr>
          <w:p w14:paraId="1867509B" w14:textId="77777777" w:rsidR="007E468A" w:rsidRDefault="007E468A" w:rsidP="00234379">
            <w:r>
              <w:t>Covarion</w:t>
            </w:r>
          </w:p>
        </w:tc>
        <w:tc>
          <w:tcPr>
            <w:tcW w:w="0" w:type="auto"/>
            <w:vAlign w:val="center"/>
            <w:hideMark/>
          </w:tcPr>
          <w:p w14:paraId="4E8BFF82" w14:textId="77777777" w:rsidR="007E468A" w:rsidRDefault="007E468A" w:rsidP="00234379">
            <w:r>
              <w:t>Strict</w:t>
            </w:r>
          </w:p>
        </w:tc>
        <w:tc>
          <w:tcPr>
            <w:tcW w:w="0" w:type="auto"/>
            <w:vAlign w:val="center"/>
            <w:hideMark/>
          </w:tcPr>
          <w:p w14:paraId="6BD5F6B7" w14:textId="77777777" w:rsidR="007E468A" w:rsidRDefault="007E468A" w:rsidP="00234379">
            <w:pPr>
              <w:jc w:val="right"/>
            </w:pPr>
            <w:r>
              <w:t>-9,718.23</w:t>
            </w:r>
          </w:p>
        </w:tc>
        <w:tc>
          <w:tcPr>
            <w:tcW w:w="0" w:type="auto"/>
            <w:vAlign w:val="center"/>
            <w:hideMark/>
          </w:tcPr>
          <w:p w14:paraId="0A66B82E" w14:textId="77777777" w:rsidR="007E468A" w:rsidRDefault="007E468A" w:rsidP="00234379">
            <w:pPr>
              <w:jc w:val="right"/>
            </w:pPr>
            <w:r>
              <w:t>-9,789.31</w:t>
            </w:r>
          </w:p>
        </w:tc>
        <w:tc>
          <w:tcPr>
            <w:tcW w:w="0" w:type="auto"/>
            <w:vAlign w:val="center"/>
            <w:hideMark/>
          </w:tcPr>
          <w:p w14:paraId="21B46D31" w14:textId="77777777" w:rsidR="007E468A" w:rsidRDefault="007E468A" w:rsidP="00234379">
            <w:pPr>
              <w:jc w:val="right"/>
            </w:pPr>
            <w:r>
              <w:t>-9,653.47</w:t>
            </w:r>
          </w:p>
        </w:tc>
      </w:tr>
      <w:tr w:rsidR="007E468A" w14:paraId="59E92C6B" w14:textId="77777777" w:rsidTr="00234379">
        <w:trPr>
          <w:trHeight w:val="480"/>
          <w:tblCellSpacing w:w="0" w:type="dxa"/>
        </w:trPr>
        <w:tc>
          <w:tcPr>
            <w:tcW w:w="0" w:type="auto"/>
            <w:vAlign w:val="center"/>
            <w:hideMark/>
          </w:tcPr>
          <w:p w14:paraId="6C2386EF" w14:textId="77777777" w:rsidR="007E468A" w:rsidRDefault="007E468A" w:rsidP="00234379"/>
        </w:tc>
        <w:tc>
          <w:tcPr>
            <w:tcW w:w="0" w:type="auto"/>
            <w:vAlign w:val="center"/>
            <w:hideMark/>
          </w:tcPr>
          <w:p w14:paraId="29FC646E" w14:textId="77777777" w:rsidR="007E468A" w:rsidRDefault="007E468A" w:rsidP="00234379">
            <w:r>
              <w:t>Relaxed</w:t>
            </w:r>
          </w:p>
        </w:tc>
        <w:tc>
          <w:tcPr>
            <w:tcW w:w="0" w:type="auto"/>
            <w:vAlign w:val="center"/>
            <w:hideMark/>
          </w:tcPr>
          <w:p w14:paraId="52A58F20" w14:textId="77777777" w:rsidR="007E468A" w:rsidRDefault="007E468A" w:rsidP="00234379">
            <w:pPr>
              <w:jc w:val="right"/>
            </w:pPr>
            <w:r>
              <w:t>-9,522.26</w:t>
            </w:r>
          </w:p>
        </w:tc>
        <w:tc>
          <w:tcPr>
            <w:tcW w:w="0" w:type="auto"/>
            <w:vAlign w:val="center"/>
            <w:hideMark/>
          </w:tcPr>
          <w:p w14:paraId="34709D2F" w14:textId="77777777" w:rsidR="007E468A" w:rsidRDefault="007E468A" w:rsidP="00234379">
            <w:pPr>
              <w:jc w:val="right"/>
            </w:pPr>
            <w:r>
              <w:t>-9,608.85</w:t>
            </w:r>
          </w:p>
        </w:tc>
        <w:tc>
          <w:tcPr>
            <w:tcW w:w="0" w:type="auto"/>
            <w:vAlign w:val="center"/>
            <w:hideMark/>
          </w:tcPr>
          <w:p w14:paraId="5F4AF6C1" w14:textId="77777777" w:rsidR="007E468A" w:rsidRDefault="007E468A" w:rsidP="00234379">
            <w:pPr>
              <w:jc w:val="right"/>
            </w:pPr>
            <w:r>
              <w:t>-9,448.74</w:t>
            </w:r>
          </w:p>
        </w:tc>
      </w:tr>
      <w:tr w:rsidR="007E468A" w14:paraId="52BA9C87" w14:textId="77777777" w:rsidTr="00234379">
        <w:trPr>
          <w:trHeight w:val="460"/>
          <w:tblCellSpacing w:w="0" w:type="dxa"/>
        </w:trPr>
        <w:tc>
          <w:tcPr>
            <w:tcW w:w="0" w:type="auto"/>
            <w:vAlign w:val="center"/>
            <w:hideMark/>
          </w:tcPr>
          <w:p w14:paraId="6159EAB2" w14:textId="77777777" w:rsidR="007E468A" w:rsidRDefault="007E468A" w:rsidP="00234379">
            <w:r>
              <w:t>PD Covarion</w:t>
            </w:r>
          </w:p>
        </w:tc>
        <w:tc>
          <w:tcPr>
            <w:tcW w:w="0" w:type="auto"/>
            <w:vAlign w:val="center"/>
            <w:hideMark/>
          </w:tcPr>
          <w:p w14:paraId="518DA919" w14:textId="77777777" w:rsidR="007E468A" w:rsidRDefault="007E468A" w:rsidP="00234379">
            <w:r>
              <w:t>Strict</w:t>
            </w:r>
          </w:p>
        </w:tc>
        <w:tc>
          <w:tcPr>
            <w:tcW w:w="0" w:type="auto"/>
            <w:vAlign w:val="center"/>
            <w:hideMark/>
          </w:tcPr>
          <w:p w14:paraId="429CF647" w14:textId="77777777" w:rsidR="007E468A" w:rsidRDefault="007E468A" w:rsidP="00234379">
            <w:pPr>
              <w:jc w:val="right"/>
            </w:pPr>
            <w:r>
              <w:t>-9,657.51</w:t>
            </w:r>
          </w:p>
        </w:tc>
        <w:tc>
          <w:tcPr>
            <w:tcW w:w="0" w:type="auto"/>
            <w:vAlign w:val="center"/>
            <w:hideMark/>
          </w:tcPr>
          <w:p w14:paraId="1AA0E59A" w14:textId="77777777" w:rsidR="007E468A" w:rsidRDefault="007E468A" w:rsidP="00234379">
            <w:pPr>
              <w:jc w:val="right"/>
            </w:pPr>
            <w:r>
              <w:t>-9,735.43</w:t>
            </w:r>
          </w:p>
        </w:tc>
        <w:tc>
          <w:tcPr>
            <w:tcW w:w="0" w:type="auto"/>
            <w:vAlign w:val="center"/>
            <w:hideMark/>
          </w:tcPr>
          <w:p w14:paraId="2994F653" w14:textId="77777777" w:rsidR="007E468A" w:rsidRDefault="007E468A" w:rsidP="00234379">
            <w:pPr>
              <w:jc w:val="right"/>
            </w:pPr>
            <w:r>
              <w:t>-9,591.09</w:t>
            </w:r>
          </w:p>
        </w:tc>
      </w:tr>
      <w:tr w:rsidR="007E468A" w14:paraId="7661624E" w14:textId="77777777" w:rsidTr="00234379">
        <w:trPr>
          <w:trHeight w:val="460"/>
          <w:tblCellSpacing w:w="0" w:type="dxa"/>
        </w:trPr>
        <w:tc>
          <w:tcPr>
            <w:tcW w:w="0" w:type="auto"/>
            <w:vAlign w:val="center"/>
            <w:hideMark/>
          </w:tcPr>
          <w:p w14:paraId="5C13C0BB" w14:textId="77777777" w:rsidR="007E468A" w:rsidRDefault="007E468A" w:rsidP="00234379"/>
        </w:tc>
        <w:tc>
          <w:tcPr>
            <w:tcW w:w="0" w:type="auto"/>
            <w:vAlign w:val="center"/>
            <w:hideMark/>
          </w:tcPr>
          <w:p w14:paraId="7CD5B007" w14:textId="77777777" w:rsidR="007E468A" w:rsidRDefault="007E468A" w:rsidP="00234379">
            <w:r>
              <w:t>Relaxed</w:t>
            </w:r>
          </w:p>
        </w:tc>
        <w:tc>
          <w:tcPr>
            <w:tcW w:w="0" w:type="auto"/>
            <w:vAlign w:val="center"/>
            <w:hideMark/>
          </w:tcPr>
          <w:p w14:paraId="2CCF048A" w14:textId="77777777" w:rsidR="007E468A" w:rsidRDefault="007E468A" w:rsidP="00234379">
            <w:pPr>
              <w:jc w:val="right"/>
            </w:pPr>
            <w:r>
              <w:t>-9,324.93</w:t>
            </w:r>
          </w:p>
        </w:tc>
        <w:tc>
          <w:tcPr>
            <w:tcW w:w="0" w:type="auto"/>
            <w:vAlign w:val="center"/>
            <w:hideMark/>
          </w:tcPr>
          <w:p w14:paraId="1CEDEFB0" w14:textId="77777777" w:rsidR="007E468A" w:rsidRDefault="007E468A" w:rsidP="00234379">
            <w:pPr>
              <w:jc w:val="right"/>
            </w:pPr>
            <w:r>
              <w:t>-9,424.57</w:t>
            </w:r>
          </w:p>
        </w:tc>
        <w:tc>
          <w:tcPr>
            <w:tcW w:w="0" w:type="auto"/>
            <w:vAlign w:val="center"/>
            <w:hideMark/>
          </w:tcPr>
          <w:p w14:paraId="6F10E656" w14:textId="77777777" w:rsidR="007E468A" w:rsidRDefault="007E468A" w:rsidP="00234379">
            <w:pPr>
              <w:jc w:val="right"/>
            </w:pPr>
            <w:r>
              <w:t>-9,246.03</w:t>
            </w:r>
          </w:p>
        </w:tc>
      </w:tr>
    </w:tbl>
    <w:p w14:paraId="11054E4A" w14:textId="77777777" w:rsidR="007E468A" w:rsidRDefault="007E468A" w:rsidP="007E468A"/>
    <w:p w14:paraId="13991B6B" w14:textId="77777777" w:rsidR="007E468A" w:rsidRDefault="007E468A" w:rsidP="007E468A"/>
    <w:p w14:paraId="73BD83A0" w14:textId="77777777" w:rsidR="007E468A" w:rsidRDefault="007E468A" w:rsidP="007E468A"/>
    <w:p w14:paraId="6C04C13D" w14:textId="193A4894" w:rsidR="00B065C9" w:rsidRPr="007E468A" w:rsidRDefault="00FD325E">
      <w:pPr>
        <w:rPr>
          <w:lang w:val="en-US"/>
        </w:rPr>
      </w:pPr>
      <w:r>
        <w:rPr>
          <w:lang w:val="en-US"/>
        </w:rPr>
        <w:t xml:space="preserve"> </w:t>
      </w:r>
    </w:p>
    <w:sectPr w:rsidR="00B065C9" w:rsidRPr="007E46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68A"/>
    <w:rsid w:val="000244FB"/>
    <w:rsid w:val="00116050"/>
    <w:rsid w:val="00167EC8"/>
    <w:rsid w:val="001854E8"/>
    <w:rsid w:val="001E271F"/>
    <w:rsid w:val="00393052"/>
    <w:rsid w:val="003D07CB"/>
    <w:rsid w:val="004C6F1B"/>
    <w:rsid w:val="004D3D3E"/>
    <w:rsid w:val="00512C34"/>
    <w:rsid w:val="00554B52"/>
    <w:rsid w:val="005C6DB0"/>
    <w:rsid w:val="005E339B"/>
    <w:rsid w:val="005F2180"/>
    <w:rsid w:val="006C760A"/>
    <w:rsid w:val="00781388"/>
    <w:rsid w:val="007B3D3D"/>
    <w:rsid w:val="007E468A"/>
    <w:rsid w:val="007F2661"/>
    <w:rsid w:val="00866B70"/>
    <w:rsid w:val="00A46311"/>
    <w:rsid w:val="00A8621E"/>
    <w:rsid w:val="00AA0213"/>
    <w:rsid w:val="00AE5820"/>
    <w:rsid w:val="00B00218"/>
    <w:rsid w:val="00B065C9"/>
    <w:rsid w:val="00BB3860"/>
    <w:rsid w:val="00BC46EE"/>
    <w:rsid w:val="00C51B62"/>
    <w:rsid w:val="00DD151A"/>
    <w:rsid w:val="00DF0F23"/>
    <w:rsid w:val="00E31317"/>
    <w:rsid w:val="00F17AF1"/>
    <w:rsid w:val="00FC12BD"/>
    <w:rsid w:val="00FD3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B7D0CB5"/>
  <w15:chartTrackingRefBased/>
  <w15:docId w15:val="{A6376DBD-1BE9-1843-9771-DE8A33089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B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468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 Robbeets</dc:creator>
  <cp:keywords/>
  <dc:description/>
  <cp:lastModifiedBy>martine Robbeets</cp:lastModifiedBy>
  <cp:revision>1</cp:revision>
  <dcterms:created xsi:type="dcterms:W3CDTF">2021-01-20T11:02:00Z</dcterms:created>
  <dcterms:modified xsi:type="dcterms:W3CDTF">2021-01-20T12:46:00Z</dcterms:modified>
</cp:coreProperties>
</file>