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98"/>
        <w:gridCol w:w="6552"/>
      </w:tblGrid>
      <w:tr w:rsidR="00467769" w:rsidRPr="00914053" w14:paraId="0240D8D6" w14:textId="77777777" w:rsidTr="003D1A7B">
        <w:tc>
          <w:tcPr>
            <w:tcW w:w="6656" w:type="dxa"/>
          </w:tcPr>
          <w:p w14:paraId="5A6D2142" w14:textId="77777777" w:rsidR="00467769" w:rsidRPr="00914053" w:rsidRDefault="00467769" w:rsidP="003D1A7B">
            <w:pPr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24E5972C" wp14:editId="16E54914">
                  <wp:extent cx="4085768" cy="2226365"/>
                  <wp:effectExtent l="0" t="0" r="3810" b="0"/>
                  <wp:docPr id="3" name="Picture 3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5768" cy="2226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27A1B8F2" w14:textId="77777777" w:rsidR="00467769" w:rsidRPr="00914053" w:rsidRDefault="00467769" w:rsidP="003D1A7B">
            <w:pPr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753152CA" wp14:editId="0041F703">
                  <wp:extent cx="4187687" cy="2281902"/>
                  <wp:effectExtent l="0" t="0" r="3810" b="4445"/>
                  <wp:docPr id="4" name="Picture 4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687" cy="2281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7769" w:rsidRPr="00914053" w14:paraId="4272F918" w14:textId="77777777" w:rsidTr="003D1A7B">
        <w:tc>
          <w:tcPr>
            <w:tcW w:w="6656" w:type="dxa"/>
          </w:tcPr>
          <w:p w14:paraId="0CCB30B5" w14:textId="77777777" w:rsidR="00467769" w:rsidRPr="00914053" w:rsidRDefault="00467769" w:rsidP="003D1A7B">
            <w:pPr>
              <w:ind w:hanging="22"/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7DADE9A8" wp14:editId="13E9BB63">
                  <wp:extent cx="4037128" cy="2199861"/>
                  <wp:effectExtent l="0" t="0" r="1905" b="0"/>
                  <wp:docPr id="5" name="Picture 5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7128" cy="2199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6" w:type="dxa"/>
          </w:tcPr>
          <w:p w14:paraId="6A18549D" w14:textId="77777777" w:rsidR="00467769" w:rsidRPr="00914053" w:rsidRDefault="00467769" w:rsidP="003D1A7B">
            <w:pPr>
              <w:keepNext/>
              <w:ind w:firstLine="35"/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08C66F4E" wp14:editId="3FA8A880">
                  <wp:extent cx="4110089" cy="2239618"/>
                  <wp:effectExtent l="0" t="0" r="5080" b="0"/>
                  <wp:docPr id="6" name="Picture 6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0089" cy="2239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CAF81E" w14:textId="77777777" w:rsidR="00467769" w:rsidRDefault="00467769" w:rsidP="00467769">
      <w:pPr>
        <w:pStyle w:val="Caption"/>
        <w:rPr>
          <w:b/>
          <w:bCs/>
          <w:i w:val="0"/>
          <w:iCs w:val="0"/>
          <w:color w:val="000000" w:themeColor="text1"/>
          <w:sz w:val="22"/>
          <w:szCs w:val="22"/>
        </w:rPr>
      </w:pPr>
    </w:p>
    <w:p w14:paraId="389D6E0A" w14:textId="77777777" w:rsidR="00467769" w:rsidRPr="0012473C" w:rsidRDefault="00467769" w:rsidP="00467769">
      <w:pPr>
        <w:pStyle w:val="Caption"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F</w:t>
      </w:r>
      <w:r>
        <w:rPr>
          <w:i w:val="0"/>
          <w:iCs w:val="0"/>
          <w:color w:val="000000" w:themeColor="text1"/>
          <w:sz w:val="22"/>
          <w:szCs w:val="22"/>
        </w:rPr>
        <w:t xml:space="preserve"> – </w:t>
      </w:r>
      <w:r w:rsidRPr="005D77F3">
        <w:rPr>
          <w:i w:val="0"/>
          <w:iCs w:val="0"/>
          <w:color w:val="000000" w:themeColor="text1"/>
          <w:sz w:val="22"/>
          <w:szCs w:val="22"/>
        </w:rPr>
        <w:t xml:space="preserve">Coefficient of multiple correlation (top left), Pearson's correlation coefficient (top right), absolute root </w:t>
      </w:r>
      <w:proofErr w:type="gramStart"/>
      <w:r w:rsidRPr="005D77F3">
        <w:rPr>
          <w:i w:val="0"/>
          <w:iCs w:val="0"/>
          <w:color w:val="000000" w:themeColor="text1"/>
          <w:sz w:val="22"/>
          <w:szCs w:val="22"/>
        </w:rPr>
        <w:t>mean</w:t>
      </w:r>
      <w:proofErr w:type="gramEnd"/>
      <w:r w:rsidRPr="005D77F3">
        <w:rPr>
          <w:i w:val="0"/>
          <w:iCs w:val="0"/>
          <w:color w:val="000000" w:themeColor="text1"/>
          <w:sz w:val="22"/>
          <w:szCs w:val="22"/>
        </w:rPr>
        <w:t xml:space="preserve"> square error (bottom left) and normalized root mean square error (bottom right) between the marker-based and markerless methods. Error bars represent one standard deviation.</w:t>
      </w:r>
    </w:p>
    <w:p w14:paraId="0A9358FE" w14:textId="77777777" w:rsidR="004506FB" w:rsidRPr="00467769" w:rsidRDefault="004506FB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4506FB" w:rsidRPr="00467769" w:rsidSect="004677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769"/>
    <w:rsid w:val="004506FB"/>
    <w:rsid w:val="00467769"/>
    <w:rsid w:val="0048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AA513"/>
  <w15:chartTrackingRefBased/>
  <w15:docId w15:val="{231C4087-54C1-432A-881B-7FC60C4B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7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67769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g"/><Relationship Id="rId4" Type="http://schemas.openxmlformats.org/officeDocument/2006/relationships/styles" Target="style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C74F27-29FD-4C6F-B21D-251F603858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382C0A-72BA-4F8E-8FFE-23E1B044C0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893F3-5610-45DB-B783-6D5A907F26A9}">
  <ds:schemaRefs>
    <ds:schemaRef ds:uri="http://schemas.microsoft.com/office/2006/metadata/properties"/>
    <ds:schemaRef ds:uri="http://purl.org/dc/elements/1.1/"/>
    <ds:schemaRef ds:uri="87feb134-9bd0-412c-af90-1897e4499893"/>
    <ds:schemaRef ds:uri="http://www.w3.org/XML/1998/namespace"/>
    <ds:schemaRef ds:uri="3670a66d-7771-48b9-b8fa-b3d5c66c04c4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2023-02-06T18:53:00Z</dcterms:created>
  <dcterms:modified xsi:type="dcterms:W3CDTF">2023-02-06T18:53:00Z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