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E10F" w14:textId="588667E0" w:rsidR="001F7BCD" w:rsidRDefault="00937716">
      <w:pPr>
        <w:rPr>
          <w:lang w:val="en-AU"/>
        </w:rPr>
      </w:pPr>
      <w:r w:rsidRPr="00383CC1">
        <w:rPr>
          <w:b/>
          <w:bCs/>
        </w:rPr>
        <w:t xml:space="preserve">Electronic Supplement 1 </w:t>
      </w:r>
      <w:r>
        <w:rPr>
          <w:b/>
          <w:bCs/>
        </w:rPr>
        <w:t xml:space="preserve">- </w:t>
      </w:r>
      <w:r>
        <w:t>Curated o</w:t>
      </w:r>
      <w:r w:rsidRPr="00383CC1">
        <w:t>ccurrence</w:t>
      </w:r>
      <w:r>
        <w:t xml:space="preserve"> points for </w:t>
      </w:r>
      <w:r>
        <w:t>9</w:t>
      </w:r>
      <w:r>
        <w:t xml:space="preserve"> </w:t>
      </w:r>
      <w:r>
        <w:t xml:space="preserve">cuttlefish </w:t>
      </w:r>
      <w:r>
        <w:t>species used for this manuscript. Map source QGIS.</w:t>
      </w:r>
      <w:r>
        <w:t xml:space="preserve"> </w:t>
      </w:r>
      <w:r w:rsidR="00A93C3A" w:rsidRPr="00A93C3A">
        <w:rPr>
          <w:lang w:val="en-AU"/>
        </w:rPr>
        <w:t xml:space="preserve">yellow circles – </w:t>
      </w:r>
      <w:r w:rsidR="00A93C3A" w:rsidRPr="00937716">
        <w:rPr>
          <w:i/>
          <w:iCs/>
          <w:lang w:val="en-AU"/>
        </w:rPr>
        <w:t>Sepia apama</w:t>
      </w:r>
      <w:r w:rsidR="00A93C3A" w:rsidRPr="00A93C3A">
        <w:rPr>
          <w:lang w:val="en-AU"/>
        </w:rPr>
        <w:t>; green sq</w:t>
      </w:r>
      <w:r w:rsidR="00A93C3A">
        <w:rPr>
          <w:lang w:val="en-AU"/>
        </w:rPr>
        <w:t xml:space="preserve">uares – </w:t>
      </w:r>
      <w:r w:rsidR="00A93C3A" w:rsidRPr="00937716">
        <w:rPr>
          <w:i/>
          <w:iCs/>
          <w:lang w:val="en-AU"/>
        </w:rPr>
        <w:t>Sepia australis</w:t>
      </w:r>
      <w:r w:rsidR="00A93C3A">
        <w:rPr>
          <w:lang w:val="en-AU"/>
        </w:rPr>
        <w:t xml:space="preserve">; green circles – </w:t>
      </w:r>
      <w:r w:rsidR="00A93C3A" w:rsidRPr="00937716">
        <w:rPr>
          <w:i/>
          <w:iCs/>
          <w:lang w:val="en-AU"/>
        </w:rPr>
        <w:t>Sepia bertheloti</w:t>
      </w:r>
      <w:r w:rsidR="00A93C3A">
        <w:rPr>
          <w:lang w:val="en-AU"/>
        </w:rPr>
        <w:t xml:space="preserve">; white squares – </w:t>
      </w:r>
      <w:r w:rsidR="00A93C3A" w:rsidRPr="00937716">
        <w:rPr>
          <w:i/>
          <w:iCs/>
          <w:lang w:val="en-AU"/>
        </w:rPr>
        <w:t>Sepia braggi</w:t>
      </w:r>
      <w:r w:rsidR="00A93C3A">
        <w:rPr>
          <w:lang w:val="en-AU"/>
        </w:rPr>
        <w:t xml:space="preserve">; blue circles – </w:t>
      </w:r>
      <w:r w:rsidR="00A93C3A" w:rsidRPr="00937716">
        <w:rPr>
          <w:i/>
          <w:iCs/>
          <w:lang w:val="en-AU"/>
        </w:rPr>
        <w:t>Sepia elegans</w:t>
      </w:r>
      <w:r w:rsidR="00A93C3A">
        <w:rPr>
          <w:lang w:val="en-AU"/>
        </w:rPr>
        <w:t xml:space="preserve">; blue squares – </w:t>
      </w:r>
      <w:r w:rsidR="00A93C3A" w:rsidRPr="00937716">
        <w:rPr>
          <w:i/>
          <w:iCs/>
          <w:lang w:val="en-AU"/>
        </w:rPr>
        <w:t>Sepia latimanus</w:t>
      </w:r>
      <w:r w:rsidR="00A93C3A">
        <w:rPr>
          <w:lang w:val="en-AU"/>
        </w:rPr>
        <w:t xml:space="preserve">; white circles – </w:t>
      </w:r>
      <w:r w:rsidR="00A93C3A" w:rsidRPr="00937716">
        <w:rPr>
          <w:i/>
          <w:iCs/>
          <w:lang w:val="en-AU"/>
        </w:rPr>
        <w:t>Sepia officinalis</w:t>
      </w:r>
      <w:r w:rsidR="00A93C3A">
        <w:rPr>
          <w:lang w:val="en-AU"/>
        </w:rPr>
        <w:t xml:space="preserve">; yellow squares – </w:t>
      </w:r>
      <w:r w:rsidR="00A93C3A" w:rsidRPr="00937716">
        <w:rPr>
          <w:i/>
          <w:iCs/>
          <w:lang w:val="en-AU"/>
        </w:rPr>
        <w:t>Sepia orbignyana</w:t>
      </w:r>
      <w:r w:rsidR="00A93C3A">
        <w:rPr>
          <w:lang w:val="en-AU"/>
        </w:rPr>
        <w:t xml:space="preserve">; purple circles – </w:t>
      </w:r>
      <w:r w:rsidR="00A93C3A" w:rsidRPr="00937716">
        <w:rPr>
          <w:i/>
          <w:iCs/>
          <w:lang w:val="en-AU"/>
        </w:rPr>
        <w:t>Sepia pharaonis</w:t>
      </w:r>
      <w:r w:rsidR="00A93C3A">
        <w:rPr>
          <w:lang w:val="en-AU"/>
        </w:rPr>
        <w:t>.</w:t>
      </w:r>
    </w:p>
    <w:p w14:paraId="384DD4FF" w14:textId="4640FF8B" w:rsidR="00937716" w:rsidRPr="00937716" w:rsidRDefault="00937716" w:rsidP="00937716">
      <w:pPr>
        <w:rPr>
          <w:b/>
          <w:bCs/>
          <w:lang w:val="pt-PT"/>
        </w:rPr>
      </w:pPr>
      <w:r w:rsidRPr="00765888">
        <w:rPr>
          <w:b/>
          <w:bCs/>
        </w:rPr>
        <w:t xml:space="preserve">Electronic Supplement 2 </w:t>
      </w:r>
      <w:r>
        <w:rPr>
          <w:b/>
          <w:bCs/>
        </w:rPr>
        <w:t>-</w:t>
      </w:r>
      <w:r w:rsidRPr="00765888">
        <w:rPr>
          <w:b/>
          <w:bCs/>
        </w:rPr>
        <w:t xml:space="preserve"> </w:t>
      </w:r>
      <w:r w:rsidRPr="00041624">
        <w:t xml:space="preserve">Map </w:t>
      </w:r>
      <w:bookmarkStart w:id="0" w:name="_Hlk124526098"/>
      <w:r w:rsidRPr="00041624">
        <w:t xml:space="preserve">of the Distribution of </w:t>
      </w:r>
      <w:r>
        <w:t>studied cuttlefish</w:t>
      </w:r>
      <w:r w:rsidRPr="00041624">
        <w:t xml:space="preserve"> at the present, year 2050 and year 2100</w:t>
      </w:r>
      <w:r>
        <w:t>,</w:t>
      </w:r>
      <w:r w:rsidRPr="00041624">
        <w:t xml:space="preserve"> RCP</w:t>
      </w:r>
      <w:r>
        <w:t>s</w:t>
      </w:r>
      <w:r w:rsidRPr="00041624">
        <w:t xml:space="preserve"> </w:t>
      </w:r>
      <w:r>
        <w:t xml:space="preserve">2.6, 4.5, 6.0 and </w:t>
      </w:r>
      <w:r w:rsidRPr="00041624">
        <w:t>8.5</w:t>
      </w:r>
      <w:r>
        <w:t>. Map source QGIS</w:t>
      </w:r>
      <w:r w:rsidRPr="00041624">
        <w:t xml:space="preserve">. </w:t>
      </w:r>
      <w:bookmarkEnd w:id="0"/>
      <w:r w:rsidRPr="00937716">
        <w:rPr>
          <w:i/>
          <w:iCs/>
          <w:lang w:val="pt-PT"/>
        </w:rPr>
        <w:t>Sepia apama; Sepia australis; Sepia bertheloti; Sepia braggi; Sepia e</w:t>
      </w:r>
      <w:r>
        <w:rPr>
          <w:i/>
          <w:iCs/>
          <w:lang w:val="pt-PT"/>
        </w:rPr>
        <w:t>legans; Sepia latimanus; Sepia officinalis; Sepia orbignyana; Sepia pharaonis.</w:t>
      </w:r>
    </w:p>
    <w:p w14:paraId="47201338" w14:textId="305AE10F" w:rsidR="00A93C3A" w:rsidRPr="00937716" w:rsidRDefault="00937716" w:rsidP="00937716">
      <w:pPr>
        <w:rPr>
          <w:lang w:val="pt-PT"/>
        </w:rPr>
      </w:pPr>
      <w:r w:rsidRPr="00765888">
        <w:rPr>
          <w:b/>
          <w:bCs/>
        </w:rPr>
        <w:t xml:space="preserve">Electronic Supplement 3 </w:t>
      </w:r>
      <w:r>
        <w:rPr>
          <w:b/>
          <w:bCs/>
        </w:rPr>
        <w:t>-</w:t>
      </w:r>
      <w:r w:rsidRPr="00765888">
        <w:rPr>
          <w:b/>
          <w:bCs/>
        </w:rPr>
        <w:t xml:space="preserve"> </w:t>
      </w:r>
      <w:r w:rsidRPr="00765888">
        <w:t>Boxplots</w:t>
      </w:r>
      <w:r>
        <w:t xml:space="preserve"> </w:t>
      </w:r>
      <w:r w:rsidRPr="00041624">
        <w:t xml:space="preserve">of the </w:t>
      </w:r>
      <w:r>
        <w:t>d</w:t>
      </w:r>
      <w:r w:rsidRPr="00041624">
        <w:t xml:space="preserve">istribution of </w:t>
      </w:r>
      <w:r>
        <w:t>habitat suitability of studied cuttlefish</w:t>
      </w:r>
      <w:r w:rsidRPr="00041624">
        <w:t xml:space="preserve"> at the </w:t>
      </w:r>
      <w:r>
        <w:t xml:space="preserve">(outmost left) </w:t>
      </w:r>
      <w:r w:rsidRPr="00041624">
        <w:t xml:space="preserve">present, year 2050 </w:t>
      </w:r>
      <w:r>
        <w:t>(</w:t>
      </w:r>
      <w:r w:rsidRPr="00041624">
        <w:t>RCP</w:t>
      </w:r>
      <w:r>
        <w:t>s</w:t>
      </w:r>
      <w:r w:rsidRPr="00041624">
        <w:t xml:space="preserve"> </w:t>
      </w:r>
      <w:r>
        <w:t xml:space="preserve">2.6, 4.5, 6.0 and </w:t>
      </w:r>
      <w:r w:rsidRPr="00041624">
        <w:t>8.5</w:t>
      </w:r>
      <w:r>
        <w:t xml:space="preserve">) </w:t>
      </w:r>
      <w:r w:rsidRPr="00041624">
        <w:t xml:space="preserve">and year 2100 </w:t>
      </w:r>
      <w:r>
        <w:t>(</w:t>
      </w:r>
      <w:r w:rsidRPr="00041624">
        <w:t>RCP</w:t>
      </w:r>
      <w:r>
        <w:t>s</w:t>
      </w:r>
      <w:r w:rsidRPr="00041624">
        <w:t xml:space="preserve"> </w:t>
      </w:r>
      <w:r>
        <w:t xml:space="preserve">2.6, 4.5, 6.0 and </w:t>
      </w:r>
      <w:r w:rsidRPr="00041624">
        <w:t>8.5</w:t>
      </w:r>
      <w:r>
        <w:t>[outmost right])</w:t>
      </w:r>
      <w:r w:rsidRPr="00041624">
        <w:t xml:space="preserve">. </w:t>
      </w:r>
      <w:r w:rsidRPr="00937716">
        <w:rPr>
          <w:i/>
          <w:iCs/>
          <w:lang w:val="pt-PT"/>
        </w:rPr>
        <w:t>Sepia apama; Sepia australis; Sepia bertheloti; Sepia braggi; Sepia e</w:t>
      </w:r>
      <w:r>
        <w:rPr>
          <w:i/>
          <w:iCs/>
          <w:lang w:val="pt-PT"/>
        </w:rPr>
        <w:t>legans; Sepia latimanus; Sepia officinalis; Sepia orbignyana; Sepia pharaonis.</w:t>
      </w:r>
    </w:p>
    <w:sectPr w:rsidR="00A93C3A" w:rsidRPr="009377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A2"/>
    <w:rsid w:val="001F7BCD"/>
    <w:rsid w:val="00937716"/>
    <w:rsid w:val="00A93C3A"/>
    <w:rsid w:val="00F2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C6AFD"/>
  <w15:chartTrackingRefBased/>
  <w15:docId w15:val="{778486FC-228F-4223-A712-4C49A2F2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Miguel</cp:lastModifiedBy>
  <cp:revision>3</cp:revision>
  <dcterms:created xsi:type="dcterms:W3CDTF">2023-01-16T12:26:00Z</dcterms:created>
  <dcterms:modified xsi:type="dcterms:W3CDTF">2023-02-06T18:13:00Z</dcterms:modified>
</cp:coreProperties>
</file>