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ABA83" w14:textId="77777777" w:rsidR="00BE25A5" w:rsidRDefault="00BE25A5" w:rsidP="00BE25A5">
      <w:pPr>
        <w:pStyle w:val="1"/>
        <w:numPr>
          <w:ilvl w:val="0"/>
          <w:numId w:val="0"/>
        </w:numPr>
        <w:ind w:left="567" w:hanging="567"/>
      </w:pPr>
      <w:r w:rsidRPr="00994A3D">
        <w:t>Supplementary Tables</w:t>
      </w:r>
    </w:p>
    <w:p w14:paraId="2E81FCB9" w14:textId="77777777" w:rsidR="00BE25A5" w:rsidRDefault="00BE25A5" w:rsidP="00BE25A5">
      <w:r w:rsidRPr="00FB3394">
        <w:rPr>
          <w:b/>
          <w:bCs/>
        </w:rPr>
        <w:t>Table S1:</w:t>
      </w:r>
      <w:r w:rsidRPr="00FB3394">
        <w:t xml:space="preserve"> Detailed information of instrumental variables utilized in the Mendelian </w:t>
      </w:r>
      <w:proofErr w:type="spellStart"/>
      <w:r w:rsidRPr="00FB3394">
        <w:t>Randomisation</w:t>
      </w:r>
      <w:proofErr w:type="spellEnd"/>
      <w:r w:rsidRPr="00FB3394">
        <w:t xml:space="preserve"> analysis of periodontitis on non-alcoholic fatty liver disease.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5"/>
        <w:gridCol w:w="1185"/>
        <w:gridCol w:w="1185"/>
        <w:gridCol w:w="1185"/>
        <w:gridCol w:w="1185"/>
        <w:gridCol w:w="1185"/>
        <w:gridCol w:w="1371"/>
      </w:tblGrid>
      <w:tr w:rsidR="00BE25A5" w14:paraId="341F90EE" w14:textId="77777777" w:rsidTr="00273346"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C90379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SNP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97109F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EA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659188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NEA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8CEC4A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Beta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51C393" w14:textId="77777777" w:rsidR="00BE25A5" w:rsidRDefault="00BE25A5" w:rsidP="00273346">
            <w:pPr>
              <w:jc w:val="center"/>
            </w:pPr>
            <w:proofErr w:type="spellStart"/>
            <w:r w:rsidRPr="0068733C">
              <w:rPr>
                <w:rFonts w:cs="Times New Roman"/>
              </w:rPr>
              <w:t>Pval</w:t>
            </w:r>
            <w:proofErr w:type="spellEnd"/>
          </w:p>
        </w:tc>
        <w:tc>
          <w:tcPr>
            <w:tcW w:w="11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C8BF6F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SE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64E7DB" w14:textId="77777777" w:rsidR="00BE25A5" w:rsidRDefault="00BE25A5" w:rsidP="00273346">
            <w:pPr>
              <w:jc w:val="center"/>
            </w:pPr>
            <w:r w:rsidRPr="0068733C">
              <w:rPr>
                <w:rFonts w:cs="Times New Roman" w:hint="eastAsia"/>
              </w:rPr>
              <w:t>F</w:t>
            </w:r>
          </w:p>
        </w:tc>
      </w:tr>
      <w:tr w:rsidR="00BE25A5" w14:paraId="0DC6E356" w14:textId="77777777" w:rsidTr="00273346">
        <w:tc>
          <w:tcPr>
            <w:tcW w:w="1185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A07C22B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rs10143801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6B0BEF1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599FCC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F83B80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0.084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B380544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8.66E-07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F2ECCE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0.0171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178AE64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24.13050169</w:t>
            </w:r>
          </w:p>
        </w:tc>
      </w:tr>
      <w:tr w:rsidR="00BE25A5" w14:paraId="6CED1F1E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20C05C7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rs13220384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24676B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C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4458E1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B6888F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-0.1076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45AE3D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7.70E-06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DE46C59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0.024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F1D951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20.10027778</w:t>
            </w:r>
          </w:p>
        </w:tc>
      </w:tr>
      <w:tr w:rsidR="00BE25A5" w14:paraId="1DC14789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FCFAF9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rs139182625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D903110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T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FB6FA4B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C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9ACF407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0.1018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B1A6FC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8.87E-06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03F312F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0.0229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34EB6A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19.76171316</w:t>
            </w:r>
          </w:p>
        </w:tc>
      </w:tr>
      <w:tr w:rsidR="00BE25A5" w14:paraId="36204D16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AE20EB7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rs148287804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6D5B41F1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60FDB4FB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T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014F9E6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0.3829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FC39192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6.22E-06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CB45D8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0.0847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E7553E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20.4363773</w:t>
            </w:r>
          </w:p>
        </w:tc>
      </w:tr>
      <w:tr w:rsidR="00BE25A5" w14:paraId="7269DCF2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03A171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rs151226594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F959060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7D06860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T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140F8E1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0.3671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4988696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1.75E-06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A7000D4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0.0768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5DCCB2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22.84790209</w:t>
            </w:r>
          </w:p>
        </w:tc>
      </w:tr>
      <w:tr w:rsidR="00BE25A5" w14:paraId="6ED5F1A7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624E2AF2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rs184267209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6BD269A4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22BAFB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6100D220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0.246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789FCE0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8.91E-06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3B719C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0.0554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263EF09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19.71744712</w:t>
            </w:r>
          </w:p>
        </w:tc>
      </w:tr>
      <w:tr w:rsidR="00BE25A5" w14:paraId="3B8BED62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0A47527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rs35621881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602F18C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9D692AB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7C54DB7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0.1236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74323AC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7.85E-06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5BC4E2F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0.0277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4102C9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19.91028164</w:t>
            </w:r>
          </w:p>
        </w:tc>
      </w:tr>
      <w:tr w:rsidR="00BE25A5" w14:paraId="1078C06A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21E8F7D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rs72712882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69735B71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987DE44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C66838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-0.1306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3D003E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5.84E-06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E3230B9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0.0288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683FC7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20.56370563</w:t>
            </w:r>
          </w:p>
        </w:tc>
      </w:tr>
      <w:tr w:rsidR="00BE25A5" w14:paraId="0158A7B4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37A66EC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rs73155039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9CB18FF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F8A9706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2D0975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-0.8316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674B06D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2.22E-06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451B02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0.1757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CDFD0C4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22.40193013</w:t>
            </w:r>
          </w:p>
        </w:tc>
      </w:tr>
      <w:tr w:rsidR="00BE25A5" w14:paraId="55F804FE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126563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rs76734229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6C6742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663620D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DB54AB1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-0.1761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EFF241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1.94E-06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D18849C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0.037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0A430FC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22.65245435</w:t>
            </w:r>
          </w:p>
        </w:tc>
      </w:tr>
      <w:tr w:rsidR="00BE25A5" w14:paraId="461D2E54" w14:textId="77777777" w:rsidTr="00273346">
        <w:tc>
          <w:tcPr>
            <w:tcW w:w="118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2" w:space="0" w:color="auto"/>
              <w:right w:val="single" w:sz="12" w:space="0" w:color="D9D9D9" w:themeColor="background1" w:themeShade="D9"/>
            </w:tcBorders>
            <w:vAlign w:val="center"/>
          </w:tcPr>
          <w:p w14:paraId="26E46F1F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rs9954920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12" w:space="0" w:color="D9D9D9" w:themeColor="background1" w:themeShade="D9"/>
              <w:bottom w:val="single" w:sz="12" w:space="0" w:color="auto"/>
              <w:right w:val="single" w:sz="12" w:space="0" w:color="D9D9D9" w:themeColor="background1" w:themeShade="D9"/>
            </w:tcBorders>
            <w:vAlign w:val="center"/>
          </w:tcPr>
          <w:p w14:paraId="2487D2D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T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12" w:space="0" w:color="D9D9D9" w:themeColor="background1" w:themeShade="D9"/>
              <w:bottom w:val="single" w:sz="12" w:space="0" w:color="auto"/>
              <w:right w:val="single" w:sz="12" w:space="0" w:color="D9D9D9" w:themeColor="background1" w:themeShade="D9"/>
            </w:tcBorders>
            <w:vAlign w:val="center"/>
          </w:tcPr>
          <w:p w14:paraId="09B0BFD4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C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12" w:space="0" w:color="D9D9D9" w:themeColor="background1" w:themeShade="D9"/>
              <w:bottom w:val="single" w:sz="12" w:space="0" w:color="auto"/>
              <w:right w:val="single" w:sz="12" w:space="0" w:color="D9D9D9" w:themeColor="background1" w:themeShade="D9"/>
            </w:tcBorders>
            <w:vAlign w:val="center"/>
          </w:tcPr>
          <w:p w14:paraId="5CBBD831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0.0769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12" w:space="0" w:color="D9D9D9" w:themeColor="background1" w:themeShade="D9"/>
              <w:bottom w:val="single" w:sz="12" w:space="0" w:color="auto"/>
              <w:right w:val="single" w:sz="12" w:space="0" w:color="D9D9D9" w:themeColor="background1" w:themeShade="D9"/>
            </w:tcBorders>
            <w:vAlign w:val="center"/>
          </w:tcPr>
          <w:p w14:paraId="2D61C82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2.37E-06</w:t>
            </w:r>
          </w:p>
        </w:tc>
        <w:tc>
          <w:tcPr>
            <w:tcW w:w="1185" w:type="dxa"/>
            <w:tcBorders>
              <w:top w:val="single" w:sz="8" w:space="0" w:color="F2F2F2" w:themeColor="background1" w:themeShade="F2"/>
              <w:left w:val="single" w:sz="12" w:space="0" w:color="D9D9D9" w:themeColor="background1" w:themeShade="D9"/>
              <w:bottom w:val="single" w:sz="12" w:space="0" w:color="auto"/>
              <w:right w:val="single" w:sz="12" w:space="0" w:color="D9D9D9" w:themeColor="background1" w:themeShade="D9"/>
            </w:tcBorders>
            <w:vAlign w:val="center"/>
          </w:tcPr>
          <w:p w14:paraId="1B47B59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0.0163</w:t>
            </w:r>
          </w:p>
        </w:tc>
        <w:tc>
          <w:tcPr>
            <w:tcW w:w="1186" w:type="dxa"/>
            <w:tcBorders>
              <w:top w:val="single" w:sz="8" w:space="0" w:color="F2F2F2" w:themeColor="background1" w:themeShade="F2"/>
              <w:left w:val="single" w:sz="12" w:space="0" w:color="D9D9D9" w:themeColor="background1" w:themeShade="D9"/>
              <w:bottom w:val="single" w:sz="12" w:space="0" w:color="auto"/>
              <w:right w:val="single" w:sz="8" w:space="0" w:color="F2F2F2" w:themeColor="background1" w:themeShade="F2"/>
            </w:tcBorders>
            <w:vAlign w:val="center"/>
          </w:tcPr>
          <w:p w14:paraId="290F2C24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22.2575558</w:t>
            </w:r>
          </w:p>
        </w:tc>
      </w:tr>
    </w:tbl>
    <w:p w14:paraId="688730C4" w14:textId="77777777" w:rsidR="00BE25A5" w:rsidRDefault="00BE25A5" w:rsidP="00BE25A5">
      <w:pPr>
        <w:spacing w:line="360" w:lineRule="auto"/>
        <w:rPr>
          <w:szCs w:val="28"/>
        </w:rPr>
      </w:pPr>
      <w:r w:rsidRPr="0068733C">
        <w:rPr>
          <w:szCs w:val="28"/>
        </w:rPr>
        <w:t>Abbreviations:</w:t>
      </w:r>
      <w:r>
        <w:rPr>
          <w:szCs w:val="28"/>
        </w:rPr>
        <w:t xml:space="preserve"> </w:t>
      </w:r>
      <w:r w:rsidRPr="0068733C">
        <w:rPr>
          <w:szCs w:val="28"/>
        </w:rPr>
        <w:t>EA, effect allele; NEA, non-effect allele; SNP, single nucleotide polymorphism.</w:t>
      </w:r>
    </w:p>
    <w:p w14:paraId="7463581F" w14:textId="77777777" w:rsidR="00BE25A5" w:rsidRPr="0068733C" w:rsidRDefault="00BE25A5" w:rsidP="00BE25A5">
      <w:pPr>
        <w:spacing w:line="360" w:lineRule="auto"/>
        <w:rPr>
          <w:szCs w:val="28"/>
        </w:rPr>
      </w:pPr>
    </w:p>
    <w:p w14:paraId="22389F90" w14:textId="77777777" w:rsidR="00BE25A5" w:rsidRDefault="00BE25A5" w:rsidP="00BE25A5">
      <w:pPr>
        <w:tabs>
          <w:tab w:val="left" w:pos="2147"/>
        </w:tabs>
      </w:pPr>
      <w:r w:rsidRPr="00FB3394">
        <w:rPr>
          <w:b/>
          <w:bCs/>
        </w:rPr>
        <w:t>Table S2:</w:t>
      </w:r>
      <w:r w:rsidRPr="00FB3394">
        <w:t xml:space="preserve"> Detailed information of instrumental variables utilized in the Mendelian </w:t>
      </w:r>
      <w:proofErr w:type="spellStart"/>
      <w:r w:rsidRPr="00FB3394">
        <w:t>Randomisation</w:t>
      </w:r>
      <w:proofErr w:type="spellEnd"/>
      <w:r w:rsidRPr="00FB3394">
        <w:t xml:space="preserve"> analysis of non-alcoholic fatty liver disease on periodontitis.</w:t>
      </w:r>
    </w:p>
    <w:tbl>
      <w:tblPr>
        <w:tblStyle w:val="a8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063"/>
        <w:gridCol w:w="1095"/>
        <w:gridCol w:w="1301"/>
        <w:gridCol w:w="1134"/>
        <w:gridCol w:w="1276"/>
        <w:gridCol w:w="1417"/>
      </w:tblGrid>
      <w:tr w:rsidR="00BE25A5" w14:paraId="65E6896A" w14:textId="77777777" w:rsidTr="00273346"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4E2C5A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SNP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087F1D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EA</w:t>
            </w:r>
          </w:p>
        </w:tc>
        <w:tc>
          <w:tcPr>
            <w:tcW w:w="10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0176A4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NEA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315C21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Beta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A81CB4" w14:textId="77777777" w:rsidR="00BE25A5" w:rsidRDefault="00BE25A5" w:rsidP="00273346">
            <w:pPr>
              <w:jc w:val="center"/>
            </w:pPr>
            <w:proofErr w:type="spellStart"/>
            <w:r w:rsidRPr="0068733C">
              <w:rPr>
                <w:rFonts w:cs="Times New Roman"/>
              </w:rPr>
              <w:t>Pval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20080" w14:textId="77777777" w:rsidR="00BE25A5" w:rsidRDefault="00BE25A5" w:rsidP="00273346">
            <w:pPr>
              <w:jc w:val="center"/>
            </w:pPr>
            <w:r w:rsidRPr="0068733C">
              <w:rPr>
                <w:rFonts w:cs="Times New Roman"/>
              </w:rPr>
              <w:t>SE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BA29E9" w14:textId="77777777" w:rsidR="00BE25A5" w:rsidRDefault="00BE25A5" w:rsidP="00273346">
            <w:pPr>
              <w:jc w:val="center"/>
            </w:pPr>
            <w:r w:rsidRPr="0068733C">
              <w:rPr>
                <w:rFonts w:cs="Times New Roman" w:hint="eastAsia"/>
              </w:rPr>
              <w:t>F</w:t>
            </w:r>
          </w:p>
        </w:tc>
      </w:tr>
      <w:tr w:rsidR="00BE25A5" w14:paraId="57E7C9F0" w14:textId="77777777" w:rsidTr="00273346">
        <w:tc>
          <w:tcPr>
            <w:tcW w:w="1361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8328312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rs1397844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4DB220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T</w:t>
            </w:r>
          </w:p>
        </w:tc>
        <w:tc>
          <w:tcPr>
            <w:tcW w:w="1095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5B5543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C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86D7F01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-0.1010635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BAE10D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1.79E-06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FC91340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0.0211625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FF43D7C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22.80629443</w:t>
            </w:r>
          </w:p>
        </w:tc>
      </w:tr>
      <w:tr w:rsidR="00BE25A5" w14:paraId="5807A5DF" w14:textId="77777777" w:rsidTr="00273346">
        <w:tc>
          <w:tcPr>
            <w:tcW w:w="13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23ADAD2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rs2933904</w:t>
            </w:r>
          </w:p>
        </w:tc>
        <w:tc>
          <w:tcPr>
            <w:tcW w:w="106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6E993F0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09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9DD3C8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30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767AE7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0.0804682</w:t>
            </w:r>
          </w:p>
        </w:tc>
        <w:tc>
          <w:tcPr>
            <w:tcW w:w="1134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F9C86C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1.95E-06</w:t>
            </w:r>
          </w:p>
        </w:tc>
        <w:tc>
          <w:tcPr>
            <w:tcW w:w="127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2EC97E7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0.0169093</w:t>
            </w:r>
          </w:p>
        </w:tc>
        <w:tc>
          <w:tcPr>
            <w:tcW w:w="141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98C578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22.64630305</w:t>
            </w:r>
          </w:p>
        </w:tc>
      </w:tr>
      <w:tr w:rsidR="00BE25A5" w14:paraId="618F0BD4" w14:textId="77777777" w:rsidTr="00273346">
        <w:tc>
          <w:tcPr>
            <w:tcW w:w="13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8733A3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rs3747207</w:t>
            </w:r>
          </w:p>
        </w:tc>
        <w:tc>
          <w:tcPr>
            <w:tcW w:w="106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78C765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09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2A5C4B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30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C77C49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0.2886006</w:t>
            </w:r>
          </w:p>
        </w:tc>
        <w:tc>
          <w:tcPr>
            <w:tcW w:w="1134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9BEC714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5.07E-48</w:t>
            </w:r>
          </w:p>
        </w:tc>
        <w:tc>
          <w:tcPr>
            <w:tcW w:w="127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6E81067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0.019822</w:t>
            </w:r>
          </w:p>
        </w:tc>
        <w:tc>
          <w:tcPr>
            <w:tcW w:w="141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FC9F37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211.9822589</w:t>
            </w:r>
          </w:p>
        </w:tc>
      </w:tr>
      <w:tr w:rsidR="00BE25A5" w14:paraId="13674A60" w14:textId="77777777" w:rsidTr="00273346">
        <w:tc>
          <w:tcPr>
            <w:tcW w:w="13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7C5A2CD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lastRenderedPageBreak/>
              <w:t>rs710462</w:t>
            </w:r>
          </w:p>
        </w:tc>
        <w:tc>
          <w:tcPr>
            <w:tcW w:w="106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40363B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T</w:t>
            </w:r>
          </w:p>
        </w:tc>
        <w:tc>
          <w:tcPr>
            <w:tcW w:w="109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114799C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30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598A1642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-0.0759048</w:t>
            </w:r>
          </w:p>
        </w:tc>
        <w:tc>
          <w:tcPr>
            <w:tcW w:w="1134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184D1D9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4.07E-06</w:t>
            </w:r>
          </w:p>
        </w:tc>
        <w:tc>
          <w:tcPr>
            <w:tcW w:w="127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F732C9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0.0164732</w:t>
            </w:r>
          </w:p>
        </w:tc>
        <w:tc>
          <w:tcPr>
            <w:tcW w:w="141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081ECD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21.23159094</w:t>
            </w:r>
          </w:p>
        </w:tc>
      </w:tr>
      <w:tr w:rsidR="00BE25A5" w14:paraId="3B8BD0B4" w14:textId="77777777" w:rsidTr="00273346">
        <w:tc>
          <w:tcPr>
            <w:tcW w:w="13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C9CF1AE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rs77888509</w:t>
            </w:r>
          </w:p>
        </w:tc>
        <w:tc>
          <w:tcPr>
            <w:tcW w:w="106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2BF09D61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A</w:t>
            </w:r>
          </w:p>
        </w:tc>
        <w:tc>
          <w:tcPr>
            <w:tcW w:w="109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8D2698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G</w:t>
            </w:r>
          </w:p>
        </w:tc>
        <w:tc>
          <w:tcPr>
            <w:tcW w:w="130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B275156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-0.114621</w:t>
            </w:r>
          </w:p>
        </w:tc>
        <w:tc>
          <w:tcPr>
            <w:tcW w:w="1134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E681C4B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2.62E-06</w:t>
            </w:r>
          </w:p>
        </w:tc>
        <w:tc>
          <w:tcPr>
            <w:tcW w:w="127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B125119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0.0243933</w:t>
            </w:r>
          </w:p>
        </w:tc>
        <w:tc>
          <w:tcPr>
            <w:tcW w:w="141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8BDFC7B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22.07940025</w:t>
            </w:r>
          </w:p>
        </w:tc>
      </w:tr>
      <w:tr w:rsidR="00BE25A5" w14:paraId="2F2D3AD3" w14:textId="77777777" w:rsidTr="00273346">
        <w:tc>
          <w:tcPr>
            <w:tcW w:w="13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7DD250F2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rs780093</w:t>
            </w:r>
          </w:p>
        </w:tc>
        <w:tc>
          <w:tcPr>
            <w:tcW w:w="106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8783FA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T</w:t>
            </w:r>
          </w:p>
        </w:tc>
        <w:tc>
          <w:tcPr>
            <w:tcW w:w="109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082F180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C</w:t>
            </w:r>
          </w:p>
        </w:tc>
        <w:tc>
          <w:tcPr>
            <w:tcW w:w="130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1B99206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0.0769064</w:t>
            </w:r>
          </w:p>
        </w:tc>
        <w:tc>
          <w:tcPr>
            <w:tcW w:w="1134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17239C9D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4.09E-06</w:t>
            </w:r>
          </w:p>
        </w:tc>
        <w:tc>
          <w:tcPr>
            <w:tcW w:w="127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4C3C01DC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0.0166949</w:t>
            </w:r>
          </w:p>
        </w:tc>
        <w:tc>
          <w:tcPr>
            <w:tcW w:w="141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  <w:vAlign w:val="center"/>
          </w:tcPr>
          <w:p w14:paraId="3520320F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21.22058347</w:t>
            </w:r>
          </w:p>
        </w:tc>
      </w:tr>
      <w:tr w:rsidR="00BE25A5" w14:paraId="524780B3" w14:textId="77777777" w:rsidTr="00273346">
        <w:tc>
          <w:tcPr>
            <w:tcW w:w="136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2" w:space="0" w:color="auto"/>
              <w:right w:val="single" w:sz="8" w:space="0" w:color="F2F2F2" w:themeColor="background1" w:themeShade="F2"/>
            </w:tcBorders>
            <w:vAlign w:val="center"/>
          </w:tcPr>
          <w:p w14:paraId="75366E2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rs8108364</w:t>
            </w:r>
          </w:p>
        </w:tc>
        <w:tc>
          <w:tcPr>
            <w:tcW w:w="1063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2" w:space="0" w:color="auto"/>
              <w:right w:val="single" w:sz="8" w:space="0" w:color="F2F2F2" w:themeColor="background1" w:themeShade="F2"/>
            </w:tcBorders>
            <w:vAlign w:val="center"/>
          </w:tcPr>
          <w:p w14:paraId="442D465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T</w:t>
            </w:r>
          </w:p>
        </w:tc>
        <w:tc>
          <w:tcPr>
            <w:tcW w:w="1095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2" w:space="0" w:color="auto"/>
              <w:right w:val="single" w:sz="8" w:space="0" w:color="F2F2F2" w:themeColor="background1" w:themeShade="F2"/>
            </w:tcBorders>
            <w:vAlign w:val="center"/>
          </w:tcPr>
          <w:p w14:paraId="17EFF523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C</w:t>
            </w:r>
          </w:p>
        </w:tc>
        <w:tc>
          <w:tcPr>
            <w:tcW w:w="1301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2" w:space="0" w:color="auto"/>
              <w:right w:val="single" w:sz="8" w:space="0" w:color="F2F2F2" w:themeColor="background1" w:themeShade="F2"/>
            </w:tcBorders>
            <w:vAlign w:val="center"/>
          </w:tcPr>
          <w:p w14:paraId="6B9BF36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-0.129307</w:t>
            </w:r>
          </w:p>
        </w:tc>
        <w:tc>
          <w:tcPr>
            <w:tcW w:w="1134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2" w:space="0" w:color="auto"/>
              <w:right w:val="single" w:sz="8" w:space="0" w:color="F2F2F2" w:themeColor="background1" w:themeShade="F2"/>
            </w:tcBorders>
            <w:vAlign w:val="center"/>
          </w:tcPr>
          <w:p w14:paraId="58D61015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1.33E-07</w:t>
            </w:r>
          </w:p>
        </w:tc>
        <w:tc>
          <w:tcPr>
            <w:tcW w:w="1276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2" w:space="0" w:color="auto"/>
              <w:right w:val="single" w:sz="8" w:space="0" w:color="F2F2F2" w:themeColor="background1" w:themeShade="F2"/>
            </w:tcBorders>
            <w:vAlign w:val="center"/>
          </w:tcPr>
          <w:p w14:paraId="2733E918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0.024517</w:t>
            </w:r>
          </w:p>
        </w:tc>
        <w:tc>
          <w:tcPr>
            <w:tcW w:w="1417" w:type="dxa"/>
            <w:tcBorders>
              <w:top w:val="single" w:sz="8" w:space="0" w:color="F2F2F2" w:themeColor="background1" w:themeShade="F2"/>
              <w:left w:val="single" w:sz="8" w:space="0" w:color="F2F2F2" w:themeColor="background1" w:themeShade="F2"/>
              <w:bottom w:val="single" w:sz="12" w:space="0" w:color="auto"/>
              <w:right w:val="single" w:sz="8" w:space="0" w:color="F2F2F2" w:themeColor="background1" w:themeShade="F2"/>
            </w:tcBorders>
            <w:vAlign w:val="center"/>
          </w:tcPr>
          <w:p w14:paraId="0D82140A" w14:textId="77777777" w:rsidR="00BE25A5" w:rsidRDefault="00BE25A5" w:rsidP="00273346">
            <w:pPr>
              <w:jc w:val="center"/>
            </w:pPr>
            <w:r w:rsidRPr="0068733C">
              <w:rPr>
                <w:rFonts w:hint="eastAsia"/>
                <w:color w:val="000000"/>
                <w:sz w:val="22"/>
              </w:rPr>
              <w:t>27.8169441</w:t>
            </w:r>
          </w:p>
        </w:tc>
      </w:tr>
    </w:tbl>
    <w:p w14:paraId="1C212E4B" w14:textId="77777777" w:rsidR="00BE25A5" w:rsidRPr="001549D3" w:rsidRDefault="00BE25A5" w:rsidP="00BE25A5">
      <w:pPr>
        <w:spacing w:before="240"/>
      </w:pPr>
      <w:r w:rsidRPr="00A0543A">
        <w:t>Abbreviations: EA, effect allele; NEA, non-effect allele; SNP, single nucleotide polymorphism.</w:t>
      </w:r>
    </w:p>
    <w:p w14:paraId="070CEC80" w14:textId="77777777" w:rsidR="00741403" w:rsidRDefault="00741403"/>
    <w:sectPr w:rsidR="00741403" w:rsidSect="00A0543A">
      <w:headerReference w:type="even" r:id="rId7"/>
      <w:footerReference w:type="even" r:id="rId8"/>
      <w:footerReference w:type="default" r:id="rId9"/>
      <w:headerReference w:type="first" r:id="rId10"/>
      <w:pgSz w:w="11906" w:h="16838" w:code="9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3DABF" w14:textId="77777777" w:rsidR="00DA52C8" w:rsidRDefault="00DA52C8" w:rsidP="00BE25A5">
      <w:pPr>
        <w:spacing w:before="0" w:after="0"/>
      </w:pPr>
      <w:r>
        <w:separator/>
      </w:r>
    </w:p>
  </w:endnote>
  <w:endnote w:type="continuationSeparator" w:id="0">
    <w:p w14:paraId="1D1B87F4" w14:textId="77777777" w:rsidR="00DA52C8" w:rsidRDefault="00DA52C8" w:rsidP="00BE25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806F0" w14:textId="77777777" w:rsidR="00995F6A" w:rsidRPr="00577C4C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B5C3C3" wp14:editId="4F240E51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F9AFDD" w14:textId="77777777"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B5C3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3FF9AFDD" w14:textId="77777777" w:rsidR="00995F6A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8B50F" w14:textId="77777777" w:rsidR="00995F6A" w:rsidRPr="00577C4C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462AA5" wp14:editId="5FDEC10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847FC9" w14:textId="77777777"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462AA5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6F847FC9" w14:textId="77777777" w:rsidR="00995F6A" w:rsidRPr="00577C4C" w:rsidRDefault="00000000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87ED1" w14:textId="77777777" w:rsidR="00DA52C8" w:rsidRDefault="00DA52C8" w:rsidP="00BE25A5">
      <w:pPr>
        <w:spacing w:before="0" w:after="0"/>
      </w:pPr>
      <w:r>
        <w:separator/>
      </w:r>
    </w:p>
  </w:footnote>
  <w:footnote w:type="continuationSeparator" w:id="0">
    <w:p w14:paraId="41415769" w14:textId="77777777" w:rsidR="00DA52C8" w:rsidRDefault="00DA52C8" w:rsidP="00BE25A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07DE8" w14:textId="77777777" w:rsidR="00995F6A" w:rsidRPr="009151AA" w:rsidRDefault="00000000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21CB" w14:textId="77777777" w:rsidR="00995F6A" w:rsidRDefault="00000000" w:rsidP="009342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214107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95AE9"/>
    <w:rsid w:val="006C5655"/>
    <w:rsid w:val="00741403"/>
    <w:rsid w:val="00BE25A5"/>
    <w:rsid w:val="00D95AE9"/>
    <w:rsid w:val="00DA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65B29"/>
  <w15:chartTrackingRefBased/>
  <w15:docId w15:val="{43B8D557-C54E-486F-ADCD-DE62DF5E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5A5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BE25A5"/>
    <w:pPr>
      <w:numPr>
        <w:numId w:val="1"/>
      </w:numPr>
      <w:spacing w:before="240"/>
      <w:ind w:firstLineChars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BE25A5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BE25A5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BE25A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BE25A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E25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BE25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E25A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BE25A5"/>
    <w:rPr>
      <w:sz w:val="18"/>
      <w:szCs w:val="18"/>
    </w:rPr>
  </w:style>
  <w:style w:type="character" w:customStyle="1" w:styleId="10">
    <w:name w:val="标题 1 字符"/>
    <w:basedOn w:val="a1"/>
    <w:link w:val="1"/>
    <w:uiPriority w:val="2"/>
    <w:rsid w:val="00BE25A5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BE25A5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BE25A5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BE25A5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BE25A5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BE25A5"/>
    <w:pPr>
      <w:numPr>
        <w:numId w:val="1"/>
      </w:numPr>
    </w:pPr>
  </w:style>
  <w:style w:type="table" w:styleId="a8">
    <w:name w:val="Table Grid"/>
    <w:basedOn w:val="a2"/>
    <w:uiPriority w:val="59"/>
    <w:rsid w:val="00BE25A5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List Paragraph"/>
    <w:basedOn w:val="a"/>
    <w:uiPriority w:val="34"/>
    <w:qFormat/>
    <w:rsid w:val="00BE25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2023-02-06T11:53:00Z</dcterms:created>
  <dcterms:modified xsi:type="dcterms:W3CDTF">2023-02-06T11:54:00Z</dcterms:modified>
</cp:coreProperties>
</file>