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Times New Roman Bold" w:hAnsi="Times New Roman Bold" w:cs="Times New Roman Bold"/>
          <w:b/>
          <w:sz w:val="21"/>
          <w:szCs w:val="21"/>
        </w:rPr>
      </w:pPr>
      <w:r>
        <w:rPr>
          <w:rFonts w:hint="default" w:ascii="Times New Roman Bold" w:hAnsi="Times New Roman Bold" w:eastAsia="Calibri Bold" w:cs="Times New Roman Bold"/>
          <w:b/>
          <w:color w:val="231F20"/>
          <w:kern w:val="0"/>
          <w:sz w:val="21"/>
          <w:szCs w:val="21"/>
          <w:lang w:val="en-US" w:eastAsia="zh-CN" w:bidi="ar"/>
        </w:rPr>
        <w:t xml:space="preserve">Supplementary Table </w:t>
      </w:r>
      <w:r>
        <w:rPr>
          <w:rFonts w:hint="default" w:ascii="Times New Roman Bold" w:hAnsi="Times New Roman Bold" w:eastAsia="Calibri Bold" w:cs="Times New Roman Bold"/>
          <w:b/>
          <w:color w:val="231F20"/>
          <w:kern w:val="0"/>
          <w:sz w:val="21"/>
          <w:szCs w:val="21"/>
          <w:lang w:eastAsia="zh-CN" w:bidi="ar"/>
        </w:rPr>
        <w:t>2</w:t>
      </w:r>
      <w:bookmarkStart w:id="0" w:name="_GoBack"/>
      <w:bookmarkEnd w:id="0"/>
      <w:r>
        <w:rPr>
          <w:rFonts w:hint="default" w:ascii="Times New Roman Bold" w:hAnsi="Times New Roman Bold" w:eastAsia="Calibri Bold" w:cs="Times New Roman Bold"/>
          <w:b/>
          <w:color w:val="231F20"/>
          <w:kern w:val="0"/>
          <w:sz w:val="21"/>
          <w:szCs w:val="21"/>
          <w:lang w:val="en-US" w:eastAsia="zh-CN" w:bidi="ar"/>
        </w:rPr>
        <w:t xml:space="preserve">. The primers sequence of key </w:t>
      </w:r>
      <w:r>
        <w:rPr>
          <w:rFonts w:hint="default" w:ascii="Times New Roman Bold" w:hAnsi="Times New Roman Bold" w:eastAsia="Calibri Bold" w:cs="Times New Roman Bold"/>
          <w:b/>
          <w:color w:val="231F20"/>
          <w:kern w:val="0"/>
          <w:sz w:val="21"/>
          <w:szCs w:val="21"/>
          <w:lang w:val="en-US" w:eastAsia="zh-Hans" w:bidi="ar"/>
        </w:rPr>
        <w:t>BM</w:t>
      </w:r>
      <w:r>
        <w:rPr>
          <w:rFonts w:hint="default" w:ascii="Times New Roman Bold" w:hAnsi="Times New Roman Bold" w:eastAsia="Calibri Bold" w:cs="Times New Roman Bold"/>
          <w:b/>
          <w:color w:val="231F20"/>
          <w:kern w:val="0"/>
          <w:sz w:val="21"/>
          <w:szCs w:val="21"/>
          <w:lang w:val="en-US" w:eastAsia="zh-CN" w:bidi="ar"/>
        </w:rPr>
        <w:t xml:space="preserve"> related genes.</w:t>
      </w:r>
    </w:p>
    <w:tbl>
      <w:tblPr>
        <w:tblStyle w:val="4"/>
        <w:tblpPr w:leftFromText="180" w:rightFromText="180" w:vertAnchor="text" w:horzAnchor="page" w:tblpX="1881" w:tblpY="266"/>
        <w:tblOverlap w:val="never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3379"/>
        <w:gridCol w:w="330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835" w:type="dxa"/>
            <w:tcBorders>
              <w:bottom w:val="single" w:color="auto" w:sz="4" w:space="0"/>
            </w:tcBorders>
          </w:tcPr>
          <w:p>
            <w:pPr>
              <w:rPr>
                <w:rFonts w:hint="eastAsia" w:eastAsiaTheme="minorEastAsia"/>
                <w:sz w:val="21"/>
                <w:szCs w:val="21"/>
                <w:vertAlign w:val="baseline"/>
                <w:lang w:val="en-US" w:eastAsia="zh-Hans"/>
              </w:rPr>
            </w:pPr>
            <w:r>
              <w:rPr>
                <w:rFonts w:hint="eastAsia" w:ascii="TimesNewRomanPS-BoldMT" w:hAnsi="TimesNewRomanPS-BoldMT" w:eastAsia="TimesNewRomanPS-BoldMT" w:cs="TimesNewRomanPS-BoldMT"/>
                <w:b/>
                <w:color w:val="000000"/>
                <w:kern w:val="0"/>
                <w:sz w:val="21"/>
                <w:szCs w:val="21"/>
                <w:lang w:val="en-US" w:eastAsia="zh-Hans" w:bidi="ar"/>
              </w:rPr>
              <w:t>Ge</w:t>
            </w:r>
            <w:r>
              <w:rPr>
                <w:rFonts w:hint="default" w:ascii="TimesNewRomanPS-BoldMT" w:hAnsi="TimesNewRomanPS-BoldMT" w:eastAsia="TimesNewRomanPS-BoldMT" w:cs="TimesNewRomanPS-BoldMT"/>
                <w:b/>
                <w:color w:val="000000"/>
                <w:kern w:val="0"/>
                <w:sz w:val="21"/>
                <w:szCs w:val="21"/>
                <w:lang w:eastAsia="zh-Hans" w:bidi="ar"/>
              </w:rPr>
              <w:t>ne</w:t>
            </w:r>
          </w:p>
        </w:tc>
        <w:tc>
          <w:tcPr>
            <w:tcW w:w="3379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ascii="TimesNewRomanPS-BoldMT" w:hAnsi="TimesNewRomanPS-BoldMT" w:eastAsia="TimesNewRomanPS-BoldMT" w:cs="TimesNewRomanPS-BoldMT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Forward primer </w:t>
            </w:r>
          </w:p>
        </w:tc>
        <w:tc>
          <w:tcPr>
            <w:tcW w:w="3308" w:type="dxa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1"/>
                <w:szCs w:val="21"/>
                <w:vertAlign w:val="baseline"/>
              </w:rPr>
            </w:pPr>
            <w:r>
              <w:rPr>
                <w:rFonts w:ascii="TimesNewRomanPS-BoldMT" w:hAnsi="TimesNewRomanPS-BoldMT" w:eastAsia="TimesNewRomanPS-BoldMT" w:cs="TimesNewRomanPS-BoldMT"/>
                <w:b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Reverse primer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835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Hans" w:bidi="ar"/>
              </w:rPr>
              <w:t>COL2A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eastAsia="zh-Hans" w:bidi="ar"/>
              </w:rPr>
              <w:t>1</w:t>
            </w:r>
          </w:p>
        </w:tc>
        <w:tc>
          <w:tcPr>
            <w:tcW w:w="3379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TGGACGATCAGGCGAAACC</w:t>
            </w:r>
          </w:p>
        </w:tc>
        <w:tc>
          <w:tcPr>
            <w:tcW w:w="3308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GCTGCGGATGCTCTCAATCT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835" w:type="dxa"/>
          </w:tcPr>
          <w:p>
            <w:pP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Hans" w:bidi="ar"/>
              </w:rPr>
              <w:t>CTSA</w:t>
            </w:r>
          </w:p>
        </w:tc>
        <w:tc>
          <w:tcPr>
            <w:tcW w:w="3379" w:type="dxa"/>
          </w:tcPr>
          <w:p>
            <w:pP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GTCGCCCAGAGCAATTTTGAG</w:t>
            </w:r>
          </w:p>
        </w:tc>
        <w:tc>
          <w:tcPr>
            <w:tcW w:w="3308" w:type="dxa"/>
          </w:tcPr>
          <w:p>
            <w:pP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TCTCCCCGGTCAGGAAAAGTT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835" w:type="dxa"/>
          </w:tcPr>
          <w:p>
            <w:pP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eastAsia="zh-Hans" w:bidi="ar"/>
              </w:rPr>
              <w:t>LAMB1</w:t>
            </w:r>
          </w:p>
        </w:tc>
        <w:tc>
          <w:tcPr>
            <w:tcW w:w="3379" w:type="dxa"/>
          </w:tcPr>
          <w:p>
            <w:pP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AGGAACCCGAGTTCAGCTAC</w:t>
            </w:r>
          </w:p>
        </w:tc>
        <w:tc>
          <w:tcPr>
            <w:tcW w:w="3308" w:type="dxa"/>
          </w:tcPr>
          <w:p>
            <w:pP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CACGTCGAGGTCACCGAAAG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835" w:type="dxa"/>
          </w:tcPr>
          <w:p>
            <w:pP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eastAsia="zh-Hans" w:bidi="ar"/>
              </w:rPr>
              <w:t>P3H1</w:t>
            </w:r>
          </w:p>
        </w:tc>
        <w:tc>
          <w:tcPr>
            <w:tcW w:w="3379" w:type="dxa"/>
          </w:tcPr>
          <w:p>
            <w:pP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CAAGCGGAGCCCCTACAAC</w:t>
            </w:r>
          </w:p>
        </w:tc>
        <w:tc>
          <w:tcPr>
            <w:tcW w:w="3308" w:type="dxa"/>
          </w:tcPr>
          <w:p>
            <w:pP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CTCCCAGTCGAAATTCTTGCAT</w:t>
            </w:r>
          </w:p>
        </w:tc>
      </w:tr>
    </w:tbl>
    <w:p/>
    <w:p/>
    <w:p/>
    <w:p/>
    <w:p/>
    <w:p/>
    <w:p/>
    <w:p/>
    <w:p/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Courie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Bold">
    <w:panose1 w:val="020F0702030404030204"/>
    <w:charset w:val="00"/>
    <w:family w:val="auto"/>
    <w:pitch w:val="default"/>
    <w:sig w:usb0="E10002FF" w:usb1="4000ACFF" w:usb2="00000009" w:usb3="00000000" w:csb0="2000019F" w:csb1="00000000"/>
  </w:font>
  <w:font w:name="TimesNewRomanPS-BoldMT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Bold">
    <w:panose1 w:val="020207030605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7C889B"/>
    <w:rsid w:val="579F2A80"/>
    <w:rsid w:val="6FEAB1D8"/>
    <w:rsid w:val="7FF76E02"/>
    <w:rsid w:val="F7D75281"/>
    <w:rsid w:val="FBFD4827"/>
    <w:rsid w:val="FD7C8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Office_3.8.0.6081_F1E327BC-269C-435d-A152-05C5408002CA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2023-02-02T04:10:00Z</dcterms:created>
  <dc:creator>yhlion</dc:creator>
  <cp:lastModifiedBy>yhlion</cp:lastModifiedBy>
  <dcterms:modified xsi:type="dcterms:W3CDTF">2023-02-01T16:31:27Z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2052-3.8.0.6081</vt:lpwstr>
  </property>
</Properties>
</file>