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81869" w14:textId="77777777" w:rsidR="00282F87" w:rsidRDefault="00282F87" w:rsidP="00282F87">
      <w:pPr>
        <w:snapToGrid w:val="0"/>
        <w:spacing w:line="480" w:lineRule="auto"/>
        <w:ind w:firstLineChars="0" w:firstLine="0"/>
        <w:jc w:val="center"/>
        <w:rPr>
          <w:rFonts w:cs="Times New Roman"/>
          <w:b/>
          <w:color w:val="000000" w:themeColor="text1"/>
          <w:sz w:val="28"/>
          <w:szCs w:val="32"/>
        </w:rPr>
      </w:pPr>
      <w:r>
        <w:rPr>
          <w:rFonts w:cs="Times New Roman" w:hint="eastAsia"/>
          <w:b/>
          <w:color w:val="000000" w:themeColor="text1"/>
          <w:sz w:val="28"/>
          <w:szCs w:val="32"/>
        </w:rPr>
        <w:t>S</w:t>
      </w:r>
      <w:r>
        <w:rPr>
          <w:rFonts w:cs="Times New Roman"/>
          <w:b/>
          <w:color w:val="000000" w:themeColor="text1"/>
          <w:sz w:val="28"/>
          <w:szCs w:val="32"/>
        </w:rPr>
        <w:t xml:space="preserve">upporting Information </w:t>
      </w:r>
    </w:p>
    <w:p w14:paraId="7BC0FC12" w14:textId="4DE88EB8" w:rsidR="00282F87" w:rsidRDefault="00282F87" w:rsidP="00282F87">
      <w:pPr>
        <w:snapToGrid w:val="0"/>
        <w:spacing w:line="480" w:lineRule="auto"/>
        <w:ind w:firstLineChars="0" w:firstLine="0"/>
        <w:jc w:val="center"/>
        <w:rPr>
          <w:rFonts w:cs="Times New Roman"/>
          <w:b/>
          <w:color w:val="000000" w:themeColor="text1"/>
          <w:sz w:val="28"/>
          <w:szCs w:val="32"/>
        </w:rPr>
      </w:pPr>
      <w:r>
        <w:rPr>
          <w:rFonts w:cs="Times New Roman"/>
          <w:b/>
          <w:color w:val="000000" w:themeColor="text1"/>
          <w:sz w:val="28"/>
          <w:szCs w:val="32"/>
        </w:rPr>
        <w:t xml:space="preserve">for </w:t>
      </w:r>
    </w:p>
    <w:p w14:paraId="511CCB03" w14:textId="0B536962" w:rsidR="00282F87" w:rsidRPr="00721E04" w:rsidRDefault="00E624B1" w:rsidP="00282F87">
      <w:pPr>
        <w:snapToGrid w:val="0"/>
        <w:spacing w:line="480" w:lineRule="auto"/>
        <w:ind w:firstLineChars="0" w:firstLine="0"/>
        <w:jc w:val="center"/>
        <w:rPr>
          <w:color w:val="000000" w:themeColor="text1"/>
          <w:sz w:val="32"/>
          <w:szCs w:val="48"/>
        </w:rPr>
      </w:pPr>
      <w:r w:rsidRPr="00721E04">
        <w:rPr>
          <w:rFonts w:cs="Times New Roman"/>
          <w:b/>
          <w:color w:val="000000" w:themeColor="text1"/>
          <w:sz w:val="28"/>
          <w:szCs w:val="32"/>
        </w:rPr>
        <w:t xml:space="preserve">Research progress, trends, and updates on </w:t>
      </w:r>
      <w:r>
        <w:rPr>
          <w:rFonts w:cs="Times New Roman"/>
          <w:b/>
          <w:color w:val="000000" w:themeColor="text1"/>
          <w:sz w:val="28"/>
          <w:szCs w:val="32"/>
        </w:rPr>
        <w:t xml:space="preserve">pollutants removal by </w:t>
      </w:r>
      <w:r w:rsidRPr="00721E04">
        <w:rPr>
          <w:rFonts w:cs="Times New Roman"/>
          <w:b/>
          <w:color w:val="000000" w:themeColor="text1"/>
          <w:sz w:val="28"/>
          <w:szCs w:val="32"/>
        </w:rPr>
        <w:t>Bi</w:t>
      </w:r>
      <w:r w:rsidRPr="00721E04">
        <w:rPr>
          <w:rFonts w:cs="Times New Roman"/>
          <w:b/>
          <w:color w:val="000000" w:themeColor="text1"/>
          <w:sz w:val="28"/>
          <w:szCs w:val="32"/>
          <w:vertAlign w:val="subscript"/>
        </w:rPr>
        <w:t>2</w:t>
      </w:r>
      <w:r w:rsidRPr="00721E04">
        <w:rPr>
          <w:rFonts w:cs="Times New Roman"/>
          <w:b/>
          <w:color w:val="000000" w:themeColor="text1"/>
          <w:sz w:val="28"/>
          <w:szCs w:val="32"/>
        </w:rPr>
        <w:t>WO</w:t>
      </w:r>
      <w:r w:rsidRPr="00721E04">
        <w:rPr>
          <w:rFonts w:cs="Times New Roman"/>
          <w:b/>
          <w:color w:val="000000" w:themeColor="text1"/>
          <w:sz w:val="28"/>
          <w:szCs w:val="32"/>
          <w:vertAlign w:val="subscript"/>
        </w:rPr>
        <w:t>6</w:t>
      </w:r>
      <w:r w:rsidRPr="00721E04">
        <w:rPr>
          <w:rFonts w:cs="Times New Roman"/>
          <w:b/>
          <w:color w:val="000000" w:themeColor="text1"/>
          <w:sz w:val="28"/>
          <w:szCs w:val="32"/>
        </w:rPr>
        <w:t xml:space="preserve">-based </w:t>
      </w:r>
      <w:bookmarkStart w:id="0" w:name="OLE_LINK5"/>
      <w:bookmarkStart w:id="1" w:name="_Hlk117543319"/>
      <w:r w:rsidRPr="00721E04">
        <w:rPr>
          <w:rFonts w:cs="Times New Roman"/>
          <w:b/>
          <w:color w:val="000000" w:themeColor="text1"/>
          <w:sz w:val="28"/>
          <w:szCs w:val="32"/>
        </w:rPr>
        <w:t>photocataly</w:t>
      </w:r>
      <w:bookmarkEnd w:id="0"/>
      <w:r w:rsidRPr="00721E04">
        <w:rPr>
          <w:rFonts w:cs="Times New Roman"/>
          <w:b/>
          <w:color w:val="000000" w:themeColor="text1"/>
          <w:sz w:val="28"/>
          <w:szCs w:val="32"/>
        </w:rPr>
        <w:t>st</w:t>
      </w:r>
      <w:bookmarkEnd w:id="1"/>
      <w:r w:rsidRPr="00721E04">
        <w:rPr>
          <w:rFonts w:cs="Times New Roman"/>
          <w:b/>
          <w:color w:val="000000" w:themeColor="text1"/>
          <w:sz w:val="28"/>
          <w:szCs w:val="32"/>
        </w:rPr>
        <w:t>s</w:t>
      </w:r>
      <w:r>
        <w:rPr>
          <w:rFonts w:cs="Times New Roman"/>
          <w:b/>
          <w:color w:val="000000" w:themeColor="text1"/>
          <w:sz w:val="28"/>
          <w:szCs w:val="32"/>
        </w:rPr>
        <w:t xml:space="preserve"> </w:t>
      </w:r>
      <w:r w:rsidRPr="00B531C6">
        <w:rPr>
          <w:rFonts w:cs="Times New Roman"/>
          <w:b/>
          <w:color w:val="000000" w:themeColor="text1"/>
          <w:sz w:val="28"/>
          <w:szCs w:val="32"/>
        </w:rPr>
        <w:t>under visible light irradiation</w:t>
      </w:r>
    </w:p>
    <w:p w14:paraId="6C89AFA3" w14:textId="77777777" w:rsidR="000D37F1" w:rsidRPr="00721E04" w:rsidRDefault="000D37F1" w:rsidP="000D37F1">
      <w:pPr>
        <w:snapToGrid w:val="0"/>
        <w:spacing w:line="480" w:lineRule="auto"/>
        <w:ind w:firstLineChars="0" w:firstLine="0"/>
        <w:rPr>
          <w:rFonts w:eastAsia="等线" w:cs="Times New Roman"/>
          <w:color w:val="000000" w:themeColor="text1"/>
          <w:szCs w:val="24"/>
        </w:rPr>
      </w:pPr>
      <w:bookmarkStart w:id="2" w:name="_Hlk120734363"/>
      <w:proofErr w:type="spellStart"/>
      <w:r w:rsidRPr="00721E04">
        <w:rPr>
          <w:rFonts w:eastAsia="等线" w:cs="Times New Roman" w:hint="eastAsia"/>
          <w:color w:val="000000" w:themeColor="text1"/>
          <w:szCs w:val="24"/>
        </w:rPr>
        <w:t>Jingjie</w:t>
      </w:r>
      <w:proofErr w:type="spellEnd"/>
      <w:r w:rsidRPr="00721E04">
        <w:rPr>
          <w:rFonts w:eastAsia="等线" w:cs="Times New Roman" w:hint="eastAsia"/>
          <w:color w:val="000000" w:themeColor="text1"/>
          <w:szCs w:val="24"/>
        </w:rPr>
        <w:t xml:space="preserve"> Yang</w:t>
      </w:r>
      <w:r>
        <w:rPr>
          <w:rFonts w:eastAsia="等线" w:cs="Times New Roman"/>
          <w:color w:val="000000" w:themeColor="text1"/>
          <w:szCs w:val="24"/>
        </w:rPr>
        <w:t xml:space="preserve"> </w:t>
      </w:r>
      <w:proofErr w:type="spellStart"/>
      <w:r w:rsidRPr="00CD3DB6">
        <w:rPr>
          <w:rFonts w:eastAsia="等线" w:cs="Times New Roman" w:hint="eastAsia"/>
          <w:color w:val="000000" w:themeColor="text1"/>
          <w:szCs w:val="24"/>
          <w:vertAlign w:val="superscript"/>
        </w:rPr>
        <w:t>a</w:t>
      </w:r>
      <w:r>
        <w:rPr>
          <w:rFonts w:eastAsia="等线" w:cs="Times New Roman"/>
          <w:color w:val="000000" w:themeColor="text1"/>
          <w:szCs w:val="24"/>
          <w:vertAlign w:val="superscript"/>
        </w:rPr>
        <w:t>,</w:t>
      </w:r>
      <w:r w:rsidRPr="00721E04">
        <w:rPr>
          <w:rFonts w:eastAsia="等线" w:cs="Times New Roman"/>
          <w:color w:val="000000" w:themeColor="text1"/>
          <w:szCs w:val="24"/>
          <w:vertAlign w:val="superscript"/>
        </w:rPr>
        <w:t>b</w:t>
      </w:r>
      <w:proofErr w:type="spellEnd"/>
      <w:r w:rsidRPr="00721E04">
        <w:rPr>
          <w:rFonts w:eastAsia="等线" w:cs="Times New Roman" w:hint="eastAsia"/>
          <w:color w:val="000000" w:themeColor="text1"/>
          <w:szCs w:val="24"/>
        </w:rPr>
        <w:t>, Jian</w:t>
      </w:r>
      <w:r w:rsidRPr="00721E04">
        <w:rPr>
          <w:rFonts w:eastAsia="等线" w:cs="Times New Roman"/>
          <w:color w:val="000000" w:themeColor="text1"/>
          <w:szCs w:val="24"/>
        </w:rPr>
        <w:t xml:space="preserve"> Yang</w:t>
      </w:r>
      <w:r>
        <w:rPr>
          <w:rFonts w:eastAsia="等线" w:cs="Times New Roman"/>
          <w:color w:val="000000" w:themeColor="text1"/>
          <w:szCs w:val="24"/>
        </w:rPr>
        <w:t xml:space="preserve"> </w:t>
      </w:r>
      <w:r w:rsidRPr="00721E04">
        <w:rPr>
          <w:rFonts w:eastAsia="等线" w:cs="Times New Roman"/>
          <w:color w:val="000000" w:themeColor="text1"/>
          <w:szCs w:val="24"/>
          <w:vertAlign w:val="superscript"/>
        </w:rPr>
        <w:t>b</w:t>
      </w:r>
      <w:r w:rsidRPr="00721E04">
        <w:rPr>
          <w:rFonts w:eastAsia="等线" w:cs="Times New Roman"/>
          <w:color w:val="000000" w:themeColor="text1"/>
          <w:szCs w:val="24"/>
        </w:rPr>
        <w:t>, Dandi Cai</w:t>
      </w:r>
      <w:r>
        <w:rPr>
          <w:rFonts w:eastAsia="等线" w:cs="Times New Roman"/>
          <w:color w:val="000000" w:themeColor="text1"/>
          <w:szCs w:val="24"/>
        </w:rPr>
        <w:t xml:space="preserve"> </w:t>
      </w:r>
      <w:proofErr w:type="spellStart"/>
      <w:r w:rsidRPr="00CD3DB6">
        <w:rPr>
          <w:rFonts w:eastAsia="等线" w:cs="Times New Roman"/>
          <w:color w:val="000000" w:themeColor="text1"/>
          <w:szCs w:val="24"/>
          <w:vertAlign w:val="superscript"/>
        </w:rPr>
        <w:t>a,</w:t>
      </w:r>
      <w:r w:rsidRPr="00721E04">
        <w:rPr>
          <w:rFonts w:eastAsia="等线" w:cs="Times New Roman"/>
          <w:color w:val="000000" w:themeColor="text1"/>
          <w:szCs w:val="24"/>
          <w:vertAlign w:val="superscript"/>
        </w:rPr>
        <w:t>c</w:t>
      </w:r>
      <w:proofErr w:type="spellEnd"/>
      <w:r w:rsidRPr="00721E04">
        <w:rPr>
          <w:rFonts w:eastAsia="等线" w:cs="Times New Roman" w:hint="eastAsia"/>
          <w:color w:val="000000" w:themeColor="text1"/>
          <w:szCs w:val="24"/>
        </w:rPr>
        <w:t>,</w:t>
      </w:r>
      <w:r w:rsidRPr="00721E04">
        <w:rPr>
          <w:rFonts w:eastAsia="等线" w:cs="Times New Roman"/>
          <w:color w:val="000000" w:themeColor="text1"/>
          <w:szCs w:val="24"/>
        </w:rPr>
        <w:t xml:space="preserve"> </w:t>
      </w:r>
      <w:proofErr w:type="spellStart"/>
      <w:r>
        <w:rPr>
          <w:rFonts w:eastAsia="等线" w:cs="Times New Roman"/>
          <w:color w:val="000000" w:themeColor="text1"/>
          <w:szCs w:val="24"/>
        </w:rPr>
        <w:t>Jue</w:t>
      </w:r>
      <w:proofErr w:type="spellEnd"/>
      <w:r w:rsidRPr="00721E04">
        <w:rPr>
          <w:rFonts w:eastAsia="等线" w:cs="Times New Roman"/>
          <w:color w:val="000000" w:themeColor="text1"/>
          <w:szCs w:val="24"/>
        </w:rPr>
        <w:t xml:space="preserve"> </w:t>
      </w:r>
      <w:proofErr w:type="spellStart"/>
      <w:r>
        <w:rPr>
          <w:rFonts w:eastAsia="等线" w:cs="Times New Roman"/>
          <w:color w:val="000000" w:themeColor="text1"/>
          <w:szCs w:val="24"/>
        </w:rPr>
        <w:t>Wang</w:t>
      </w:r>
      <w:r w:rsidRPr="00721E04">
        <w:rPr>
          <w:rFonts w:eastAsia="等线" w:cs="Times New Roman"/>
          <w:color w:val="000000" w:themeColor="text1"/>
          <w:szCs w:val="24"/>
          <w:vertAlign w:val="superscript"/>
        </w:rPr>
        <w:t>d</w:t>
      </w:r>
      <w:proofErr w:type="spellEnd"/>
      <w:r w:rsidRPr="00721E04">
        <w:rPr>
          <w:rFonts w:eastAsia="等线" w:cs="Times New Roman"/>
          <w:color w:val="000000" w:themeColor="text1"/>
          <w:szCs w:val="24"/>
        </w:rPr>
        <w:t>, Jing Duan</w:t>
      </w:r>
      <w:r w:rsidRPr="00721E04">
        <w:rPr>
          <w:rFonts w:eastAsia="等线" w:cs="Times New Roman"/>
          <w:color w:val="000000" w:themeColor="text1"/>
          <w:szCs w:val="24"/>
          <w:vertAlign w:val="superscript"/>
        </w:rPr>
        <w:t>e</w:t>
      </w:r>
      <w:r w:rsidRPr="00721E04">
        <w:rPr>
          <w:rFonts w:eastAsia="等线" w:cs="Times New Roman"/>
          <w:color w:val="000000" w:themeColor="text1"/>
          <w:szCs w:val="24"/>
        </w:rPr>
        <w:t xml:space="preserve">, </w:t>
      </w:r>
      <w:r w:rsidRPr="00721E04">
        <w:rPr>
          <w:rFonts w:eastAsia="等线" w:cs="Times New Roman" w:hint="eastAsia"/>
          <w:color w:val="000000" w:themeColor="text1"/>
          <w:szCs w:val="24"/>
        </w:rPr>
        <w:t>Shuang Zhong</w:t>
      </w:r>
      <w:r w:rsidRPr="00721E04">
        <w:rPr>
          <w:rFonts w:eastAsia="等线" w:cs="Times New Roman"/>
          <w:color w:val="000000" w:themeColor="text1"/>
          <w:szCs w:val="24"/>
        </w:rPr>
        <w:t xml:space="preserve"> </w:t>
      </w:r>
      <w:bookmarkEnd w:id="2"/>
      <w:proofErr w:type="spellStart"/>
      <w:r w:rsidRPr="00721E04">
        <w:rPr>
          <w:rFonts w:eastAsia="等线" w:cs="Times New Roman"/>
          <w:color w:val="000000" w:themeColor="text1"/>
          <w:szCs w:val="24"/>
          <w:vertAlign w:val="superscript"/>
        </w:rPr>
        <w:t>a</w:t>
      </w:r>
      <w:r w:rsidRPr="00721E04">
        <w:rPr>
          <w:rFonts w:eastAsia="等线" w:cs="Times New Roman" w:hint="eastAsia"/>
          <w:color w:val="000000" w:themeColor="text1"/>
          <w:szCs w:val="24"/>
          <w:vertAlign w:val="superscript"/>
        </w:rPr>
        <w:t>,</w:t>
      </w:r>
      <w:r w:rsidRPr="00721E04">
        <w:rPr>
          <w:rFonts w:eastAsia="等线" w:cs="Times New Roman"/>
          <w:color w:val="000000" w:themeColor="text1"/>
          <w:szCs w:val="24"/>
          <w:vertAlign w:val="superscript"/>
        </w:rPr>
        <w:t>c</w:t>
      </w:r>
      <w:proofErr w:type="spellEnd"/>
      <w:r w:rsidRPr="00721E04">
        <w:rPr>
          <w:rFonts w:eastAsia="等线" w:cs="Times New Roman" w:hint="eastAsia"/>
          <w:color w:val="000000" w:themeColor="text1"/>
          <w:szCs w:val="24"/>
          <w:vertAlign w:val="superscript"/>
        </w:rPr>
        <w:t xml:space="preserve"> </w:t>
      </w:r>
      <w:r w:rsidRPr="00721E04">
        <w:rPr>
          <w:rFonts w:eastAsia="等线" w:cs="Times New Roman"/>
          <w:color w:val="000000" w:themeColor="text1"/>
          <w:szCs w:val="24"/>
          <w:vertAlign w:val="superscript"/>
        </w:rPr>
        <w:t>*</w:t>
      </w:r>
    </w:p>
    <w:p w14:paraId="70936A65" w14:textId="1FC53B89" w:rsidR="00282F87" w:rsidRPr="000D37F1" w:rsidRDefault="00282F87" w:rsidP="00282F87">
      <w:pPr>
        <w:snapToGrid w:val="0"/>
        <w:spacing w:line="480" w:lineRule="auto"/>
        <w:ind w:firstLineChars="0" w:firstLine="0"/>
        <w:rPr>
          <w:rFonts w:eastAsia="等线" w:cs="Times New Roman"/>
          <w:color w:val="000000" w:themeColor="text1"/>
          <w:szCs w:val="24"/>
        </w:rPr>
      </w:pPr>
    </w:p>
    <w:p w14:paraId="6265A352" w14:textId="77777777" w:rsidR="00282F87" w:rsidRPr="00721E04" w:rsidRDefault="00282F87" w:rsidP="00282F87">
      <w:pPr>
        <w:autoSpaceDE w:val="0"/>
        <w:autoSpaceDN w:val="0"/>
        <w:adjustRightInd w:val="0"/>
        <w:spacing w:line="480" w:lineRule="auto"/>
        <w:ind w:firstLineChars="0" w:firstLine="0"/>
        <w:rPr>
          <w:color w:val="000000" w:themeColor="text1"/>
          <w:sz w:val="20"/>
          <w:szCs w:val="21"/>
        </w:rPr>
      </w:pPr>
      <w:r w:rsidRPr="00721E04">
        <w:rPr>
          <w:color w:val="000000" w:themeColor="text1"/>
          <w:szCs w:val="24"/>
          <w:vertAlign w:val="superscript"/>
        </w:rPr>
        <w:t xml:space="preserve">a </w:t>
      </w:r>
      <w:r w:rsidRPr="00721E04">
        <w:rPr>
          <w:rFonts w:cs="Times New Roman"/>
          <w:color w:val="000000" w:themeColor="text1"/>
        </w:rPr>
        <w:t>Key Laboratory of Groundwater Resources and Environment, Ministry of Education, Jilin University, Changchun 130021, P.R. China.</w:t>
      </w:r>
    </w:p>
    <w:p w14:paraId="703759BA" w14:textId="77777777" w:rsidR="00282F87" w:rsidRPr="00721E04" w:rsidRDefault="00282F87" w:rsidP="00282F87">
      <w:pPr>
        <w:autoSpaceDE w:val="0"/>
        <w:autoSpaceDN w:val="0"/>
        <w:adjustRightInd w:val="0"/>
        <w:spacing w:line="480" w:lineRule="auto"/>
        <w:ind w:firstLineChars="0" w:firstLine="0"/>
        <w:rPr>
          <w:color w:val="000000" w:themeColor="text1"/>
          <w:sz w:val="20"/>
          <w:szCs w:val="21"/>
        </w:rPr>
      </w:pPr>
      <w:proofErr w:type="spellStart"/>
      <w:r w:rsidRPr="00721E04">
        <w:rPr>
          <w:rFonts w:cs="Times New Roman"/>
          <w:color w:val="000000" w:themeColor="text1"/>
          <w:vertAlign w:val="superscript"/>
        </w:rPr>
        <w:t>b</w:t>
      </w:r>
      <w:r w:rsidRPr="00721E04">
        <w:rPr>
          <w:rFonts w:cs="Times New Roman"/>
          <w:color w:val="000000" w:themeColor="text1"/>
        </w:rPr>
        <w:t>Key</w:t>
      </w:r>
      <w:proofErr w:type="spellEnd"/>
      <w:r w:rsidRPr="00721E04">
        <w:rPr>
          <w:rFonts w:cs="Times New Roman"/>
          <w:color w:val="000000" w:themeColor="text1"/>
        </w:rPr>
        <w:t xml:space="preserve"> Laboratory of </w:t>
      </w:r>
      <w:proofErr w:type="spellStart"/>
      <w:r w:rsidRPr="00721E04">
        <w:rPr>
          <w:rFonts w:cs="Times New Roman"/>
          <w:color w:val="000000" w:themeColor="text1"/>
        </w:rPr>
        <w:t>Songliao</w:t>
      </w:r>
      <w:proofErr w:type="spellEnd"/>
      <w:r w:rsidRPr="00721E04">
        <w:rPr>
          <w:rFonts w:cs="Times New Roman"/>
          <w:color w:val="000000" w:themeColor="text1"/>
        </w:rPr>
        <w:t xml:space="preserve"> Aquatic Environment, Ministry of Education, College of Municipal and Environmental Engineering, Jilin </w:t>
      </w:r>
      <w:proofErr w:type="spellStart"/>
      <w:r w:rsidRPr="00721E04">
        <w:rPr>
          <w:rFonts w:cs="Times New Roman"/>
          <w:color w:val="000000" w:themeColor="text1"/>
        </w:rPr>
        <w:t>Jianzhu</w:t>
      </w:r>
      <w:proofErr w:type="spellEnd"/>
      <w:r w:rsidRPr="00721E04">
        <w:rPr>
          <w:rFonts w:cs="Times New Roman"/>
          <w:color w:val="000000" w:themeColor="text1"/>
        </w:rPr>
        <w:t xml:space="preserve"> University, Changchun 130118, P. R. China</w:t>
      </w:r>
    </w:p>
    <w:p w14:paraId="167A25B7" w14:textId="77777777" w:rsidR="00282F87" w:rsidRPr="00721E04" w:rsidRDefault="00282F87" w:rsidP="00282F87">
      <w:pPr>
        <w:autoSpaceDE w:val="0"/>
        <w:autoSpaceDN w:val="0"/>
        <w:adjustRightInd w:val="0"/>
        <w:spacing w:line="480" w:lineRule="auto"/>
        <w:ind w:firstLineChars="0" w:firstLine="0"/>
        <w:rPr>
          <w:rFonts w:cs="Times New Roman"/>
          <w:color w:val="000000" w:themeColor="text1"/>
        </w:rPr>
      </w:pPr>
      <w:proofErr w:type="spellStart"/>
      <w:r w:rsidRPr="00721E04">
        <w:rPr>
          <w:color w:val="000000" w:themeColor="text1"/>
          <w:szCs w:val="24"/>
          <w:vertAlign w:val="superscript"/>
        </w:rPr>
        <w:t>c</w:t>
      </w:r>
      <w:r w:rsidRPr="00721E04">
        <w:rPr>
          <w:rFonts w:cs="Times New Roman"/>
          <w:color w:val="000000" w:themeColor="text1"/>
        </w:rPr>
        <w:t>Jilin</w:t>
      </w:r>
      <w:proofErr w:type="spellEnd"/>
      <w:r w:rsidRPr="00721E04">
        <w:rPr>
          <w:rFonts w:cs="Times New Roman"/>
          <w:color w:val="000000" w:themeColor="text1"/>
        </w:rPr>
        <w:t xml:space="preserve"> University School of New Energy and Environment, Changchun 130021, P.R. China.</w:t>
      </w:r>
    </w:p>
    <w:p w14:paraId="3932AA60" w14:textId="77777777" w:rsidR="00A62112" w:rsidRPr="00721E04" w:rsidRDefault="00A62112" w:rsidP="00A62112">
      <w:pPr>
        <w:autoSpaceDE w:val="0"/>
        <w:autoSpaceDN w:val="0"/>
        <w:adjustRightInd w:val="0"/>
        <w:spacing w:line="480" w:lineRule="auto"/>
        <w:ind w:firstLineChars="0" w:firstLine="0"/>
        <w:rPr>
          <w:color w:val="000000" w:themeColor="text1"/>
          <w:szCs w:val="24"/>
        </w:rPr>
      </w:pPr>
      <w:r w:rsidRPr="00721E04">
        <w:rPr>
          <w:color w:val="000000" w:themeColor="text1"/>
          <w:szCs w:val="24"/>
          <w:vertAlign w:val="superscript"/>
        </w:rPr>
        <w:t>d</w:t>
      </w:r>
      <w:r w:rsidRPr="00721E04">
        <w:rPr>
          <w:color w:val="000000" w:themeColor="text1"/>
          <w:szCs w:val="24"/>
        </w:rPr>
        <w:t xml:space="preserve"> </w:t>
      </w:r>
      <w:r w:rsidRPr="00CD3DB6">
        <w:rPr>
          <w:rFonts w:hint="eastAsia"/>
          <w:color w:val="000000" w:themeColor="text1"/>
          <w:szCs w:val="24"/>
        </w:rPr>
        <w:t>Emergency Management Teaching and Research Department</w:t>
      </w:r>
      <w:r>
        <w:rPr>
          <w:rFonts w:hint="eastAsia"/>
          <w:color w:val="000000" w:themeColor="text1"/>
          <w:szCs w:val="24"/>
        </w:rPr>
        <w:t>,</w:t>
      </w:r>
      <w:r>
        <w:rPr>
          <w:color w:val="000000" w:themeColor="text1"/>
          <w:szCs w:val="24"/>
        </w:rPr>
        <w:t xml:space="preserve"> </w:t>
      </w:r>
      <w:r w:rsidRPr="00CD3DB6">
        <w:rPr>
          <w:rFonts w:hint="eastAsia"/>
          <w:color w:val="000000" w:themeColor="text1"/>
          <w:szCs w:val="24"/>
        </w:rPr>
        <w:t>Jilin Provincial Party School</w:t>
      </w:r>
      <w:r w:rsidRPr="00CD3DB6">
        <w:rPr>
          <w:rFonts w:hint="eastAsia"/>
          <w:color w:val="000000" w:themeColor="text1"/>
          <w:szCs w:val="24"/>
        </w:rPr>
        <w:t>，</w:t>
      </w:r>
      <w:r w:rsidRPr="00CD3DB6">
        <w:rPr>
          <w:rFonts w:hint="eastAsia"/>
          <w:color w:val="000000" w:themeColor="text1"/>
          <w:szCs w:val="24"/>
        </w:rPr>
        <w:t>Changchun 130012, P.R. China</w:t>
      </w:r>
      <w:r>
        <w:rPr>
          <w:rFonts w:hint="eastAsia"/>
          <w:color w:val="000000" w:themeColor="text1"/>
          <w:szCs w:val="24"/>
        </w:rPr>
        <w:t>.</w:t>
      </w:r>
    </w:p>
    <w:p w14:paraId="5D34C60D" w14:textId="77777777" w:rsidR="00282F87" w:rsidRPr="00721E04" w:rsidRDefault="00282F87" w:rsidP="00282F87">
      <w:pPr>
        <w:autoSpaceDE w:val="0"/>
        <w:autoSpaceDN w:val="0"/>
        <w:adjustRightInd w:val="0"/>
        <w:spacing w:line="480" w:lineRule="auto"/>
        <w:ind w:firstLineChars="0" w:firstLine="0"/>
        <w:rPr>
          <w:rFonts w:cs="Times New Roman"/>
          <w:color w:val="000000" w:themeColor="text1"/>
        </w:rPr>
      </w:pPr>
      <w:r w:rsidRPr="00721E04">
        <w:rPr>
          <w:color w:val="000000" w:themeColor="text1"/>
          <w:szCs w:val="24"/>
          <w:vertAlign w:val="superscript"/>
        </w:rPr>
        <w:t>e</w:t>
      </w:r>
      <w:r w:rsidRPr="00721E04">
        <w:rPr>
          <w:color w:val="000000" w:themeColor="text1"/>
          <w:szCs w:val="24"/>
        </w:rPr>
        <w:t xml:space="preserve"> </w:t>
      </w:r>
      <w:proofErr w:type="spellStart"/>
      <w:r w:rsidRPr="00721E04">
        <w:rPr>
          <w:color w:val="000000" w:themeColor="text1"/>
        </w:rPr>
        <w:t>Huaneng</w:t>
      </w:r>
      <w:proofErr w:type="spellEnd"/>
      <w:r w:rsidRPr="00721E04">
        <w:rPr>
          <w:color w:val="000000" w:themeColor="text1"/>
        </w:rPr>
        <w:t> </w:t>
      </w:r>
      <w:proofErr w:type="spellStart"/>
      <w:r w:rsidRPr="00721E04">
        <w:rPr>
          <w:color w:val="000000" w:themeColor="text1"/>
        </w:rPr>
        <w:t>Songyuan</w:t>
      </w:r>
      <w:proofErr w:type="spellEnd"/>
      <w:r w:rsidRPr="00721E04">
        <w:rPr>
          <w:color w:val="000000" w:themeColor="text1"/>
        </w:rPr>
        <w:t xml:space="preserve"> Thermal Power Plant, </w:t>
      </w:r>
      <w:proofErr w:type="spellStart"/>
      <w:r w:rsidRPr="00721E04">
        <w:rPr>
          <w:color w:val="000000" w:themeColor="text1"/>
        </w:rPr>
        <w:t>S</w:t>
      </w:r>
      <w:r w:rsidRPr="00721E04">
        <w:rPr>
          <w:rFonts w:hint="eastAsia"/>
          <w:color w:val="000000" w:themeColor="text1"/>
        </w:rPr>
        <w:t>ongyuan</w:t>
      </w:r>
      <w:proofErr w:type="spellEnd"/>
      <w:r w:rsidRPr="00721E04">
        <w:rPr>
          <w:color w:val="000000" w:themeColor="text1"/>
        </w:rPr>
        <w:t xml:space="preserve"> 138000, </w:t>
      </w:r>
      <w:r w:rsidRPr="00721E04">
        <w:rPr>
          <w:rFonts w:cs="Times New Roman"/>
          <w:color w:val="000000" w:themeColor="text1"/>
        </w:rPr>
        <w:t>P.R. China.</w:t>
      </w:r>
    </w:p>
    <w:p w14:paraId="2C9ECF92" w14:textId="39AD904C" w:rsidR="00282F87" w:rsidRDefault="00282F87" w:rsidP="00282F87">
      <w:pPr>
        <w:ind w:firstLine="480"/>
        <w:jc w:val="center"/>
        <w:rPr>
          <w:color w:val="000000" w:themeColor="text1"/>
        </w:rPr>
      </w:pPr>
    </w:p>
    <w:p w14:paraId="52858641" w14:textId="677C52DD" w:rsidR="00282F87" w:rsidRDefault="00282F87" w:rsidP="00282F87">
      <w:pPr>
        <w:ind w:firstLine="480"/>
        <w:jc w:val="center"/>
        <w:rPr>
          <w:color w:val="000000" w:themeColor="text1"/>
        </w:rPr>
      </w:pPr>
    </w:p>
    <w:p w14:paraId="2783CDAA" w14:textId="0675C362" w:rsidR="00282F87" w:rsidRDefault="00282F87" w:rsidP="00282F87">
      <w:pPr>
        <w:ind w:firstLine="480"/>
        <w:jc w:val="center"/>
        <w:rPr>
          <w:color w:val="000000" w:themeColor="text1"/>
        </w:rPr>
      </w:pPr>
    </w:p>
    <w:p w14:paraId="6ED54B29" w14:textId="07B14574" w:rsidR="00282F87" w:rsidRDefault="00282F87" w:rsidP="00282F87">
      <w:pPr>
        <w:ind w:firstLine="480"/>
        <w:jc w:val="center"/>
        <w:rPr>
          <w:color w:val="000000" w:themeColor="text1"/>
        </w:rPr>
      </w:pPr>
    </w:p>
    <w:p w14:paraId="36C239CD" w14:textId="54302BF6" w:rsidR="00282F87" w:rsidRDefault="00282F87" w:rsidP="00282F87">
      <w:pPr>
        <w:ind w:firstLine="480"/>
        <w:jc w:val="center"/>
        <w:rPr>
          <w:color w:val="000000" w:themeColor="text1"/>
        </w:rPr>
      </w:pPr>
    </w:p>
    <w:p w14:paraId="571368F0" w14:textId="1EADA099" w:rsidR="00282F87" w:rsidRDefault="00282F87" w:rsidP="00282F87">
      <w:pPr>
        <w:ind w:firstLine="480"/>
        <w:jc w:val="center"/>
        <w:rPr>
          <w:color w:val="000000" w:themeColor="text1"/>
        </w:rPr>
      </w:pPr>
    </w:p>
    <w:p w14:paraId="05F6C628" w14:textId="71583ABF" w:rsidR="00282F87" w:rsidRPr="00282F87" w:rsidRDefault="00282F87" w:rsidP="00282F87">
      <w:pPr>
        <w:ind w:firstLine="482"/>
        <w:jc w:val="left"/>
        <w:rPr>
          <w:b/>
          <w:bCs/>
          <w:color w:val="000000" w:themeColor="text1"/>
        </w:rPr>
      </w:pPr>
      <w:r w:rsidRPr="00282F87">
        <w:rPr>
          <w:b/>
          <w:bCs/>
          <w:color w:val="000000" w:themeColor="text1"/>
        </w:rPr>
        <w:t>F</w:t>
      </w:r>
      <w:r w:rsidRPr="00282F87">
        <w:rPr>
          <w:rFonts w:hint="eastAsia"/>
          <w:b/>
          <w:bCs/>
          <w:color w:val="000000" w:themeColor="text1"/>
        </w:rPr>
        <w:t>igures:</w:t>
      </w:r>
      <w:r w:rsidRPr="00282F87">
        <w:rPr>
          <w:b/>
          <w:bCs/>
          <w:color w:val="000000" w:themeColor="text1"/>
        </w:rPr>
        <w:t xml:space="preserve"> </w:t>
      </w:r>
      <w:r w:rsidR="0038414E">
        <w:rPr>
          <w:b/>
          <w:bCs/>
          <w:color w:val="000000" w:themeColor="text1"/>
        </w:rPr>
        <w:t>5</w:t>
      </w:r>
    </w:p>
    <w:p w14:paraId="10D4F783" w14:textId="4A8D5FBE" w:rsidR="00282F87" w:rsidRDefault="00282F87" w:rsidP="00282F87">
      <w:pPr>
        <w:ind w:firstLine="480"/>
        <w:jc w:val="center"/>
        <w:rPr>
          <w:color w:val="000000" w:themeColor="text1"/>
        </w:rPr>
        <w:sectPr w:rsidR="00282F87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1ACC3D7" w14:textId="77777777" w:rsidR="00282F87" w:rsidRPr="00721E04" w:rsidRDefault="00282F87" w:rsidP="00282F87">
      <w:pPr>
        <w:ind w:firstLine="480"/>
        <w:jc w:val="center"/>
        <w:rPr>
          <w:color w:val="000000" w:themeColor="text1"/>
        </w:rPr>
      </w:pPr>
    </w:p>
    <w:p w14:paraId="2CDFCBCF" w14:textId="77777777" w:rsidR="00282F87" w:rsidRPr="00721E04" w:rsidRDefault="00282F87" w:rsidP="00282F87">
      <w:pPr>
        <w:ind w:firstLine="420"/>
        <w:rPr>
          <w:rStyle w:val="a3"/>
          <w:color w:val="000000" w:themeColor="text1"/>
        </w:rPr>
      </w:pPr>
      <w:r w:rsidRPr="00721E04">
        <w:rPr>
          <w:rStyle w:val="a3"/>
          <w:rFonts w:hint="eastAsia"/>
          <w:noProof/>
          <w:color w:val="000000" w:themeColor="text1"/>
        </w:rPr>
        <w:drawing>
          <wp:inline distT="0" distB="0" distL="114300" distR="114300" wp14:anchorId="629A4640" wp14:editId="5385DE6A">
            <wp:extent cx="4431665" cy="2900680"/>
            <wp:effectExtent l="0" t="0" r="6985" b="13970"/>
            <wp:docPr id="7" name="图片 7" descr="ORG_v594e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ORG_v594e661"/>
                    <pic:cNvPicPr>
                      <a:picLocks noChangeAspect="1"/>
                    </pic:cNvPicPr>
                  </pic:nvPicPr>
                  <pic:blipFill>
                    <a:blip r:embed="rId12"/>
                    <a:srcRect l="25418" t="8820" r="13091" b="10089"/>
                    <a:stretch>
                      <a:fillRect/>
                    </a:stretch>
                  </pic:blipFill>
                  <pic:spPr>
                    <a:xfrm>
                      <a:off x="0" y="0"/>
                      <a:ext cx="4431665" cy="290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A82D7" w14:textId="0BC9AF15" w:rsidR="00282F87" w:rsidRDefault="00282F87" w:rsidP="00282F87">
      <w:pPr>
        <w:ind w:firstLine="440"/>
        <w:jc w:val="center"/>
        <w:rPr>
          <w:rFonts w:cs="Times New Roman"/>
          <w:color w:val="000000" w:themeColor="text1"/>
          <w:sz w:val="22"/>
          <w:shd w:val="clear" w:color="auto" w:fill="FFFFFF"/>
        </w:rPr>
      </w:pPr>
      <w:r w:rsidRPr="00721E04">
        <w:rPr>
          <w:rFonts w:cs="Times New Roman"/>
          <w:color w:val="000000" w:themeColor="text1"/>
          <w:sz w:val="22"/>
          <w:shd w:val="clear" w:color="auto" w:fill="FFFFFF"/>
        </w:rPr>
        <w:t xml:space="preserve">Fig. </w:t>
      </w:r>
      <w:r>
        <w:rPr>
          <w:rFonts w:cs="Times New Roman"/>
          <w:color w:val="000000" w:themeColor="text1"/>
          <w:sz w:val="22"/>
          <w:shd w:val="clear" w:color="auto" w:fill="FFFFFF"/>
        </w:rPr>
        <w:t>S</w:t>
      </w:r>
      <w:r w:rsidR="0038414E">
        <w:rPr>
          <w:rFonts w:cs="Times New Roman"/>
          <w:color w:val="000000" w:themeColor="text1"/>
          <w:sz w:val="22"/>
          <w:shd w:val="clear" w:color="auto" w:fill="FFFFFF"/>
        </w:rPr>
        <w:t>1</w:t>
      </w:r>
      <w:r w:rsidRPr="00721E04">
        <w:rPr>
          <w:rFonts w:cs="Times New Roman"/>
          <w:color w:val="000000" w:themeColor="text1"/>
          <w:sz w:val="22"/>
          <w:shd w:val="clear" w:color="auto" w:fill="FFFFFF"/>
        </w:rPr>
        <w:t>. Combinatorial mapping and clustering of institution.</w:t>
      </w:r>
    </w:p>
    <w:p w14:paraId="2915B8B7" w14:textId="77777777" w:rsidR="00282F87" w:rsidRDefault="00282F87" w:rsidP="00282F87">
      <w:pPr>
        <w:ind w:firstLine="440"/>
        <w:jc w:val="center"/>
        <w:rPr>
          <w:rFonts w:cs="Times New Roman"/>
          <w:color w:val="000000" w:themeColor="text1"/>
          <w:sz w:val="22"/>
          <w:szCs w:val="24"/>
        </w:rPr>
        <w:sectPr w:rsidR="00282F8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E8F434E" w14:textId="77777777" w:rsidR="00282F87" w:rsidRPr="00721E04" w:rsidRDefault="00282F87" w:rsidP="00282F87">
      <w:pPr>
        <w:ind w:firstLine="440"/>
        <w:jc w:val="center"/>
        <w:rPr>
          <w:rFonts w:cs="Times New Roman"/>
          <w:color w:val="000000" w:themeColor="text1"/>
          <w:sz w:val="22"/>
          <w:szCs w:val="24"/>
        </w:rPr>
      </w:pPr>
    </w:p>
    <w:p w14:paraId="5DE16527" w14:textId="77777777" w:rsidR="00282F87" w:rsidRPr="00721E04" w:rsidRDefault="00282F87" w:rsidP="00282F87">
      <w:pPr>
        <w:ind w:firstLine="20"/>
        <w:jc w:val="center"/>
        <w:rPr>
          <w:rFonts w:ascii="宋体" w:hAnsi="宋体"/>
          <w:color w:val="000000" w:themeColor="text1"/>
        </w:rPr>
      </w:pPr>
      <w:r w:rsidRPr="00721E04">
        <w:rPr>
          <w:rFonts w:eastAsia="Times New Roman" w:cs="Times New Roman"/>
          <w:noProof/>
          <w:snapToGrid w:val="0"/>
          <w:color w:val="000000" w:themeColor="text1"/>
          <w:w w:val="0"/>
          <w:kern w:val="0"/>
          <w:sz w:val="0"/>
          <w:szCs w:val="0"/>
          <w:u w:color="000000"/>
          <w:shd w:val="clear" w:color="000000" w:fill="000000"/>
          <w:lang w:val="zh-CN" w:bidi="zh-CN"/>
        </w:rPr>
        <w:drawing>
          <wp:inline distT="0" distB="0" distL="0" distR="0" wp14:anchorId="33426D91" wp14:editId="167229C5">
            <wp:extent cx="4514850" cy="2209165"/>
            <wp:effectExtent l="0" t="0" r="0" b="635"/>
            <wp:docPr id="27" name="图片 27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表, 散点图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377" b="2246"/>
                    <a:stretch/>
                  </pic:blipFill>
                  <pic:spPr bwMode="auto">
                    <a:xfrm>
                      <a:off x="0" y="0"/>
                      <a:ext cx="4536642" cy="2219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21E04">
        <w:rPr>
          <w:rFonts w:eastAsia="Times New Roman" w:cs="Times New Roman"/>
          <w:snapToGrid w:val="0"/>
          <w:color w:val="000000" w:themeColor="text1"/>
          <w:w w:val="0"/>
          <w:kern w:val="0"/>
          <w:sz w:val="0"/>
          <w:szCs w:val="0"/>
          <w:u w:color="000000"/>
          <w:shd w:val="clear" w:color="000000" w:fill="000000"/>
          <w:lang w:bidi="zh-CN"/>
        </w:rPr>
        <w:t xml:space="preserve"> </w:t>
      </w:r>
    </w:p>
    <w:p w14:paraId="2AF27A16" w14:textId="02B897EF" w:rsidR="00282F87" w:rsidRPr="00721E04" w:rsidRDefault="00282F87" w:rsidP="00282F87">
      <w:pPr>
        <w:ind w:firstLine="440"/>
        <w:jc w:val="center"/>
        <w:rPr>
          <w:rFonts w:cs="Times New Roman"/>
          <w:color w:val="000000" w:themeColor="text1"/>
          <w:sz w:val="22"/>
          <w:szCs w:val="24"/>
        </w:rPr>
      </w:pPr>
      <w:r w:rsidRPr="00721E04">
        <w:rPr>
          <w:rFonts w:cs="Times New Roman"/>
          <w:color w:val="000000" w:themeColor="text1"/>
          <w:sz w:val="22"/>
          <w:shd w:val="clear" w:color="auto" w:fill="FFFFFF"/>
        </w:rPr>
        <w:t xml:space="preserve">Fig. </w:t>
      </w:r>
      <w:r>
        <w:rPr>
          <w:rFonts w:cs="Times New Roman"/>
          <w:color w:val="000000" w:themeColor="text1"/>
          <w:sz w:val="22"/>
          <w:shd w:val="clear" w:color="auto" w:fill="FFFFFF"/>
        </w:rPr>
        <w:t>S</w:t>
      </w:r>
      <w:r w:rsidR="0038414E">
        <w:rPr>
          <w:rFonts w:cs="Times New Roman"/>
          <w:color w:val="000000" w:themeColor="text1"/>
          <w:sz w:val="22"/>
          <w:shd w:val="clear" w:color="auto" w:fill="FFFFFF"/>
        </w:rPr>
        <w:t>2</w:t>
      </w:r>
      <w:r w:rsidRPr="00721E04">
        <w:rPr>
          <w:rFonts w:cs="Times New Roman"/>
          <w:color w:val="000000" w:themeColor="text1"/>
          <w:sz w:val="22"/>
          <w:shd w:val="clear" w:color="auto" w:fill="FFFFFF"/>
        </w:rPr>
        <w:t>. Influence of the top 10 most cited authors.</w:t>
      </w:r>
    </w:p>
    <w:p w14:paraId="415C12DB" w14:textId="77777777" w:rsidR="00282F87" w:rsidRDefault="00282F87" w:rsidP="00282F87">
      <w:pPr>
        <w:ind w:firstLine="482"/>
        <w:jc w:val="center"/>
        <w:rPr>
          <w:b/>
          <w:bCs/>
          <w:color w:val="000000" w:themeColor="text1"/>
        </w:rPr>
        <w:sectPr w:rsidR="00282F8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433B0DD" w14:textId="77777777" w:rsidR="00282F87" w:rsidRPr="00721E04" w:rsidRDefault="00282F87" w:rsidP="00282F87">
      <w:pPr>
        <w:ind w:firstLine="482"/>
        <w:jc w:val="center"/>
        <w:rPr>
          <w:b/>
          <w:bCs/>
          <w:color w:val="000000" w:themeColor="text1"/>
        </w:rPr>
      </w:pPr>
      <w:r w:rsidRPr="00721E04">
        <w:rPr>
          <w:b/>
          <w:bCs/>
          <w:noProof/>
          <w:color w:val="000000" w:themeColor="text1"/>
        </w:rPr>
        <w:lastRenderedPageBreak/>
        <w:drawing>
          <wp:inline distT="0" distB="0" distL="0" distR="0" wp14:anchorId="1FB8AC3A" wp14:editId="0AB3ECEA">
            <wp:extent cx="5073098" cy="2889250"/>
            <wp:effectExtent l="0" t="0" r="0" b="6350"/>
            <wp:docPr id="8" name="图片 8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表, 散点图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25" t="16990" r="16567" b="10437"/>
                    <a:stretch/>
                  </pic:blipFill>
                  <pic:spPr bwMode="auto">
                    <a:xfrm>
                      <a:off x="0" y="0"/>
                      <a:ext cx="5081491" cy="289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14D193" w14:textId="40FF3290" w:rsidR="00282F87" w:rsidRDefault="00282F87" w:rsidP="00282F87">
      <w:pPr>
        <w:ind w:firstLine="440"/>
        <w:jc w:val="center"/>
        <w:rPr>
          <w:b/>
          <w:bCs/>
          <w:color w:val="000000" w:themeColor="text1"/>
          <w:sz w:val="22"/>
          <w:szCs w:val="24"/>
        </w:rPr>
      </w:pPr>
      <w:r w:rsidRPr="00721E04">
        <w:rPr>
          <w:color w:val="000000" w:themeColor="text1"/>
          <w:sz w:val="22"/>
          <w:szCs w:val="24"/>
        </w:rPr>
        <w:t xml:space="preserve">Fig. </w:t>
      </w:r>
      <w:r>
        <w:rPr>
          <w:color w:val="000000" w:themeColor="text1"/>
          <w:sz w:val="22"/>
          <w:szCs w:val="24"/>
        </w:rPr>
        <w:t>S</w:t>
      </w:r>
      <w:r w:rsidR="0038414E">
        <w:rPr>
          <w:color w:val="000000" w:themeColor="text1"/>
          <w:sz w:val="22"/>
          <w:szCs w:val="24"/>
        </w:rPr>
        <w:t>3</w:t>
      </w:r>
      <w:r w:rsidRPr="00721E04">
        <w:rPr>
          <w:color w:val="000000" w:themeColor="text1"/>
          <w:sz w:val="22"/>
          <w:szCs w:val="24"/>
        </w:rPr>
        <w:t>. Combined priming and clustering of journal citations</w:t>
      </w:r>
      <w:r w:rsidRPr="00721E04">
        <w:rPr>
          <w:b/>
          <w:bCs/>
          <w:color w:val="000000" w:themeColor="text1"/>
          <w:sz w:val="22"/>
          <w:szCs w:val="24"/>
        </w:rPr>
        <w:t>.</w:t>
      </w:r>
    </w:p>
    <w:p w14:paraId="71A3F42D" w14:textId="77777777" w:rsidR="00282F87" w:rsidRDefault="00282F87" w:rsidP="00282F87">
      <w:pPr>
        <w:ind w:firstLine="482"/>
        <w:jc w:val="center"/>
        <w:rPr>
          <w:b/>
          <w:bCs/>
          <w:color w:val="000000" w:themeColor="text1"/>
        </w:rPr>
        <w:sectPr w:rsidR="00282F8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AA39BFB" w14:textId="77777777" w:rsidR="00282F87" w:rsidRPr="00721E04" w:rsidRDefault="00282F87" w:rsidP="00282F87">
      <w:pPr>
        <w:ind w:firstLine="482"/>
        <w:jc w:val="center"/>
        <w:rPr>
          <w:b/>
          <w:bCs/>
          <w:color w:val="000000" w:themeColor="text1"/>
        </w:rPr>
      </w:pPr>
    </w:p>
    <w:p w14:paraId="1B25D3E4" w14:textId="77777777" w:rsidR="00282F87" w:rsidRPr="00721E04" w:rsidRDefault="00282F87" w:rsidP="00282F87">
      <w:pPr>
        <w:ind w:firstLine="480"/>
        <w:jc w:val="center"/>
        <w:rPr>
          <w:color w:val="000000" w:themeColor="text1"/>
        </w:rPr>
      </w:pPr>
      <w:r w:rsidRPr="00721E04">
        <w:rPr>
          <w:noProof/>
          <w:color w:val="000000" w:themeColor="text1"/>
        </w:rPr>
        <w:drawing>
          <wp:inline distT="0" distB="0" distL="0" distR="0" wp14:anchorId="1C1F40E8" wp14:editId="7609B5CE">
            <wp:extent cx="3472180" cy="2321475"/>
            <wp:effectExtent l="0" t="0" r="0" b="3175"/>
            <wp:docPr id="192" name="图片 192" descr="文本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图片 192" descr="文本&#10;&#10;中度可信度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79" t="19050" r="61304" b="37690"/>
                    <a:stretch/>
                  </pic:blipFill>
                  <pic:spPr bwMode="auto">
                    <a:xfrm>
                      <a:off x="0" y="0"/>
                      <a:ext cx="3487939" cy="2332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3E8FCC" w14:textId="51F4590B" w:rsidR="00282F87" w:rsidRDefault="00282F87" w:rsidP="00282F87">
      <w:pPr>
        <w:ind w:firstLineChars="0" w:firstLine="0"/>
        <w:jc w:val="center"/>
        <w:rPr>
          <w:color w:val="000000" w:themeColor="text1"/>
          <w:sz w:val="22"/>
        </w:rPr>
      </w:pPr>
      <w:r w:rsidRPr="00721E04">
        <w:rPr>
          <w:rFonts w:hint="eastAsia"/>
          <w:color w:val="000000" w:themeColor="text1"/>
          <w:sz w:val="22"/>
        </w:rPr>
        <w:t xml:space="preserve">Fig. </w:t>
      </w:r>
      <w:r>
        <w:rPr>
          <w:color w:val="000000" w:themeColor="text1"/>
          <w:sz w:val="22"/>
        </w:rPr>
        <w:t>S</w:t>
      </w:r>
      <w:r w:rsidR="0038414E">
        <w:rPr>
          <w:color w:val="000000" w:themeColor="text1"/>
          <w:sz w:val="22"/>
        </w:rPr>
        <w:t>4</w:t>
      </w:r>
      <w:r w:rsidRPr="00721E04">
        <w:rPr>
          <w:color w:val="000000" w:themeColor="text1"/>
          <w:sz w:val="22"/>
        </w:rPr>
        <w:t>.</w:t>
      </w:r>
      <w:r w:rsidRPr="00721E04">
        <w:rPr>
          <w:rFonts w:hint="eastAsia"/>
          <w:color w:val="000000" w:themeColor="text1"/>
          <w:sz w:val="22"/>
        </w:rPr>
        <w:t xml:space="preserve"> Keyword clustering analysis</w:t>
      </w:r>
      <w:r w:rsidRPr="00721E04">
        <w:rPr>
          <w:color w:val="000000" w:themeColor="text1"/>
          <w:sz w:val="22"/>
        </w:rPr>
        <w:t>.</w:t>
      </w:r>
    </w:p>
    <w:p w14:paraId="5DF11062" w14:textId="77777777" w:rsidR="00282F87" w:rsidRDefault="00282F87" w:rsidP="00282F87">
      <w:pPr>
        <w:ind w:firstLineChars="0" w:firstLine="0"/>
        <w:jc w:val="center"/>
        <w:rPr>
          <w:color w:val="000000" w:themeColor="text1"/>
          <w:sz w:val="22"/>
        </w:rPr>
        <w:sectPr w:rsidR="00282F8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E89222E" w14:textId="77777777" w:rsidR="00282F87" w:rsidRPr="00721E04" w:rsidRDefault="00282F87" w:rsidP="00282F87">
      <w:pPr>
        <w:ind w:firstLineChars="0" w:firstLine="0"/>
        <w:jc w:val="center"/>
        <w:rPr>
          <w:color w:val="000000" w:themeColor="text1"/>
          <w:sz w:val="22"/>
        </w:rPr>
      </w:pPr>
    </w:p>
    <w:p w14:paraId="10BBC455" w14:textId="77777777" w:rsidR="00282F87" w:rsidRPr="00721E04" w:rsidRDefault="00282F87" w:rsidP="00282F87">
      <w:pPr>
        <w:ind w:firstLine="480"/>
        <w:jc w:val="center"/>
        <w:rPr>
          <w:color w:val="000000" w:themeColor="text1"/>
        </w:rPr>
      </w:pPr>
      <w:r w:rsidRPr="00721E04">
        <w:rPr>
          <w:noProof/>
          <w:color w:val="000000" w:themeColor="text1"/>
        </w:rPr>
        <w:drawing>
          <wp:inline distT="0" distB="0" distL="0" distR="0" wp14:anchorId="39C580F9" wp14:editId="68F198C3">
            <wp:extent cx="5169535" cy="3203575"/>
            <wp:effectExtent l="0" t="0" r="12065" b="15875"/>
            <wp:docPr id="37" name="图片 37" descr="图表, 气泡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表, 气泡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31049" cy="3242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7A8DB" w14:textId="3FC7FA26" w:rsidR="00282F87" w:rsidRPr="00721E04" w:rsidRDefault="00282F87" w:rsidP="00282F87">
      <w:pPr>
        <w:ind w:firstLineChars="0" w:firstLine="0"/>
        <w:jc w:val="center"/>
        <w:rPr>
          <w:color w:val="000000" w:themeColor="text1"/>
          <w:sz w:val="22"/>
        </w:rPr>
      </w:pPr>
      <w:r w:rsidRPr="00721E04">
        <w:rPr>
          <w:rFonts w:hint="eastAsia"/>
          <w:color w:val="000000" w:themeColor="text1"/>
          <w:sz w:val="22"/>
        </w:rPr>
        <w:t xml:space="preserve">Fig. </w:t>
      </w:r>
      <w:r>
        <w:rPr>
          <w:color w:val="000000" w:themeColor="text1"/>
          <w:sz w:val="22"/>
        </w:rPr>
        <w:t>S</w:t>
      </w:r>
      <w:r w:rsidR="0038414E">
        <w:rPr>
          <w:color w:val="000000" w:themeColor="text1"/>
          <w:sz w:val="22"/>
        </w:rPr>
        <w:t>5</w:t>
      </w:r>
      <w:r w:rsidRPr="00721E04">
        <w:rPr>
          <w:color w:val="000000" w:themeColor="text1"/>
          <w:sz w:val="22"/>
        </w:rPr>
        <w:t>.</w:t>
      </w:r>
      <w:r w:rsidRPr="00721E04">
        <w:rPr>
          <w:rFonts w:hint="eastAsia"/>
          <w:color w:val="000000" w:themeColor="text1"/>
          <w:sz w:val="22"/>
        </w:rPr>
        <w:t xml:space="preserve"> Historical Direct Citation Network</w:t>
      </w:r>
      <w:r w:rsidRPr="00721E04">
        <w:rPr>
          <w:color w:val="000000" w:themeColor="text1"/>
          <w:sz w:val="22"/>
        </w:rPr>
        <w:t>. Each node represents an important article, connection represents a reference relationship between two articles.</w:t>
      </w:r>
    </w:p>
    <w:p w14:paraId="58143658" w14:textId="77777777" w:rsidR="00696B88" w:rsidRPr="00282F87" w:rsidRDefault="00696B88">
      <w:pPr>
        <w:ind w:firstLine="480"/>
      </w:pPr>
    </w:p>
    <w:sectPr w:rsidR="00696B88" w:rsidRPr="00282F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BAA59A" w14:textId="77777777" w:rsidR="00357941" w:rsidRDefault="00357941" w:rsidP="00062DBF">
      <w:pPr>
        <w:spacing w:line="240" w:lineRule="auto"/>
        <w:ind w:firstLine="480"/>
      </w:pPr>
      <w:r>
        <w:separator/>
      </w:r>
    </w:p>
  </w:endnote>
  <w:endnote w:type="continuationSeparator" w:id="0">
    <w:p w14:paraId="06929272" w14:textId="77777777" w:rsidR="00357941" w:rsidRDefault="00357941" w:rsidP="00062DBF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1CECB" w14:textId="77777777" w:rsidR="00062DBF" w:rsidRDefault="00062DBF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7C3FA" w14:textId="77777777" w:rsidR="00062DBF" w:rsidRDefault="00062DBF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DD2BF" w14:textId="77777777" w:rsidR="00062DBF" w:rsidRDefault="00062DBF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BE6DCB" w14:textId="77777777" w:rsidR="00357941" w:rsidRDefault="00357941" w:rsidP="00062DBF">
      <w:pPr>
        <w:spacing w:line="240" w:lineRule="auto"/>
        <w:ind w:firstLine="480"/>
      </w:pPr>
      <w:r>
        <w:separator/>
      </w:r>
    </w:p>
  </w:footnote>
  <w:footnote w:type="continuationSeparator" w:id="0">
    <w:p w14:paraId="250E8320" w14:textId="77777777" w:rsidR="00357941" w:rsidRDefault="00357941" w:rsidP="00062DBF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95A9A6" w14:textId="77777777" w:rsidR="00062DBF" w:rsidRDefault="00062DBF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2D57A2" w14:textId="77777777" w:rsidR="00062DBF" w:rsidRDefault="00062DBF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E733E" w14:textId="77777777" w:rsidR="00062DBF" w:rsidRDefault="00062DBF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82F87"/>
    <w:rsid w:val="00062DBF"/>
    <w:rsid w:val="000D37F1"/>
    <w:rsid w:val="00131319"/>
    <w:rsid w:val="00282F87"/>
    <w:rsid w:val="002C2281"/>
    <w:rsid w:val="00357941"/>
    <w:rsid w:val="0038414E"/>
    <w:rsid w:val="00696B88"/>
    <w:rsid w:val="006B1E78"/>
    <w:rsid w:val="00A62112"/>
    <w:rsid w:val="00D647ED"/>
    <w:rsid w:val="00E6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E99CE3"/>
  <w15:chartTrackingRefBased/>
  <w15:docId w15:val="{2E54A2C6-B409-4385-882F-3E3EB1A6E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2F87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qFormat/>
    <w:rsid w:val="00282F87"/>
    <w:rPr>
      <w:sz w:val="21"/>
      <w:szCs w:val="21"/>
    </w:rPr>
  </w:style>
  <w:style w:type="paragraph" w:styleId="a4">
    <w:name w:val="header"/>
    <w:basedOn w:val="a"/>
    <w:link w:val="a5"/>
    <w:uiPriority w:val="99"/>
    <w:unhideWhenUsed/>
    <w:rsid w:val="00062D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62DBF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62DB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62DBF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5.png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image" Target="media/image4.png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 Shuang</dc:creator>
  <cp:keywords/>
  <dc:description/>
  <cp:lastModifiedBy>Zhong Shuang</cp:lastModifiedBy>
  <cp:revision>3</cp:revision>
  <dcterms:created xsi:type="dcterms:W3CDTF">2022-12-18T01:40:00Z</dcterms:created>
  <dcterms:modified xsi:type="dcterms:W3CDTF">2022-12-18T01:41:00Z</dcterms:modified>
</cp:coreProperties>
</file>