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F6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1"/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</w:pPr>
    </w:p>
    <w:p w:rsidR="00B205F6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1"/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</w:pPr>
    </w:p>
    <w:p w:rsidR="00B205F6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1"/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</w:pPr>
    </w:p>
    <w:p w:rsidR="00B205F6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1"/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</w:pPr>
    </w:p>
    <w:p w:rsidR="00B205F6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1"/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</w:pPr>
    </w:p>
    <w:p w:rsidR="00B205F6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1"/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</w:pPr>
    </w:p>
    <w:p w:rsidR="00B205F6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1"/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</w:pPr>
    </w:p>
    <w:p w:rsidR="00B205F6" w:rsidRPr="00B35AD8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1"/>
        <w:rPr>
          <w:rFonts w:ascii="Times New Roman" w:eastAsia="DejaVu Sans" w:hAnsi="Times New Roman" w:cs="Times New Roman"/>
          <w:b/>
          <w:bCs/>
          <w:i/>
          <w:iCs/>
          <w:kern w:val="2"/>
          <w:sz w:val="20"/>
          <w:szCs w:val="20"/>
          <w:lang w:val="en-GB" w:eastAsia="zh-CN" w:bidi="hi-IN"/>
        </w:rPr>
      </w:pPr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  <w:t>Table 1. Summary, by gender of household head recipients.</w:t>
      </w:r>
    </w:p>
    <w:tbl>
      <w:tblPr>
        <w:tblW w:w="87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5"/>
        <w:gridCol w:w="1275"/>
        <w:gridCol w:w="973"/>
        <w:gridCol w:w="160"/>
        <w:gridCol w:w="1275"/>
        <w:gridCol w:w="1133"/>
        <w:gridCol w:w="1275"/>
      </w:tblGrid>
      <w:tr w:rsidR="00B205F6" w:rsidRPr="00B35AD8" w:rsidTr="00205DB3">
        <w:trPr>
          <w:trHeight w:val="288"/>
        </w:trPr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Variable</w:t>
            </w:r>
          </w:p>
        </w:tc>
        <w:tc>
          <w:tcPr>
            <w:tcW w:w="3523" w:type="dxa"/>
            <w:gridSpan w:val="3"/>
            <w:tcBorders>
              <w:top w:val="single" w:sz="18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             FH (</w:t>
            </w: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Female</w:t>
            </w:r>
            <w:proofErr w:type="spellEnd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</w:t>
            </w: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household</w:t>
            </w:r>
            <w:proofErr w:type="spellEnd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</w:t>
            </w: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head</w:t>
            </w:r>
            <w:proofErr w:type="spellEnd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)</w:t>
            </w: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3683" w:type="dxa"/>
            <w:gridSpan w:val="3"/>
            <w:tcBorders>
              <w:top w:val="single" w:sz="18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             MH </w:t>
            </w:r>
            <w:proofErr w:type="gram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 male</w:t>
            </w:r>
            <w:proofErr w:type="gramEnd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</w:t>
            </w: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household</w:t>
            </w:r>
            <w:proofErr w:type="spellEnd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</w:t>
            </w: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head</w:t>
            </w:r>
            <w:proofErr w:type="spellEnd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)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vAlign w:val="center"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mean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St </w:t>
            </w: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dev</w:t>
            </w:r>
            <w:proofErr w:type="spellEnd"/>
          </w:p>
        </w:tc>
        <w:tc>
          <w:tcPr>
            <w:tcW w:w="973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160" w:type="dxa"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 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  </w:t>
            </w: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mean</w:t>
            </w:r>
            <w:proofErr w:type="spellEnd"/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St </w:t>
            </w:r>
            <w:proofErr w:type="spellStart"/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dev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Obs</w:t>
            </w:r>
            <w:proofErr w:type="spellEnd"/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MREMH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0.4844749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0.4939413</w:t>
            </w:r>
          </w:p>
        </w:tc>
        <w:tc>
          <w:tcPr>
            <w:tcW w:w="973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0.587156 </w:t>
            </w:r>
          </w:p>
        </w:tc>
        <w:tc>
          <w:tcPr>
            <w:tcW w:w="1133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0.493474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B205F6" w:rsidRPr="00B35AD8" w:rsidRDefault="00B205F6" w:rsidP="00205D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218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AGH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2.874554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0.9280403</w:t>
            </w:r>
          </w:p>
        </w:tc>
        <w:tc>
          <w:tcPr>
            <w:tcW w:w="97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2,956</w:t>
            </w:r>
          </w:p>
        </w:tc>
        <w:tc>
          <w:tcPr>
            <w:tcW w:w="160" w:type="dxa"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2.900661 </w:t>
            </w:r>
          </w:p>
        </w:tc>
        <w:tc>
          <w:tcPr>
            <w:tcW w:w="113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0.937994</w:t>
            </w:r>
          </w:p>
        </w:tc>
        <w:tc>
          <w:tcPr>
            <w:tcW w:w="1275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2,85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SIZE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1.724803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0.4729518</w:t>
            </w:r>
          </w:p>
        </w:tc>
        <w:tc>
          <w:tcPr>
            <w:tcW w:w="97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3,019</w:t>
            </w:r>
          </w:p>
        </w:tc>
        <w:tc>
          <w:tcPr>
            <w:tcW w:w="160" w:type="dxa"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1.662606 </w:t>
            </w:r>
          </w:p>
        </w:tc>
        <w:tc>
          <w:tcPr>
            <w:tcW w:w="113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0.564236</w:t>
            </w:r>
          </w:p>
        </w:tc>
        <w:tc>
          <w:tcPr>
            <w:tcW w:w="1275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2,911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LOCAL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1.19841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0.3988687</w:t>
            </w:r>
          </w:p>
        </w:tc>
        <w:tc>
          <w:tcPr>
            <w:tcW w:w="97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3,019</w:t>
            </w:r>
          </w:p>
        </w:tc>
        <w:tc>
          <w:tcPr>
            <w:tcW w:w="160" w:type="dxa"/>
          </w:tcPr>
          <w:p w:rsidR="00B205F6" w:rsidRPr="00B35AD8" w:rsidRDefault="00B205F6" w:rsidP="00205D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1.209206 </w:t>
            </w:r>
          </w:p>
        </w:tc>
        <w:tc>
          <w:tcPr>
            <w:tcW w:w="113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0.406812</w:t>
            </w:r>
          </w:p>
        </w:tc>
        <w:tc>
          <w:tcPr>
            <w:tcW w:w="1275" w:type="dxa"/>
            <w:hideMark/>
          </w:tcPr>
          <w:p w:rsidR="00B205F6" w:rsidRPr="00B35AD8" w:rsidRDefault="00B205F6" w:rsidP="00205D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2,911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STAMH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0.3236171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0.4679333</w:t>
            </w:r>
          </w:p>
        </w:tc>
        <w:tc>
          <w:tcPr>
            <w:tcW w:w="97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3,019</w:t>
            </w:r>
          </w:p>
        </w:tc>
        <w:tc>
          <w:tcPr>
            <w:tcW w:w="160" w:type="dxa"/>
          </w:tcPr>
          <w:p w:rsidR="00B205F6" w:rsidRPr="00B35AD8" w:rsidRDefault="00B205F6" w:rsidP="00205D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0.309172</w:t>
            </w:r>
          </w:p>
        </w:tc>
        <w:tc>
          <w:tcPr>
            <w:tcW w:w="113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0.462237</w:t>
            </w:r>
          </w:p>
        </w:tc>
        <w:tc>
          <w:tcPr>
            <w:tcW w:w="1275" w:type="dxa"/>
            <w:hideMark/>
          </w:tcPr>
          <w:p w:rsidR="00B205F6" w:rsidRPr="00B35AD8" w:rsidRDefault="00B205F6" w:rsidP="00205D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2,911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EDUCH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3.284695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1.247526</w:t>
            </w:r>
          </w:p>
        </w:tc>
        <w:tc>
          <w:tcPr>
            <w:tcW w:w="97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2,803</w:t>
            </w:r>
          </w:p>
        </w:tc>
        <w:tc>
          <w:tcPr>
            <w:tcW w:w="160" w:type="dxa"/>
          </w:tcPr>
          <w:p w:rsidR="00B205F6" w:rsidRPr="00B35AD8" w:rsidRDefault="00B205F6" w:rsidP="00205D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3.501103 </w:t>
            </w:r>
          </w:p>
        </w:tc>
        <w:tc>
          <w:tcPr>
            <w:tcW w:w="113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1.236028</w:t>
            </w:r>
          </w:p>
        </w:tc>
        <w:tc>
          <w:tcPr>
            <w:tcW w:w="1275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2,72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NOLEVH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0.1238821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0.3295016</w:t>
            </w:r>
          </w:p>
        </w:tc>
        <w:tc>
          <w:tcPr>
            <w:tcW w:w="97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3,019</w:t>
            </w:r>
          </w:p>
        </w:tc>
        <w:tc>
          <w:tcPr>
            <w:tcW w:w="160" w:type="dxa"/>
          </w:tcPr>
          <w:p w:rsidR="00B205F6" w:rsidRPr="00B35AD8" w:rsidRDefault="00B205F6" w:rsidP="00205D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0.085537</w:t>
            </w:r>
          </w:p>
        </w:tc>
        <w:tc>
          <w:tcPr>
            <w:tcW w:w="113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0.279728</w:t>
            </w:r>
          </w:p>
        </w:tc>
        <w:tc>
          <w:tcPr>
            <w:tcW w:w="1275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2,911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PRIMH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0.3388539</w:t>
            </w: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0.4733985</w:t>
            </w:r>
          </w:p>
        </w:tc>
        <w:tc>
          <w:tcPr>
            <w:tcW w:w="97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3,019</w:t>
            </w:r>
          </w:p>
        </w:tc>
        <w:tc>
          <w:tcPr>
            <w:tcW w:w="160" w:type="dxa"/>
          </w:tcPr>
          <w:p w:rsidR="00B205F6" w:rsidRPr="00B35AD8" w:rsidRDefault="00B205F6" w:rsidP="00205D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0.306767 </w:t>
            </w:r>
          </w:p>
        </w:tc>
        <w:tc>
          <w:tcPr>
            <w:tcW w:w="1133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0.461231</w:t>
            </w:r>
          </w:p>
        </w:tc>
        <w:tc>
          <w:tcPr>
            <w:tcW w:w="1275" w:type="dxa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2,911</w:t>
            </w:r>
          </w:p>
        </w:tc>
      </w:tr>
      <w:tr w:rsidR="00B205F6" w:rsidRPr="00B35AD8" w:rsidTr="00205DB3">
        <w:trPr>
          <w:trHeight w:val="288"/>
        </w:trPr>
        <w:tc>
          <w:tcPr>
            <w:tcW w:w="1418" w:type="dxa"/>
            <w:tcBorders>
              <w:bottom w:val="single" w:sz="18" w:space="0" w:color="auto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CM"/>
              </w:rPr>
              <w:t>SECH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0.4140444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0.4926378</w:t>
            </w:r>
          </w:p>
        </w:tc>
        <w:tc>
          <w:tcPr>
            <w:tcW w:w="973" w:type="dxa"/>
            <w:tcBorders>
              <w:bottom w:val="single" w:sz="18" w:space="0" w:color="auto"/>
            </w:tcBorders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3,019</w:t>
            </w:r>
          </w:p>
        </w:tc>
        <w:tc>
          <w:tcPr>
            <w:tcW w:w="160" w:type="dxa"/>
            <w:tcBorders>
              <w:bottom w:val="single" w:sz="18" w:space="0" w:color="auto"/>
            </w:tcBorders>
          </w:tcPr>
          <w:p w:rsidR="00B205F6" w:rsidRPr="00B35AD8" w:rsidRDefault="00B205F6" w:rsidP="00205D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  <w:hideMark/>
          </w:tcPr>
          <w:p w:rsidR="00B205F6" w:rsidRPr="00B35AD8" w:rsidRDefault="00B205F6" w:rsidP="00205DB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0.475781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0.499498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hideMark/>
          </w:tcPr>
          <w:p w:rsidR="00B205F6" w:rsidRPr="00B35AD8" w:rsidRDefault="00B205F6" w:rsidP="00205DB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2,911</w:t>
            </w:r>
          </w:p>
        </w:tc>
      </w:tr>
    </w:tbl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5AD8">
        <w:rPr>
          <w:rFonts w:ascii="Times New Roman" w:eastAsia="Times New Roman" w:hAnsi="Times New Roman" w:cs="Times New Roman"/>
          <w:b/>
          <w:bCs/>
          <w:sz w:val="20"/>
          <w:szCs w:val="20"/>
        </w:rPr>
        <w:t>Source</w:t>
      </w:r>
      <w:r w:rsidRPr="00B35AD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B35AD8">
        <w:rPr>
          <w:rFonts w:ascii="Times New Roman" w:eastAsia="Times New Roman" w:hAnsi="Times New Roman" w:cs="Times New Roman"/>
          <w:sz w:val="20"/>
          <w:szCs w:val="20"/>
        </w:rPr>
        <w:t>Authors</w:t>
      </w:r>
      <w:proofErr w:type="spellEnd"/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Pr="00B205F6" w:rsidRDefault="00B205F6" w:rsidP="00B205F6">
      <w:pPr>
        <w:spacing w:line="25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5F6" w:rsidRPr="00B35AD8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ind w:left="576" w:hanging="576"/>
        <w:outlineLvl w:val="1"/>
        <w:rPr>
          <w:rFonts w:ascii="Times New Roman" w:eastAsia="DejaVu Sans" w:hAnsi="Times New Roman" w:cs="Times New Roman"/>
          <w:b/>
          <w:bCs/>
          <w:i/>
          <w:iCs/>
          <w:kern w:val="2"/>
          <w:sz w:val="20"/>
          <w:szCs w:val="20"/>
          <w:lang w:val="en-US" w:eastAsia="zh-CN" w:bidi="hi-IN"/>
        </w:rPr>
      </w:pPr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 xml:space="preserve">Table 2. </w:t>
      </w:r>
      <w:proofErr w:type="spellStart"/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>Logit</w:t>
      </w:r>
      <w:proofErr w:type="spellEnd"/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 xml:space="preserve"> regression of the effect of male IRM on access to drinking water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134"/>
        <w:gridCol w:w="1100"/>
        <w:gridCol w:w="1233"/>
        <w:gridCol w:w="502"/>
        <w:gridCol w:w="1057"/>
        <w:gridCol w:w="1058"/>
        <w:gridCol w:w="437"/>
        <w:gridCol w:w="1018"/>
        <w:gridCol w:w="966"/>
      </w:tblGrid>
      <w:tr w:rsidR="00B205F6" w:rsidRPr="00B35AD8" w:rsidTr="00205DB3">
        <w:trPr>
          <w:trHeight w:val="288"/>
        </w:trPr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333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        </w:t>
            </w:r>
            <w:proofErr w:type="spellStart"/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Overall</w:t>
            </w:r>
            <w:proofErr w:type="spellEnd"/>
          </w:p>
        </w:tc>
        <w:tc>
          <w:tcPr>
            <w:tcW w:w="5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MH</w:t>
            </w:r>
          </w:p>
        </w:tc>
        <w:tc>
          <w:tcPr>
            <w:tcW w:w="105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FH</w:t>
            </w:r>
          </w:p>
        </w:tc>
        <w:tc>
          <w:tcPr>
            <w:tcW w:w="43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MH</w:t>
            </w:r>
          </w:p>
        </w:tc>
        <w:tc>
          <w:tcPr>
            <w:tcW w:w="96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FH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2012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3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1057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101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MIRM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1.267***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0.834*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0.658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2.085***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0.218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1.575**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(0.387)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(0.431)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(0.582)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(0.634)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(0.631)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(0.707)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REG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-0.126**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0.0231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-0.0304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-0.331***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-0.130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(0.0631)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(0.0673)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(0.0945)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(0.126)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(0.106)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(0.122)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AGH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-0.585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-1.652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-0.490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-0.632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-0.217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-6.298*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(0.876)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(1.069)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(1.479)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(1.292)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(1.559)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(3.245)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AGH²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0.149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0.383*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0.250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0.0958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1.082**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(0.174)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(0.218)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(0.307)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(0.250)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(0.344)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(0.544)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STAMH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-0.429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-0.720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-2.036*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-1.974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-0.211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(0.536)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(0.631)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(1.110)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(0.768)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(1.268)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(0.862)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NOLEVH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0.713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0.998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-1.359</w:t>
            </w:r>
          </w:p>
        </w:tc>
        <w:tc>
          <w:tcPr>
            <w:tcW w:w="1058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-0.222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(0.765)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(0.810)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(1.228)</w:t>
            </w:r>
          </w:p>
        </w:tc>
        <w:tc>
          <w:tcPr>
            <w:tcW w:w="1058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(1.316)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PRIMH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1.547**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1.715**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0.824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2.326**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1.213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2.006**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(0.662)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(0.689)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(1.321)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(0.982)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(1.416)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(1.016)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SECH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1.870***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2.278***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0.658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3.176***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1.145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3.671***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(0.669)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(0.695)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(1.302)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(1.035)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(1.400)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(1.098)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SIZE</w:t>
            </w: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1.100***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0.816*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0.639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1.506***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0.642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1.391**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(0.382)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(0.455)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(0.632)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(0.578)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(0.747)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(0.690)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Const</w:t>
            </w:r>
            <w:proofErr w:type="spellEnd"/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-0.620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0.274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-0.497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-1.270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6.453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(1.274)</w:t>
            </w: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(1.481)</w:t>
            </w: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(2.157)</w:t>
            </w:r>
          </w:p>
        </w:tc>
        <w:tc>
          <w:tcPr>
            <w:tcW w:w="1058" w:type="dxa"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(1.973)</w:t>
            </w: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(2.252)</w:t>
            </w: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(4.796)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B205F6" w:rsidRPr="00B35AD8" w:rsidRDefault="00B205F6" w:rsidP="00205DB3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33" w:type="dxa"/>
            <w:noWrap/>
            <w:hideMark/>
          </w:tcPr>
          <w:p w:rsidR="00B205F6" w:rsidRPr="00B35AD8" w:rsidRDefault="00B205F6" w:rsidP="00205DB3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02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105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1058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437" w:type="dxa"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1018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CM"/>
              </w:rPr>
            </w:pPr>
          </w:p>
        </w:tc>
        <w:tc>
          <w:tcPr>
            <w:tcW w:w="966" w:type="dxa"/>
            <w:noWrap/>
            <w:hideMark/>
          </w:tcPr>
          <w:p w:rsidR="00B205F6" w:rsidRPr="00B35AD8" w:rsidRDefault="00B205F6" w:rsidP="00205DB3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OBS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5AD8">
              <w:rPr>
                <w:rFonts w:ascii="Times New Roman" w:eastAsia="Calibri" w:hAnsi="Times New Roman" w:cs="Times New Roman"/>
                <w:sz w:val="16"/>
                <w:szCs w:val="16"/>
              </w:rPr>
              <w:t>145</w:t>
            </w:r>
          </w:p>
        </w:tc>
      </w:tr>
    </w:tbl>
    <w:p w:rsidR="00B205F6" w:rsidRPr="00B35AD8" w:rsidRDefault="00B205F6" w:rsidP="00B205F6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35AD8">
        <w:rPr>
          <w:rFonts w:ascii="Times New Roman" w:eastAsia="Calibri" w:hAnsi="Times New Roman" w:cs="Times New Roman"/>
          <w:b/>
          <w:sz w:val="20"/>
          <w:szCs w:val="20"/>
          <w:lang w:val="en-US"/>
        </w:rPr>
        <w:t>Source: Author.</w:t>
      </w:r>
      <w:r w:rsidRPr="00B35AD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Standard deviations are in brackets; and *** p&lt;0.01, ** p&lt;0.05, * p&lt;0.1 </w:t>
      </w:r>
    </w:p>
    <w:p w:rsidR="00B205F6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Pr="00B35AD8" w:rsidRDefault="00B205F6" w:rsidP="00B205F6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B205F6" w:rsidRPr="00B35AD8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240" w:lineRule="auto"/>
        <w:ind w:left="576" w:hanging="576"/>
        <w:outlineLvl w:val="1"/>
        <w:rPr>
          <w:rFonts w:ascii="Times New Roman" w:eastAsia="DejaVu Sans" w:hAnsi="Times New Roman" w:cs="Times New Roman"/>
          <w:b/>
          <w:bCs/>
          <w:i/>
          <w:iCs/>
          <w:kern w:val="2"/>
          <w:sz w:val="20"/>
          <w:szCs w:val="20"/>
          <w:lang w:val="en-US" w:eastAsia="zh-CN" w:bidi="hi-IN"/>
        </w:rPr>
      </w:pPr>
      <w:bookmarkStart w:id="0" w:name="_Toc121765382"/>
      <w:bookmarkStart w:id="1" w:name="_Toc117897075"/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ab/>
      </w:r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ab/>
      </w:r>
      <w:bookmarkEnd w:id="0"/>
      <w:bookmarkEnd w:id="1"/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 xml:space="preserve">Table 3.  </w:t>
      </w:r>
      <w:proofErr w:type="spellStart"/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>Logit</w:t>
      </w:r>
      <w:proofErr w:type="spellEnd"/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 xml:space="preserve"> regression of the effect of overall (OIRM) on access to drinking water</w:t>
      </w:r>
    </w:p>
    <w:tbl>
      <w:tblPr>
        <w:tblW w:w="9370" w:type="dxa"/>
        <w:tblInd w:w="-142" w:type="dxa"/>
        <w:tblLook w:val="04A0" w:firstRow="1" w:lastRow="0" w:firstColumn="1" w:lastColumn="0" w:noHBand="0" w:noVBand="1"/>
      </w:tblPr>
      <w:tblGrid>
        <w:gridCol w:w="885"/>
        <w:gridCol w:w="1612"/>
        <w:gridCol w:w="1233"/>
        <w:gridCol w:w="222"/>
        <w:gridCol w:w="1337"/>
        <w:gridCol w:w="1337"/>
        <w:gridCol w:w="222"/>
        <w:gridCol w:w="14"/>
        <w:gridCol w:w="1219"/>
        <w:gridCol w:w="14"/>
        <w:gridCol w:w="1261"/>
        <w:gridCol w:w="14"/>
      </w:tblGrid>
      <w:tr w:rsidR="00B205F6" w:rsidRPr="00B35AD8" w:rsidTr="00205DB3">
        <w:trPr>
          <w:gridAfter w:val="1"/>
          <w:wAfter w:w="14" w:type="dxa"/>
          <w:trHeight w:val="288"/>
        </w:trPr>
        <w:tc>
          <w:tcPr>
            <w:tcW w:w="88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84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</w:t>
            </w:r>
            <w:r w:rsidRPr="00B35A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Set</w:t>
            </w:r>
          </w:p>
        </w:tc>
        <w:tc>
          <w:tcPr>
            <w:tcW w:w="22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MH</w:t>
            </w:r>
          </w:p>
        </w:tc>
        <w:tc>
          <w:tcPr>
            <w:tcW w:w="133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FH</w:t>
            </w:r>
          </w:p>
        </w:tc>
        <w:tc>
          <w:tcPr>
            <w:tcW w:w="22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MH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FH</w:t>
            </w:r>
          </w:p>
        </w:tc>
      </w:tr>
      <w:tr w:rsidR="00B205F6" w:rsidRPr="00B35AD8" w:rsidTr="00205DB3">
        <w:trPr>
          <w:trHeight w:val="429"/>
        </w:trPr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2007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2012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2007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2007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2007-2012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eastAsia="Calibri" w:hAnsi="Times New Roman" w:cs="Times New Roman"/>
                <w:sz w:val="20"/>
                <w:szCs w:val="20"/>
              </w:rPr>
              <w:t>2007-2012</w:t>
            </w:r>
          </w:p>
        </w:tc>
      </w:tr>
    </w:tbl>
    <w:p w:rsidR="00B205F6" w:rsidRPr="00B35AD8" w:rsidRDefault="00B205F6" w:rsidP="00B205F6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1147"/>
        <w:gridCol w:w="1147"/>
        <w:gridCol w:w="239"/>
        <w:gridCol w:w="1112"/>
        <w:gridCol w:w="1147"/>
        <w:gridCol w:w="239"/>
        <w:gridCol w:w="1515"/>
        <w:gridCol w:w="1417"/>
      </w:tblGrid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OIRM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0.0208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0.00373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-0.0123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-0.0229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0.0404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0.0160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(0.0700)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(0.0766)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(0.0985)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(0.107)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(0.100)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(0.111)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REG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0.0333***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0.0920***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0.0335**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0.0927***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0.0304**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0.0880***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(0.00941)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(0.0102)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(0.0131)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(0.0141)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(0.0137)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(0.0150)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AGH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-0.674***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-0.717***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-0.655***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-0.754***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-0.763***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-0.759***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(0.162)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(0.172)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(0.240)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(0.255)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(0.229)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(0.242)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AGH²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0.137***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0.153***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0.140***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0.172***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0.147***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0.153***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(0.0326)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(0.0349)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(0.0501)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(0.0539)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(0.0453)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(0.0483)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couple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0.0350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-0.0424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-0.0361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-0.139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0.0709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-0.0131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(0.0856)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(0.0933)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(0.141)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(0.153)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(0.112)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(0.123)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NOLEVH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0.262**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0.390***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-0.0873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0.166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0.578***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0.609***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(0.131)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(0.135)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(0.191)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(0.199)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(0.183)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(0.187)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PRIMH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0.518***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0.637***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0.339**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0.487***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0.726***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0.813***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(0.118)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(0.122)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(0.166)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(0.173)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(0.169)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(0.175)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SECH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0.747***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0.937***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0.440***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0.599***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1.111***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1.347***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(0.123)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(0.128)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(0.169)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(0.176)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(0.183)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(0.192)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SIZE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0.0841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0.143**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0.166**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0.237***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-0.0432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-0.00591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(0.0603)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(0.0651)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(0.0782)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(0.0835)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(0.0960)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(0.105)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0.790***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0.421*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0.778**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0.384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0.968***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0.635**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(0.213)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(0.225)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(0.309)</w:t>
            </w: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(0.325)</w:t>
            </w: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(0.303)</w:t>
            </w: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(0.321)</w:t>
            </w: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81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OBS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2,715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2,715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2,794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2,794</w:t>
            </w:r>
          </w:p>
        </w:tc>
      </w:tr>
    </w:tbl>
    <w:p w:rsidR="00B205F6" w:rsidRPr="00B35AD8" w:rsidRDefault="00B205F6" w:rsidP="00B205F6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35AD8">
        <w:rPr>
          <w:rFonts w:ascii="Times New Roman" w:eastAsia="Calibri" w:hAnsi="Times New Roman" w:cs="Times New Roman"/>
          <w:b/>
          <w:sz w:val="20"/>
          <w:szCs w:val="20"/>
          <w:lang w:val="en-US"/>
        </w:rPr>
        <w:t>Source: Author.</w:t>
      </w:r>
      <w:r w:rsidRPr="00B35AD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Standard deviations are in brackets; and *** p&lt;0.01, ** p&lt;0.05, * p&lt;0.1 </w:t>
      </w: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P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Pr="00B35AD8" w:rsidRDefault="00B205F6" w:rsidP="00B205F6">
      <w:pPr>
        <w:keepNext/>
        <w:widowControl w:val="0"/>
        <w:tabs>
          <w:tab w:val="left" w:pos="0"/>
        </w:tabs>
        <w:suppressAutoHyphens/>
        <w:spacing w:before="240" w:after="120" w:line="360" w:lineRule="auto"/>
        <w:jc w:val="both"/>
        <w:outlineLvl w:val="1"/>
        <w:rPr>
          <w:rFonts w:ascii="Times New Roman" w:eastAsia="DejaVu Sans" w:hAnsi="Times New Roman" w:cs="Times New Roman"/>
          <w:b/>
          <w:bCs/>
          <w:i/>
          <w:iCs/>
          <w:kern w:val="2"/>
          <w:sz w:val="20"/>
          <w:szCs w:val="20"/>
          <w:lang w:val="en-US" w:eastAsia="zh-CN" w:bidi="hi-IN"/>
        </w:rPr>
      </w:pPr>
      <w:bookmarkStart w:id="2" w:name="_Toc117897037"/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 xml:space="preserve">Table 4: Calculation and </w:t>
      </w:r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GB" w:eastAsia="zh-CN" w:bidi="hi-IN"/>
        </w:rPr>
        <w:t>decomposition</w:t>
      </w:r>
      <w:r w:rsidRPr="00B35AD8">
        <w:rPr>
          <w:rFonts w:ascii="Times New Roman" w:eastAsia="DejaVu Sans" w:hAnsi="Times New Roman" w:cs="Times New Roman"/>
          <w:b/>
          <w:bCs/>
          <w:kern w:val="2"/>
          <w:sz w:val="20"/>
          <w:szCs w:val="20"/>
          <w:lang w:val="en-US" w:eastAsia="zh-CN" w:bidi="hi-IN"/>
        </w:rPr>
        <w:t xml:space="preserve"> of the Gender Gap in Access to Safe Water </w:t>
      </w:r>
    </w:p>
    <w:tbl>
      <w:tblPr>
        <w:tblStyle w:val="Grilledutableau1"/>
        <w:tblpPr w:leftFromText="141" w:rightFromText="141" w:vertAnchor="text" w:horzAnchor="page" w:tblpX="1777" w:tblpY="110"/>
        <w:tblW w:w="8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559"/>
        <w:gridCol w:w="1413"/>
        <w:gridCol w:w="430"/>
        <w:gridCol w:w="1412"/>
        <w:gridCol w:w="1423"/>
      </w:tblGrid>
      <w:tr w:rsidR="00B205F6" w:rsidRPr="00B35AD8" w:rsidTr="00205DB3">
        <w:trPr>
          <w:trHeight w:val="288"/>
        </w:trPr>
        <w:tc>
          <w:tcPr>
            <w:tcW w:w="198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972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CM"/>
              </w:rPr>
              <w:t xml:space="preserve">   </w:t>
            </w: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Male migrants</w:t>
            </w:r>
          </w:p>
        </w:tc>
        <w:tc>
          <w:tcPr>
            <w:tcW w:w="43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proofErr w:type="spellStart"/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Overall</w:t>
            </w:r>
            <w:proofErr w:type="spellEnd"/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 xml:space="preserve"> Migrant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48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 xml:space="preserve">                Panel 1: </w:t>
            </w: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CM"/>
              </w:rPr>
              <w:t>Aggregate</w:t>
            </w: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 xml:space="preserve"> </w:t>
            </w: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CM"/>
              </w:rPr>
              <w:t>decomposition</w:t>
            </w: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 xml:space="preserve">       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color w:val="ED7D31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423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FH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0.8544</w:t>
            </w:r>
          </w:p>
        </w:tc>
        <w:tc>
          <w:tcPr>
            <w:tcW w:w="1413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0.9113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  <w:tc>
          <w:tcPr>
            <w:tcW w:w="1412" w:type="dxa"/>
            <w:tcBorders>
              <w:top w:val="double" w:sz="6" w:space="0" w:color="auto"/>
              <w:left w:val="nil"/>
              <w:bottom w:val="nil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0.744</w:t>
            </w:r>
          </w:p>
        </w:tc>
        <w:tc>
          <w:tcPr>
            <w:tcW w:w="1423" w:type="dxa"/>
            <w:tcBorders>
              <w:top w:val="double" w:sz="6" w:space="0" w:color="auto"/>
              <w:left w:val="nil"/>
              <w:bottom w:val="nil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0.791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0.8967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0.9161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0.727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0.772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fr-CM"/>
              </w:rPr>
              <w:t xml:space="preserve">Difference 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  <w:t>-0.0423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  <w:t>-0.0047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  <w:t>-0.0162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CM"/>
              </w:rPr>
              <w:t>0.0174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explained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-0.0226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-0.0141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-0.0032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  <w:t>-0.00268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Percentage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53,42%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300%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19,75%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14,94%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205F6" w:rsidRPr="00B35AD8" w:rsidTr="00205DB3">
        <w:trPr>
          <w:trHeight w:val="541"/>
        </w:trPr>
        <w:tc>
          <w:tcPr>
            <w:tcW w:w="198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6237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M"/>
              </w:rPr>
              <w:t xml:space="preserve">               Panel2: </w:t>
            </w:r>
            <w:r w:rsidRPr="00B35A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CM"/>
              </w:rPr>
              <w:t>disaggregated decomposition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MIRM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0.0211***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0.00990*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412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423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(0.00738)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(0.00596)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412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423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OIRM</w:t>
            </w:r>
          </w:p>
        </w:tc>
        <w:tc>
          <w:tcPr>
            <w:tcW w:w="1559" w:type="dxa"/>
            <w:noWrap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413" w:type="dxa"/>
            <w:noWrap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0.0000345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0.00023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413" w:type="dxa"/>
            <w:noWrap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(0.000126)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(0.00001)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REGION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-0.00349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0.000335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0.00123***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0.00417***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(0.00309)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(0.00133)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(0.000356)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(0.000493)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AGH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-0.00266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0.0382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0.0284***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0.0358***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(0.00961)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(0.0431)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(0.00961)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(0.0115)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AGH²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0.0107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-0.0199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-0.0273***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-0.0347***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(0.0103)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(0.0385)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(0.00916)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(0.0110)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STAMH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-0.00558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-0.00786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0.000169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-0.000321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(0.00819)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(0.00994)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(0.000493)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(0.000624)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NOLEVH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0.00624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0.0115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0.00285*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0.00481***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(0.00737)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(0.00934)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(0.00155)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(0.00185)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PRIMH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0.0244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0.0254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0.00565***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0.00765***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(0.0182)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(0.0178)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(0.00152)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(0.00181)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SECH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-0.0546*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-0.0638*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-0.0152***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-0.0211***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(0.0315)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(0.0335)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(0.00329)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(0.00399)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SIZEH</w:t>
            </w: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-0.0209***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-0.0113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0.000811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0.000967**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(0.00776)</w:t>
            </w: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(0.00693)</w:t>
            </w: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(0.000640)</w:t>
            </w:r>
          </w:p>
        </w:tc>
        <w:tc>
          <w:tcPr>
            <w:tcW w:w="1423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(0.000489)</w:t>
            </w: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55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30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  <w:tc>
          <w:tcPr>
            <w:tcW w:w="1412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  <w:tc>
          <w:tcPr>
            <w:tcW w:w="1423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98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OBS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  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205F6" w:rsidRPr="00B35AD8" w:rsidRDefault="00B205F6" w:rsidP="00205DB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205F6" w:rsidRPr="00B35AD8" w:rsidRDefault="00B205F6" w:rsidP="00205D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5,509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205F6" w:rsidRPr="00B35AD8" w:rsidRDefault="00B205F6" w:rsidP="00205D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5,509</w:t>
            </w:r>
          </w:p>
        </w:tc>
      </w:tr>
    </w:tbl>
    <w:bookmarkEnd w:id="2"/>
    <w:p w:rsidR="00B205F6" w:rsidRPr="00B35AD8" w:rsidRDefault="00B205F6" w:rsidP="00B205F6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35AD8">
        <w:rPr>
          <w:rFonts w:ascii="Times New Roman" w:eastAsia="Calibri" w:hAnsi="Times New Roman" w:cs="Times New Roman"/>
          <w:b/>
          <w:sz w:val="20"/>
          <w:szCs w:val="20"/>
          <w:lang w:val="en-US"/>
        </w:rPr>
        <w:t>Source: Author.</w:t>
      </w:r>
      <w:r w:rsidRPr="00B35AD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Standard deviations are in brackets; and *** p&lt;0.01, ** p&lt;0.05, * p&lt;0.1 </w:t>
      </w:r>
    </w:p>
    <w:p w:rsidR="00330689" w:rsidRDefault="00330689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Default="00B205F6" w:rsidP="00B205F6">
      <w:pPr>
        <w:rPr>
          <w:lang w:val="en-US"/>
        </w:rPr>
      </w:pPr>
    </w:p>
    <w:p w:rsidR="00B205F6" w:rsidRPr="00B35AD8" w:rsidRDefault="00B205F6" w:rsidP="00B205F6">
      <w:pPr>
        <w:tabs>
          <w:tab w:val="left" w:pos="3034"/>
          <w:tab w:val="center" w:pos="4536"/>
        </w:tabs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Table 5. </w:t>
      </w:r>
      <w:r w:rsidRPr="00B35AD8">
        <w:rPr>
          <w:rFonts w:ascii="Times New Roman" w:eastAsia="Calibri" w:hAnsi="Times New Roman" w:cs="Times New Roman"/>
          <w:b/>
          <w:sz w:val="20"/>
          <w:szCs w:val="20"/>
          <w:lang w:val="en-US"/>
        </w:rPr>
        <w:t>Decomposition of the effect of MIRM on the gap in the probability of access to drinking water</w:t>
      </w:r>
    </w:p>
    <w:tbl>
      <w:tblPr>
        <w:tblStyle w:val="Grilledutableau1"/>
        <w:tblpPr w:leftFromText="141" w:rightFromText="141" w:vertAnchor="text" w:horzAnchor="margin" w:tblpXSpec="center" w:tblpY="-57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1283"/>
        <w:gridCol w:w="1410"/>
        <w:gridCol w:w="1283"/>
        <w:gridCol w:w="1128"/>
        <w:gridCol w:w="1000"/>
        <w:gridCol w:w="1000"/>
        <w:gridCol w:w="1066"/>
        <w:gridCol w:w="1328"/>
      </w:tblGrid>
      <w:tr w:rsidR="00B205F6" w:rsidRPr="00B35AD8" w:rsidTr="00205DB3">
        <w:trPr>
          <w:trHeight w:val="288"/>
        </w:trPr>
        <w:tc>
          <w:tcPr>
            <w:tcW w:w="113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tabs>
                <w:tab w:val="left" w:pos="19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Reference (CMF)</w:t>
            </w:r>
          </w:p>
        </w:tc>
        <w:tc>
          <w:tcPr>
            <w:tcW w:w="2411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tabs>
                <w:tab w:val="left" w:pos="19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sz w:val="20"/>
                <w:szCs w:val="20"/>
              </w:rPr>
              <w:t>Reference (CMM)</w:t>
            </w:r>
          </w:p>
        </w:tc>
        <w:tc>
          <w:tcPr>
            <w:tcW w:w="2000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tabs>
                <w:tab w:val="left" w:pos="1956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35AD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Set: Change in the order of variables</w:t>
            </w:r>
          </w:p>
        </w:tc>
        <w:tc>
          <w:tcPr>
            <w:tcW w:w="2394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B205F6" w:rsidRPr="00B35AD8" w:rsidRDefault="00B205F6" w:rsidP="00205DB3">
            <w:pPr>
              <w:tabs>
                <w:tab w:val="left" w:pos="19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</w:t>
            </w:r>
            <w:r w:rsidRPr="00B35AD8">
              <w:rPr>
                <w:rFonts w:ascii="Times New Roman" w:hAnsi="Times New Roman" w:cs="Times New Roman"/>
                <w:bCs/>
                <w:sz w:val="20"/>
                <w:szCs w:val="20"/>
              </w:rPr>
              <w:t>Set (Boostrap</w:t>
            </w:r>
            <w:proofErr w:type="gramStart"/>
            <w:r w:rsidRPr="00B35AD8">
              <w:rPr>
                <w:rFonts w:ascii="Times New Roman" w:hAnsi="Times New Roman" w:cs="Times New Roman"/>
                <w:bCs/>
                <w:sz w:val="20"/>
                <w:szCs w:val="20"/>
              </w:rPr>
              <w:t>,1000</w:t>
            </w:r>
            <w:proofErr w:type="gramEnd"/>
            <w:r w:rsidRPr="00B35AD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Variables</w:t>
            </w:r>
          </w:p>
        </w:tc>
        <w:tc>
          <w:tcPr>
            <w:tcW w:w="1283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2007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283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128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000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000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066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  <w:tc>
          <w:tcPr>
            <w:tcW w:w="13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MIRM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0.0327***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0.0241**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0.00668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0.00110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0.00403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0.00262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0.0211***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0.0101*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(0.00969)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(0.0120)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(0.00606)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(0.00325)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(0.0109)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  <w:t>(0.00790)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(0.00739)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(0.00607)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REGION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-0.00423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0.00115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-0.00100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0.0102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-0.0120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-0.00572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-0.00349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0.000340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(0.00939)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(0.00413)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(0.00329)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(0.00983)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(0.0130)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(0.00696)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(0.00308)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(0.00133)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AGH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-0.00364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0.155***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-0.00202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-0.00190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-0.0167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-0.0755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-0.00288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0.0386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(0.00545)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(0.0573)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(0.0206)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(0.00525)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(0.0409)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(0.0756)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(0.00940)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(0.0430)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AGH²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0.00286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-0.138***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0.0448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0.0508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0.0135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0.0720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0.0109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-0.0207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(0.00692)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(0.0518)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(0.0357)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(0.0432)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(0.0420)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(0.0750)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(0.0102)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(0.0385)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STAMH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0.000991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-0.00116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-0.0368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-0.0418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0.00120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-0.00077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-0.00568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-0.00788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(0.00256)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(0.00527)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(0.0332)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(0.0430)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(0.00559)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(0.00685)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(0.00831)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(0.00997)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NOVELH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-0.00796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-0.000870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0.00614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0.0112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(0.00698)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(0.00505)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(0.00725)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(0.00916)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PRIMH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0.0397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0.0376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0.00450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0.00823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0.0120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-0.00315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0.0243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0.0256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(0.0261)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(0.0271)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(0.0157)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(0.0224)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(0.0226)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(0.0224)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(0.0182)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(0.0179)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SECH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-0.0920**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-0.112**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-0.00973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-0.0190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-0.0397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-0.0329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-0.0546*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-0.0638*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(0.0393)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(0.0444)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(0.0288)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(0.0401)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(0.0310)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(0.0293)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(0.0315)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(0.0336)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SIZE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-0.0255**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-0.0138**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-0.00842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-0.00915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-0.0118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-0.00394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-0.021***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-0.0113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(0.0104)</w:t>
            </w: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(0.00680)</w:t>
            </w: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(0.00909)</w:t>
            </w: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(0.0114)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(0.00936)</w:t>
            </w: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(0.00594)</w:t>
            </w:r>
          </w:p>
        </w:tc>
        <w:tc>
          <w:tcPr>
            <w:tcW w:w="1066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(0.00780)</w:t>
            </w:r>
          </w:p>
        </w:tc>
        <w:tc>
          <w:tcPr>
            <w:tcW w:w="1328" w:type="dxa"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(0.00689)</w:t>
            </w: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3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8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00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  <w:tc>
          <w:tcPr>
            <w:tcW w:w="1328" w:type="dxa"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CM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13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OBS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205F6" w:rsidRPr="00B35AD8" w:rsidRDefault="00B205F6" w:rsidP="00205D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>313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</w:pPr>
            <w:r w:rsidRPr="00B35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CM"/>
              </w:rPr>
              <w:t xml:space="preserve">     313</w:t>
            </w:r>
          </w:p>
        </w:tc>
      </w:tr>
      <w:tr w:rsidR="00B205F6" w:rsidRPr="00B35AD8" w:rsidTr="00205DB3">
        <w:trPr>
          <w:trHeight w:val="288"/>
        </w:trPr>
        <w:tc>
          <w:tcPr>
            <w:tcW w:w="10631" w:type="dxa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A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Source: Author.</w:t>
            </w:r>
            <w:r w:rsidRPr="00B35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Standard deviations are in brackets; and *** p&lt;0.01, ** p&lt;0.05, * p&lt;0.1 </w:t>
            </w:r>
          </w:p>
        </w:tc>
      </w:tr>
    </w:tbl>
    <w:p w:rsidR="00B205F6" w:rsidRPr="00B205F6" w:rsidRDefault="00B205F6" w:rsidP="00B205F6">
      <w:pPr>
        <w:rPr>
          <w:lang w:val="en-GB"/>
        </w:rPr>
      </w:pPr>
    </w:p>
    <w:p w:rsidR="00B205F6" w:rsidRDefault="00B205F6" w:rsidP="00B205F6">
      <w:pPr>
        <w:rPr>
          <w:lang w:val="en-US"/>
        </w:rPr>
      </w:pPr>
    </w:p>
    <w:p w:rsidR="00B205F6" w:rsidRPr="00B205F6" w:rsidRDefault="00B205F6" w:rsidP="00B205F6">
      <w:pPr>
        <w:rPr>
          <w:lang w:val="en-US"/>
        </w:rPr>
      </w:pPr>
    </w:p>
    <w:p w:rsidR="00B205F6" w:rsidRPr="00B205F6" w:rsidRDefault="00B205F6" w:rsidP="00B205F6">
      <w:pPr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  <w:r>
        <w:rPr>
          <w:lang w:val="en-US"/>
        </w:rPr>
        <w:tab/>
      </w: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Pr="00B35AD8" w:rsidRDefault="00B205F6" w:rsidP="00B205F6">
      <w:pPr>
        <w:tabs>
          <w:tab w:val="left" w:pos="3034"/>
          <w:tab w:val="center" w:pos="4536"/>
        </w:tabs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B35AD8">
        <w:rPr>
          <w:rFonts w:ascii="Times New Roman" w:eastAsia="Calibri" w:hAnsi="Times New Roman" w:cs="Times New Roman"/>
          <w:b/>
          <w:sz w:val="20"/>
          <w:szCs w:val="20"/>
          <w:lang w:val="en-US"/>
        </w:rPr>
        <w:lastRenderedPageBreak/>
        <w:t>Tableau 6. Decomposition of the effect of OIRM on the gap in the probability of access to drinking water</w:t>
      </w:r>
      <w:r w:rsidRPr="00B35AD8">
        <w:rPr>
          <w:rFonts w:ascii="Times New Roman" w:eastAsia="Calibri" w:hAnsi="Times New Roman" w:cs="Times New Roman"/>
          <w:b/>
          <w:sz w:val="20"/>
          <w:szCs w:val="20"/>
          <w:lang w:val="en-US"/>
        </w:rPr>
        <w:tab/>
      </w:r>
    </w:p>
    <w:tbl>
      <w:tblPr>
        <w:tblStyle w:val="Grilledutableau"/>
        <w:tblpPr w:leftFromText="141" w:rightFromText="141" w:vertAnchor="text" w:horzAnchor="margin" w:tblpXSpec="center" w:tblpY="134"/>
        <w:tblOverlap w:val="never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275"/>
        <w:gridCol w:w="1134"/>
        <w:gridCol w:w="1129"/>
        <w:gridCol w:w="1099"/>
        <w:gridCol w:w="1134"/>
        <w:gridCol w:w="1276"/>
        <w:gridCol w:w="1141"/>
      </w:tblGrid>
      <w:tr w:rsidR="00B205F6" w:rsidRPr="00B35AD8" w:rsidTr="00205DB3">
        <w:trPr>
          <w:trHeight w:val="288"/>
        </w:trPr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tabs>
                <w:tab w:val="left" w:pos="1956"/>
              </w:tabs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</w:t>
            </w:r>
            <w:r w:rsidRPr="00B35AD8">
              <w:rPr>
                <w:rFonts w:ascii="Times New Roman" w:hAnsi="Times New Roman"/>
                <w:sz w:val="20"/>
                <w:szCs w:val="20"/>
              </w:rPr>
              <w:t>Reference (FH)</w:t>
            </w:r>
          </w:p>
        </w:tc>
        <w:tc>
          <w:tcPr>
            <w:tcW w:w="2263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tabs>
                <w:tab w:val="left" w:pos="1956"/>
              </w:tabs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Reference (MH)</w:t>
            </w:r>
          </w:p>
        </w:tc>
        <w:tc>
          <w:tcPr>
            <w:tcW w:w="2233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tabs>
                <w:tab w:val="left" w:pos="1956"/>
              </w:tabs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35AD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Set: Change in the order of variables</w:t>
            </w:r>
          </w:p>
        </w:tc>
        <w:tc>
          <w:tcPr>
            <w:tcW w:w="2417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B205F6" w:rsidRPr="00B35AD8" w:rsidRDefault="00B205F6" w:rsidP="00205DB3">
            <w:pPr>
              <w:tabs>
                <w:tab w:val="left" w:pos="1956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        </w:t>
            </w:r>
            <w:r w:rsidRPr="00B35AD8">
              <w:rPr>
                <w:rFonts w:ascii="Times New Roman" w:hAnsi="Times New Roman"/>
                <w:bCs/>
                <w:sz w:val="20"/>
                <w:szCs w:val="20"/>
              </w:rPr>
              <w:t>Set (Boostrap</w:t>
            </w:r>
            <w:proofErr w:type="gramStart"/>
            <w:r w:rsidRPr="00B35AD8">
              <w:rPr>
                <w:rFonts w:ascii="Times New Roman" w:hAnsi="Times New Roman"/>
                <w:bCs/>
                <w:sz w:val="20"/>
                <w:szCs w:val="20"/>
              </w:rPr>
              <w:t>,1000</w:t>
            </w:r>
            <w:proofErr w:type="gramEnd"/>
            <w:r w:rsidRPr="00B35AD8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2007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129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099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B205F6" w:rsidRPr="00B35AD8" w:rsidRDefault="00B205F6" w:rsidP="00205DB3">
            <w:pPr>
              <w:jc w:val="center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OIRM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0.000859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0.000256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-0.000166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-0.000185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0.000593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0.0000228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0.000343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2.33e-06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(0.000215)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(0.000179)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(0.000136)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(9.05e-05)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(0.00021)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(0.000190)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(0.000126)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D8">
              <w:rPr>
                <w:rFonts w:ascii="Times New Roman" w:hAnsi="Times New Roman"/>
                <w:b/>
                <w:bCs/>
                <w:sz w:val="20"/>
                <w:szCs w:val="20"/>
              </w:rPr>
              <w:t>(0.000102)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REGION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0.00110**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0.00445***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0.00129**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0.0042***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0.000647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0.00169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0.00122***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0.0042***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(0.000501)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(0.000761)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(0.000522)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(0.000768)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(0.00073)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(0.00109)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(0.000354)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(0.000494)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AGH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0.0298**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0.0345**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0.0275*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0.0382**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0.00421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0.00550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0.0284***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0.0359***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(0.0123)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(0.0148)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(0.0143)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(0.0174)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(0.0108)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(0.0132)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(0.00961)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(0.0115)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AGH²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-0.0278**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-0.0323**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-0.0273*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-0.0382**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-0.00443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-0.00617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-0.0272***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-0.0347***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(0.0115)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(0.0139)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(0.0139)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(0.0169)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(0.0110)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(0.0134)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(0.00915)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(0.0110)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STAMH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0.000386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-6.11e-05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-0.000249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-0.00121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0.000350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-4.03e-05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0.000170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-0.000322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(0.000573)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(0.000586)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(0.00103)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(0.00156)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(0.00108)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(0.00116)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(0.000497)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(0.000625)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NOVELH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0.0074***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0.00790***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-0.000914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0.00199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0.0045***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0.0048***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0.00285*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0.0048***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(0.00269)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(0.00273)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(0.00199)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(0.00246)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(0.00166)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(0.00178)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(0.00155)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(0.00185)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PRIMH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0.0057***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0.00874***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0.00340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0.00472**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0.00388*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0.00217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0.00560***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0.0076***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(0.00125)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(0.00192)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(0.00220)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(0.00236)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(0.00217)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(0.00267)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(0.00151)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(0.00180)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SECH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-0.0210***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-0.0285***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-0.00824**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-0.0121**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-0.013***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-0.0132***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-0.0151***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-0.0211***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(0.00428)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(0.00519)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(0.00417)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(0.00499)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(0.00283)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(0.00317)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(0.00328)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(0.00399)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SIZE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-0.000525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-5.30e-05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0.00162**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0.00151**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-0.000467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-5.24e-05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0.000810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0.00096**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(0.00115)</w:t>
            </w: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(0.000941)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(0.000790)</w:t>
            </w: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(0.000592)</w:t>
            </w: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(0.00104)</w:t>
            </w: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(0.000981)</w:t>
            </w:r>
          </w:p>
        </w:tc>
        <w:tc>
          <w:tcPr>
            <w:tcW w:w="1276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(0.000640)</w:t>
            </w:r>
          </w:p>
        </w:tc>
        <w:tc>
          <w:tcPr>
            <w:tcW w:w="1141" w:type="dxa"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(0.000484)</w:t>
            </w: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099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1" w:type="dxa"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5F6" w:rsidRPr="00B35AD8" w:rsidTr="00205DB3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OBS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205F6" w:rsidRPr="00B35AD8" w:rsidRDefault="00B205F6" w:rsidP="00205DB3">
            <w:pPr>
              <w:rPr>
                <w:rFonts w:ascii="Times New Roman" w:hAnsi="Times New Roman"/>
                <w:sz w:val="20"/>
                <w:szCs w:val="20"/>
              </w:rPr>
            </w:pPr>
            <w:r w:rsidRPr="00B35AD8">
              <w:rPr>
                <w:rFonts w:ascii="Times New Roman" w:hAnsi="Times New Roman"/>
                <w:sz w:val="20"/>
                <w:szCs w:val="20"/>
              </w:rPr>
              <w:t>5,509</w:t>
            </w:r>
          </w:p>
        </w:tc>
      </w:tr>
    </w:tbl>
    <w:p w:rsidR="00B205F6" w:rsidRPr="00B35AD8" w:rsidRDefault="00B205F6" w:rsidP="00B205F6">
      <w:pPr>
        <w:tabs>
          <w:tab w:val="left" w:pos="3034"/>
          <w:tab w:val="center" w:pos="4536"/>
        </w:tabs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bookmarkStart w:id="3" w:name="_GoBack"/>
      <w:bookmarkEnd w:id="3"/>
      <w:r w:rsidRPr="00B35AD8">
        <w:rPr>
          <w:rFonts w:ascii="Times New Roman" w:eastAsia="Calibri" w:hAnsi="Times New Roman" w:cs="Times New Roman"/>
          <w:b/>
          <w:sz w:val="20"/>
          <w:szCs w:val="20"/>
          <w:lang w:val="en-US"/>
        </w:rPr>
        <w:t>Source: Author. Standard deviations are in brackets; and *** p&lt;0.01, ** p&lt;0.05, * p&lt;0.1</w:t>
      </w: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Default="00B205F6" w:rsidP="00B205F6">
      <w:pPr>
        <w:tabs>
          <w:tab w:val="left" w:pos="891"/>
        </w:tabs>
        <w:rPr>
          <w:lang w:val="en-US"/>
        </w:rPr>
      </w:pPr>
    </w:p>
    <w:p w:rsidR="00B205F6" w:rsidRPr="00B205F6" w:rsidRDefault="00B205F6" w:rsidP="00B205F6">
      <w:pPr>
        <w:tabs>
          <w:tab w:val="left" w:pos="891"/>
        </w:tabs>
        <w:rPr>
          <w:lang w:val="en-US"/>
        </w:rPr>
      </w:pPr>
    </w:p>
    <w:sectPr w:rsidR="00B205F6" w:rsidRPr="00B20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F6"/>
    <w:rsid w:val="00330689"/>
    <w:rsid w:val="00B2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4B746-537B-4F70-89F2-B7CA8DEF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5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205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uiPriority w:val="39"/>
    <w:rsid w:val="00B205F6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1339</Words>
  <Characters>7367</Characters>
  <Application>Microsoft Office Word</Application>
  <DocSecurity>0</DocSecurity>
  <Lines>61</Lines>
  <Paragraphs>17</Paragraphs>
  <ScaleCrop>false</ScaleCrop>
  <Company/>
  <LinksUpToDate>false</LinksUpToDate>
  <CharactersWithSpaces>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VILLAGE</dc:creator>
  <cp:keywords/>
  <dc:description/>
  <cp:lastModifiedBy>COMPUTER VILLAGE</cp:lastModifiedBy>
  <cp:revision>1</cp:revision>
  <dcterms:created xsi:type="dcterms:W3CDTF">2023-02-05T16:48:00Z</dcterms:created>
  <dcterms:modified xsi:type="dcterms:W3CDTF">2023-02-05T16:53:00Z</dcterms:modified>
</cp:coreProperties>
</file>