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276"/>
        <w:gridCol w:w="1276"/>
        <w:gridCol w:w="1417"/>
        <w:gridCol w:w="1418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364" w:type="dxa"/>
            <w:gridSpan w:val="6"/>
            <w:tcBorders>
              <w:left w:val="nil"/>
              <w:bottom w:val="single" w:color="000000" w:sz="8" w:space="0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Supplementary Table 1: Missing value details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single" w:color="000000" w:sz="8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MinionPro-Regular" w:cs="Times New Roman"/>
                <w:kern w:val="0"/>
              </w:rPr>
            </w:pPr>
          </w:p>
          <w:p>
            <w:pPr>
              <w:widowControl/>
              <w:jc w:val="center"/>
              <w:textAlignment w:val="top"/>
              <w:rPr>
                <w:rFonts w:ascii="Times New Roman" w:hAnsi="Times New Roman" w:eastAsia="MinionPro-Regular" w:cs="Times New Roman"/>
                <w:kern w:val="0"/>
              </w:rPr>
            </w:pPr>
            <w:r>
              <w:rPr>
                <w:rFonts w:ascii="Times New Roman" w:hAnsi="Times New Roman" w:eastAsia="MinionPro-Regular" w:cs="Times New Roman"/>
                <w:kern w:val="0"/>
              </w:rPr>
              <w:t>Variates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Number of missing values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Percentage of missing values</w:t>
            </w:r>
          </w:p>
        </w:tc>
        <w:tc>
          <w:tcPr>
            <w:tcW w:w="1417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eastAsia="MinionPro-Regular" w:cs="Times New Roman"/>
                <w:kern w:val="0"/>
              </w:rPr>
              <w:t>Variates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Number of missing values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Percentage of missing values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single" w:color="000000" w:sz="8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</w:rPr>
              <w:t>Heart rate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4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0.23%</w:t>
            </w:r>
          </w:p>
        </w:tc>
        <w:tc>
          <w:tcPr>
            <w:tcW w:w="1417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Sodium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24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1.39%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MinionPro-Regular" w:cs="Times New Roman"/>
                <w:kern w:val="0"/>
              </w:rPr>
              <w:t>Respiratory rate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0.29%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Chloride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1.45%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MinionPro-Regular" w:cs="Times New Roman"/>
                <w:kern w:val="0"/>
              </w:rPr>
              <w:t>MBP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0.39%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Potassium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1.45%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MinionPro-Regular" w:cs="Times New Roman"/>
                <w:kern w:val="0"/>
              </w:rPr>
              <w:t>Hematocrit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0.46%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Bicarbonate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1.51%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Platelets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0.46%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Anion gap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1.57%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MinionPro-Regular" w:cs="Times New Roman"/>
                <w:kern w:val="0"/>
              </w:rPr>
              <w:t>BUN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0.46%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Glucose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1.68%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MinionPro-Regular" w:cs="Times New Roman"/>
                <w:kern w:val="0"/>
              </w:rPr>
              <w:t>Hemoglobin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0.52%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PT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2.79%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MinionPro-Regular" w:cs="Times New Roman"/>
                <w:kern w:val="0"/>
              </w:rPr>
              <w:t>Creatinine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0.52%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INR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2.90%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WBC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0.58%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Calcium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4.30%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SBP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0.70%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Temperature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14.58%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DBP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0.70%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pH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17.28%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SPO</w:t>
            </w:r>
            <w:r>
              <w:rPr>
                <w:rFonts w:ascii="Times New Roman" w:hAnsi="Times New Roman" w:cs="Times New Roman"/>
                <w:kern w:val="0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0.93%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Lactate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420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24.39%</w:t>
            </w:r>
          </w:p>
        </w:tc>
      </w:tr>
    </w:tbl>
    <w:p>
      <w:pPr>
        <w:widowControl/>
        <w:spacing w:line="480" w:lineRule="auto"/>
        <w:jc w:val="left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kern w:val="0"/>
          <w:sz w:val="18"/>
          <w:szCs w:val="18"/>
        </w:rPr>
        <w:t xml:space="preserve">BUN, blood urea nitrogen; DBP, diastolic blood pressure; INR, </w:t>
      </w:r>
      <w:r>
        <w:rPr>
          <w:rFonts w:ascii="Times New Roman" w:hAnsi="Times New Roman" w:cs="Times New Roman"/>
          <w:sz w:val="18"/>
          <w:szCs w:val="18"/>
        </w:rPr>
        <w:t>international normalized ratio;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 xml:space="preserve"> MBP, mean blood pressure; pH, </w:t>
      </w:r>
      <w:r>
        <w:rPr>
          <w:rFonts w:ascii="Times New Roman" w:hAnsi="Times New Roman" w:cs="Times New Roman"/>
        </w:rPr>
        <w:t>hydrogen ion concentration;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 xml:space="preserve"> PT, prothrombin time; </w:t>
      </w:r>
      <w:r>
        <w:rPr>
          <w:rFonts w:ascii="Times New Roman" w:hAnsi="Times New Roman" w:cs="Times New Roman"/>
          <w:kern w:val="0"/>
          <w:sz w:val="18"/>
          <w:szCs w:val="18"/>
        </w:rPr>
        <w:t>SBP,</w:t>
      </w:r>
      <w:r>
        <w:rPr>
          <w:rFonts w:ascii="Times New Roman" w:hAnsi="Times New Roman" w:cs="Times New Roman"/>
        </w:rPr>
        <w:t xml:space="preserve"> systolic blood pressure;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 xml:space="preserve"> SPO</w:t>
      </w:r>
      <w:r>
        <w:rPr>
          <w:rFonts w:ascii="Times New Roman" w:hAnsi="Times New Roman" w:eastAsia="宋体" w:cs="Times New Roman"/>
          <w:kern w:val="0"/>
          <w:sz w:val="18"/>
          <w:szCs w:val="18"/>
          <w:vertAlign w:val="subscript"/>
        </w:rPr>
        <w:t>2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 xml:space="preserve">, saturation pulse oxygen; WBC, white blood cells;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ionPr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2MDlmOWE2ODIyNzA4NjZkYzFmMDQ4MGU2OGI3NzQifQ=="/>
  </w:docVars>
  <w:rsids>
    <w:rsidRoot w:val="55D47799"/>
    <w:rsid w:val="55D4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700</Characters>
  <Lines>0</Lines>
  <Paragraphs>0</Paragraphs>
  <TotalTime>0</TotalTime>
  <ScaleCrop>false</ScaleCrop>
  <LinksUpToDate>false</LinksUpToDate>
  <CharactersWithSpaces>755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2023-02-11T02:51:00Z</dcterms:created>
  <dc:creator>没差</dc:creator>
  <cp:lastModifiedBy>没差</cp:lastModifiedBy>
  <dcterms:modified xsi:type="dcterms:W3CDTF">2023-02-11T02:52:14Z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BC554506AEEE4EF7BE07CF2031D91E3B</vt:lpwstr>
  </property>
</Properties>
</file>