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35644" w14:textId="674C2AC7" w:rsidR="00B23D55" w:rsidRPr="000229B9" w:rsidRDefault="00B23D55" w:rsidP="00B23D55">
      <w:pPr>
        <w:rPr>
          <w:rFonts w:cstheme="minorHAnsi"/>
          <w:b/>
          <w:sz w:val="32"/>
          <w:szCs w:val="32"/>
        </w:rPr>
      </w:pPr>
      <w:r w:rsidRPr="000229B9">
        <w:rPr>
          <w:rFonts w:cstheme="minorHAnsi"/>
          <w:b/>
          <w:sz w:val="32"/>
          <w:szCs w:val="32"/>
        </w:rPr>
        <w:t>Table 1</w:t>
      </w:r>
      <w:r w:rsidR="00DD3360">
        <w:rPr>
          <w:rFonts w:cstheme="minorHAnsi"/>
          <w:b/>
          <w:sz w:val="32"/>
          <w:szCs w:val="32"/>
        </w:rPr>
        <w:t>E</w:t>
      </w:r>
      <w:bookmarkStart w:id="0" w:name="_GoBack"/>
      <w:bookmarkEnd w:id="0"/>
      <w:r w:rsidRPr="000229B9">
        <w:rPr>
          <w:rFonts w:cstheme="minorHAnsi"/>
          <w:b/>
          <w:sz w:val="32"/>
          <w:szCs w:val="32"/>
        </w:rPr>
        <w:t xml:space="preserve">. </w:t>
      </w:r>
      <w:r w:rsidR="00A92C97" w:rsidRPr="000229B9">
        <w:rPr>
          <w:rFonts w:cstheme="minorHAnsi"/>
          <w:b/>
          <w:sz w:val="32"/>
          <w:szCs w:val="32"/>
        </w:rPr>
        <w:t>Record and count duration, pressure range of trigger</w:t>
      </w:r>
      <w:r w:rsidR="003B1ADB" w:rsidRPr="000229B9">
        <w:rPr>
          <w:rFonts w:cstheme="minorHAnsi"/>
          <w:b/>
          <w:sz w:val="32"/>
          <w:szCs w:val="32"/>
        </w:rPr>
        <w:t xml:space="preserve"> breath</w:t>
      </w:r>
      <w:r w:rsidR="00A92C97" w:rsidRPr="000229B9">
        <w:rPr>
          <w:rFonts w:cstheme="minorHAnsi"/>
          <w:b/>
          <w:sz w:val="32"/>
          <w:szCs w:val="32"/>
        </w:rPr>
        <w:t xml:space="preserve">, </w:t>
      </w:r>
      <w:r w:rsidR="003B1ADB" w:rsidRPr="000229B9">
        <w:rPr>
          <w:rFonts w:cstheme="minorHAnsi"/>
          <w:b/>
          <w:sz w:val="32"/>
          <w:szCs w:val="32"/>
        </w:rPr>
        <w:t>reverse triggering breath</w:t>
      </w:r>
      <w:r w:rsidR="00A92C97" w:rsidRPr="000229B9">
        <w:rPr>
          <w:rFonts w:cstheme="minorHAnsi"/>
          <w:b/>
          <w:sz w:val="32"/>
          <w:szCs w:val="32"/>
        </w:rPr>
        <w:t>, breath stacking and ineffective triggering</w:t>
      </w:r>
      <w:r w:rsidR="004F7A82" w:rsidRPr="000229B9">
        <w:rPr>
          <w:rFonts w:cstheme="minorHAnsi"/>
          <w:b/>
          <w:sz w:val="32"/>
          <w:szCs w:val="32"/>
        </w:rPr>
        <w:t xml:space="preserve"> </w:t>
      </w:r>
      <w:r w:rsidR="003B1ADB" w:rsidRPr="000229B9">
        <w:rPr>
          <w:rFonts w:cstheme="minorHAnsi"/>
          <w:b/>
          <w:sz w:val="32"/>
          <w:szCs w:val="32"/>
        </w:rPr>
        <w:t>in expiratory phase</w:t>
      </w:r>
    </w:p>
    <w:tbl>
      <w:tblPr>
        <w:tblStyle w:val="a3"/>
        <w:tblW w:w="4978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704"/>
        <w:gridCol w:w="2838"/>
        <w:gridCol w:w="2835"/>
        <w:gridCol w:w="1846"/>
        <w:gridCol w:w="3547"/>
      </w:tblGrid>
      <w:tr w:rsidR="00386BCA" w:rsidRPr="000229B9" w14:paraId="6A6EE6A0" w14:textId="77777777" w:rsidTr="004373D9">
        <w:tc>
          <w:tcPr>
            <w:tcW w:w="406" w:type="pct"/>
          </w:tcPr>
          <w:p w14:paraId="57B13057" w14:textId="77777777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Case</w:t>
            </w:r>
          </w:p>
        </w:tc>
        <w:tc>
          <w:tcPr>
            <w:tcW w:w="613" w:type="pct"/>
          </w:tcPr>
          <w:p w14:paraId="1496D7CC" w14:textId="77777777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Record duration</w:t>
            </w:r>
          </w:p>
          <w:p w14:paraId="48DAA3C8" w14:textId="629BE5F6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(seconds)</w:t>
            </w:r>
          </w:p>
          <w:p w14:paraId="11D1FEFD" w14:textId="4DC8181D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Count duration</w:t>
            </w:r>
          </w:p>
          <w:p w14:paraId="1051F1B8" w14:textId="5A3A24BC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(seconds)</w:t>
            </w:r>
          </w:p>
          <w:p w14:paraId="79E17AF5" w14:textId="235C96B9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1021" w:type="pct"/>
          </w:tcPr>
          <w:p w14:paraId="5A36FEA4" w14:textId="7E74B460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Trigger breaths</w:t>
            </w:r>
          </w:p>
          <w:p w14:paraId="779F55A4" w14:textId="2DB171FC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(breaths analyzed/count, ∆P</w:t>
            </w:r>
            <w:r w:rsidRPr="000229B9">
              <w:rPr>
                <w:rFonts w:cstheme="minorHAnsi"/>
                <w:b/>
                <w:szCs w:val="24"/>
                <w:vertAlign w:val="subscript"/>
              </w:rPr>
              <w:t>es</w:t>
            </w:r>
            <w:r w:rsidRPr="000229B9">
              <w:rPr>
                <w:rFonts w:cstheme="minorHAnsi"/>
                <w:b/>
                <w:szCs w:val="24"/>
              </w:rPr>
              <w:t xml:space="preserve"> (cmH</w:t>
            </w:r>
            <w:r w:rsidRPr="000229B9">
              <w:rPr>
                <w:rFonts w:cstheme="minorHAnsi"/>
                <w:b/>
                <w:szCs w:val="24"/>
                <w:vertAlign w:val="subscript"/>
              </w:rPr>
              <w:t>2</w:t>
            </w:r>
            <w:r w:rsidRPr="000229B9">
              <w:rPr>
                <w:rFonts w:cstheme="minorHAnsi"/>
                <w:b/>
                <w:szCs w:val="24"/>
              </w:rPr>
              <w:t>O) range)</w:t>
            </w:r>
          </w:p>
        </w:tc>
        <w:tc>
          <w:tcPr>
            <w:tcW w:w="1020" w:type="pct"/>
          </w:tcPr>
          <w:p w14:paraId="36A578D4" w14:textId="5E38C07B" w:rsidR="00BC4E52" w:rsidRPr="000229B9" w:rsidRDefault="000229B9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Reverse triggering</w:t>
            </w:r>
            <w:r w:rsidR="00BC4E52" w:rsidRPr="000229B9">
              <w:rPr>
                <w:rFonts w:cstheme="minorHAnsi"/>
                <w:b/>
                <w:szCs w:val="24"/>
              </w:rPr>
              <w:t xml:space="preserve"> breaths</w:t>
            </w:r>
          </w:p>
          <w:p w14:paraId="0519276C" w14:textId="77777777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(breaths analyzed/count,</w:t>
            </w:r>
          </w:p>
          <w:p w14:paraId="6BDC1858" w14:textId="2D46C3C3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∆P</w:t>
            </w:r>
            <w:r w:rsidRPr="000229B9">
              <w:rPr>
                <w:rFonts w:cstheme="minorHAnsi"/>
                <w:b/>
                <w:szCs w:val="24"/>
                <w:vertAlign w:val="subscript"/>
              </w:rPr>
              <w:t>es</w:t>
            </w:r>
            <w:r w:rsidRPr="000229B9">
              <w:rPr>
                <w:rFonts w:cstheme="minorHAnsi"/>
                <w:b/>
                <w:szCs w:val="24"/>
              </w:rPr>
              <w:t xml:space="preserve"> (cmH</w:t>
            </w:r>
            <w:r w:rsidRPr="000229B9">
              <w:rPr>
                <w:rFonts w:cstheme="minorHAnsi"/>
                <w:b/>
                <w:szCs w:val="24"/>
                <w:vertAlign w:val="subscript"/>
              </w:rPr>
              <w:t>2</w:t>
            </w:r>
            <w:r w:rsidRPr="000229B9">
              <w:rPr>
                <w:rFonts w:cstheme="minorHAnsi"/>
                <w:b/>
                <w:szCs w:val="24"/>
              </w:rPr>
              <w:t>O) ranges)</w:t>
            </w:r>
          </w:p>
        </w:tc>
        <w:tc>
          <w:tcPr>
            <w:tcW w:w="664" w:type="pct"/>
          </w:tcPr>
          <w:p w14:paraId="4C79EF97" w14:textId="77777777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Breath stacking</w:t>
            </w:r>
          </w:p>
          <w:p w14:paraId="19C5AD85" w14:textId="133A113B" w:rsidR="003B1ADB" w:rsidRPr="000229B9" w:rsidRDefault="003B1ADB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 xml:space="preserve">(breath </w:t>
            </w:r>
            <w:proofErr w:type="gramStart"/>
            <w:r w:rsidRPr="000229B9">
              <w:rPr>
                <w:rFonts w:cstheme="minorHAnsi"/>
                <w:b/>
                <w:szCs w:val="24"/>
              </w:rPr>
              <w:t>count ,</w:t>
            </w:r>
            <w:proofErr w:type="gramEnd"/>
            <w:r w:rsidRPr="000229B9">
              <w:rPr>
                <w:rFonts w:cstheme="minorHAnsi"/>
                <w:b/>
                <w:szCs w:val="24"/>
              </w:rPr>
              <w:t xml:space="preserve"> range (cmH</w:t>
            </w:r>
            <w:r w:rsidRPr="000229B9">
              <w:rPr>
                <w:rFonts w:cstheme="minorHAnsi"/>
                <w:b/>
                <w:szCs w:val="24"/>
                <w:vertAlign w:val="subscript"/>
              </w:rPr>
              <w:t>2</w:t>
            </w:r>
            <w:r w:rsidRPr="000229B9">
              <w:rPr>
                <w:rFonts w:cstheme="minorHAnsi"/>
                <w:b/>
                <w:szCs w:val="24"/>
              </w:rPr>
              <w:t>O))</w:t>
            </w:r>
          </w:p>
        </w:tc>
        <w:tc>
          <w:tcPr>
            <w:tcW w:w="1276" w:type="pct"/>
          </w:tcPr>
          <w:p w14:paraId="554C0716" w14:textId="77777777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Ineffective triggering in expiratory phase</w:t>
            </w:r>
          </w:p>
          <w:p w14:paraId="4F9E7ADE" w14:textId="4F589D9E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 xml:space="preserve">(breath </w:t>
            </w:r>
            <w:proofErr w:type="gramStart"/>
            <w:r w:rsidRPr="000229B9">
              <w:rPr>
                <w:rFonts w:cstheme="minorHAnsi"/>
                <w:b/>
                <w:szCs w:val="24"/>
              </w:rPr>
              <w:t>count ,</w:t>
            </w:r>
            <w:proofErr w:type="gramEnd"/>
            <w:r w:rsidRPr="000229B9">
              <w:rPr>
                <w:rFonts w:cstheme="minorHAnsi"/>
                <w:b/>
                <w:szCs w:val="24"/>
              </w:rPr>
              <w:t xml:space="preserve"> range (cmH</w:t>
            </w:r>
            <w:r w:rsidRPr="000229B9">
              <w:rPr>
                <w:rFonts w:cstheme="minorHAnsi"/>
                <w:b/>
                <w:szCs w:val="24"/>
                <w:vertAlign w:val="subscript"/>
              </w:rPr>
              <w:t>2</w:t>
            </w:r>
            <w:r w:rsidRPr="000229B9">
              <w:rPr>
                <w:rFonts w:cstheme="minorHAnsi"/>
                <w:b/>
                <w:szCs w:val="24"/>
              </w:rPr>
              <w:t>O) )</w:t>
            </w:r>
          </w:p>
        </w:tc>
      </w:tr>
      <w:tr w:rsidR="00386BCA" w:rsidRPr="000229B9" w14:paraId="58C1C045" w14:textId="77777777" w:rsidTr="004373D9">
        <w:tc>
          <w:tcPr>
            <w:tcW w:w="406" w:type="pct"/>
          </w:tcPr>
          <w:p w14:paraId="3B927AD7" w14:textId="77777777" w:rsidR="00BC4E52" w:rsidRPr="000229B9" w:rsidRDefault="00BC4E52" w:rsidP="00FB4089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1</w:t>
            </w:r>
          </w:p>
        </w:tc>
        <w:tc>
          <w:tcPr>
            <w:tcW w:w="612" w:type="pct"/>
          </w:tcPr>
          <w:p w14:paraId="50AF100B" w14:textId="4440CBC3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(2290)</w:t>
            </w:r>
          </w:p>
          <w:p w14:paraId="23993981" w14:textId="37D0267E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(2012)</w:t>
            </w:r>
          </w:p>
        </w:tc>
        <w:tc>
          <w:tcPr>
            <w:tcW w:w="1021" w:type="pct"/>
          </w:tcPr>
          <w:p w14:paraId="483FCCD9" w14:textId="76D11274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(146/707, 3.3-21.7</w:t>
            </w:r>
            <w:r w:rsidR="002939F1" w:rsidRPr="000229B9">
              <w:rPr>
                <w:rFonts w:cstheme="minorHAnsi"/>
                <w:b/>
                <w:szCs w:val="24"/>
              </w:rPr>
              <w:t>/2.8-21.7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52A28982" w14:textId="5A2670FC" w:rsidR="00BC4E52" w:rsidRPr="00A662F4" w:rsidRDefault="00E43191" w:rsidP="00FB4089">
            <w:pPr>
              <w:rPr>
                <w:rFonts w:cstheme="minorHAnsi"/>
                <w:b/>
                <w:color w:val="E7E6E6" w:themeColor="background2"/>
                <w:szCs w:val="24"/>
              </w:rPr>
            </w:pPr>
            <w:r>
              <w:rPr>
                <w:rFonts w:cstheme="minorHAnsi"/>
                <w:b/>
                <w:color w:val="FF0000"/>
                <w:szCs w:val="24"/>
              </w:rPr>
              <w:t>7</w:t>
            </w:r>
            <w:r w:rsidR="00E23514" w:rsidRPr="00A662F4">
              <w:rPr>
                <w:rFonts w:cstheme="minorHAnsi"/>
                <w:b/>
                <w:color w:val="FF0000"/>
                <w:szCs w:val="24"/>
              </w:rPr>
              <w:t xml:space="preserve"> breath(6.1-7.8</w:t>
            </w:r>
            <w:r w:rsidR="00A662F4" w:rsidRPr="00A662F4">
              <w:rPr>
                <w:rFonts w:cstheme="minorHAnsi"/>
                <w:b/>
                <w:color w:val="FF0000"/>
                <w:szCs w:val="24"/>
              </w:rPr>
              <w:t xml:space="preserve"> cmH2O</w:t>
            </w:r>
            <w:r w:rsidR="00E23514" w:rsidRPr="00A662F4">
              <w:rPr>
                <w:rFonts w:cstheme="minorHAnsi"/>
                <w:b/>
                <w:color w:val="FF0000"/>
                <w:szCs w:val="24"/>
              </w:rPr>
              <w:t>)</w:t>
            </w:r>
            <w:r w:rsidR="00A662F4" w:rsidRPr="00A662F4">
              <w:rPr>
                <w:rFonts w:cstheme="minorHAnsi"/>
                <w:b/>
                <w:color w:val="FF0000"/>
                <w:szCs w:val="24"/>
              </w:rPr>
              <w:t xml:space="preserve"> </w:t>
            </w:r>
            <w:r w:rsidR="00E23514" w:rsidRPr="00A662F4">
              <w:rPr>
                <w:rFonts w:cstheme="minorHAnsi"/>
                <w:b/>
                <w:color w:val="FF0000"/>
                <w:szCs w:val="24"/>
              </w:rPr>
              <w:t>—not analyzed</w:t>
            </w:r>
          </w:p>
        </w:tc>
        <w:tc>
          <w:tcPr>
            <w:tcW w:w="664" w:type="pct"/>
          </w:tcPr>
          <w:p w14:paraId="5CA63F26" w14:textId="77777777" w:rsidR="00BC4E52" w:rsidRPr="000229B9" w:rsidRDefault="00BC4E52" w:rsidP="00FB4089">
            <w:pPr>
              <w:rPr>
                <w:rFonts w:cstheme="minorHAnsi"/>
                <w:szCs w:val="24"/>
              </w:rPr>
            </w:pPr>
          </w:p>
        </w:tc>
        <w:tc>
          <w:tcPr>
            <w:tcW w:w="1276" w:type="pct"/>
          </w:tcPr>
          <w:p w14:paraId="70D189C4" w14:textId="39415E1E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97, 3.2-11.2</w:t>
            </w:r>
          </w:p>
        </w:tc>
      </w:tr>
      <w:tr w:rsidR="00386BCA" w:rsidRPr="000229B9" w14:paraId="2C7DB384" w14:textId="77777777" w:rsidTr="004373D9">
        <w:tc>
          <w:tcPr>
            <w:tcW w:w="406" w:type="pct"/>
          </w:tcPr>
          <w:p w14:paraId="1BFA091C" w14:textId="77777777" w:rsidR="00BC4E52" w:rsidRPr="000229B9" w:rsidRDefault="00BC4E52" w:rsidP="00FB4089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2</w:t>
            </w:r>
          </w:p>
        </w:tc>
        <w:tc>
          <w:tcPr>
            <w:tcW w:w="612" w:type="pct"/>
          </w:tcPr>
          <w:p w14:paraId="17199192" w14:textId="72C718C4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(2566)</w:t>
            </w:r>
          </w:p>
          <w:p w14:paraId="4F60C691" w14:textId="16A3A98D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(1576)</w:t>
            </w:r>
          </w:p>
        </w:tc>
        <w:tc>
          <w:tcPr>
            <w:tcW w:w="1021" w:type="pct"/>
          </w:tcPr>
          <w:p w14:paraId="4EAE80CA" w14:textId="778E4B0F" w:rsidR="00BC4E52" w:rsidRPr="000229B9" w:rsidRDefault="002939F1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(23/82, 3.1-10/3.1-10)</w:t>
            </w:r>
          </w:p>
        </w:tc>
        <w:tc>
          <w:tcPr>
            <w:tcW w:w="1020" w:type="pct"/>
          </w:tcPr>
          <w:p w14:paraId="178FB69A" w14:textId="41A57623" w:rsidR="00BC4E52" w:rsidRPr="000229B9" w:rsidRDefault="002939F1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(56/278, 3.3-8.5/ 1.4-8.8)</w:t>
            </w:r>
          </w:p>
        </w:tc>
        <w:tc>
          <w:tcPr>
            <w:tcW w:w="664" w:type="pct"/>
          </w:tcPr>
          <w:p w14:paraId="3EA0F9D8" w14:textId="5AAEB564" w:rsidR="00BC4E52" w:rsidRPr="000229B9" w:rsidRDefault="00BC4E52" w:rsidP="00FB4089">
            <w:pPr>
              <w:rPr>
                <w:rFonts w:cstheme="minorHAnsi"/>
                <w:szCs w:val="24"/>
              </w:rPr>
            </w:pPr>
          </w:p>
        </w:tc>
        <w:tc>
          <w:tcPr>
            <w:tcW w:w="1276" w:type="pct"/>
          </w:tcPr>
          <w:p w14:paraId="409DB639" w14:textId="115781BC" w:rsidR="00BC4E52" w:rsidRPr="000229B9" w:rsidRDefault="00BC4E52" w:rsidP="00FB4089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6BF44093" w14:textId="77777777" w:rsidTr="004373D9">
        <w:tc>
          <w:tcPr>
            <w:tcW w:w="406" w:type="pct"/>
          </w:tcPr>
          <w:p w14:paraId="6D5C9F0D" w14:textId="77777777" w:rsidR="00BC4E52" w:rsidRPr="000229B9" w:rsidRDefault="00BC4E52" w:rsidP="00FB4089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3</w:t>
            </w:r>
          </w:p>
        </w:tc>
        <w:tc>
          <w:tcPr>
            <w:tcW w:w="612" w:type="pct"/>
          </w:tcPr>
          <w:p w14:paraId="512EB845" w14:textId="27DBAF0E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(4180)</w:t>
            </w:r>
          </w:p>
          <w:p w14:paraId="1B64584A" w14:textId="42AE810E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(4002)</w:t>
            </w:r>
          </w:p>
        </w:tc>
        <w:tc>
          <w:tcPr>
            <w:tcW w:w="1021" w:type="pct"/>
          </w:tcPr>
          <w:p w14:paraId="739BD77C" w14:textId="5E6F28F7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(200/1000, 2-15.9</w:t>
            </w:r>
            <w:r w:rsidR="00ED1775" w:rsidRPr="000229B9">
              <w:rPr>
                <w:rFonts w:cstheme="minorHAnsi"/>
                <w:b/>
                <w:szCs w:val="24"/>
              </w:rPr>
              <w:t>/1-15.9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3CA6B0A0" w14:textId="136EBEDB" w:rsidR="00BC4E52" w:rsidRPr="00A662F4" w:rsidRDefault="00E23514" w:rsidP="00FB4089">
            <w:pPr>
              <w:rPr>
                <w:rFonts w:cstheme="minorHAnsi"/>
                <w:b/>
                <w:color w:val="FF0000"/>
                <w:szCs w:val="24"/>
              </w:rPr>
            </w:pPr>
            <w:r w:rsidRPr="00A662F4">
              <w:rPr>
                <w:rFonts w:cstheme="minorHAnsi" w:hint="eastAsia"/>
                <w:b/>
                <w:color w:val="FF0000"/>
                <w:szCs w:val="24"/>
              </w:rPr>
              <w:t>4</w:t>
            </w:r>
            <w:r w:rsidRPr="00A662F4">
              <w:rPr>
                <w:rFonts w:cstheme="minorHAnsi"/>
                <w:b/>
                <w:color w:val="FF0000"/>
                <w:szCs w:val="24"/>
              </w:rPr>
              <w:t xml:space="preserve"> </w:t>
            </w:r>
            <w:proofErr w:type="gramStart"/>
            <w:r w:rsidRPr="00A662F4">
              <w:rPr>
                <w:rFonts w:cstheme="minorHAnsi"/>
                <w:b/>
                <w:color w:val="FF0000"/>
                <w:szCs w:val="24"/>
              </w:rPr>
              <w:t>breaths(</w:t>
            </w:r>
            <w:proofErr w:type="gramEnd"/>
            <w:r w:rsidR="00A662F4" w:rsidRPr="00A662F4">
              <w:rPr>
                <w:rFonts w:cstheme="minorHAnsi"/>
                <w:b/>
                <w:color w:val="FF0000"/>
                <w:szCs w:val="24"/>
              </w:rPr>
              <w:t>3.4-7.3 cmH2O)</w:t>
            </w:r>
            <w:r w:rsidR="00A662F4">
              <w:rPr>
                <w:rFonts w:cstheme="minorHAnsi"/>
                <w:b/>
                <w:color w:val="FF0000"/>
                <w:szCs w:val="24"/>
              </w:rPr>
              <w:t>—not analyzed</w:t>
            </w:r>
          </w:p>
        </w:tc>
        <w:tc>
          <w:tcPr>
            <w:tcW w:w="664" w:type="pct"/>
          </w:tcPr>
          <w:p w14:paraId="16412BE5" w14:textId="403237FB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1276" w:type="pct"/>
          </w:tcPr>
          <w:p w14:paraId="5D3D9E45" w14:textId="66AEBA2C" w:rsidR="00BC4E52" w:rsidRPr="000229B9" w:rsidRDefault="00BC4E52" w:rsidP="00FB4089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33, 1.3-3.4</w:t>
            </w:r>
          </w:p>
        </w:tc>
      </w:tr>
      <w:tr w:rsidR="00386BCA" w:rsidRPr="000229B9" w14:paraId="52E3E9E6" w14:textId="77777777" w:rsidTr="004373D9">
        <w:tc>
          <w:tcPr>
            <w:tcW w:w="406" w:type="pct"/>
          </w:tcPr>
          <w:p w14:paraId="145E3DDE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4</w:t>
            </w:r>
          </w:p>
        </w:tc>
        <w:tc>
          <w:tcPr>
            <w:tcW w:w="612" w:type="pct"/>
          </w:tcPr>
          <w:p w14:paraId="3400295B" w14:textId="259C8C08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(3606)</w:t>
            </w:r>
          </w:p>
          <w:p w14:paraId="429F64F3" w14:textId="3E0A887D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(3147)</w:t>
            </w:r>
          </w:p>
        </w:tc>
        <w:tc>
          <w:tcPr>
            <w:tcW w:w="1021" w:type="pct"/>
          </w:tcPr>
          <w:p w14:paraId="77F0A60D" w14:textId="21CB8B05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(20/30, 7.3-13.8</w:t>
            </w:r>
            <w:r w:rsidR="00ED1775" w:rsidRPr="000229B9">
              <w:rPr>
                <w:rFonts w:cstheme="minorHAnsi"/>
                <w:b/>
                <w:szCs w:val="24"/>
              </w:rPr>
              <w:t>/7.7-13.8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661F3083" w14:textId="46CF88DC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(131/635, 2-12.9</w:t>
            </w:r>
            <w:r w:rsidR="00ED1775" w:rsidRPr="000229B9">
              <w:rPr>
                <w:rFonts w:cstheme="minorHAnsi"/>
                <w:b/>
                <w:szCs w:val="24"/>
              </w:rPr>
              <w:t>/1.9-13.8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7CD68501" w14:textId="1B02C663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62, 5.1-13.8</w:t>
            </w:r>
          </w:p>
        </w:tc>
        <w:tc>
          <w:tcPr>
            <w:tcW w:w="1276" w:type="pct"/>
          </w:tcPr>
          <w:p w14:paraId="4CB97757" w14:textId="76953933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6B9BF938" w14:textId="77777777" w:rsidTr="004373D9">
        <w:tc>
          <w:tcPr>
            <w:tcW w:w="406" w:type="pct"/>
          </w:tcPr>
          <w:p w14:paraId="0C910BD4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5</w:t>
            </w:r>
          </w:p>
        </w:tc>
        <w:tc>
          <w:tcPr>
            <w:tcW w:w="612" w:type="pct"/>
          </w:tcPr>
          <w:p w14:paraId="0F0C25C8" w14:textId="52BDE259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(2751)</w:t>
            </w:r>
          </w:p>
          <w:p w14:paraId="2DD4D449" w14:textId="1016B103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(1364)</w:t>
            </w:r>
          </w:p>
        </w:tc>
        <w:tc>
          <w:tcPr>
            <w:tcW w:w="1021" w:type="pct"/>
          </w:tcPr>
          <w:p w14:paraId="58E0BEC6" w14:textId="71B8C4DF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(24/75, 4.1-31</w:t>
            </w:r>
            <w:r w:rsidR="00B565BF" w:rsidRPr="000229B9">
              <w:rPr>
                <w:rFonts w:cstheme="minorHAnsi"/>
                <w:b/>
                <w:szCs w:val="24"/>
              </w:rPr>
              <w:t>/4.1-31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41038BFE" w14:textId="19309B73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(39/194, 3.1-8.2</w:t>
            </w:r>
            <w:r w:rsidR="00B565BF" w:rsidRPr="000229B9">
              <w:rPr>
                <w:rFonts w:cstheme="minorHAnsi"/>
                <w:b/>
                <w:szCs w:val="24"/>
              </w:rPr>
              <w:t>/3.1-9.2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40153D0D" w14:textId="33205F4C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61, 6.3-10.4</w:t>
            </w:r>
          </w:p>
        </w:tc>
        <w:tc>
          <w:tcPr>
            <w:tcW w:w="1276" w:type="pct"/>
          </w:tcPr>
          <w:p w14:paraId="09D3E8D4" w14:textId="2400B636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06C7A126" w14:textId="77777777" w:rsidTr="004373D9">
        <w:tc>
          <w:tcPr>
            <w:tcW w:w="406" w:type="pct"/>
          </w:tcPr>
          <w:p w14:paraId="59B4CF0E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6</w:t>
            </w:r>
          </w:p>
        </w:tc>
        <w:tc>
          <w:tcPr>
            <w:tcW w:w="612" w:type="pct"/>
          </w:tcPr>
          <w:p w14:paraId="03D67E44" w14:textId="193532CF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(2967)</w:t>
            </w:r>
          </w:p>
          <w:p w14:paraId="11686C16" w14:textId="572C0B54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lastRenderedPageBreak/>
              <w:t>(1602)</w:t>
            </w:r>
          </w:p>
        </w:tc>
        <w:tc>
          <w:tcPr>
            <w:tcW w:w="1021" w:type="pct"/>
          </w:tcPr>
          <w:p w14:paraId="6E073433" w14:textId="3338E8A5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lastRenderedPageBreak/>
              <w:t>(10/15, 14-15</w:t>
            </w:r>
            <w:r w:rsidR="00B565BF" w:rsidRPr="000229B9">
              <w:rPr>
                <w:rFonts w:cstheme="minorHAnsi"/>
                <w:b/>
                <w:szCs w:val="24"/>
              </w:rPr>
              <w:t>/14-15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256A68D0" w14:textId="62EAA0DC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(108/533, 3.2-14.7</w:t>
            </w:r>
            <w:r w:rsidR="00B565BF" w:rsidRPr="000229B9">
              <w:rPr>
                <w:rFonts w:cstheme="minorHAnsi"/>
                <w:b/>
                <w:szCs w:val="24"/>
              </w:rPr>
              <w:t>/3.1-</w:t>
            </w:r>
            <w:r w:rsidR="00B565BF" w:rsidRPr="000229B9">
              <w:rPr>
                <w:rFonts w:cstheme="minorHAnsi"/>
                <w:b/>
                <w:szCs w:val="24"/>
              </w:rPr>
              <w:lastRenderedPageBreak/>
              <w:t>14.9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58ABD1D2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  <w:tc>
          <w:tcPr>
            <w:tcW w:w="1276" w:type="pct"/>
          </w:tcPr>
          <w:p w14:paraId="529D4160" w14:textId="55C057B5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0418C908" w14:textId="77777777" w:rsidTr="004373D9">
        <w:tc>
          <w:tcPr>
            <w:tcW w:w="406" w:type="pct"/>
          </w:tcPr>
          <w:p w14:paraId="337DF2C4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7</w:t>
            </w:r>
          </w:p>
        </w:tc>
        <w:tc>
          <w:tcPr>
            <w:tcW w:w="612" w:type="pct"/>
          </w:tcPr>
          <w:p w14:paraId="64D9C5A9" w14:textId="2D2833A4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(2411)</w:t>
            </w:r>
          </w:p>
          <w:p w14:paraId="6EA6BFB0" w14:textId="34A783B8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(1570)</w:t>
            </w:r>
          </w:p>
        </w:tc>
        <w:tc>
          <w:tcPr>
            <w:tcW w:w="1021" w:type="pct"/>
          </w:tcPr>
          <w:p w14:paraId="0E14BEA6" w14:textId="0918E927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(59/288, 2-13.1</w:t>
            </w:r>
            <w:r w:rsidR="00B565BF" w:rsidRPr="000229B9">
              <w:rPr>
                <w:rFonts w:cstheme="minorHAnsi"/>
                <w:b/>
                <w:szCs w:val="24"/>
              </w:rPr>
              <w:t>/1.3-16.3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4CE29595" w14:textId="60BE057E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(26/65, 3-16.5</w:t>
            </w:r>
            <w:r w:rsidR="00B565BF" w:rsidRPr="000229B9">
              <w:rPr>
                <w:rFonts w:cstheme="minorHAnsi"/>
                <w:b/>
                <w:szCs w:val="24"/>
              </w:rPr>
              <w:t>/3-17.8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75C5E380" w14:textId="01EE056D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6, 15.8-18.7</w:t>
            </w:r>
          </w:p>
        </w:tc>
        <w:tc>
          <w:tcPr>
            <w:tcW w:w="1276" w:type="pct"/>
          </w:tcPr>
          <w:p w14:paraId="43B5A567" w14:textId="2B847872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42, 1.1-2.2</w:t>
            </w:r>
          </w:p>
        </w:tc>
      </w:tr>
      <w:tr w:rsidR="00386BCA" w:rsidRPr="000229B9" w14:paraId="7ECBBB80" w14:textId="77777777" w:rsidTr="004373D9">
        <w:tc>
          <w:tcPr>
            <w:tcW w:w="406" w:type="pct"/>
          </w:tcPr>
          <w:p w14:paraId="45E4F127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8</w:t>
            </w:r>
          </w:p>
        </w:tc>
        <w:tc>
          <w:tcPr>
            <w:tcW w:w="612" w:type="pct"/>
          </w:tcPr>
          <w:p w14:paraId="3504D152" w14:textId="3E855A3B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(2525)</w:t>
            </w:r>
          </w:p>
          <w:p w14:paraId="5A747B01" w14:textId="5A758553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(1353)</w:t>
            </w:r>
          </w:p>
        </w:tc>
        <w:tc>
          <w:tcPr>
            <w:tcW w:w="1021" w:type="pct"/>
          </w:tcPr>
          <w:p w14:paraId="419FBC77" w14:textId="0F02B98E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(19/56, 5.8-14.1</w:t>
            </w:r>
            <w:r w:rsidR="00B565BF" w:rsidRPr="000229B9">
              <w:rPr>
                <w:rFonts w:cstheme="minorHAnsi"/>
                <w:b/>
                <w:szCs w:val="24"/>
              </w:rPr>
              <w:t>/5.8-14.1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280DF8AC" w14:textId="6856E336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(64/297, 2.5-13.1</w:t>
            </w:r>
            <w:r w:rsidR="00B565BF" w:rsidRPr="000229B9">
              <w:rPr>
                <w:rFonts w:cstheme="minorHAnsi"/>
                <w:b/>
                <w:szCs w:val="24"/>
              </w:rPr>
              <w:t>/1.6-13.1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06FEC384" w14:textId="0610DAC9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2, 12.4-13.8</w:t>
            </w:r>
          </w:p>
        </w:tc>
        <w:tc>
          <w:tcPr>
            <w:tcW w:w="1276" w:type="pct"/>
          </w:tcPr>
          <w:p w14:paraId="769F4131" w14:textId="27A0854A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5DD2AB3E" w14:textId="77777777" w:rsidTr="004373D9">
        <w:tc>
          <w:tcPr>
            <w:tcW w:w="406" w:type="pct"/>
          </w:tcPr>
          <w:p w14:paraId="68E52C76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9</w:t>
            </w:r>
          </w:p>
        </w:tc>
        <w:tc>
          <w:tcPr>
            <w:tcW w:w="612" w:type="pct"/>
          </w:tcPr>
          <w:p w14:paraId="3AA8BD2F" w14:textId="50763E3C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(1742)</w:t>
            </w:r>
          </w:p>
          <w:p w14:paraId="27D10D54" w14:textId="0452A663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(821)</w:t>
            </w:r>
          </w:p>
        </w:tc>
        <w:tc>
          <w:tcPr>
            <w:tcW w:w="1021" w:type="pct"/>
          </w:tcPr>
          <w:p w14:paraId="19F91AE5" w14:textId="04265230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(43/208, 7.1-11.4</w:t>
            </w:r>
            <w:r w:rsidR="0098301A" w:rsidRPr="000229B9">
              <w:rPr>
                <w:rFonts w:cstheme="minorHAnsi"/>
                <w:b/>
                <w:szCs w:val="24"/>
              </w:rPr>
              <w:t>/6.1-14.5)</w:t>
            </w:r>
          </w:p>
        </w:tc>
        <w:tc>
          <w:tcPr>
            <w:tcW w:w="1020" w:type="pct"/>
          </w:tcPr>
          <w:p w14:paraId="048992B2" w14:textId="7F04DE95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(20/24, 7.6-12.2</w:t>
            </w:r>
            <w:r w:rsidR="0098301A" w:rsidRPr="000229B9">
              <w:rPr>
                <w:rFonts w:cstheme="minorHAnsi"/>
                <w:b/>
                <w:szCs w:val="24"/>
              </w:rPr>
              <w:t>/7.6-12.2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2B965864" w14:textId="7AB03352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24, 9.5-14.4</w:t>
            </w:r>
          </w:p>
        </w:tc>
        <w:tc>
          <w:tcPr>
            <w:tcW w:w="1276" w:type="pct"/>
          </w:tcPr>
          <w:p w14:paraId="41C9B91D" w14:textId="2135496C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0B70E391" w14:textId="77777777" w:rsidTr="004373D9">
        <w:tc>
          <w:tcPr>
            <w:tcW w:w="406" w:type="pct"/>
          </w:tcPr>
          <w:p w14:paraId="760050C6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10</w:t>
            </w:r>
          </w:p>
        </w:tc>
        <w:tc>
          <w:tcPr>
            <w:tcW w:w="612" w:type="pct"/>
          </w:tcPr>
          <w:p w14:paraId="5FA05F6B" w14:textId="18758BE8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(3031)</w:t>
            </w:r>
          </w:p>
          <w:p w14:paraId="1A095F7F" w14:textId="36D60F57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(1712)</w:t>
            </w:r>
          </w:p>
        </w:tc>
        <w:tc>
          <w:tcPr>
            <w:tcW w:w="1021" w:type="pct"/>
          </w:tcPr>
          <w:p w14:paraId="74A152EA" w14:textId="2D312D8A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(101/500, 2.6-26.3</w:t>
            </w:r>
            <w:r w:rsidR="0098301A" w:rsidRPr="000229B9">
              <w:rPr>
                <w:rFonts w:cstheme="minorHAnsi"/>
                <w:b/>
                <w:szCs w:val="24"/>
              </w:rPr>
              <w:t>/2.6-27.9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6BF6DBA8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  <w:tc>
          <w:tcPr>
            <w:tcW w:w="664" w:type="pct"/>
          </w:tcPr>
          <w:p w14:paraId="1847F05D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  <w:tc>
          <w:tcPr>
            <w:tcW w:w="1276" w:type="pct"/>
          </w:tcPr>
          <w:p w14:paraId="1ADCD177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00A8C712" w14:textId="77777777" w:rsidTr="004373D9">
        <w:tc>
          <w:tcPr>
            <w:tcW w:w="406" w:type="pct"/>
          </w:tcPr>
          <w:p w14:paraId="04D6DEB6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11</w:t>
            </w:r>
          </w:p>
        </w:tc>
        <w:tc>
          <w:tcPr>
            <w:tcW w:w="612" w:type="pct"/>
          </w:tcPr>
          <w:p w14:paraId="130BA8B6" w14:textId="77777777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3255</w:t>
            </w:r>
          </w:p>
          <w:p w14:paraId="321C8BB3" w14:textId="744C1533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(770)</w:t>
            </w:r>
          </w:p>
        </w:tc>
        <w:tc>
          <w:tcPr>
            <w:tcW w:w="1021" w:type="pct"/>
          </w:tcPr>
          <w:p w14:paraId="0C2825F3" w14:textId="54F3F81C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(20/24, 5-15.5</w:t>
            </w:r>
            <w:r w:rsidR="0098301A" w:rsidRPr="000229B9">
              <w:rPr>
                <w:rFonts w:cstheme="minorHAnsi"/>
                <w:b/>
                <w:szCs w:val="24"/>
              </w:rPr>
              <w:t>/5-19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7B449F89" w14:textId="4B536923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(55/265, 2.7-19.9</w:t>
            </w:r>
            <w:r w:rsidR="0098301A" w:rsidRPr="000229B9">
              <w:rPr>
                <w:rFonts w:cstheme="minorHAnsi"/>
                <w:b/>
                <w:szCs w:val="24"/>
              </w:rPr>
              <w:t>/2.3-19.9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0C91F61B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  <w:tc>
          <w:tcPr>
            <w:tcW w:w="1276" w:type="pct"/>
          </w:tcPr>
          <w:p w14:paraId="569B2F0B" w14:textId="52ACD49C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74E51031" w14:textId="77777777" w:rsidTr="004373D9">
        <w:tc>
          <w:tcPr>
            <w:tcW w:w="406" w:type="pct"/>
          </w:tcPr>
          <w:p w14:paraId="65E9BA87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12</w:t>
            </w:r>
          </w:p>
        </w:tc>
        <w:tc>
          <w:tcPr>
            <w:tcW w:w="612" w:type="pct"/>
          </w:tcPr>
          <w:p w14:paraId="6BDD6E4E" w14:textId="77777777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3691</w:t>
            </w:r>
          </w:p>
          <w:p w14:paraId="2BF89CB6" w14:textId="66BF6E15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(1665)</w:t>
            </w:r>
          </w:p>
        </w:tc>
        <w:tc>
          <w:tcPr>
            <w:tcW w:w="1021" w:type="pct"/>
          </w:tcPr>
          <w:p w14:paraId="7BA0B4A6" w14:textId="654B8DE0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(36/146, 2.5-14.8</w:t>
            </w:r>
            <w:r w:rsidR="006D30D9" w:rsidRPr="000229B9">
              <w:rPr>
                <w:rFonts w:cstheme="minorHAnsi"/>
                <w:b/>
                <w:szCs w:val="24"/>
              </w:rPr>
              <w:t>/2.2-16.3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5F3F4FE5" w14:textId="3798C428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(45/202, 2.7-14.1</w:t>
            </w:r>
            <w:r w:rsidR="006D30D9" w:rsidRPr="000229B9">
              <w:rPr>
                <w:rFonts w:cstheme="minorHAnsi"/>
                <w:b/>
                <w:szCs w:val="24"/>
              </w:rPr>
              <w:t>/1.5-14.5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37E47847" w14:textId="3CE9D578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20, 4.5-18.5</w:t>
            </w:r>
          </w:p>
        </w:tc>
        <w:tc>
          <w:tcPr>
            <w:tcW w:w="1276" w:type="pct"/>
          </w:tcPr>
          <w:p w14:paraId="52E71615" w14:textId="6300A328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68E868B2" w14:textId="77777777" w:rsidTr="004373D9">
        <w:tc>
          <w:tcPr>
            <w:tcW w:w="406" w:type="pct"/>
          </w:tcPr>
          <w:p w14:paraId="12AB2ADA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13</w:t>
            </w:r>
          </w:p>
        </w:tc>
        <w:tc>
          <w:tcPr>
            <w:tcW w:w="612" w:type="pct"/>
          </w:tcPr>
          <w:p w14:paraId="67E34DDC" w14:textId="3F9F2B84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3561</w:t>
            </w:r>
          </w:p>
          <w:p w14:paraId="310A891F" w14:textId="5BC8BBF4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(2048)</w:t>
            </w:r>
          </w:p>
        </w:tc>
        <w:tc>
          <w:tcPr>
            <w:tcW w:w="1021" w:type="pct"/>
          </w:tcPr>
          <w:p w14:paraId="7C3B2FB8" w14:textId="638962EC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(32/162, 1.4-9.9</w:t>
            </w:r>
            <w:r w:rsidR="006D30D9" w:rsidRPr="000229B9">
              <w:rPr>
                <w:rFonts w:cstheme="minorHAnsi"/>
                <w:b/>
                <w:szCs w:val="24"/>
              </w:rPr>
              <w:t>/1.1-9.9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05A28E4C" w14:textId="47881730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(24/89,2.9-10.9</w:t>
            </w:r>
            <w:r w:rsidR="006D30D9" w:rsidRPr="000229B9">
              <w:rPr>
                <w:rFonts w:cstheme="minorHAnsi"/>
                <w:b/>
                <w:szCs w:val="24"/>
              </w:rPr>
              <w:t>/1.7-10.9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6BC19E69" w14:textId="2D1A09BA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21, 2.1-8.8</w:t>
            </w:r>
          </w:p>
        </w:tc>
        <w:tc>
          <w:tcPr>
            <w:tcW w:w="1276" w:type="pct"/>
          </w:tcPr>
          <w:p w14:paraId="7DE718FA" w14:textId="69F70A34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1CA6A7D6" w14:textId="77777777" w:rsidTr="004373D9">
        <w:tc>
          <w:tcPr>
            <w:tcW w:w="406" w:type="pct"/>
          </w:tcPr>
          <w:p w14:paraId="37055D57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14</w:t>
            </w:r>
          </w:p>
        </w:tc>
        <w:tc>
          <w:tcPr>
            <w:tcW w:w="612" w:type="pct"/>
          </w:tcPr>
          <w:p w14:paraId="580E2FA7" w14:textId="65E84170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(3771)</w:t>
            </w:r>
          </w:p>
          <w:p w14:paraId="2232216E" w14:textId="56C17EC6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(1822)</w:t>
            </w:r>
          </w:p>
        </w:tc>
        <w:tc>
          <w:tcPr>
            <w:tcW w:w="1021" w:type="pct"/>
          </w:tcPr>
          <w:p w14:paraId="78392BC2" w14:textId="2D3300B2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(138/681, 2-13.7</w:t>
            </w:r>
            <w:r w:rsidR="006D30D9" w:rsidRPr="000229B9">
              <w:rPr>
                <w:rFonts w:cstheme="minorHAnsi"/>
                <w:b/>
                <w:szCs w:val="24"/>
              </w:rPr>
              <w:t>/1.3-14.5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4450B786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  <w:tc>
          <w:tcPr>
            <w:tcW w:w="664" w:type="pct"/>
          </w:tcPr>
          <w:p w14:paraId="59B5453C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  <w:tc>
          <w:tcPr>
            <w:tcW w:w="1276" w:type="pct"/>
          </w:tcPr>
          <w:p w14:paraId="1A2DF9A6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689CEEC8" w14:textId="77777777" w:rsidTr="004373D9">
        <w:tc>
          <w:tcPr>
            <w:tcW w:w="406" w:type="pct"/>
          </w:tcPr>
          <w:p w14:paraId="40817DB5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15</w:t>
            </w:r>
          </w:p>
        </w:tc>
        <w:tc>
          <w:tcPr>
            <w:tcW w:w="612" w:type="pct"/>
          </w:tcPr>
          <w:p w14:paraId="42D0FBCD" w14:textId="77777777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2574</w:t>
            </w:r>
          </w:p>
          <w:p w14:paraId="1B539985" w14:textId="279603BF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(1110)</w:t>
            </w:r>
          </w:p>
        </w:tc>
        <w:tc>
          <w:tcPr>
            <w:tcW w:w="1021" w:type="pct"/>
          </w:tcPr>
          <w:p w14:paraId="71354028" w14:textId="00BDA294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(21/61, 3-18.1</w:t>
            </w:r>
            <w:r w:rsidR="006D30D9" w:rsidRPr="000229B9">
              <w:rPr>
                <w:rFonts w:cstheme="minorHAnsi"/>
                <w:b/>
                <w:szCs w:val="24"/>
              </w:rPr>
              <w:t>/3-20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22EB2B41" w14:textId="2788313C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(42/176, 2.8-13.1</w:t>
            </w:r>
            <w:r w:rsidR="003C630D" w:rsidRPr="000229B9">
              <w:rPr>
                <w:rFonts w:cstheme="minorHAnsi"/>
                <w:b/>
                <w:szCs w:val="24"/>
              </w:rPr>
              <w:t>/2.8-14.7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51AD7109" w14:textId="62DACDC3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14, 7.3-16.4</w:t>
            </w:r>
          </w:p>
        </w:tc>
        <w:tc>
          <w:tcPr>
            <w:tcW w:w="1276" w:type="pct"/>
          </w:tcPr>
          <w:p w14:paraId="6CBBD4EC" w14:textId="77777777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39, 1.2-2.1</w:t>
            </w:r>
          </w:p>
          <w:p w14:paraId="05D63CD1" w14:textId="2ED59F9E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</w:p>
        </w:tc>
      </w:tr>
      <w:tr w:rsidR="00386BCA" w:rsidRPr="000229B9" w14:paraId="77566C1B" w14:textId="77777777" w:rsidTr="004373D9">
        <w:tc>
          <w:tcPr>
            <w:tcW w:w="406" w:type="pct"/>
          </w:tcPr>
          <w:p w14:paraId="67814A71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16</w:t>
            </w:r>
          </w:p>
        </w:tc>
        <w:tc>
          <w:tcPr>
            <w:tcW w:w="612" w:type="pct"/>
          </w:tcPr>
          <w:p w14:paraId="6225D6F3" w14:textId="37AC8166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(3729)</w:t>
            </w:r>
          </w:p>
          <w:p w14:paraId="3070D0AA" w14:textId="7133B58F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(1083)</w:t>
            </w:r>
          </w:p>
        </w:tc>
        <w:tc>
          <w:tcPr>
            <w:tcW w:w="1021" w:type="pct"/>
          </w:tcPr>
          <w:p w14:paraId="7301E0D3" w14:textId="0AE6B3B9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(20/41, 7.3-10.9</w:t>
            </w:r>
            <w:r w:rsidR="003C630D" w:rsidRPr="000229B9">
              <w:rPr>
                <w:rFonts w:cstheme="minorHAnsi"/>
                <w:b/>
                <w:szCs w:val="24"/>
              </w:rPr>
              <w:t>/5-10.9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2A1AE68B" w14:textId="0E86078D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(57/240, 3.3-10.5</w:t>
            </w:r>
            <w:r w:rsidR="003C630D" w:rsidRPr="000229B9">
              <w:rPr>
                <w:rFonts w:cstheme="minorHAnsi"/>
                <w:b/>
                <w:szCs w:val="24"/>
              </w:rPr>
              <w:t>/2.5-10.5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052B5BAC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  <w:tc>
          <w:tcPr>
            <w:tcW w:w="1276" w:type="pct"/>
          </w:tcPr>
          <w:p w14:paraId="6B689339" w14:textId="47838511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6; 2.2-3</w:t>
            </w:r>
          </w:p>
        </w:tc>
      </w:tr>
      <w:tr w:rsidR="00386BCA" w:rsidRPr="000229B9" w14:paraId="076AAC7F" w14:textId="77777777" w:rsidTr="004373D9">
        <w:tc>
          <w:tcPr>
            <w:tcW w:w="406" w:type="pct"/>
          </w:tcPr>
          <w:p w14:paraId="497E42EA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17</w:t>
            </w:r>
          </w:p>
        </w:tc>
        <w:tc>
          <w:tcPr>
            <w:tcW w:w="612" w:type="pct"/>
          </w:tcPr>
          <w:p w14:paraId="5B512DE6" w14:textId="77777777" w:rsidR="00BC4E52" w:rsidRPr="000229B9" w:rsidRDefault="00BC4E52" w:rsidP="00074432">
            <w:pPr>
              <w:rPr>
                <w:rFonts w:cstheme="minorHAnsi"/>
                <w:b/>
                <w:color w:val="002060"/>
                <w:szCs w:val="24"/>
              </w:rPr>
            </w:pPr>
            <w:r w:rsidRPr="000229B9">
              <w:rPr>
                <w:rFonts w:cstheme="minorHAnsi"/>
                <w:b/>
                <w:color w:val="002060"/>
                <w:szCs w:val="24"/>
              </w:rPr>
              <w:t>4372</w:t>
            </w:r>
          </w:p>
          <w:p w14:paraId="581CB904" w14:textId="7C1B4FB4" w:rsidR="00BC4E52" w:rsidRPr="000229B9" w:rsidRDefault="00BC4E52" w:rsidP="00074432">
            <w:pPr>
              <w:rPr>
                <w:rFonts w:cstheme="minorHAnsi"/>
                <w:color w:val="FF0000"/>
                <w:szCs w:val="24"/>
              </w:rPr>
            </w:pPr>
            <w:r w:rsidRPr="000229B9">
              <w:rPr>
                <w:rFonts w:cstheme="minorHAnsi"/>
                <w:b/>
                <w:color w:val="002060"/>
                <w:szCs w:val="24"/>
              </w:rPr>
              <w:lastRenderedPageBreak/>
              <w:t>(864)</w:t>
            </w:r>
          </w:p>
        </w:tc>
        <w:tc>
          <w:tcPr>
            <w:tcW w:w="1021" w:type="pct"/>
          </w:tcPr>
          <w:p w14:paraId="60F2B3E8" w14:textId="7D8447C7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lastRenderedPageBreak/>
              <w:t>(28/140, 2.6-9.8</w:t>
            </w:r>
            <w:r w:rsidR="003C630D" w:rsidRPr="000229B9">
              <w:rPr>
                <w:rFonts w:cstheme="minorHAnsi"/>
                <w:b/>
                <w:szCs w:val="24"/>
              </w:rPr>
              <w:t>/2.1-9.8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59ECA2DF" w14:textId="06849043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(20/46, 2.6-6.5</w:t>
            </w:r>
            <w:r w:rsidR="003C630D" w:rsidRPr="000229B9">
              <w:rPr>
                <w:rFonts w:cstheme="minorHAnsi"/>
                <w:b/>
                <w:szCs w:val="24"/>
              </w:rPr>
              <w:t>/1.5-6.7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593E5F1E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  <w:tc>
          <w:tcPr>
            <w:tcW w:w="1276" w:type="pct"/>
          </w:tcPr>
          <w:p w14:paraId="48D3E40E" w14:textId="5B0D3182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96, 3.9-7.3</w:t>
            </w:r>
          </w:p>
        </w:tc>
      </w:tr>
      <w:tr w:rsidR="00386BCA" w:rsidRPr="000229B9" w14:paraId="62D64126" w14:textId="77777777" w:rsidTr="004373D9">
        <w:tc>
          <w:tcPr>
            <w:tcW w:w="406" w:type="pct"/>
          </w:tcPr>
          <w:p w14:paraId="22684720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18</w:t>
            </w:r>
          </w:p>
        </w:tc>
        <w:tc>
          <w:tcPr>
            <w:tcW w:w="612" w:type="pct"/>
          </w:tcPr>
          <w:p w14:paraId="71D1497B" w14:textId="26C9AAEC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(2499)</w:t>
            </w:r>
          </w:p>
          <w:p w14:paraId="3B8866A0" w14:textId="091C1D50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(1316)</w:t>
            </w:r>
          </w:p>
        </w:tc>
        <w:tc>
          <w:tcPr>
            <w:tcW w:w="1021" w:type="pct"/>
          </w:tcPr>
          <w:p w14:paraId="7AD5E34F" w14:textId="0408D59F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(54/266, 2.1-16.7</w:t>
            </w:r>
            <w:r w:rsidR="003C630D" w:rsidRPr="000229B9">
              <w:rPr>
                <w:rFonts w:cstheme="minorHAnsi"/>
                <w:b/>
                <w:szCs w:val="24"/>
              </w:rPr>
              <w:t>/1.0-16.7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7A7E5012" w14:textId="21E5CFB1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(21/74, 2.3-6.7</w:t>
            </w:r>
            <w:r w:rsidR="003C630D" w:rsidRPr="000229B9">
              <w:rPr>
                <w:rFonts w:cstheme="minorHAnsi"/>
                <w:b/>
                <w:szCs w:val="24"/>
              </w:rPr>
              <w:t>/2.3-7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60F18721" w14:textId="4C187982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36, 3.6-15</w:t>
            </w:r>
          </w:p>
        </w:tc>
        <w:tc>
          <w:tcPr>
            <w:tcW w:w="1276" w:type="pct"/>
          </w:tcPr>
          <w:p w14:paraId="2CD9F4CD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6B10BF88" w14:textId="77777777" w:rsidTr="004373D9">
        <w:tc>
          <w:tcPr>
            <w:tcW w:w="406" w:type="pct"/>
          </w:tcPr>
          <w:p w14:paraId="508E2EDD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19</w:t>
            </w:r>
          </w:p>
        </w:tc>
        <w:tc>
          <w:tcPr>
            <w:tcW w:w="612" w:type="pct"/>
          </w:tcPr>
          <w:p w14:paraId="4CF7989F" w14:textId="11D4B132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(3667)</w:t>
            </w:r>
          </w:p>
          <w:p w14:paraId="69B97E8E" w14:textId="79A9C7C3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(2017)</w:t>
            </w:r>
          </w:p>
        </w:tc>
        <w:tc>
          <w:tcPr>
            <w:tcW w:w="1021" w:type="pct"/>
          </w:tcPr>
          <w:p w14:paraId="0C390D6B" w14:textId="2A9A53D9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(98/488, 2.3-13.7</w:t>
            </w:r>
            <w:r w:rsidR="003C630D" w:rsidRPr="000229B9">
              <w:rPr>
                <w:rFonts w:cstheme="minorHAnsi"/>
                <w:b/>
                <w:szCs w:val="24"/>
              </w:rPr>
              <w:t>/2.3-14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03C470B5" w14:textId="74D0BF4B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(44/172, 3.9-14.2</w:t>
            </w:r>
            <w:r w:rsidR="003C630D" w:rsidRPr="000229B9">
              <w:rPr>
                <w:rFonts w:cstheme="minorHAnsi"/>
                <w:b/>
                <w:szCs w:val="24"/>
              </w:rPr>
              <w:t>/3.1-14.2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1AAA3198" w14:textId="0B369612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15, 12-15.3</w:t>
            </w:r>
          </w:p>
        </w:tc>
        <w:tc>
          <w:tcPr>
            <w:tcW w:w="1276" w:type="pct"/>
          </w:tcPr>
          <w:p w14:paraId="0E3D5EDA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  <w:tr w:rsidR="00386BCA" w:rsidRPr="000229B9" w14:paraId="4E81E4A1" w14:textId="77777777" w:rsidTr="004373D9">
        <w:tc>
          <w:tcPr>
            <w:tcW w:w="406" w:type="pct"/>
          </w:tcPr>
          <w:p w14:paraId="7C90A1C3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szCs w:val="24"/>
              </w:rPr>
              <w:t>20</w:t>
            </w:r>
          </w:p>
        </w:tc>
        <w:tc>
          <w:tcPr>
            <w:tcW w:w="612" w:type="pct"/>
          </w:tcPr>
          <w:p w14:paraId="08B4BC81" w14:textId="54183367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(2215)</w:t>
            </w:r>
          </w:p>
          <w:p w14:paraId="4E0A24C5" w14:textId="34414F04" w:rsidR="00BC4E52" w:rsidRPr="000229B9" w:rsidRDefault="00BC4E52" w:rsidP="00074432">
            <w:pPr>
              <w:rPr>
                <w:rFonts w:cstheme="minorHAnsi"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(1095)</w:t>
            </w:r>
          </w:p>
        </w:tc>
        <w:tc>
          <w:tcPr>
            <w:tcW w:w="1021" w:type="pct"/>
          </w:tcPr>
          <w:p w14:paraId="76317C52" w14:textId="0F246547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(43/185, 4-16.7</w:t>
            </w:r>
            <w:r w:rsidR="00D86D3A" w:rsidRPr="000229B9">
              <w:rPr>
                <w:rFonts w:cstheme="minorHAnsi"/>
                <w:b/>
                <w:szCs w:val="24"/>
              </w:rPr>
              <w:t>/4-16.7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1020" w:type="pct"/>
          </w:tcPr>
          <w:p w14:paraId="637B3F10" w14:textId="035C666E" w:rsidR="00BC4E52" w:rsidRPr="000229B9" w:rsidRDefault="00BC4E52" w:rsidP="00074432">
            <w:pPr>
              <w:rPr>
                <w:rFonts w:cstheme="minorHAnsi"/>
                <w:b/>
                <w:szCs w:val="24"/>
              </w:rPr>
            </w:pPr>
            <w:r w:rsidRPr="000229B9">
              <w:rPr>
                <w:rFonts w:cstheme="minorHAnsi"/>
                <w:b/>
                <w:szCs w:val="24"/>
              </w:rPr>
              <w:t>(55/227, 3.7-13.1</w:t>
            </w:r>
            <w:r w:rsidR="00D86D3A" w:rsidRPr="000229B9">
              <w:rPr>
                <w:rFonts w:cstheme="minorHAnsi"/>
                <w:b/>
                <w:szCs w:val="24"/>
              </w:rPr>
              <w:t>/1.9-13.1</w:t>
            </w:r>
            <w:r w:rsidRPr="000229B9">
              <w:rPr>
                <w:rFonts w:cstheme="minorHAnsi"/>
                <w:b/>
                <w:szCs w:val="24"/>
              </w:rPr>
              <w:t>)</w:t>
            </w:r>
          </w:p>
        </w:tc>
        <w:tc>
          <w:tcPr>
            <w:tcW w:w="664" w:type="pct"/>
          </w:tcPr>
          <w:p w14:paraId="54AC11D8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  <w:tc>
          <w:tcPr>
            <w:tcW w:w="1276" w:type="pct"/>
          </w:tcPr>
          <w:p w14:paraId="683580BB" w14:textId="77777777" w:rsidR="00BC4E52" w:rsidRPr="000229B9" w:rsidRDefault="00BC4E52" w:rsidP="00074432">
            <w:pPr>
              <w:rPr>
                <w:rFonts w:cstheme="minorHAnsi"/>
                <w:szCs w:val="24"/>
              </w:rPr>
            </w:pPr>
          </w:p>
        </w:tc>
      </w:tr>
    </w:tbl>
    <w:p w14:paraId="682CE567" w14:textId="5A27F8EC" w:rsidR="00631DE4" w:rsidRPr="000229B9" w:rsidRDefault="000620E6">
      <w:pPr>
        <w:rPr>
          <w:rFonts w:cstheme="minorHAnsi"/>
          <w:b/>
          <w:szCs w:val="24"/>
        </w:rPr>
      </w:pPr>
      <w:r w:rsidRPr="000229B9">
        <w:rPr>
          <w:rFonts w:cstheme="minorHAnsi"/>
          <w:b/>
          <w:szCs w:val="24"/>
        </w:rPr>
        <w:t>∆P</w:t>
      </w:r>
      <w:r w:rsidRPr="000229B9">
        <w:rPr>
          <w:rFonts w:cstheme="minorHAnsi"/>
          <w:b/>
          <w:szCs w:val="24"/>
          <w:vertAlign w:val="subscript"/>
        </w:rPr>
        <w:t>es</w:t>
      </w:r>
      <w:r w:rsidRPr="000229B9">
        <w:rPr>
          <w:rFonts w:cstheme="minorHAnsi"/>
          <w:b/>
          <w:szCs w:val="24"/>
        </w:rPr>
        <w:t>: esophageal pressure swing.</w:t>
      </w:r>
      <w:r w:rsidR="00E23514">
        <w:rPr>
          <w:rFonts w:cstheme="minorHAnsi"/>
          <w:b/>
          <w:szCs w:val="24"/>
        </w:rPr>
        <w:t xml:space="preserve"> </w:t>
      </w:r>
      <w:r w:rsidR="00A662F4">
        <w:rPr>
          <w:rFonts w:cstheme="minorHAnsi"/>
          <w:b/>
          <w:szCs w:val="24"/>
        </w:rPr>
        <w:t>Case 1 and 3 with scarce reverse triggering breaths (</w:t>
      </w:r>
      <w:r w:rsidR="00193079">
        <w:rPr>
          <w:rFonts w:cstheme="minorHAnsi" w:hint="eastAsia"/>
          <w:b/>
          <w:szCs w:val="24"/>
        </w:rPr>
        <w:t>7</w:t>
      </w:r>
      <w:r w:rsidR="00A662F4">
        <w:rPr>
          <w:rFonts w:cstheme="minorHAnsi"/>
          <w:b/>
          <w:szCs w:val="24"/>
        </w:rPr>
        <w:t xml:space="preserve"> and 4 only) and these reverse triggering breaths were not included for analysis. </w:t>
      </w:r>
    </w:p>
    <w:p w14:paraId="5130CA1F" w14:textId="77777777" w:rsidR="000229B9" w:rsidRPr="000229B9" w:rsidRDefault="000229B9">
      <w:pPr>
        <w:rPr>
          <w:rFonts w:cstheme="minorHAnsi"/>
          <w:b/>
          <w:szCs w:val="24"/>
        </w:rPr>
      </w:pPr>
    </w:p>
    <w:sectPr w:rsidR="000229B9" w:rsidRPr="000229B9" w:rsidSect="00B23D5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BC458" w14:textId="77777777" w:rsidR="003E4AB5" w:rsidRDefault="003E4AB5" w:rsidP="00E05846">
      <w:r>
        <w:separator/>
      </w:r>
    </w:p>
  </w:endnote>
  <w:endnote w:type="continuationSeparator" w:id="0">
    <w:p w14:paraId="01EDE0B9" w14:textId="77777777" w:rsidR="003E4AB5" w:rsidRDefault="003E4AB5" w:rsidP="00E05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2C724" w14:textId="77777777" w:rsidR="003E4AB5" w:rsidRDefault="003E4AB5" w:rsidP="00E05846">
      <w:r>
        <w:separator/>
      </w:r>
    </w:p>
  </w:footnote>
  <w:footnote w:type="continuationSeparator" w:id="0">
    <w:p w14:paraId="3FCC22FE" w14:textId="77777777" w:rsidR="003E4AB5" w:rsidRDefault="003E4AB5" w:rsidP="00E05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99"/>
    <w:rsid w:val="000229B9"/>
    <w:rsid w:val="000300D1"/>
    <w:rsid w:val="000620E6"/>
    <w:rsid w:val="00074432"/>
    <w:rsid w:val="000904DE"/>
    <w:rsid w:val="00095472"/>
    <w:rsid w:val="000C1BE1"/>
    <w:rsid w:val="00100590"/>
    <w:rsid w:val="001227C5"/>
    <w:rsid w:val="00167A1D"/>
    <w:rsid w:val="00180E13"/>
    <w:rsid w:val="00193079"/>
    <w:rsid w:val="00196C76"/>
    <w:rsid w:val="001D483D"/>
    <w:rsid w:val="001F3B78"/>
    <w:rsid w:val="001F5180"/>
    <w:rsid w:val="002073C2"/>
    <w:rsid w:val="00285A2E"/>
    <w:rsid w:val="002939F1"/>
    <w:rsid w:val="002A194A"/>
    <w:rsid w:val="002A4B9D"/>
    <w:rsid w:val="002A7DB8"/>
    <w:rsid w:val="002C1830"/>
    <w:rsid w:val="002C3997"/>
    <w:rsid w:val="002E1388"/>
    <w:rsid w:val="002E67BA"/>
    <w:rsid w:val="002F4C1C"/>
    <w:rsid w:val="00301487"/>
    <w:rsid w:val="003347B7"/>
    <w:rsid w:val="003508B3"/>
    <w:rsid w:val="00357899"/>
    <w:rsid w:val="0038149B"/>
    <w:rsid w:val="00386BCA"/>
    <w:rsid w:val="003B1ADB"/>
    <w:rsid w:val="003C630D"/>
    <w:rsid w:val="003E4AB5"/>
    <w:rsid w:val="003E656F"/>
    <w:rsid w:val="004042E1"/>
    <w:rsid w:val="00416B28"/>
    <w:rsid w:val="00424575"/>
    <w:rsid w:val="00424D9F"/>
    <w:rsid w:val="004373D9"/>
    <w:rsid w:val="004626D5"/>
    <w:rsid w:val="004725A3"/>
    <w:rsid w:val="004A3265"/>
    <w:rsid w:val="004C2738"/>
    <w:rsid w:val="004C499C"/>
    <w:rsid w:val="004D3DFC"/>
    <w:rsid w:val="004F7A82"/>
    <w:rsid w:val="005259B7"/>
    <w:rsid w:val="00535FE2"/>
    <w:rsid w:val="0054023E"/>
    <w:rsid w:val="00551E4E"/>
    <w:rsid w:val="0055285C"/>
    <w:rsid w:val="00571DAC"/>
    <w:rsid w:val="0058075A"/>
    <w:rsid w:val="005B2A99"/>
    <w:rsid w:val="005C7C55"/>
    <w:rsid w:val="00607E34"/>
    <w:rsid w:val="00631899"/>
    <w:rsid w:val="00631DE4"/>
    <w:rsid w:val="00680461"/>
    <w:rsid w:val="006932F1"/>
    <w:rsid w:val="006972F7"/>
    <w:rsid w:val="006A40AB"/>
    <w:rsid w:val="006D30D9"/>
    <w:rsid w:val="006E4801"/>
    <w:rsid w:val="006F4018"/>
    <w:rsid w:val="00702192"/>
    <w:rsid w:val="00736BA0"/>
    <w:rsid w:val="007508AF"/>
    <w:rsid w:val="007512AD"/>
    <w:rsid w:val="00753200"/>
    <w:rsid w:val="0078381C"/>
    <w:rsid w:val="00797318"/>
    <w:rsid w:val="007B040B"/>
    <w:rsid w:val="007C347D"/>
    <w:rsid w:val="007D672B"/>
    <w:rsid w:val="00806D71"/>
    <w:rsid w:val="00843DFF"/>
    <w:rsid w:val="008460DD"/>
    <w:rsid w:val="00854F99"/>
    <w:rsid w:val="00880A16"/>
    <w:rsid w:val="008923C8"/>
    <w:rsid w:val="00894C04"/>
    <w:rsid w:val="008A4521"/>
    <w:rsid w:val="008F09CF"/>
    <w:rsid w:val="00905591"/>
    <w:rsid w:val="009073F9"/>
    <w:rsid w:val="00911429"/>
    <w:rsid w:val="00924B1B"/>
    <w:rsid w:val="00960364"/>
    <w:rsid w:val="009621C7"/>
    <w:rsid w:val="0098301A"/>
    <w:rsid w:val="00987B2F"/>
    <w:rsid w:val="0099681D"/>
    <w:rsid w:val="009B5ABC"/>
    <w:rsid w:val="009B5BA9"/>
    <w:rsid w:val="009D31B5"/>
    <w:rsid w:val="009F7072"/>
    <w:rsid w:val="00A54B06"/>
    <w:rsid w:val="00A662F4"/>
    <w:rsid w:val="00A92C97"/>
    <w:rsid w:val="00AC177D"/>
    <w:rsid w:val="00AE4DC7"/>
    <w:rsid w:val="00B07532"/>
    <w:rsid w:val="00B23D55"/>
    <w:rsid w:val="00B565BF"/>
    <w:rsid w:val="00B70619"/>
    <w:rsid w:val="00BC4E52"/>
    <w:rsid w:val="00BF1BA9"/>
    <w:rsid w:val="00C50AAB"/>
    <w:rsid w:val="00C612B6"/>
    <w:rsid w:val="00C8150C"/>
    <w:rsid w:val="00C93F45"/>
    <w:rsid w:val="00C9580C"/>
    <w:rsid w:val="00CA5787"/>
    <w:rsid w:val="00CB40C6"/>
    <w:rsid w:val="00CC3A0B"/>
    <w:rsid w:val="00CD39EC"/>
    <w:rsid w:val="00CE2939"/>
    <w:rsid w:val="00CE6545"/>
    <w:rsid w:val="00CF138A"/>
    <w:rsid w:val="00D031EE"/>
    <w:rsid w:val="00D71324"/>
    <w:rsid w:val="00D86D3A"/>
    <w:rsid w:val="00D95353"/>
    <w:rsid w:val="00DC7B0C"/>
    <w:rsid w:val="00DD1B1D"/>
    <w:rsid w:val="00DD3277"/>
    <w:rsid w:val="00DD3360"/>
    <w:rsid w:val="00E05846"/>
    <w:rsid w:val="00E20B78"/>
    <w:rsid w:val="00E20FB4"/>
    <w:rsid w:val="00E23514"/>
    <w:rsid w:val="00E43191"/>
    <w:rsid w:val="00E5642D"/>
    <w:rsid w:val="00E56CA6"/>
    <w:rsid w:val="00E65282"/>
    <w:rsid w:val="00E77F03"/>
    <w:rsid w:val="00E87BCD"/>
    <w:rsid w:val="00ED1775"/>
    <w:rsid w:val="00EF2592"/>
    <w:rsid w:val="00EF3DCE"/>
    <w:rsid w:val="00F11318"/>
    <w:rsid w:val="00F57E8F"/>
    <w:rsid w:val="00F845AA"/>
    <w:rsid w:val="00F93FFD"/>
    <w:rsid w:val="00FD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8ECD70"/>
  <w15:chartTrackingRefBased/>
  <w15:docId w15:val="{A3F6270D-DEA8-4387-8423-CF74AFBE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3D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58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58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058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058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cwchen</dc:creator>
  <cp:keywords/>
  <dc:description/>
  <cp:lastModifiedBy>cwchen</cp:lastModifiedBy>
  <cp:revision>8</cp:revision>
  <dcterms:created xsi:type="dcterms:W3CDTF">2022-09-17T07:34:00Z</dcterms:created>
  <dcterms:modified xsi:type="dcterms:W3CDTF">2023-02-15T15:40:00Z</dcterms:modified>
</cp:coreProperties>
</file>