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35D" w:rsidRDefault="00D6435D" w:rsidP="00D6435D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MY" w:eastAsia="en-MY"/>
        </w:rPr>
        <w:drawing>
          <wp:anchor distT="0" distB="0" distL="114300" distR="114300" simplePos="0" relativeHeight="251658240" behindDoc="1" locked="0" layoutInCell="1" allowOverlap="1" wp14:anchorId="37FC42FF" wp14:editId="63A30FDE">
            <wp:simplePos x="0" y="0"/>
            <wp:positionH relativeFrom="margin">
              <wp:posOffset>-685077</wp:posOffset>
            </wp:positionH>
            <wp:positionV relativeFrom="margin">
              <wp:align>top</wp:align>
            </wp:positionV>
            <wp:extent cx="7052945" cy="6666230"/>
            <wp:effectExtent l="0" t="0" r="0" b="127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2918" cy="6675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6435D" w:rsidRDefault="00D6435D" w:rsidP="00D6435D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D6435D" w:rsidRDefault="00D6435D" w:rsidP="00D6435D">
      <w:pPr>
        <w:rPr>
          <w:rFonts w:ascii="Times New Roman" w:hAnsi="Times New Roman" w:cs="Times New Roman"/>
          <w:sz w:val="24"/>
          <w:szCs w:val="24"/>
        </w:rPr>
      </w:pPr>
    </w:p>
    <w:p w:rsidR="00D46880" w:rsidRPr="00D6435D" w:rsidRDefault="00D6435D" w:rsidP="00D6435D">
      <w:pPr>
        <w:jc w:val="both"/>
        <w:rPr>
          <w:rFonts w:ascii="Times New Roman" w:hAnsi="Times New Roman" w:cs="Times New Roman"/>
          <w:sz w:val="24"/>
          <w:szCs w:val="24"/>
        </w:rPr>
      </w:pPr>
      <w:r w:rsidRPr="00D6435D">
        <w:rPr>
          <w:rFonts w:ascii="Times New Roman" w:hAnsi="Times New Roman" w:cs="Times New Roman"/>
          <w:b/>
          <w:sz w:val="24"/>
          <w:szCs w:val="24"/>
        </w:rPr>
        <w:t>Supplementary Figure 1</w:t>
      </w:r>
      <w:r>
        <w:rPr>
          <w:rFonts w:ascii="Times New Roman" w:hAnsi="Times New Roman" w:cs="Times New Roman"/>
          <w:sz w:val="24"/>
          <w:szCs w:val="24"/>
        </w:rPr>
        <w:t xml:space="preserve">: Forest plot of </w:t>
      </w:r>
      <w:proofErr w:type="spellStart"/>
      <w:r>
        <w:rPr>
          <w:rFonts w:ascii="Times New Roman" w:hAnsi="Times New Roman" w:cs="Times New Roman"/>
          <w:sz w:val="24"/>
          <w:szCs w:val="24"/>
        </w:rPr>
        <w:t>hydroxychloroquine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vs. standard treatment with reference to Supplementary Table 3. From the figure, 1.1 is </w:t>
      </w:r>
      <w:proofErr w:type="spellStart"/>
      <w:r>
        <w:rPr>
          <w:rFonts w:ascii="Times New Roman" w:hAnsi="Times New Roman" w:cs="Times New Roman"/>
          <w:sz w:val="24"/>
          <w:szCs w:val="24"/>
        </w:rPr>
        <w:t>h</w:t>
      </w:r>
      <w:r w:rsidRPr="00D6435D">
        <w:rPr>
          <w:rFonts w:ascii="Times New Roman" w:hAnsi="Times New Roman" w:cs="Times New Roman"/>
          <w:sz w:val="24"/>
          <w:szCs w:val="24"/>
        </w:rPr>
        <w:t>ydroxychloroquine</w:t>
      </w:r>
      <w:proofErr w:type="spellEnd"/>
      <w:r w:rsidRPr="00D64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435D">
        <w:rPr>
          <w:rFonts w:ascii="Times New Roman" w:hAnsi="Times New Roman" w:cs="Times New Roman"/>
          <w:sz w:val="24"/>
          <w:szCs w:val="24"/>
        </w:rPr>
        <w:t>vs</w:t>
      </w:r>
      <w:proofErr w:type="spellEnd"/>
      <w:r w:rsidRPr="00D6435D">
        <w:rPr>
          <w:rFonts w:ascii="Times New Roman" w:hAnsi="Times New Roman" w:cs="Times New Roman"/>
          <w:sz w:val="24"/>
          <w:szCs w:val="24"/>
        </w:rPr>
        <w:t xml:space="preserve"> standard treatment, outcome</w:t>
      </w:r>
      <w:r>
        <w:rPr>
          <w:rFonts w:ascii="Times New Roman" w:hAnsi="Times New Roman" w:cs="Times New Roman"/>
          <w:sz w:val="24"/>
          <w:szCs w:val="24"/>
        </w:rPr>
        <w:t xml:space="preserve">: Duration of fever resolution; 1.2 is </w:t>
      </w:r>
      <w:proofErr w:type="spellStart"/>
      <w:r>
        <w:rPr>
          <w:rFonts w:ascii="Times New Roman" w:hAnsi="Times New Roman" w:cs="Times New Roman"/>
          <w:sz w:val="24"/>
          <w:szCs w:val="24"/>
        </w:rPr>
        <w:t>h</w:t>
      </w:r>
      <w:r w:rsidRPr="00D6435D">
        <w:rPr>
          <w:rFonts w:ascii="Times New Roman" w:hAnsi="Times New Roman" w:cs="Times New Roman"/>
          <w:sz w:val="24"/>
          <w:szCs w:val="24"/>
        </w:rPr>
        <w:t>ydroxychloroquine</w:t>
      </w:r>
      <w:proofErr w:type="spellEnd"/>
      <w:r w:rsidRPr="00D64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435D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standard treatment, outcome: Duration of cough resolution; 1.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3 is </w:t>
      </w:r>
      <w:proofErr w:type="spellStart"/>
      <w:r>
        <w:rPr>
          <w:rFonts w:ascii="Times New Roman" w:hAnsi="Times New Roman" w:cs="Times New Roman"/>
          <w:sz w:val="24"/>
          <w:szCs w:val="24"/>
        </w:rPr>
        <w:t>h</w:t>
      </w:r>
      <w:r w:rsidRPr="00D6435D">
        <w:rPr>
          <w:rFonts w:ascii="Times New Roman" w:hAnsi="Times New Roman" w:cs="Times New Roman"/>
          <w:sz w:val="24"/>
          <w:szCs w:val="24"/>
        </w:rPr>
        <w:t>ydroxychloroquine</w:t>
      </w:r>
      <w:proofErr w:type="spellEnd"/>
      <w:r w:rsidRPr="00D64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435D">
        <w:rPr>
          <w:rFonts w:ascii="Times New Roman" w:hAnsi="Times New Roman" w:cs="Times New Roman"/>
          <w:sz w:val="24"/>
          <w:szCs w:val="24"/>
        </w:rPr>
        <w:t>vs</w:t>
      </w:r>
      <w:proofErr w:type="spellEnd"/>
      <w:r w:rsidRPr="00D6435D">
        <w:rPr>
          <w:rFonts w:ascii="Times New Roman" w:hAnsi="Times New Roman" w:cs="Times New Roman"/>
          <w:sz w:val="24"/>
          <w:szCs w:val="24"/>
        </w:rPr>
        <w:t xml:space="preserve"> standard treatment, outcome: Number of patients w</w:t>
      </w:r>
      <w:r>
        <w:rPr>
          <w:rFonts w:ascii="Times New Roman" w:hAnsi="Times New Roman" w:cs="Times New Roman"/>
          <w:sz w:val="24"/>
          <w:szCs w:val="24"/>
        </w:rPr>
        <w:t xml:space="preserve">ho progressed to severe illness; 1.4 is </w:t>
      </w:r>
      <w:proofErr w:type="spellStart"/>
      <w:r>
        <w:rPr>
          <w:rFonts w:ascii="Times New Roman" w:hAnsi="Times New Roman" w:cs="Times New Roman"/>
          <w:sz w:val="24"/>
          <w:szCs w:val="24"/>
        </w:rPr>
        <w:t>h</w:t>
      </w:r>
      <w:r w:rsidRPr="00D6435D">
        <w:rPr>
          <w:rFonts w:ascii="Times New Roman" w:hAnsi="Times New Roman" w:cs="Times New Roman"/>
          <w:sz w:val="24"/>
          <w:szCs w:val="24"/>
        </w:rPr>
        <w:t>ydroxychloroquine</w:t>
      </w:r>
      <w:proofErr w:type="spellEnd"/>
      <w:r w:rsidRPr="00D64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435D">
        <w:rPr>
          <w:rFonts w:ascii="Times New Roman" w:hAnsi="Times New Roman" w:cs="Times New Roman"/>
          <w:sz w:val="24"/>
          <w:szCs w:val="24"/>
        </w:rPr>
        <w:t>vs</w:t>
      </w:r>
      <w:proofErr w:type="spellEnd"/>
      <w:r w:rsidRPr="00D6435D">
        <w:rPr>
          <w:rFonts w:ascii="Times New Roman" w:hAnsi="Times New Roman" w:cs="Times New Roman"/>
          <w:sz w:val="24"/>
          <w:szCs w:val="24"/>
        </w:rPr>
        <w:t xml:space="preserve"> standard treatment, outcome: Number o</w:t>
      </w:r>
      <w:r>
        <w:rPr>
          <w:rFonts w:ascii="Times New Roman" w:hAnsi="Times New Roman" w:cs="Times New Roman"/>
          <w:sz w:val="24"/>
          <w:szCs w:val="24"/>
        </w:rPr>
        <w:t xml:space="preserve">f patients with adverse effects; 1.5 is </w:t>
      </w:r>
      <w:proofErr w:type="spellStart"/>
      <w:r>
        <w:rPr>
          <w:rFonts w:ascii="Times New Roman" w:hAnsi="Times New Roman" w:cs="Times New Roman"/>
          <w:sz w:val="24"/>
          <w:szCs w:val="24"/>
        </w:rPr>
        <w:t>h</w:t>
      </w:r>
      <w:r w:rsidRPr="00D6435D">
        <w:rPr>
          <w:rFonts w:ascii="Times New Roman" w:hAnsi="Times New Roman" w:cs="Times New Roman"/>
          <w:sz w:val="24"/>
          <w:szCs w:val="24"/>
        </w:rPr>
        <w:t>ydroxychloroquine</w:t>
      </w:r>
      <w:proofErr w:type="spellEnd"/>
      <w:r w:rsidRPr="00D64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435D">
        <w:rPr>
          <w:rFonts w:ascii="Times New Roman" w:hAnsi="Times New Roman" w:cs="Times New Roman"/>
          <w:sz w:val="24"/>
          <w:szCs w:val="24"/>
        </w:rPr>
        <w:t>vs</w:t>
      </w:r>
      <w:proofErr w:type="spellEnd"/>
      <w:r w:rsidRPr="00D6435D">
        <w:rPr>
          <w:rFonts w:ascii="Times New Roman" w:hAnsi="Times New Roman" w:cs="Times New Roman"/>
          <w:sz w:val="24"/>
          <w:szCs w:val="24"/>
        </w:rPr>
        <w:t xml:space="preserve"> standard treatment, outcome: Number of patients with i</w:t>
      </w:r>
      <w:r>
        <w:rPr>
          <w:rFonts w:ascii="Times New Roman" w:hAnsi="Times New Roman" w:cs="Times New Roman"/>
          <w:sz w:val="24"/>
          <w:szCs w:val="24"/>
        </w:rPr>
        <w:t xml:space="preserve">mproved chest CT appearance; 1.6 is </w:t>
      </w:r>
      <w:proofErr w:type="spellStart"/>
      <w:r>
        <w:rPr>
          <w:rFonts w:ascii="Times New Roman" w:hAnsi="Times New Roman" w:cs="Times New Roman"/>
          <w:sz w:val="24"/>
          <w:szCs w:val="24"/>
        </w:rPr>
        <w:t>h</w:t>
      </w:r>
      <w:r w:rsidRPr="00D6435D">
        <w:rPr>
          <w:rFonts w:ascii="Times New Roman" w:hAnsi="Times New Roman" w:cs="Times New Roman"/>
          <w:sz w:val="24"/>
          <w:szCs w:val="24"/>
        </w:rPr>
        <w:t>ydroxychloroquine</w:t>
      </w:r>
      <w:proofErr w:type="spellEnd"/>
      <w:r w:rsidRPr="00D64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435D">
        <w:rPr>
          <w:rFonts w:ascii="Times New Roman" w:hAnsi="Times New Roman" w:cs="Times New Roman"/>
          <w:sz w:val="24"/>
          <w:szCs w:val="24"/>
        </w:rPr>
        <w:t>vs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standard treatment, outcome: </w:t>
      </w:r>
      <w:r w:rsidRPr="00D6435D">
        <w:rPr>
          <w:rFonts w:ascii="Times New Roman" w:hAnsi="Times New Roman" w:cs="Times New Roman"/>
          <w:sz w:val="24"/>
          <w:szCs w:val="24"/>
        </w:rPr>
        <w:t>Number of patients with negative viral load on day 6.</w:t>
      </w:r>
    </w:p>
    <w:sectPr w:rsidR="00D46880" w:rsidRPr="00D643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35D"/>
    <w:rsid w:val="00D46880"/>
    <w:rsid w:val="00D64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7DC7A4-7187-41D6-96E8-577A423E0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 Soleha Mohd Dali</dc:creator>
  <cp:keywords/>
  <dc:description/>
  <cp:lastModifiedBy>Nor Soleha Mohd Dali</cp:lastModifiedBy>
  <cp:revision>1</cp:revision>
  <dcterms:created xsi:type="dcterms:W3CDTF">2020-04-13T07:41:00Z</dcterms:created>
  <dcterms:modified xsi:type="dcterms:W3CDTF">2020-04-13T07:56:00Z</dcterms:modified>
</cp:coreProperties>
</file>