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726266" w14:textId="77777777" w:rsidR="00A7711D" w:rsidRPr="00675E31" w:rsidRDefault="00A7711D" w:rsidP="00A7711D">
      <w:pPr>
        <w:pStyle w:val="Heading1"/>
        <w:spacing w:before="0" w:after="0" w:line="48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Fig.</w:t>
      </w:r>
      <w:r w:rsidRPr="00675E31">
        <w:rPr>
          <w:rFonts w:ascii="Times New Roman" w:hAnsi="Times New Roman" w:cs="Times New Roman"/>
          <w:sz w:val="28"/>
        </w:rPr>
        <w:t xml:space="preserve"> S1.</w:t>
      </w:r>
    </w:p>
    <w:p w14:paraId="5F35ABBC" w14:textId="77777777" w:rsidR="00A7711D" w:rsidRPr="00675E31" w:rsidRDefault="00A7711D" w:rsidP="00A7711D">
      <w:pPr>
        <w:spacing w:line="480" w:lineRule="auto"/>
        <w:jc w:val="left"/>
        <w:rPr>
          <w:rFonts w:ascii="Times New Roman" w:hAnsi="Times New Roman" w:cs="Times New Roman"/>
        </w:rPr>
      </w:pPr>
      <w:r w:rsidRPr="00675E31">
        <w:rPr>
          <w:rFonts w:ascii="Times New Roman" w:hAnsi="Times New Roman" w:cs="Times New Roman"/>
          <w:noProof/>
        </w:rPr>
        <w:drawing>
          <wp:inline distT="0" distB="0" distL="0" distR="0" wp14:anchorId="1087F68A" wp14:editId="4B09CCA5">
            <wp:extent cx="5274310" cy="6722482"/>
            <wp:effectExtent l="0" t="0" r="0" b="0"/>
            <wp:docPr id="3" name="图片 3" descr="D:\桌面\ms-2\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桌面\ms-2\figure s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722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A2C7B" w14:textId="77777777" w:rsidR="00A7711D" w:rsidRPr="00675E31" w:rsidRDefault="00A7711D" w:rsidP="00A7711D">
      <w:pPr>
        <w:spacing w:line="480" w:lineRule="auto"/>
        <w:rPr>
          <w:rFonts w:ascii="Times New Roman" w:hAnsi="Times New Roman" w:cs="Times New Roman"/>
          <w:szCs w:val="21"/>
        </w:rPr>
      </w:pPr>
      <w:r w:rsidRPr="002B311A">
        <w:rPr>
          <w:rFonts w:ascii="Times New Roman" w:hAnsi="Times New Roman" w:cs="Times New Roman"/>
          <w:b/>
          <w:szCs w:val="21"/>
        </w:rPr>
        <w:t xml:space="preserve">Fig. S1. </w:t>
      </w:r>
      <w:r w:rsidRPr="00675E31">
        <w:rPr>
          <w:rFonts w:ascii="Times New Roman" w:hAnsi="Times New Roman" w:cs="Times New Roman"/>
          <w:b/>
          <w:szCs w:val="21"/>
        </w:rPr>
        <w:t xml:space="preserve">Coding sequence and predicted amino sequence of </w:t>
      </w:r>
      <w:r w:rsidRPr="00675E31">
        <w:rPr>
          <w:rFonts w:ascii="Times New Roman" w:hAnsi="Times New Roman" w:cs="Times New Roman"/>
          <w:b/>
          <w:i/>
          <w:szCs w:val="21"/>
        </w:rPr>
        <w:t>NlK-serpin</w:t>
      </w:r>
      <w:r w:rsidRPr="00675E31">
        <w:rPr>
          <w:rFonts w:ascii="Times New Roman" w:hAnsi="Times New Roman" w:cs="Times New Roman"/>
          <w:b/>
          <w:szCs w:val="21"/>
        </w:rPr>
        <w:t xml:space="preserve"> (A) and </w:t>
      </w:r>
      <w:r w:rsidRPr="00675E31">
        <w:rPr>
          <w:rFonts w:ascii="Times New Roman" w:hAnsi="Times New Roman" w:cs="Times New Roman"/>
          <w:b/>
          <w:i/>
          <w:szCs w:val="21"/>
        </w:rPr>
        <w:t>NlVenomase</w:t>
      </w:r>
      <w:r w:rsidRPr="00675E31">
        <w:rPr>
          <w:rFonts w:ascii="Times New Roman" w:hAnsi="Times New Roman" w:cs="Times New Roman"/>
          <w:b/>
          <w:szCs w:val="21"/>
        </w:rPr>
        <w:t xml:space="preserve"> (B) of BPHs.</w:t>
      </w:r>
      <w:r w:rsidRPr="00675E31">
        <w:rPr>
          <w:rFonts w:ascii="Times New Roman" w:hAnsi="Times New Roman" w:cs="Times New Roman"/>
          <w:szCs w:val="21"/>
        </w:rPr>
        <w:t xml:space="preserve"> Underline means Kunitz-type domain (A) and Clip domain (B), respectively. Wave line means </w:t>
      </w:r>
      <w:r w:rsidRPr="00675E31">
        <w:rPr>
          <w:rStyle w:val="fontstyle01"/>
          <w:rFonts w:ascii="Times New Roman" w:hAnsi="Times New Roman" w:cs="Times New Roman"/>
          <w:szCs w:val="21"/>
        </w:rPr>
        <w:t xml:space="preserve">Tryp_SPc </w:t>
      </w:r>
      <w:r w:rsidRPr="00675E31">
        <w:rPr>
          <w:rFonts w:ascii="Times New Roman" w:eastAsia="SimSun" w:hAnsi="Times New Roman" w:cs="Times New Roman"/>
          <w:szCs w:val="21"/>
        </w:rPr>
        <w:t xml:space="preserve">domain (B). Red, yellow, and grey box means the </w:t>
      </w:r>
      <w:r w:rsidRPr="00675E31">
        <w:rPr>
          <w:rFonts w:ascii="Times New Roman" w:hAnsi="Times New Roman" w:cs="Times New Roman"/>
          <w:szCs w:val="21"/>
        </w:rPr>
        <w:t xml:space="preserve">cleavage site, active site, and substrate binding site, respectively and the conserved Cys residues are shown in bold (B). Asterisk </w:t>
      </w:r>
      <w:r w:rsidRPr="00675E31">
        <w:rPr>
          <w:rFonts w:ascii="Times New Roman" w:hAnsi="Times New Roman" w:cs="Times New Roman"/>
          <w:szCs w:val="21"/>
        </w:rPr>
        <w:lastRenderedPageBreak/>
        <w:t>indicates termination codon.</w:t>
      </w:r>
    </w:p>
    <w:p w14:paraId="065934B7" w14:textId="77777777" w:rsidR="00A7711D" w:rsidRPr="00675E31" w:rsidRDefault="00A7711D" w:rsidP="00A7711D">
      <w:pPr>
        <w:spacing w:line="480" w:lineRule="auto"/>
        <w:jc w:val="left"/>
        <w:rPr>
          <w:rFonts w:ascii="Times New Roman" w:hAnsi="Times New Roman" w:cs="Times New Roman"/>
        </w:rPr>
      </w:pPr>
    </w:p>
    <w:p w14:paraId="274815A4" w14:textId="77777777" w:rsidR="00A7711D" w:rsidRPr="00675E31" w:rsidRDefault="00A7711D" w:rsidP="00A7711D">
      <w:pPr>
        <w:spacing w:line="480" w:lineRule="auto"/>
        <w:rPr>
          <w:rFonts w:ascii="Times New Roman" w:hAnsi="Times New Roman" w:cs="Times New Roman"/>
          <w:szCs w:val="18"/>
        </w:rPr>
      </w:pPr>
    </w:p>
    <w:p w14:paraId="13730128" w14:textId="77777777" w:rsidR="00A7711D" w:rsidRPr="00675E31" w:rsidRDefault="00A7711D" w:rsidP="00A7711D">
      <w:pPr>
        <w:pStyle w:val="Heading1"/>
        <w:spacing w:before="0" w:after="0" w:line="48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Fig. S2</w:t>
      </w:r>
    </w:p>
    <w:p w14:paraId="3E00276F" w14:textId="77777777" w:rsidR="00A7711D" w:rsidRPr="00675E31" w:rsidRDefault="00A7711D" w:rsidP="00A7711D">
      <w:pPr>
        <w:jc w:val="center"/>
        <w:rPr>
          <w:rFonts w:ascii="Times New Roman" w:eastAsia="SimSun" w:hAnsi="Times New Roman" w:cs="Times New Roman"/>
          <w:szCs w:val="21"/>
        </w:rPr>
      </w:pPr>
      <w:r w:rsidRPr="00675E31">
        <w:rPr>
          <w:rFonts w:ascii="Times New Roman" w:eastAsia="SimSun" w:hAnsi="Times New Roman" w:cs="Times New Roman"/>
          <w:noProof/>
          <w:szCs w:val="21"/>
        </w:rPr>
        <w:drawing>
          <wp:inline distT="0" distB="0" distL="0" distR="0" wp14:anchorId="51FCBED7" wp14:editId="68322355">
            <wp:extent cx="4898390" cy="3954145"/>
            <wp:effectExtent l="0" t="0" r="0" b="0"/>
            <wp:docPr id="1" name="图片 1" descr="E:\李学文\a_研究生\rrsv-bph-ma\k，v\ms-2\survival rate 0-10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李学文\a_研究生\rrsv-bph-ma\k，v\ms-2\survival rate 0-108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390" cy="395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5A73D" w14:textId="77777777" w:rsidR="00A7711D" w:rsidRPr="00933E38" w:rsidRDefault="00A7711D" w:rsidP="00A7711D">
      <w:pPr>
        <w:widowControl/>
        <w:autoSpaceDE w:val="0"/>
        <w:autoSpaceDN w:val="0"/>
        <w:adjustRightInd w:val="0"/>
        <w:rPr>
          <w:rFonts w:ascii="Times New Roman" w:eastAsia="SimSun" w:hAnsi="Times New Roman" w:cs="Times New Roman"/>
          <w:b/>
          <w:szCs w:val="21"/>
        </w:rPr>
      </w:pPr>
      <w:r w:rsidRPr="002B311A">
        <w:rPr>
          <w:rFonts w:ascii="Times New Roman" w:eastAsia="SimSun" w:hAnsi="Times New Roman" w:cs="Times New Roman"/>
          <w:b/>
          <w:szCs w:val="21"/>
        </w:rPr>
        <w:t>Fig. S2</w:t>
      </w:r>
      <w:r w:rsidRPr="00675E31">
        <w:rPr>
          <w:rFonts w:ascii="Times New Roman" w:eastAsia="SimSun" w:hAnsi="Times New Roman" w:cs="Times New Roman"/>
          <w:szCs w:val="21"/>
        </w:rPr>
        <w:t xml:space="preserve"> </w:t>
      </w:r>
      <w:r w:rsidRPr="00675E31">
        <w:rPr>
          <w:rFonts w:ascii="Times New Roman" w:eastAsia="SimSun" w:hAnsi="Times New Roman" w:cs="Times New Roman"/>
          <w:b/>
          <w:szCs w:val="21"/>
        </w:rPr>
        <w:t xml:space="preserve">Survival curves of BPH showing lethal effects of </w:t>
      </w:r>
      <w:r w:rsidRPr="00675E31">
        <w:rPr>
          <w:rFonts w:ascii="Times New Roman" w:eastAsia="SimSun" w:hAnsi="Times New Roman" w:cs="Times New Roman"/>
          <w:b/>
          <w:i/>
          <w:iCs/>
          <w:szCs w:val="21"/>
        </w:rPr>
        <w:t>Metarhizium anisopliae</w:t>
      </w:r>
      <w:r>
        <w:rPr>
          <w:rFonts w:ascii="Times New Roman" w:eastAsia="SimSun" w:hAnsi="Times New Roman" w:cs="Times New Roman" w:hint="eastAsia"/>
          <w:b/>
          <w:szCs w:val="21"/>
        </w:rPr>
        <w:t xml:space="preserve"> </w:t>
      </w:r>
      <w:r w:rsidRPr="00675E31">
        <w:rPr>
          <w:rFonts w:ascii="Times New Roman" w:eastAsia="SimSun" w:hAnsi="Times New Roman" w:cs="Times New Roman"/>
          <w:b/>
          <w:szCs w:val="21"/>
        </w:rPr>
        <w:t>YTTR against B</w:t>
      </w:r>
      <w:r w:rsidRPr="00675E31">
        <w:rPr>
          <w:rFonts w:ascii="Times New Roman" w:eastAsia="SimSun" w:hAnsi="Times New Roman" w:cs="Times New Roman"/>
          <w:szCs w:val="21"/>
        </w:rPr>
        <w:t>PH</w:t>
      </w:r>
      <w:r w:rsidRPr="00675E31">
        <w:rPr>
          <w:rFonts w:ascii="Times New Roman" w:hAnsi="Times New Roman" w:cs="Times New Roman"/>
          <w:kern w:val="0"/>
          <w:szCs w:val="21"/>
          <w:lang w:val="en-AU"/>
        </w:rPr>
        <w:t>.</w:t>
      </w:r>
      <w:r w:rsidRPr="00675E31">
        <w:rPr>
          <w:rFonts w:ascii="Times New Roman" w:hAnsi="Times New Roman" w:cs="Times New Roman"/>
          <w:kern w:val="0"/>
          <w:sz w:val="18"/>
          <w:szCs w:val="18"/>
          <w:lang w:val="en-AU"/>
        </w:rPr>
        <w:t xml:space="preserve"> </w:t>
      </w:r>
      <w:r w:rsidRPr="00675E31">
        <w:rPr>
          <w:rFonts w:ascii="Times New Roman" w:hAnsi="Times New Roman" w:cs="Times New Roman"/>
        </w:rPr>
        <w:t xml:space="preserve">Data are mean ± SD (n = 30), and pound </w:t>
      </w:r>
      <w:r w:rsidRPr="00675E31">
        <w:rPr>
          <w:rFonts w:ascii="Times New Roman" w:eastAsia="SimSun" w:hAnsi="Times New Roman" w:cs="Times New Roman"/>
          <w:szCs w:val="21"/>
        </w:rPr>
        <w:t xml:space="preserve">means the significant differences at </w:t>
      </w:r>
      <w:r w:rsidRPr="00675E31">
        <w:rPr>
          <w:rFonts w:ascii="Times New Roman" w:eastAsia="SimSun" w:hAnsi="Times New Roman" w:cs="Times New Roman"/>
          <w:i/>
          <w:szCs w:val="21"/>
        </w:rPr>
        <w:t>P&lt;</w:t>
      </w:r>
      <w:r w:rsidRPr="00675E31">
        <w:rPr>
          <w:rFonts w:ascii="Times New Roman" w:eastAsia="SimSun" w:hAnsi="Times New Roman" w:cs="Times New Roman"/>
          <w:szCs w:val="21"/>
        </w:rPr>
        <w:t xml:space="preserve">0.0001 (Logrank test). </w:t>
      </w:r>
      <w:r w:rsidRPr="00675E31">
        <w:rPr>
          <w:rFonts w:ascii="Times New Roman" w:hAnsi="Times New Roman" w:cs="Times New Roman"/>
        </w:rPr>
        <w:t>0, 10</w:t>
      </w:r>
      <w:r w:rsidRPr="00675E31">
        <w:rPr>
          <w:rFonts w:ascii="Times New Roman" w:hAnsi="Times New Roman" w:cs="Times New Roman"/>
          <w:vertAlign w:val="superscript"/>
        </w:rPr>
        <w:t>6</w:t>
      </w:r>
      <w:r w:rsidRPr="00675E31">
        <w:rPr>
          <w:rFonts w:ascii="Times New Roman" w:hAnsi="Times New Roman" w:cs="Times New Roman"/>
        </w:rPr>
        <w:t>, 10</w:t>
      </w:r>
      <w:r w:rsidRPr="00675E31">
        <w:rPr>
          <w:rFonts w:ascii="Times New Roman" w:hAnsi="Times New Roman" w:cs="Times New Roman"/>
          <w:vertAlign w:val="superscript"/>
        </w:rPr>
        <w:t>7</w:t>
      </w:r>
      <w:r w:rsidRPr="00675E31">
        <w:rPr>
          <w:rFonts w:ascii="Times New Roman" w:hAnsi="Times New Roman" w:cs="Times New Roman"/>
        </w:rPr>
        <w:t>, and 10</w:t>
      </w:r>
      <w:r w:rsidRPr="00675E31">
        <w:rPr>
          <w:rFonts w:ascii="Times New Roman" w:hAnsi="Times New Roman" w:cs="Times New Roman"/>
          <w:vertAlign w:val="superscript"/>
        </w:rPr>
        <w:t>8</w:t>
      </w:r>
      <w:r w:rsidRPr="00675E31">
        <w:rPr>
          <w:rFonts w:ascii="Times New Roman" w:hAnsi="Times New Roman" w:cs="Times New Roman"/>
        </w:rPr>
        <w:t xml:space="preserve"> respectively means the concentration of </w:t>
      </w:r>
      <w:r w:rsidRPr="00675E31">
        <w:rPr>
          <w:rFonts w:ascii="Times New Roman" w:hAnsi="Times New Roman" w:cs="Times New Roman"/>
          <w:i/>
        </w:rPr>
        <w:t>M. anisopliae</w:t>
      </w:r>
      <w:r w:rsidRPr="00675E31">
        <w:rPr>
          <w:rFonts w:ascii="Times New Roman" w:hAnsi="Times New Roman" w:cs="Times New Roman"/>
        </w:rPr>
        <w:t xml:space="preserve"> YTTR at 0, 1</w:t>
      </w:r>
      <w:r w:rsidRPr="00675E31">
        <w:rPr>
          <w:rFonts w:ascii="Times New Roman" w:hAnsi="Times New Roman" w:cs="Times New Roman"/>
          <w:szCs w:val="28"/>
        </w:rPr>
        <w:t xml:space="preserve"> </w:t>
      </w:r>
      <w:r w:rsidRPr="00675E31">
        <w:rPr>
          <w:rFonts w:ascii="Times New Roman" w:eastAsia="Times New Roman" w:hAnsi="Times New Roman" w:cs="Times New Roman"/>
          <w:szCs w:val="32"/>
        </w:rPr>
        <w:t>×</w:t>
      </w:r>
      <w:r w:rsidRPr="00675E31">
        <w:rPr>
          <w:rFonts w:ascii="Times New Roman" w:hAnsi="Times New Roman" w:cs="Times New Roman"/>
          <w:szCs w:val="32"/>
        </w:rPr>
        <w:t xml:space="preserve"> </w:t>
      </w:r>
      <w:r w:rsidRPr="00675E31">
        <w:rPr>
          <w:rFonts w:ascii="Times New Roman" w:hAnsi="Times New Roman" w:cs="Times New Roman"/>
        </w:rPr>
        <w:t>10</w:t>
      </w:r>
      <w:r w:rsidRPr="00675E31">
        <w:rPr>
          <w:rFonts w:ascii="Times New Roman" w:hAnsi="Times New Roman" w:cs="Times New Roman"/>
          <w:vertAlign w:val="superscript"/>
        </w:rPr>
        <w:t>6</w:t>
      </w:r>
      <w:r w:rsidRPr="00675E31">
        <w:rPr>
          <w:rFonts w:ascii="Times New Roman" w:hAnsi="Times New Roman" w:cs="Times New Roman"/>
        </w:rPr>
        <w:t>, 1</w:t>
      </w:r>
      <w:r w:rsidRPr="00675E31">
        <w:rPr>
          <w:rFonts w:ascii="Times New Roman" w:hAnsi="Times New Roman" w:cs="Times New Roman"/>
          <w:szCs w:val="28"/>
        </w:rPr>
        <w:t xml:space="preserve"> </w:t>
      </w:r>
      <w:r w:rsidRPr="00675E31">
        <w:rPr>
          <w:rFonts w:ascii="Times New Roman" w:eastAsia="Times New Roman" w:hAnsi="Times New Roman" w:cs="Times New Roman"/>
          <w:szCs w:val="32"/>
        </w:rPr>
        <w:t>×</w:t>
      </w:r>
      <w:r w:rsidRPr="00675E31">
        <w:rPr>
          <w:rFonts w:ascii="Times New Roman" w:hAnsi="Times New Roman" w:cs="Times New Roman"/>
          <w:szCs w:val="32"/>
        </w:rPr>
        <w:t xml:space="preserve"> </w:t>
      </w:r>
      <w:r w:rsidRPr="00675E31">
        <w:rPr>
          <w:rFonts w:ascii="Times New Roman" w:hAnsi="Times New Roman" w:cs="Times New Roman"/>
        </w:rPr>
        <w:t>10</w:t>
      </w:r>
      <w:r w:rsidRPr="00675E31">
        <w:rPr>
          <w:rFonts w:ascii="Times New Roman" w:hAnsi="Times New Roman" w:cs="Times New Roman"/>
          <w:vertAlign w:val="superscript"/>
        </w:rPr>
        <w:t>7</w:t>
      </w:r>
      <w:r w:rsidRPr="00675E31">
        <w:rPr>
          <w:rFonts w:ascii="Times New Roman" w:hAnsi="Times New Roman" w:cs="Times New Roman"/>
        </w:rPr>
        <w:t>, and 1</w:t>
      </w:r>
      <w:r w:rsidRPr="00675E31">
        <w:rPr>
          <w:rFonts w:ascii="Times New Roman" w:hAnsi="Times New Roman" w:cs="Times New Roman"/>
          <w:szCs w:val="28"/>
        </w:rPr>
        <w:t xml:space="preserve"> </w:t>
      </w:r>
      <w:r w:rsidRPr="00675E31">
        <w:rPr>
          <w:rFonts w:ascii="Times New Roman" w:eastAsia="Times New Roman" w:hAnsi="Times New Roman" w:cs="Times New Roman"/>
          <w:szCs w:val="32"/>
        </w:rPr>
        <w:t>×</w:t>
      </w:r>
      <w:r w:rsidRPr="00675E31">
        <w:rPr>
          <w:rFonts w:ascii="Times New Roman" w:hAnsi="Times New Roman" w:cs="Times New Roman"/>
          <w:szCs w:val="32"/>
        </w:rPr>
        <w:t xml:space="preserve"> </w:t>
      </w:r>
      <w:r w:rsidRPr="00675E31">
        <w:rPr>
          <w:rFonts w:ascii="Times New Roman" w:hAnsi="Times New Roman" w:cs="Times New Roman"/>
        </w:rPr>
        <w:t>10</w:t>
      </w:r>
      <w:r w:rsidRPr="00675E31">
        <w:rPr>
          <w:rFonts w:ascii="Times New Roman" w:hAnsi="Times New Roman" w:cs="Times New Roman"/>
          <w:vertAlign w:val="superscript"/>
        </w:rPr>
        <w:t>8</w:t>
      </w:r>
      <w:r w:rsidRPr="00675E31">
        <w:rPr>
          <w:rFonts w:ascii="Times New Roman" w:hAnsi="Times New Roman" w:cs="Times New Roman"/>
        </w:rPr>
        <w:t xml:space="preserve"> spores/mL.</w:t>
      </w:r>
    </w:p>
    <w:p w14:paraId="391DA7CD" w14:textId="77777777" w:rsidR="00A7711D" w:rsidRPr="00675E31" w:rsidRDefault="00A7711D" w:rsidP="00A7711D">
      <w:pPr>
        <w:pStyle w:val="Heading1"/>
        <w:spacing w:before="0" w:after="0" w:line="480" w:lineRule="auto"/>
        <w:jc w:val="left"/>
        <w:rPr>
          <w:rFonts w:ascii="Times New Roman" w:hAnsi="Times New Roman" w:cs="Times New Roman"/>
          <w:sz w:val="28"/>
        </w:rPr>
      </w:pPr>
      <w:r w:rsidRPr="00675E31">
        <w:rPr>
          <w:rFonts w:ascii="Times New Roman" w:hAnsi="Times New Roman" w:cs="Times New Roman"/>
          <w:sz w:val="28"/>
        </w:rPr>
        <w:t>Table S1.</w:t>
      </w:r>
    </w:p>
    <w:p w14:paraId="41BB38BE" w14:textId="77777777" w:rsidR="00A7711D" w:rsidRPr="00675E31" w:rsidRDefault="00A7711D" w:rsidP="00A7711D">
      <w:pPr>
        <w:spacing w:line="480" w:lineRule="auto"/>
        <w:jc w:val="left"/>
        <w:rPr>
          <w:rFonts w:ascii="Times New Roman" w:eastAsia="SimSun" w:hAnsi="Times New Roman" w:cs="Times New Roman"/>
          <w:szCs w:val="21"/>
        </w:rPr>
      </w:pPr>
      <w:r w:rsidRPr="00675E31">
        <w:rPr>
          <w:rFonts w:ascii="Times New Roman" w:eastAsia="SimSun" w:hAnsi="Times New Roman" w:cs="Times New Roman"/>
          <w:szCs w:val="21"/>
        </w:rPr>
        <w:t xml:space="preserve">Table S1. </w:t>
      </w:r>
      <w:r w:rsidRPr="00675E31">
        <w:rPr>
          <w:rFonts w:ascii="Times New Roman" w:eastAsia="SimSun" w:hAnsi="Times New Roman" w:cs="Times New Roman"/>
          <w:b/>
          <w:szCs w:val="21"/>
        </w:rPr>
        <w:t>The table of Primer used in this study.</w:t>
      </w:r>
    </w:p>
    <w:tbl>
      <w:tblPr>
        <w:tblStyle w:val="TableGrid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8"/>
        <w:gridCol w:w="5182"/>
        <w:gridCol w:w="1176"/>
      </w:tblGrid>
      <w:tr w:rsidR="00A7711D" w:rsidRPr="00675E31" w14:paraId="5D893B80" w14:textId="77777777" w:rsidTr="00A87F65">
        <w:trPr>
          <w:jc w:val="center"/>
        </w:trPr>
        <w:tc>
          <w:tcPr>
            <w:tcW w:w="193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67C9FA0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eastAsia="SimSun" w:hAnsi="Times New Roman" w:cs="Times New Roman"/>
                <w:sz w:val="18"/>
                <w:szCs w:val="18"/>
              </w:rPr>
              <w:t>Primer name</w:t>
            </w:r>
          </w:p>
        </w:tc>
        <w:tc>
          <w:tcPr>
            <w:tcW w:w="518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604855B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eastAsia="SimSun" w:hAnsi="Times New Roman" w:cs="Times New Roman"/>
                <w:sz w:val="18"/>
                <w:szCs w:val="18"/>
              </w:rPr>
              <w:t>Sequence (5’-3’)</w:t>
            </w:r>
          </w:p>
        </w:tc>
        <w:tc>
          <w:tcPr>
            <w:tcW w:w="117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67CD1CB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eastAsia="SimSun" w:hAnsi="Times New Roman" w:cs="Times New Roman"/>
                <w:sz w:val="18"/>
                <w:szCs w:val="18"/>
              </w:rPr>
              <w:t>Purpose</w:t>
            </w:r>
          </w:p>
        </w:tc>
      </w:tr>
      <w:tr w:rsidR="00A7711D" w:rsidRPr="00675E31" w14:paraId="73351224" w14:textId="77777777" w:rsidTr="00A87F65">
        <w:trPr>
          <w:jc w:val="center"/>
        </w:trPr>
        <w:tc>
          <w:tcPr>
            <w:tcW w:w="1939" w:type="dxa"/>
            <w:tcBorders>
              <w:top w:val="single" w:sz="4" w:space="0" w:color="auto"/>
            </w:tcBorders>
            <w:vAlign w:val="center"/>
          </w:tcPr>
          <w:p w14:paraId="74BC86C5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eastAsia="SimSun" w:hAnsi="Times New Roman" w:cs="Times New Roman"/>
                <w:sz w:val="18"/>
                <w:szCs w:val="18"/>
              </w:rPr>
              <w:t>Nlk-serpin-F</w:t>
            </w:r>
          </w:p>
        </w:tc>
        <w:tc>
          <w:tcPr>
            <w:tcW w:w="5181" w:type="dxa"/>
            <w:tcBorders>
              <w:top w:val="single" w:sz="4" w:space="0" w:color="auto"/>
            </w:tcBorders>
            <w:vAlign w:val="center"/>
          </w:tcPr>
          <w:p w14:paraId="7F8B3BA2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eastAsia="SimSun" w:hAnsi="Times New Roman" w:cs="Times New Roman"/>
                <w:sz w:val="18"/>
                <w:szCs w:val="18"/>
              </w:rPr>
              <w:t>ATGGCCAGTTTCAAGATG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</w:tcBorders>
            <w:vAlign w:val="center"/>
          </w:tcPr>
          <w:p w14:paraId="1B7BB0A9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eastAsia="SimSun" w:hAnsi="Times New Roman" w:cs="Times New Roman"/>
                <w:sz w:val="18"/>
                <w:szCs w:val="18"/>
              </w:rPr>
              <w:t>CDS amplification</w:t>
            </w:r>
          </w:p>
        </w:tc>
      </w:tr>
      <w:tr w:rsidR="00A7711D" w:rsidRPr="00675E31" w14:paraId="7A84A1D9" w14:textId="77777777" w:rsidTr="00A87F65">
        <w:trPr>
          <w:jc w:val="center"/>
        </w:trPr>
        <w:tc>
          <w:tcPr>
            <w:tcW w:w="1939" w:type="dxa"/>
            <w:vAlign w:val="center"/>
          </w:tcPr>
          <w:p w14:paraId="5605EB9C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eastAsia="SimSun" w:hAnsi="Times New Roman" w:cs="Times New Roman"/>
                <w:sz w:val="18"/>
                <w:szCs w:val="18"/>
              </w:rPr>
              <w:t>Nlk-serpin-R</w:t>
            </w:r>
          </w:p>
        </w:tc>
        <w:tc>
          <w:tcPr>
            <w:tcW w:w="5181" w:type="dxa"/>
            <w:vAlign w:val="center"/>
          </w:tcPr>
          <w:p w14:paraId="3C2C9551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eastAsia="SimSun" w:hAnsi="Times New Roman" w:cs="Times New Roman"/>
                <w:sz w:val="18"/>
                <w:szCs w:val="18"/>
              </w:rPr>
              <w:t>TCAATGCTTATGAGGGGAG</w:t>
            </w:r>
          </w:p>
        </w:tc>
        <w:tc>
          <w:tcPr>
            <w:tcW w:w="1176" w:type="dxa"/>
            <w:vMerge/>
            <w:vAlign w:val="center"/>
          </w:tcPr>
          <w:p w14:paraId="15690F82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A7711D" w:rsidRPr="00675E31" w14:paraId="016D6D8B" w14:textId="77777777" w:rsidTr="00A87F65">
        <w:trPr>
          <w:jc w:val="center"/>
        </w:trPr>
        <w:tc>
          <w:tcPr>
            <w:tcW w:w="1988" w:type="dxa"/>
            <w:vAlign w:val="center"/>
          </w:tcPr>
          <w:p w14:paraId="4D4207CE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eastAsia="SimSun" w:hAnsi="Times New Roman" w:cs="Times New Roman"/>
                <w:sz w:val="18"/>
                <w:szCs w:val="18"/>
              </w:rPr>
              <w:t>NlVenomase-F</w:t>
            </w:r>
          </w:p>
        </w:tc>
        <w:tc>
          <w:tcPr>
            <w:tcW w:w="5190" w:type="dxa"/>
            <w:vAlign w:val="center"/>
          </w:tcPr>
          <w:p w14:paraId="79323AFB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eastAsia="SimSun" w:hAnsi="Times New Roman" w:cs="Times New Roman"/>
                <w:sz w:val="18"/>
                <w:szCs w:val="18"/>
              </w:rPr>
              <w:t>ATGGCTACAAAAACGTCG</w:t>
            </w:r>
          </w:p>
        </w:tc>
        <w:tc>
          <w:tcPr>
            <w:tcW w:w="1118" w:type="dxa"/>
            <w:vMerge/>
            <w:vAlign w:val="center"/>
          </w:tcPr>
          <w:p w14:paraId="170DA486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A7711D" w:rsidRPr="00675E31" w14:paraId="272B9D2D" w14:textId="77777777" w:rsidTr="00A87F65">
        <w:trPr>
          <w:jc w:val="center"/>
        </w:trPr>
        <w:tc>
          <w:tcPr>
            <w:tcW w:w="1988" w:type="dxa"/>
            <w:vAlign w:val="center"/>
          </w:tcPr>
          <w:p w14:paraId="5E101E33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eastAsia="SimSun" w:hAnsi="Times New Roman" w:cs="Times New Roman"/>
                <w:sz w:val="18"/>
                <w:szCs w:val="18"/>
              </w:rPr>
              <w:t>NlVenomase-R</w:t>
            </w:r>
          </w:p>
        </w:tc>
        <w:tc>
          <w:tcPr>
            <w:tcW w:w="5190" w:type="dxa"/>
            <w:vAlign w:val="center"/>
          </w:tcPr>
          <w:p w14:paraId="2B6366EB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eastAsia="SimSun" w:hAnsi="Times New Roman" w:cs="Times New Roman"/>
                <w:sz w:val="18"/>
                <w:szCs w:val="18"/>
              </w:rPr>
              <w:t>TCAACTTGAAACATTGGATTC</w:t>
            </w:r>
          </w:p>
        </w:tc>
        <w:tc>
          <w:tcPr>
            <w:tcW w:w="1118" w:type="dxa"/>
            <w:vMerge/>
            <w:vAlign w:val="center"/>
          </w:tcPr>
          <w:p w14:paraId="1F7002E4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A7711D" w:rsidRPr="00675E31" w14:paraId="54C9B770" w14:textId="77777777" w:rsidTr="00A87F65">
        <w:trPr>
          <w:jc w:val="center"/>
        </w:trPr>
        <w:tc>
          <w:tcPr>
            <w:tcW w:w="1988" w:type="dxa"/>
            <w:vAlign w:val="center"/>
          </w:tcPr>
          <w:p w14:paraId="4F39919A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eastAsia="SimSun" w:hAnsi="Times New Roman" w:cs="Times New Roman"/>
                <w:sz w:val="18"/>
                <w:szCs w:val="18"/>
              </w:rPr>
              <w:t>dsNlk-serpin-F</w:t>
            </w:r>
          </w:p>
        </w:tc>
        <w:tc>
          <w:tcPr>
            <w:tcW w:w="5190" w:type="dxa"/>
            <w:vAlign w:val="center"/>
          </w:tcPr>
          <w:p w14:paraId="6E939B02" w14:textId="77777777" w:rsidR="00A7711D" w:rsidRPr="00675E31" w:rsidRDefault="00A7711D" w:rsidP="00A87F65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TAATACGACTCACTATAGGG</w:t>
            </w:r>
            <w:r w:rsidRPr="00675E31">
              <w:rPr>
                <w:rFonts w:ascii="Times New Roman" w:hAnsi="Times New Roman" w:cs="Times New Roman"/>
                <w:sz w:val="18"/>
                <w:szCs w:val="18"/>
              </w:rPr>
              <w:t>CGTATCCGCTCTGATCAT</w:t>
            </w:r>
          </w:p>
        </w:tc>
        <w:tc>
          <w:tcPr>
            <w:tcW w:w="1118" w:type="dxa"/>
            <w:vMerge w:val="restart"/>
            <w:vAlign w:val="center"/>
          </w:tcPr>
          <w:p w14:paraId="2FAE824E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dsRNA </w:t>
            </w:r>
            <w:r w:rsidRPr="00675E31">
              <w:rPr>
                <w:rFonts w:ascii="Times New Roman" w:eastAsia="SimSun" w:hAnsi="Times New Roman" w:cs="Times New Roman"/>
                <w:sz w:val="18"/>
                <w:szCs w:val="18"/>
              </w:rPr>
              <w:lastRenderedPageBreak/>
              <w:t>synthesis</w:t>
            </w:r>
          </w:p>
        </w:tc>
      </w:tr>
      <w:tr w:rsidR="00A7711D" w:rsidRPr="00675E31" w14:paraId="744C8DB4" w14:textId="77777777" w:rsidTr="00A87F65">
        <w:trPr>
          <w:jc w:val="center"/>
        </w:trPr>
        <w:tc>
          <w:tcPr>
            <w:tcW w:w="1939" w:type="dxa"/>
            <w:vAlign w:val="center"/>
          </w:tcPr>
          <w:p w14:paraId="598F1A01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eastAsia="SimSun" w:hAnsi="Times New Roman" w:cs="Times New Roman"/>
                <w:sz w:val="18"/>
                <w:szCs w:val="18"/>
              </w:rPr>
              <w:lastRenderedPageBreak/>
              <w:t>dsNlk-serpin-R</w:t>
            </w:r>
          </w:p>
        </w:tc>
        <w:tc>
          <w:tcPr>
            <w:tcW w:w="5181" w:type="dxa"/>
            <w:vAlign w:val="center"/>
          </w:tcPr>
          <w:p w14:paraId="61E57BCB" w14:textId="77777777" w:rsidR="00A7711D" w:rsidRPr="00675E31" w:rsidRDefault="00A7711D" w:rsidP="00A87F65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TAATACGACTCACTATAGGG</w:t>
            </w:r>
            <w:r w:rsidRPr="00675E31">
              <w:rPr>
                <w:rFonts w:ascii="Times New Roman" w:hAnsi="Times New Roman" w:cs="Times New Roman"/>
                <w:sz w:val="18"/>
                <w:szCs w:val="18"/>
              </w:rPr>
              <w:t>TCAATGCTTATGAGGGGAG</w:t>
            </w:r>
          </w:p>
        </w:tc>
        <w:tc>
          <w:tcPr>
            <w:tcW w:w="1176" w:type="dxa"/>
            <w:vMerge/>
            <w:vAlign w:val="center"/>
          </w:tcPr>
          <w:p w14:paraId="3BCAF602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A7711D" w:rsidRPr="00675E31" w14:paraId="7769833E" w14:textId="77777777" w:rsidTr="00A87F65">
        <w:trPr>
          <w:jc w:val="center"/>
        </w:trPr>
        <w:tc>
          <w:tcPr>
            <w:tcW w:w="1939" w:type="dxa"/>
            <w:vAlign w:val="center"/>
          </w:tcPr>
          <w:p w14:paraId="37E53092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eastAsia="SimSun" w:hAnsi="Times New Roman" w:cs="Times New Roman"/>
                <w:sz w:val="18"/>
                <w:szCs w:val="18"/>
              </w:rPr>
              <w:t>dsNlVenomase-F</w:t>
            </w:r>
          </w:p>
        </w:tc>
        <w:tc>
          <w:tcPr>
            <w:tcW w:w="5181" w:type="dxa"/>
            <w:vAlign w:val="center"/>
          </w:tcPr>
          <w:p w14:paraId="6E852661" w14:textId="77777777" w:rsidR="00A7711D" w:rsidRPr="00675E31" w:rsidRDefault="00A7711D" w:rsidP="00A87F65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TAATACGACTCACTATAGGG</w:t>
            </w:r>
            <w:r w:rsidRPr="00675E31">
              <w:rPr>
                <w:rFonts w:ascii="Times New Roman" w:hAnsi="Times New Roman" w:cs="Times New Roman"/>
                <w:sz w:val="18"/>
                <w:szCs w:val="18"/>
              </w:rPr>
              <w:t>ATGGCTACAAAAACGTCG</w:t>
            </w:r>
          </w:p>
        </w:tc>
        <w:tc>
          <w:tcPr>
            <w:tcW w:w="1176" w:type="dxa"/>
            <w:vMerge/>
            <w:vAlign w:val="center"/>
          </w:tcPr>
          <w:p w14:paraId="051E532C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A7711D" w:rsidRPr="00675E31" w14:paraId="4D818178" w14:textId="77777777" w:rsidTr="00A87F65">
        <w:trPr>
          <w:jc w:val="center"/>
        </w:trPr>
        <w:tc>
          <w:tcPr>
            <w:tcW w:w="1939" w:type="dxa"/>
            <w:vAlign w:val="center"/>
          </w:tcPr>
          <w:p w14:paraId="25DCCD92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eastAsia="SimSun" w:hAnsi="Times New Roman" w:cs="Times New Roman"/>
                <w:sz w:val="18"/>
                <w:szCs w:val="18"/>
              </w:rPr>
              <w:t>dsNlVenomase-R</w:t>
            </w:r>
          </w:p>
        </w:tc>
        <w:tc>
          <w:tcPr>
            <w:tcW w:w="5181" w:type="dxa"/>
            <w:vAlign w:val="center"/>
          </w:tcPr>
          <w:p w14:paraId="22C7312F" w14:textId="77777777" w:rsidR="00A7711D" w:rsidRPr="00675E31" w:rsidRDefault="00A7711D" w:rsidP="00A87F65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TAATACGACTCACTATAGGG</w:t>
            </w:r>
            <w:r w:rsidRPr="00675E31">
              <w:rPr>
                <w:rFonts w:ascii="Times New Roman" w:hAnsi="Times New Roman" w:cs="Times New Roman"/>
                <w:sz w:val="18"/>
                <w:szCs w:val="18"/>
              </w:rPr>
              <w:t>GACCTCCTACGATCCTATTG</w:t>
            </w:r>
          </w:p>
        </w:tc>
        <w:tc>
          <w:tcPr>
            <w:tcW w:w="1176" w:type="dxa"/>
            <w:vMerge/>
            <w:vAlign w:val="center"/>
          </w:tcPr>
          <w:p w14:paraId="4EB69511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A7711D" w:rsidRPr="00675E31" w14:paraId="5C6AC387" w14:textId="77777777" w:rsidTr="00A87F65">
        <w:trPr>
          <w:jc w:val="center"/>
        </w:trPr>
        <w:tc>
          <w:tcPr>
            <w:tcW w:w="1939" w:type="dxa"/>
            <w:vAlign w:val="center"/>
          </w:tcPr>
          <w:p w14:paraId="7C50BFB1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eastAsia="SimSun" w:hAnsi="Times New Roman" w:cs="Times New Roman"/>
                <w:sz w:val="18"/>
                <w:szCs w:val="18"/>
              </w:rPr>
              <w:t>dsEGFP-F</w:t>
            </w:r>
          </w:p>
        </w:tc>
        <w:tc>
          <w:tcPr>
            <w:tcW w:w="5181" w:type="dxa"/>
            <w:vAlign w:val="center"/>
          </w:tcPr>
          <w:p w14:paraId="40D6E71B" w14:textId="77777777" w:rsidR="00A7711D" w:rsidRPr="00675E31" w:rsidRDefault="00A7711D" w:rsidP="00A87F65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TAATACGACTCACTATAGGG</w:t>
            </w:r>
            <w:r w:rsidRPr="00675E31">
              <w:rPr>
                <w:rFonts w:ascii="Times New Roman" w:hAnsi="Times New Roman" w:cs="Times New Roman"/>
                <w:sz w:val="18"/>
                <w:szCs w:val="18"/>
              </w:rPr>
              <w:t>GCTTCTCGTTGGGGTCTTTG</w:t>
            </w:r>
          </w:p>
        </w:tc>
        <w:tc>
          <w:tcPr>
            <w:tcW w:w="1176" w:type="dxa"/>
            <w:vMerge/>
            <w:vAlign w:val="center"/>
          </w:tcPr>
          <w:p w14:paraId="0F6CCFC0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A7711D" w:rsidRPr="00675E31" w14:paraId="205BE3CF" w14:textId="77777777" w:rsidTr="00A87F65">
        <w:trPr>
          <w:jc w:val="center"/>
        </w:trPr>
        <w:tc>
          <w:tcPr>
            <w:tcW w:w="1939" w:type="dxa"/>
            <w:vAlign w:val="center"/>
          </w:tcPr>
          <w:p w14:paraId="06DBF687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eastAsia="SimSun" w:hAnsi="Times New Roman" w:cs="Times New Roman"/>
                <w:sz w:val="18"/>
                <w:szCs w:val="18"/>
              </w:rPr>
              <w:t>dsEGFP-R</w:t>
            </w:r>
          </w:p>
        </w:tc>
        <w:tc>
          <w:tcPr>
            <w:tcW w:w="5181" w:type="dxa"/>
            <w:vAlign w:val="center"/>
          </w:tcPr>
          <w:p w14:paraId="3F8D3C69" w14:textId="77777777" w:rsidR="00A7711D" w:rsidRPr="00675E31" w:rsidRDefault="00A7711D" w:rsidP="00A87F65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TAATACGACTCACTATAGGG</w:t>
            </w:r>
            <w:r w:rsidRPr="00675E31">
              <w:rPr>
                <w:rFonts w:ascii="Times New Roman" w:hAnsi="Times New Roman" w:cs="Times New Roman"/>
                <w:sz w:val="18"/>
                <w:szCs w:val="18"/>
              </w:rPr>
              <w:t>ACCACATGAAGCAGCACGAC</w:t>
            </w:r>
          </w:p>
        </w:tc>
        <w:tc>
          <w:tcPr>
            <w:tcW w:w="1176" w:type="dxa"/>
            <w:vMerge/>
            <w:vAlign w:val="center"/>
          </w:tcPr>
          <w:p w14:paraId="285357CC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A7711D" w:rsidRPr="00675E31" w14:paraId="0D773E66" w14:textId="77777777" w:rsidTr="00A87F65">
        <w:trPr>
          <w:jc w:val="center"/>
        </w:trPr>
        <w:tc>
          <w:tcPr>
            <w:tcW w:w="1939" w:type="dxa"/>
            <w:vAlign w:val="center"/>
          </w:tcPr>
          <w:p w14:paraId="003F469B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eastAsia="SimSun" w:hAnsi="Times New Roman" w:cs="Times New Roman"/>
                <w:sz w:val="18"/>
                <w:szCs w:val="18"/>
              </w:rPr>
              <w:t>q-Nlk-serpin-F</w:t>
            </w:r>
          </w:p>
        </w:tc>
        <w:tc>
          <w:tcPr>
            <w:tcW w:w="5181" w:type="dxa"/>
            <w:vAlign w:val="center"/>
          </w:tcPr>
          <w:p w14:paraId="168469F3" w14:textId="77777777" w:rsidR="00A7711D" w:rsidRPr="00675E31" w:rsidRDefault="00A7711D" w:rsidP="00A87F65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hAnsi="Times New Roman" w:cs="Times New Roman"/>
                <w:sz w:val="18"/>
                <w:szCs w:val="18"/>
              </w:rPr>
              <w:t>ATGGCCAGTTTCAAGATG</w:t>
            </w:r>
          </w:p>
        </w:tc>
        <w:tc>
          <w:tcPr>
            <w:tcW w:w="1176" w:type="dxa"/>
            <w:vMerge w:val="restart"/>
            <w:vAlign w:val="center"/>
          </w:tcPr>
          <w:p w14:paraId="70E1473F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eastAsia="SimSun" w:hAnsi="Times New Roman" w:cs="Times New Roman"/>
                <w:sz w:val="18"/>
                <w:szCs w:val="18"/>
              </w:rPr>
              <w:t>RT-qPCR</w:t>
            </w:r>
          </w:p>
        </w:tc>
      </w:tr>
      <w:tr w:rsidR="00A7711D" w:rsidRPr="00675E31" w14:paraId="7E2AE166" w14:textId="77777777" w:rsidTr="00A87F65">
        <w:trPr>
          <w:jc w:val="center"/>
        </w:trPr>
        <w:tc>
          <w:tcPr>
            <w:tcW w:w="1939" w:type="dxa"/>
            <w:vAlign w:val="center"/>
          </w:tcPr>
          <w:p w14:paraId="32A17425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eastAsia="SimSun" w:hAnsi="Times New Roman" w:cs="Times New Roman"/>
                <w:sz w:val="18"/>
                <w:szCs w:val="18"/>
              </w:rPr>
              <w:t>q-Nlk-serpin-R</w:t>
            </w:r>
          </w:p>
        </w:tc>
        <w:tc>
          <w:tcPr>
            <w:tcW w:w="5181" w:type="dxa"/>
            <w:vAlign w:val="center"/>
          </w:tcPr>
          <w:p w14:paraId="76F185E8" w14:textId="77777777" w:rsidR="00A7711D" w:rsidRPr="00675E31" w:rsidRDefault="00A7711D" w:rsidP="00A87F65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GGGTTGACCTTGGCTACC</w:t>
            </w:r>
          </w:p>
        </w:tc>
        <w:tc>
          <w:tcPr>
            <w:tcW w:w="1176" w:type="dxa"/>
            <w:vMerge/>
            <w:vAlign w:val="center"/>
          </w:tcPr>
          <w:p w14:paraId="2AAB06A6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A7711D" w:rsidRPr="00675E31" w14:paraId="1F5700B3" w14:textId="77777777" w:rsidTr="00A87F65">
        <w:trPr>
          <w:jc w:val="center"/>
        </w:trPr>
        <w:tc>
          <w:tcPr>
            <w:tcW w:w="1939" w:type="dxa"/>
            <w:vAlign w:val="center"/>
          </w:tcPr>
          <w:p w14:paraId="4E15F0C1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eastAsia="SimSun" w:hAnsi="Times New Roman" w:cs="Times New Roman"/>
                <w:sz w:val="18"/>
                <w:szCs w:val="18"/>
              </w:rPr>
              <w:t>q-NlVenomase-F</w:t>
            </w:r>
          </w:p>
        </w:tc>
        <w:tc>
          <w:tcPr>
            <w:tcW w:w="5181" w:type="dxa"/>
            <w:vAlign w:val="center"/>
          </w:tcPr>
          <w:p w14:paraId="3AC1E8C4" w14:textId="77777777" w:rsidR="00A7711D" w:rsidRPr="00675E31" w:rsidRDefault="00A7711D" w:rsidP="00A87F65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hAnsi="Times New Roman" w:cs="Times New Roman"/>
                <w:sz w:val="18"/>
                <w:szCs w:val="18"/>
              </w:rPr>
              <w:t>TGGTCACCGCTGCTCATT</w:t>
            </w:r>
          </w:p>
        </w:tc>
        <w:tc>
          <w:tcPr>
            <w:tcW w:w="1176" w:type="dxa"/>
            <w:vMerge/>
            <w:vAlign w:val="center"/>
          </w:tcPr>
          <w:p w14:paraId="3C0B7A13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A7711D" w:rsidRPr="00675E31" w14:paraId="1A1A31E4" w14:textId="77777777" w:rsidTr="00A87F65">
        <w:trPr>
          <w:jc w:val="center"/>
        </w:trPr>
        <w:tc>
          <w:tcPr>
            <w:tcW w:w="1939" w:type="dxa"/>
            <w:vAlign w:val="center"/>
          </w:tcPr>
          <w:p w14:paraId="67C285AD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eastAsia="SimSun" w:hAnsi="Times New Roman" w:cs="Times New Roman"/>
                <w:sz w:val="18"/>
                <w:szCs w:val="18"/>
              </w:rPr>
              <w:t>q-NlVenomase-R</w:t>
            </w:r>
          </w:p>
        </w:tc>
        <w:tc>
          <w:tcPr>
            <w:tcW w:w="5181" w:type="dxa"/>
            <w:vAlign w:val="center"/>
          </w:tcPr>
          <w:p w14:paraId="2C8F35F6" w14:textId="77777777" w:rsidR="00A7711D" w:rsidRPr="00675E31" w:rsidRDefault="00A7711D" w:rsidP="00A87F65">
            <w:pPr>
              <w:widowControl/>
              <w:tabs>
                <w:tab w:val="left" w:pos="645"/>
              </w:tabs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hAnsi="Times New Roman" w:cs="Times New Roman"/>
                <w:sz w:val="18"/>
                <w:szCs w:val="18"/>
              </w:rPr>
              <w:t>AACAGGGATGTCTACGTG</w:t>
            </w:r>
          </w:p>
        </w:tc>
        <w:tc>
          <w:tcPr>
            <w:tcW w:w="1176" w:type="dxa"/>
            <w:vMerge/>
            <w:vAlign w:val="center"/>
          </w:tcPr>
          <w:p w14:paraId="0D15D85D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A7711D" w:rsidRPr="00675E31" w14:paraId="143D76B5" w14:textId="77777777" w:rsidTr="00A87F65">
        <w:trPr>
          <w:jc w:val="center"/>
        </w:trPr>
        <w:tc>
          <w:tcPr>
            <w:tcW w:w="1939" w:type="dxa"/>
            <w:vAlign w:val="center"/>
          </w:tcPr>
          <w:p w14:paraId="79F8C3F4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eastAsia="SimSun" w:hAnsi="Times New Roman" w:cs="Times New Roman"/>
                <w:sz w:val="18"/>
                <w:szCs w:val="18"/>
              </w:rPr>
              <w:t>q-actin-F</w:t>
            </w:r>
          </w:p>
        </w:tc>
        <w:tc>
          <w:tcPr>
            <w:tcW w:w="5181" w:type="dxa"/>
            <w:vAlign w:val="center"/>
          </w:tcPr>
          <w:p w14:paraId="57825675" w14:textId="77777777" w:rsidR="00A7711D" w:rsidRPr="00675E31" w:rsidRDefault="00A7711D" w:rsidP="00A87F65">
            <w:pPr>
              <w:widowControl/>
              <w:tabs>
                <w:tab w:val="left" w:pos="645"/>
              </w:tabs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75E31">
              <w:rPr>
                <w:rFonts w:ascii="Times New Roman" w:hAnsi="Times New Roman" w:cs="Times New Roman"/>
                <w:sz w:val="18"/>
                <w:szCs w:val="18"/>
              </w:rPr>
              <w:t>TGGACTTCGAGCAGGAAATGG</w:t>
            </w:r>
          </w:p>
        </w:tc>
        <w:tc>
          <w:tcPr>
            <w:tcW w:w="1176" w:type="dxa"/>
            <w:vMerge/>
            <w:vAlign w:val="center"/>
          </w:tcPr>
          <w:p w14:paraId="3E3BB938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A7711D" w:rsidRPr="00675E31" w14:paraId="7CBECB69" w14:textId="77777777" w:rsidTr="00A87F65">
        <w:trPr>
          <w:jc w:val="center"/>
        </w:trPr>
        <w:tc>
          <w:tcPr>
            <w:tcW w:w="1939" w:type="dxa"/>
            <w:vAlign w:val="center"/>
          </w:tcPr>
          <w:p w14:paraId="14FFBDAC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eastAsia="SimSun" w:hAnsi="Times New Roman" w:cs="Times New Roman"/>
                <w:sz w:val="18"/>
                <w:szCs w:val="18"/>
              </w:rPr>
              <w:t>q-actin-R</w:t>
            </w:r>
          </w:p>
        </w:tc>
        <w:tc>
          <w:tcPr>
            <w:tcW w:w="5181" w:type="dxa"/>
            <w:vAlign w:val="center"/>
          </w:tcPr>
          <w:p w14:paraId="321C20A3" w14:textId="77777777" w:rsidR="00A7711D" w:rsidRPr="00675E31" w:rsidRDefault="00A7711D" w:rsidP="00A87F65">
            <w:pPr>
              <w:widowControl/>
              <w:tabs>
                <w:tab w:val="left" w:pos="645"/>
              </w:tabs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75E31">
              <w:rPr>
                <w:rFonts w:ascii="Times New Roman" w:hAnsi="Times New Roman" w:cs="Times New Roman"/>
                <w:sz w:val="18"/>
                <w:szCs w:val="18"/>
              </w:rPr>
              <w:t>ACGTCGCACTTCATGATC</w:t>
            </w:r>
          </w:p>
        </w:tc>
        <w:tc>
          <w:tcPr>
            <w:tcW w:w="1176" w:type="dxa"/>
            <w:vMerge/>
            <w:vAlign w:val="center"/>
          </w:tcPr>
          <w:p w14:paraId="7C1CED0B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A7711D" w:rsidRPr="00675E31" w14:paraId="2C2417EE" w14:textId="77777777" w:rsidTr="00A87F65">
        <w:trPr>
          <w:jc w:val="center"/>
        </w:trPr>
        <w:tc>
          <w:tcPr>
            <w:tcW w:w="1939" w:type="dxa"/>
            <w:vAlign w:val="center"/>
          </w:tcPr>
          <w:p w14:paraId="3E8E6445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eastAsia="SimSun" w:hAnsi="Times New Roman" w:cs="Times New Roman"/>
                <w:sz w:val="18"/>
                <w:szCs w:val="18"/>
              </w:rPr>
              <w:t>q-defensina-F</w:t>
            </w:r>
          </w:p>
        </w:tc>
        <w:tc>
          <w:tcPr>
            <w:tcW w:w="5181" w:type="dxa"/>
            <w:vAlign w:val="center"/>
          </w:tcPr>
          <w:p w14:paraId="77A97EE8" w14:textId="77777777" w:rsidR="00A7711D" w:rsidRPr="00675E31" w:rsidRDefault="00A7711D" w:rsidP="00A87F65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hAnsi="Times New Roman" w:cs="Times New Roman"/>
                <w:sz w:val="18"/>
                <w:szCs w:val="18"/>
              </w:rPr>
              <w:t>GTGTGCACGAGACCTTTC</w:t>
            </w:r>
          </w:p>
        </w:tc>
        <w:tc>
          <w:tcPr>
            <w:tcW w:w="1176" w:type="dxa"/>
            <w:vMerge/>
            <w:vAlign w:val="center"/>
          </w:tcPr>
          <w:p w14:paraId="3C76944D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A7711D" w:rsidRPr="00675E31" w14:paraId="1AAE0528" w14:textId="77777777" w:rsidTr="00A87F65">
        <w:trPr>
          <w:jc w:val="center"/>
        </w:trPr>
        <w:tc>
          <w:tcPr>
            <w:tcW w:w="1939" w:type="dxa"/>
            <w:vAlign w:val="center"/>
          </w:tcPr>
          <w:p w14:paraId="7FB6C3A6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eastAsia="SimSun" w:hAnsi="Times New Roman" w:cs="Times New Roman"/>
                <w:sz w:val="18"/>
                <w:szCs w:val="18"/>
              </w:rPr>
              <w:t>q-defensina-R</w:t>
            </w:r>
          </w:p>
        </w:tc>
        <w:tc>
          <w:tcPr>
            <w:tcW w:w="5181" w:type="dxa"/>
            <w:vAlign w:val="center"/>
          </w:tcPr>
          <w:p w14:paraId="217CAE5E" w14:textId="77777777" w:rsidR="00A7711D" w:rsidRPr="00675E31" w:rsidRDefault="00A7711D" w:rsidP="00A87F65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hAnsi="Times New Roman" w:cs="Times New Roman"/>
                <w:sz w:val="18"/>
                <w:szCs w:val="18"/>
              </w:rPr>
              <w:t>CTCTGTACCGTAATTCCC</w:t>
            </w:r>
          </w:p>
        </w:tc>
        <w:tc>
          <w:tcPr>
            <w:tcW w:w="1176" w:type="dxa"/>
            <w:vMerge/>
            <w:vAlign w:val="center"/>
          </w:tcPr>
          <w:p w14:paraId="473A17C0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A7711D" w:rsidRPr="00675E31" w14:paraId="55274401" w14:textId="77777777" w:rsidTr="00A87F65">
        <w:trPr>
          <w:jc w:val="center"/>
        </w:trPr>
        <w:tc>
          <w:tcPr>
            <w:tcW w:w="1939" w:type="dxa"/>
            <w:vAlign w:val="center"/>
          </w:tcPr>
          <w:p w14:paraId="2108924B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eastAsia="SimSun" w:hAnsi="Times New Roman" w:cs="Times New Roman"/>
                <w:sz w:val="18"/>
                <w:szCs w:val="18"/>
              </w:rPr>
              <w:t>q-defensinb-F</w:t>
            </w:r>
          </w:p>
        </w:tc>
        <w:tc>
          <w:tcPr>
            <w:tcW w:w="5181" w:type="dxa"/>
            <w:vAlign w:val="center"/>
          </w:tcPr>
          <w:p w14:paraId="60E11B04" w14:textId="77777777" w:rsidR="00A7711D" w:rsidRPr="00675E31" w:rsidRDefault="00A7711D" w:rsidP="00A87F65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hAnsi="Times New Roman" w:cs="Times New Roman"/>
                <w:sz w:val="18"/>
                <w:szCs w:val="18"/>
              </w:rPr>
              <w:t>GCAAGGGAATCACAGACAT</w:t>
            </w:r>
          </w:p>
        </w:tc>
        <w:tc>
          <w:tcPr>
            <w:tcW w:w="1176" w:type="dxa"/>
            <w:vMerge/>
            <w:vAlign w:val="center"/>
          </w:tcPr>
          <w:p w14:paraId="36D64524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A7711D" w:rsidRPr="00675E31" w14:paraId="538E56F5" w14:textId="77777777" w:rsidTr="00A87F65">
        <w:trPr>
          <w:jc w:val="center"/>
        </w:trPr>
        <w:tc>
          <w:tcPr>
            <w:tcW w:w="1939" w:type="dxa"/>
            <w:vAlign w:val="center"/>
          </w:tcPr>
          <w:p w14:paraId="5E68B09B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eastAsia="SimSun" w:hAnsi="Times New Roman" w:cs="Times New Roman"/>
                <w:sz w:val="18"/>
                <w:szCs w:val="18"/>
              </w:rPr>
              <w:t>q- defensinb-R</w:t>
            </w:r>
          </w:p>
        </w:tc>
        <w:tc>
          <w:tcPr>
            <w:tcW w:w="5181" w:type="dxa"/>
            <w:vAlign w:val="center"/>
          </w:tcPr>
          <w:p w14:paraId="714C06C4" w14:textId="77777777" w:rsidR="00A7711D" w:rsidRPr="00675E31" w:rsidRDefault="00A7711D" w:rsidP="00A87F65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hAnsi="Times New Roman" w:cs="Times New Roman"/>
                <w:sz w:val="18"/>
                <w:szCs w:val="18"/>
              </w:rPr>
              <w:t>GGAGGATCTATTTATCTGGGAT</w:t>
            </w:r>
          </w:p>
        </w:tc>
        <w:tc>
          <w:tcPr>
            <w:tcW w:w="1176" w:type="dxa"/>
            <w:vMerge/>
            <w:vAlign w:val="center"/>
          </w:tcPr>
          <w:p w14:paraId="0CAC92F4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A7711D" w:rsidRPr="00675E31" w14:paraId="49D36CBB" w14:textId="77777777" w:rsidTr="00A87F65">
        <w:trPr>
          <w:jc w:val="center"/>
        </w:trPr>
        <w:tc>
          <w:tcPr>
            <w:tcW w:w="1939" w:type="dxa"/>
            <w:vAlign w:val="center"/>
          </w:tcPr>
          <w:p w14:paraId="16AAD750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eastAsia="SimSun" w:hAnsi="Times New Roman" w:cs="Times New Roman"/>
                <w:sz w:val="18"/>
                <w:szCs w:val="18"/>
              </w:rPr>
              <w:t>q-lugensina-F</w:t>
            </w:r>
          </w:p>
        </w:tc>
        <w:tc>
          <w:tcPr>
            <w:tcW w:w="5181" w:type="dxa"/>
            <w:vAlign w:val="center"/>
          </w:tcPr>
          <w:p w14:paraId="3312D787" w14:textId="77777777" w:rsidR="00A7711D" w:rsidRPr="00675E31" w:rsidRDefault="00A7711D" w:rsidP="00A87F65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hAnsi="Times New Roman" w:cs="Times New Roman"/>
                <w:sz w:val="18"/>
                <w:szCs w:val="18"/>
              </w:rPr>
              <w:t>TCTTGTGATTGTGGTGGTT</w:t>
            </w:r>
          </w:p>
        </w:tc>
        <w:tc>
          <w:tcPr>
            <w:tcW w:w="1176" w:type="dxa"/>
            <w:vMerge/>
            <w:vAlign w:val="center"/>
          </w:tcPr>
          <w:p w14:paraId="74E32A1C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A7711D" w:rsidRPr="00675E31" w14:paraId="14FF71A4" w14:textId="77777777" w:rsidTr="00A87F65">
        <w:trPr>
          <w:jc w:val="center"/>
        </w:trPr>
        <w:tc>
          <w:tcPr>
            <w:tcW w:w="1939" w:type="dxa"/>
            <w:vAlign w:val="center"/>
          </w:tcPr>
          <w:p w14:paraId="4EFF25D0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eastAsia="SimSun" w:hAnsi="Times New Roman" w:cs="Times New Roman"/>
                <w:sz w:val="18"/>
                <w:szCs w:val="18"/>
              </w:rPr>
              <w:t>q-lugensina-R</w:t>
            </w:r>
          </w:p>
        </w:tc>
        <w:tc>
          <w:tcPr>
            <w:tcW w:w="5181" w:type="dxa"/>
            <w:vAlign w:val="center"/>
          </w:tcPr>
          <w:p w14:paraId="2D5A7B46" w14:textId="77777777" w:rsidR="00A7711D" w:rsidRPr="00675E31" w:rsidRDefault="00A7711D" w:rsidP="00A87F65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hAnsi="Times New Roman" w:cs="Times New Roman"/>
                <w:sz w:val="18"/>
                <w:szCs w:val="18"/>
              </w:rPr>
              <w:t>AGGAGGTCGGTTGATGAG</w:t>
            </w:r>
          </w:p>
        </w:tc>
        <w:tc>
          <w:tcPr>
            <w:tcW w:w="1176" w:type="dxa"/>
            <w:vMerge/>
            <w:vAlign w:val="center"/>
          </w:tcPr>
          <w:p w14:paraId="0337F6B0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A7711D" w:rsidRPr="00675E31" w14:paraId="30150EC7" w14:textId="77777777" w:rsidTr="00A87F65">
        <w:trPr>
          <w:jc w:val="center"/>
        </w:trPr>
        <w:tc>
          <w:tcPr>
            <w:tcW w:w="1939" w:type="dxa"/>
            <w:vAlign w:val="center"/>
          </w:tcPr>
          <w:p w14:paraId="26B760CC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eastAsia="SimSun" w:hAnsi="Times New Roman" w:cs="Times New Roman"/>
                <w:sz w:val="18"/>
                <w:szCs w:val="18"/>
              </w:rPr>
              <w:t>q-lugensinb-F</w:t>
            </w:r>
          </w:p>
        </w:tc>
        <w:tc>
          <w:tcPr>
            <w:tcW w:w="5181" w:type="dxa"/>
            <w:vAlign w:val="center"/>
          </w:tcPr>
          <w:p w14:paraId="64092FC6" w14:textId="77777777" w:rsidR="00A7711D" w:rsidRPr="00675E31" w:rsidRDefault="00A7711D" w:rsidP="00A87F65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hAnsi="Times New Roman" w:cs="Times New Roman"/>
                <w:sz w:val="18"/>
                <w:szCs w:val="18"/>
              </w:rPr>
              <w:t>GACGCCTCCTCCAGAATT</w:t>
            </w:r>
          </w:p>
        </w:tc>
        <w:tc>
          <w:tcPr>
            <w:tcW w:w="1176" w:type="dxa"/>
            <w:vMerge/>
            <w:vAlign w:val="center"/>
          </w:tcPr>
          <w:p w14:paraId="4F7AAB93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A7711D" w:rsidRPr="00675E31" w14:paraId="5135A8E6" w14:textId="77777777" w:rsidTr="00A87F65">
        <w:trPr>
          <w:jc w:val="center"/>
        </w:trPr>
        <w:tc>
          <w:tcPr>
            <w:tcW w:w="1939" w:type="dxa"/>
            <w:vAlign w:val="center"/>
          </w:tcPr>
          <w:p w14:paraId="32E4C31B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eastAsia="SimSun" w:hAnsi="Times New Roman" w:cs="Times New Roman"/>
                <w:sz w:val="18"/>
                <w:szCs w:val="18"/>
              </w:rPr>
              <w:t>q-lugensinb-R</w:t>
            </w:r>
          </w:p>
        </w:tc>
        <w:tc>
          <w:tcPr>
            <w:tcW w:w="5181" w:type="dxa"/>
            <w:vAlign w:val="center"/>
          </w:tcPr>
          <w:p w14:paraId="0D1DC258" w14:textId="77777777" w:rsidR="00A7711D" w:rsidRPr="00675E31" w:rsidRDefault="00A7711D" w:rsidP="00A87F65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hAnsi="Times New Roman" w:cs="Times New Roman"/>
                <w:sz w:val="18"/>
                <w:szCs w:val="18"/>
              </w:rPr>
              <w:t>TCCTGACAACTCTTCCTCTT</w:t>
            </w:r>
          </w:p>
        </w:tc>
        <w:tc>
          <w:tcPr>
            <w:tcW w:w="1176" w:type="dxa"/>
            <w:vMerge/>
            <w:vAlign w:val="center"/>
          </w:tcPr>
          <w:p w14:paraId="49B57426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A7711D" w:rsidRPr="00675E31" w14:paraId="71686031" w14:textId="77777777" w:rsidTr="00A87F65">
        <w:trPr>
          <w:jc w:val="center"/>
        </w:trPr>
        <w:tc>
          <w:tcPr>
            <w:tcW w:w="1939" w:type="dxa"/>
            <w:vAlign w:val="center"/>
          </w:tcPr>
          <w:p w14:paraId="129D6A41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eastAsia="SimSun" w:hAnsi="Times New Roman" w:cs="Times New Roman"/>
                <w:sz w:val="18"/>
                <w:szCs w:val="18"/>
              </w:rPr>
              <w:t>RRSV-F</w:t>
            </w:r>
          </w:p>
        </w:tc>
        <w:tc>
          <w:tcPr>
            <w:tcW w:w="5181" w:type="dxa"/>
            <w:vAlign w:val="center"/>
          </w:tcPr>
          <w:p w14:paraId="3C020C44" w14:textId="77777777" w:rsidR="00A7711D" w:rsidRPr="00675E31" w:rsidRDefault="00A7711D" w:rsidP="00A87F65">
            <w:pPr>
              <w:widowControl/>
              <w:tabs>
                <w:tab w:val="left" w:pos="645"/>
              </w:tabs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75E31">
              <w:rPr>
                <w:rFonts w:ascii="Times New Roman" w:hAnsi="Times New Roman" w:cs="Times New Roman"/>
                <w:sz w:val="18"/>
                <w:szCs w:val="18"/>
              </w:rPr>
              <w:t>TCGTCACCAGATACAACAC</w:t>
            </w:r>
          </w:p>
        </w:tc>
        <w:tc>
          <w:tcPr>
            <w:tcW w:w="1176" w:type="dxa"/>
            <w:vMerge w:val="restart"/>
            <w:vAlign w:val="center"/>
          </w:tcPr>
          <w:p w14:paraId="359D5F93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eastAsia="SimSun" w:hAnsi="Times New Roman" w:cs="Times New Roman"/>
                <w:sz w:val="18"/>
                <w:szCs w:val="18"/>
              </w:rPr>
              <w:t>RRSV verification</w:t>
            </w:r>
          </w:p>
        </w:tc>
      </w:tr>
      <w:tr w:rsidR="00A7711D" w:rsidRPr="00675E31" w14:paraId="47B5A964" w14:textId="77777777" w:rsidTr="00A87F65">
        <w:trPr>
          <w:jc w:val="center"/>
        </w:trPr>
        <w:tc>
          <w:tcPr>
            <w:tcW w:w="1939" w:type="dxa"/>
            <w:vAlign w:val="center"/>
          </w:tcPr>
          <w:p w14:paraId="4C3F372E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675E31">
              <w:rPr>
                <w:rFonts w:ascii="Times New Roman" w:eastAsia="SimSun" w:hAnsi="Times New Roman" w:cs="Times New Roman"/>
                <w:sz w:val="18"/>
                <w:szCs w:val="18"/>
              </w:rPr>
              <w:t>RRSV-R</w:t>
            </w:r>
          </w:p>
        </w:tc>
        <w:tc>
          <w:tcPr>
            <w:tcW w:w="5181" w:type="dxa"/>
            <w:vAlign w:val="center"/>
          </w:tcPr>
          <w:p w14:paraId="3034B176" w14:textId="77777777" w:rsidR="00A7711D" w:rsidRPr="00675E31" w:rsidRDefault="00A7711D" w:rsidP="00A87F65">
            <w:pPr>
              <w:widowControl/>
              <w:tabs>
                <w:tab w:val="left" w:pos="645"/>
              </w:tabs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75E31">
              <w:rPr>
                <w:rFonts w:ascii="Times New Roman" w:hAnsi="Times New Roman" w:cs="Times New Roman"/>
                <w:sz w:val="18"/>
                <w:szCs w:val="18"/>
              </w:rPr>
              <w:t>CTAAGCCACCATAGCATATTC</w:t>
            </w:r>
          </w:p>
        </w:tc>
        <w:tc>
          <w:tcPr>
            <w:tcW w:w="1176" w:type="dxa"/>
            <w:vMerge/>
            <w:vAlign w:val="center"/>
          </w:tcPr>
          <w:p w14:paraId="7088B5DC" w14:textId="77777777" w:rsidR="00A7711D" w:rsidRPr="00675E31" w:rsidRDefault="00A7711D" w:rsidP="00A87F65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</w:tbl>
    <w:p w14:paraId="1F302D88" w14:textId="77777777" w:rsidR="00A7711D" w:rsidRPr="004607A9" w:rsidRDefault="00A7711D" w:rsidP="00A7711D">
      <w:pPr>
        <w:spacing w:line="480" w:lineRule="auto"/>
        <w:jc w:val="left"/>
        <w:rPr>
          <w:rFonts w:ascii="Times New Roman" w:hAnsi="Times New Roman" w:cs="Times New Roman"/>
          <w:sz w:val="18"/>
          <w:szCs w:val="21"/>
        </w:rPr>
      </w:pPr>
      <w:r w:rsidRPr="00675E31">
        <w:rPr>
          <w:rFonts w:ascii="Times New Roman" w:hAnsi="Times New Roman" w:cs="Times New Roman"/>
          <w:sz w:val="18"/>
          <w:szCs w:val="21"/>
        </w:rPr>
        <w:t>Underline means the sequence of T7 promoter.</w:t>
      </w:r>
    </w:p>
    <w:p w14:paraId="164F89D5" w14:textId="77777777" w:rsidR="00A7711D" w:rsidRPr="004607A9" w:rsidRDefault="00A7711D" w:rsidP="00A7711D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467788A" w14:textId="77777777" w:rsidR="00A7711D" w:rsidRDefault="00A7711D" w:rsidP="00A7711D"/>
    <w:p w14:paraId="43453B48" w14:textId="77777777" w:rsidR="00CA67E5" w:rsidRDefault="00A7711D"/>
    <w:sectPr w:rsidR="00CA67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11D"/>
    <w:rsid w:val="00753CA0"/>
    <w:rsid w:val="00A7711D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CFD19"/>
  <w15:chartTrackingRefBased/>
  <w15:docId w15:val="{DBB8113E-680F-483A-8D65-6F32230AC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11D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71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711D"/>
    <w:rPr>
      <w:rFonts w:eastAsiaTheme="minorEastAsia"/>
      <w:b/>
      <w:bCs/>
      <w:kern w:val="44"/>
      <w:sz w:val="44"/>
      <w:szCs w:val="44"/>
      <w:lang w:eastAsia="zh-CN"/>
    </w:rPr>
  </w:style>
  <w:style w:type="character" w:customStyle="1" w:styleId="fontstyle01">
    <w:name w:val="fontstyle01"/>
    <w:basedOn w:val="DefaultParagraphFont"/>
    <w:rsid w:val="00A7711D"/>
    <w:rPr>
      <w:rFonts w:ascii="ArialMT" w:hAnsi="ArialMT" w:hint="default"/>
      <w:b w:val="0"/>
      <w:bCs w:val="0"/>
      <w:i w:val="0"/>
      <w:iCs w:val="0"/>
      <w:color w:val="242021"/>
      <w:sz w:val="18"/>
      <w:szCs w:val="18"/>
    </w:rPr>
  </w:style>
  <w:style w:type="table" w:styleId="TableGrid">
    <w:name w:val="Table Grid"/>
    <w:basedOn w:val="TableNormal"/>
    <w:uiPriority w:val="39"/>
    <w:rsid w:val="00A7711D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296</Words>
  <Characters>1692</Characters>
  <Application>Microsoft Office Word</Application>
  <DocSecurity>0</DocSecurity>
  <Lines>14</Lines>
  <Paragraphs>3</Paragraphs>
  <ScaleCrop>false</ScaleCrop>
  <Company>Springer Nature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2023-02-08T07:51:00Z</dcterms:created>
  <dcterms:modified xsi:type="dcterms:W3CDTF">2023-02-08T07:51:00Z</dcterms:modified>
</cp:coreProperties>
</file>