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D21" w:rsidRPr="004C4BA7" w:rsidRDefault="00A35D21" w:rsidP="00A35D21">
      <w:pPr>
        <w:spacing w:line="360" w:lineRule="auto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4C4BA7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4C4BA7">
        <w:rPr>
          <w:rFonts w:ascii="Times New Roman" w:hAnsi="Times New Roman" w:cs="Times New Roman"/>
          <w:b/>
          <w:bCs/>
          <w:sz w:val="24"/>
          <w:szCs w:val="24"/>
        </w:rPr>
        <w:t>able S2.</w:t>
      </w:r>
      <w:r w:rsidRPr="004C4B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21"/>
      <w:r>
        <w:rPr>
          <w:rFonts w:ascii="Times New Roman" w:hAnsi="Times New Roman" w:cs="Times New Roman"/>
          <w:sz w:val="24"/>
          <w:szCs w:val="24"/>
        </w:rPr>
        <w:t>P</w:t>
      </w:r>
      <w:r w:rsidRPr="004C4BA7">
        <w:rPr>
          <w:rFonts w:ascii="Times New Roman" w:hAnsi="Times New Roman" w:cs="Times New Roman"/>
          <w:sz w:val="24"/>
          <w:szCs w:val="24"/>
        </w:rPr>
        <w:t xml:space="preserve">ollinator species codes </w:t>
      </w:r>
      <w:r w:rsidR="00216590">
        <w:rPr>
          <w:rFonts w:ascii="Times New Roman" w:hAnsi="Times New Roman" w:cs="Times New Roman"/>
          <w:sz w:val="24"/>
          <w:szCs w:val="24"/>
        </w:rPr>
        <w:t>in</w:t>
      </w:r>
      <w:r w:rsidRPr="004C4BA7">
        <w:rPr>
          <w:rFonts w:ascii="Times New Roman" w:hAnsi="Times New Roman" w:cs="Times New Roman"/>
          <w:sz w:val="24"/>
          <w:szCs w:val="24"/>
        </w:rPr>
        <w:t xml:space="preserve"> this study.</w:t>
      </w:r>
      <w:bookmarkEnd w:id="0"/>
    </w:p>
    <w:p w:rsidR="009B05D1" w:rsidRPr="00A35D21" w:rsidRDefault="009B05D1"/>
    <w:tbl>
      <w:tblPr>
        <w:tblStyle w:val="a6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1563"/>
      </w:tblGrid>
      <w:tr w:rsidR="00A35D21" w:rsidRPr="00217642" w:rsidTr="00217642">
        <w:trPr>
          <w:trHeight w:val="465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A35D21" w:rsidRPr="00217642" w:rsidRDefault="00A35D21" w:rsidP="00A35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 w:rsidRPr="00217642">
              <w:rPr>
                <w:rFonts w:ascii="Times New Roman" w:hAnsi="Times New Roman" w:cs="Times New Roman"/>
                <w:b/>
                <w:sz w:val="24"/>
                <w:szCs w:val="24"/>
              </w:rPr>
              <w:t>ode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A35D21" w:rsidRPr="00217642" w:rsidRDefault="00A35D2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 w:hint="eastAsia"/>
                <w:b/>
                <w:iCs/>
                <w:sz w:val="24"/>
                <w:szCs w:val="24"/>
              </w:rPr>
              <w:t>S</w:t>
            </w:r>
            <w:r w:rsidRPr="002176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pecies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A35D21" w:rsidRPr="00217642" w:rsidRDefault="00A35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</w:t>
            </w:r>
            <w:r w:rsidRPr="00217642">
              <w:rPr>
                <w:rFonts w:ascii="Times New Roman" w:hAnsi="Times New Roman" w:cs="Times New Roman"/>
                <w:b/>
                <w:sz w:val="24"/>
                <w:szCs w:val="24"/>
              </w:rPr>
              <w:t>axa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:rsidR="00A35D21" w:rsidRPr="00217642" w:rsidRDefault="00A35D21" w:rsidP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Api.cer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noWrap/>
            <w:hideMark/>
          </w:tcPr>
          <w:p w:rsidR="00A35D21" w:rsidRPr="00217642" w:rsidRDefault="000961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OLE_LINK39"/>
            <w:bookmarkStart w:id="2" w:name="OLE_LINK40"/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Apis cerana</w:t>
            </w:r>
            <w:bookmarkEnd w:id="1"/>
            <w:bookmarkEnd w:id="2"/>
          </w:p>
        </w:tc>
        <w:tc>
          <w:tcPr>
            <w:tcW w:w="1138" w:type="dxa"/>
            <w:tcBorders>
              <w:top w:val="single" w:sz="12" w:space="0" w:color="auto"/>
            </w:tcBorders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Apo.fla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Apodynerus flavospinosus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Asa.por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Asarkina porcina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Bem.fuc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Bembix fucosa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Bem.pri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Bembecinus prismaticus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Bor.cin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0961A3" w:rsidP="000961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Borbo cinnara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Bra.hew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Braunapis hewitti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Bra.pua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Braunapis puangensis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Cam.col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Campsomeriella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collaris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Cat.pyr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Catopsilia pyranthe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Cep.hyl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0961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Cephonodes hylas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Cer.den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 w:rsidP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Ceratina dentipes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Cer.lie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Ceratina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1A3"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lieftincki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Cer.sma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Ceratina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smaragdula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Chr.meg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Chrysomya megacephala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Del.esu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Delta esuriens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Eri.arv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Eristalinus arvorum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Euc.cne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Euchrysops cnejus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Hal.pro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Halictus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propinquus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Hyp.bol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0961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Hypolimnas bolina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Isc.scu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Ischiodon scutellaris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Mac.sit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Macroglossum sitiene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Meg.rix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Megachile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rixator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  <w:bookmarkStart w:id="3" w:name="_GoBack"/>
        <w:bookmarkEnd w:id="3"/>
      </w:tr>
      <w:tr w:rsidR="00A35D21" w:rsidRPr="00217642" w:rsidTr="00217642">
        <w:trPr>
          <w:trHeight w:val="480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 w:rsidP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Mic.mar F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Micromeriella marginella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="00217642"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Mic.mar M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Micromeriella marginella</w:t>
            </w: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217642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Par.bic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Paragus bicolor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Pol.sti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Polistes stigma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1E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35D21" w:rsidRPr="00217642">
                <w:rPr>
                  <w:rFonts w:ascii="Times New Roman" w:hAnsi="Times New Roman" w:cs="Times New Roman" w:hint="eastAsia"/>
                  <w:sz w:val="24"/>
                  <w:szCs w:val="24"/>
                </w:rPr>
                <w:t>Hymenoptera</w:t>
              </w:r>
            </w:hyperlink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Pot.con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Potanthus confucius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Rhi.api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Rhinia apicalis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Sen.rec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Seniorwhitea reciproca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Syr.ori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Syritta orientalis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Ute.lot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Utetheisa lotrix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Ziz.kar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Zizeeria karsandra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Ziz.oti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Zizina otis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</w:tr>
      <w:tr w:rsidR="00A35D21" w:rsidRPr="00217642" w:rsidTr="00217642">
        <w:trPr>
          <w:trHeight w:val="465"/>
          <w:jc w:val="center"/>
        </w:trPr>
        <w:tc>
          <w:tcPr>
            <w:tcW w:w="141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Zos.jap</w:t>
            </w:r>
          </w:p>
        </w:tc>
        <w:tc>
          <w:tcPr>
            <w:tcW w:w="3544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Zosterops japonicus</w:t>
            </w:r>
          </w:p>
        </w:tc>
        <w:tc>
          <w:tcPr>
            <w:tcW w:w="1138" w:type="dxa"/>
            <w:noWrap/>
            <w:hideMark/>
          </w:tcPr>
          <w:p w:rsidR="00A35D21" w:rsidRPr="00217642" w:rsidRDefault="00A3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42">
              <w:rPr>
                <w:rFonts w:ascii="Times New Roman" w:hAnsi="Times New Roman" w:cs="Times New Roman"/>
                <w:sz w:val="24"/>
                <w:szCs w:val="24"/>
              </w:rPr>
              <w:t>Passeriformes</w:t>
            </w:r>
          </w:p>
        </w:tc>
      </w:tr>
    </w:tbl>
    <w:p w:rsidR="00A35D21" w:rsidRDefault="00A35D21"/>
    <w:sectPr w:rsidR="00A35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276" w:rsidRDefault="001E7276" w:rsidP="00A35D21">
      <w:r>
        <w:separator/>
      </w:r>
    </w:p>
  </w:endnote>
  <w:endnote w:type="continuationSeparator" w:id="0">
    <w:p w:rsidR="001E7276" w:rsidRDefault="001E7276" w:rsidP="00A3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276" w:rsidRDefault="001E7276" w:rsidP="00A35D21">
      <w:r>
        <w:separator/>
      </w:r>
    </w:p>
  </w:footnote>
  <w:footnote w:type="continuationSeparator" w:id="0">
    <w:p w:rsidR="001E7276" w:rsidRDefault="001E7276" w:rsidP="00A35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A3"/>
    <w:rsid w:val="000961A3"/>
    <w:rsid w:val="000C2F83"/>
    <w:rsid w:val="001706C5"/>
    <w:rsid w:val="001E7276"/>
    <w:rsid w:val="00216590"/>
    <w:rsid w:val="00217642"/>
    <w:rsid w:val="00371E22"/>
    <w:rsid w:val="007C62C2"/>
    <w:rsid w:val="008B6EE2"/>
    <w:rsid w:val="009B05D1"/>
    <w:rsid w:val="00A070A3"/>
    <w:rsid w:val="00A35D21"/>
    <w:rsid w:val="00D3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5A1E45-9D58-4E24-A836-D16090EF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D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D21"/>
    <w:rPr>
      <w:sz w:val="18"/>
      <w:szCs w:val="18"/>
    </w:rPr>
  </w:style>
  <w:style w:type="character" w:styleId="a5">
    <w:name w:val="Hyperlink"/>
    <w:basedOn w:val="a0"/>
    <w:uiPriority w:val="99"/>
    <w:unhideWhenUsed/>
    <w:rsid w:val="00A35D21"/>
    <w:rPr>
      <w:color w:val="0563C1"/>
      <w:u w:val="single"/>
    </w:rPr>
  </w:style>
  <w:style w:type="table" w:styleId="a6">
    <w:name w:val="Table Grid"/>
    <w:basedOn w:val="a1"/>
    <w:uiPriority w:val="39"/>
    <w:rsid w:val="00A35D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;" TargetMode="Externa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15" Type="http://schemas.openxmlformats.org/officeDocument/2006/relationships/hyperlink" Target="javascript:;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2022-05-13T07:31:00Z</dcterms:created>
  <dcterms:modified xsi:type="dcterms:W3CDTF">2022-06-21T09:00:00Z</dcterms:modified>
</cp:coreProperties>
</file>