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782" w:tblpY="1436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000000" w:sz="12" w:space="0"/>
          <w:right w:val="none" w:color="auto" w:sz="0" w:space="0"/>
          <w:insideH w:val="single" w:color="auto" w:sz="12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2519"/>
        <w:gridCol w:w="1413"/>
        <w:gridCol w:w="3198"/>
      </w:tblGrid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1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  <w:t xml:space="preserve">Supplementary Table 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sz w:val="32"/>
                <w:szCs w:val="32"/>
              </w:rPr>
              <w:t xml:space="preserve">. </w:t>
            </w:r>
            <w:bookmarkStart w:id="0" w:name="_GoBack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Adverse events.</w:t>
            </w:r>
          </w:p>
          <w:bookmarkEnd w:id="0"/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1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251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Population </w:t>
            </w:r>
          </w:p>
        </w:tc>
        <w:tc>
          <w:tcPr>
            <w:tcW w:w="1413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Intervention </w:t>
            </w:r>
          </w:p>
        </w:tc>
        <w:tc>
          <w:tcPr>
            <w:tcW w:w="31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Adverse reaction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1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Kwasi Ampomah 2019 </w:t>
            </w:r>
          </w:p>
        </w:tc>
        <w:tc>
          <w:tcPr>
            <w:tcW w:w="251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subjects with recurrent, nonspecific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back pain</w:t>
            </w:r>
          </w:p>
        </w:tc>
        <w:tc>
          <w:tcPr>
            <w:tcW w:w="1413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LL-RT,25% 1RM</w:t>
            </w:r>
          </w:p>
        </w:tc>
        <w:tc>
          <w:tcPr>
            <w:tcW w:w="31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One patient in the BFR group ：moderate LBP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CON group had one patient: mild LBP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1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 Jønsson 2020</w:t>
            </w:r>
          </w:p>
        </w:tc>
        <w:tc>
          <w:tcPr>
            <w:tcW w:w="251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 patients with rheumatoid arthritis</w:t>
            </w:r>
          </w:p>
        </w:tc>
        <w:tc>
          <w:tcPr>
            <w:tcW w:w="1413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LL-RT, 30-50% 1RM</w:t>
            </w:r>
          </w:p>
        </w:tc>
        <w:tc>
          <w:tcPr>
            <w:tcW w:w="31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One patient in BFR group became disoriented during a training session, not triggered by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BFR</w:t>
            </w:r>
          </w:p>
        </w:tc>
      </w:tr>
    </w:tbl>
    <w:p>
      <w:pPr>
        <w:rPr>
          <w:rFonts w:ascii="Times New Roman" w:hAnsi="Times New Roman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yNmQwNzIxZmYzZTQ5NDQ5NDViOGZmY2M3MWI2OTEifQ=="/>
  </w:docVars>
  <w:rsids>
    <w:rsidRoot w:val="001212F4"/>
    <w:rsid w:val="00017A23"/>
    <w:rsid w:val="001212F4"/>
    <w:rsid w:val="001F7762"/>
    <w:rsid w:val="00363633"/>
    <w:rsid w:val="003F1BF7"/>
    <w:rsid w:val="007B41CD"/>
    <w:rsid w:val="007B5C4B"/>
    <w:rsid w:val="008A17F9"/>
    <w:rsid w:val="009A4868"/>
    <w:rsid w:val="00A634F3"/>
    <w:rsid w:val="00CE3932"/>
    <w:rsid w:val="03F62188"/>
    <w:rsid w:val="0A476807"/>
    <w:rsid w:val="0F8E3F35"/>
    <w:rsid w:val="1D5B4B46"/>
    <w:rsid w:val="1F5123BF"/>
    <w:rsid w:val="4D094369"/>
    <w:rsid w:val="6F63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363</Characters>
  <Lines>3</Lines>
  <Paragraphs>1</Paragraphs>
  <TotalTime>0</TotalTime>
  <ScaleCrop>false</ScaleCrop>
  <LinksUpToDate>false</LinksUpToDate>
  <CharactersWithSpaces>416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2022-12-27T07:19:00Z</dcterms:created>
  <dc:creator>xiong feng</dc:creator>
  <cp:lastModifiedBy>Hyaenidae</cp:lastModifiedBy>
  <dcterms:modified xsi:type="dcterms:W3CDTF">2023-02-14T03:53:01Z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1C356365C6A94F5DB77DAE77F503FA42</vt:lpwstr>
  </property>
</Properties>
</file>