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b/>
          <w:bCs/>
          <w:sz w:val="28"/>
          <w:szCs w:val="32"/>
          <w:shd w:val="clear" w:color="FFFFFF" w:fill="D9D9D9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286375" cy="1514475"/>
            <wp:effectExtent l="12700" t="12700" r="15875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151447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accent1">
                          <a:shade val="50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等线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 xml:space="preserve">(A)  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5272405" cy="1515745"/>
            <wp:effectExtent l="12700" t="12700" r="20320" b="1460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51574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accent1">
                          <a:shade val="50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等线" w:hAnsi="等线" w:eastAsia="等线" w:cs="Times New Roman"/>
          <w:sz w:val="24"/>
          <w:szCs w:val="24"/>
        </w:rPr>
      </w:pPr>
      <w:r>
        <w:rPr>
          <w:rFonts w:hint="eastAsia"/>
          <w:b/>
          <w:bCs/>
          <w:sz w:val="24"/>
          <w:szCs w:val="28"/>
        </w:rPr>
        <w:t>(B)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5272405" cy="1515745"/>
            <wp:effectExtent l="12700" t="12700" r="20320" b="1460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51574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accent1">
                          <a:shade val="50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等线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 xml:space="preserve">(C) 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5272405" cy="1515745"/>
            <wp:effectExtent l="12700" t="12700" r="20320" b="1460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51574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accent1">
                          <a:shade val="50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等线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 xml:space="preserve">(D) </w:t>
      </w: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5272405" cy="1364615"/>
            <wp:effectExtent l="12700" t="12700" r="20320" b="1333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36461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accent1">
                          <a:shade val="50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eastAsia="等线" w:cs="Times New Roman"/>
          <w:szCs w:val="21"/>
        </w:rPr>
      </w:pPr>
      <w:r>
        <w:rPr>
          <w:rFonts w:hint="eastAsia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(E) </w:t>
      </w:r>
    </w:p>
    <w:p>
      <w:pPr>
        <w:jc w:val="center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5272405" cy="1515745"/>
            <wp:effectExtent l="12700" t="12700" r="20320" b="1460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51574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accent1">
                          <a:shade val="50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 w:eastAsia="等线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(F)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drawing>
          <wp:inline distT="0" distB="0" distL="114300" distR="114300">
            <wp:extent cx="5272405" cy="1364615"/>
            <wp:effectExtent l="12700" t="12700" r="20320" b="13335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36461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accent1">
                          <a:shade val="50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hint="eastAsia" w:ascii="Times New Roman" w:hAnsi="Times New Roman" w:cs="Times New Roman"/>
          <w:b/>
          <w:bCs/>
          <w:sz w:val="24"/>
          <w:szCs w:val="28"/>
        </w:rPr>
        <w:t>(</w:t>
      </w:r>
      <w:r>
        <w:rPr>
          <w:rFonts w:ascii="Times New Roman" w:hAnsi="Times New Roman" w:cs="Times New Roman"/>
          <w:b/>
          <w:bCs/>
          <w:sz w:val="24"/>
          <w:szCs w:val="28"/>
        </w:rPr>
        <w:t>G)</w:t>
      </w:r>
    </w:p>
    <w:p>
      <w:pPr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>
      <w:pPr>
        <w:rPr>
          <w:rFonts w:ascii="等线" w:hAnsi="等线" w:eastAsia="等线" w:cs="Times New Roman"/>
          <w:b/>
          <w:bCs/>
          <w:szCs w:val="21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Supplementary Figure </w:t>
      </w:r>
      <w:r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  <w:t>2</w:t>
      </w:r>
      <w:r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2"/>
        </w:rPr>
        <w:t xml:space="preserve"> </w:t>
      </w:r>
      <w:r>
        <w:rPr>
          <w:rFonts w:ascii="Times New Roman" w:hAnsi="Times New Roman"/>
          <w:sz w:val="22"/>
        </w:rPr>
        <w:t>Egger’s test: (A) LBFR-RT VS LL-RT on muscle endurance for healthy people; (B) LBFR-RT VS HL-RT on muscle endurance for healthy people; (C) AE-BFR VS AE on aerobic capacity for healthy people; (D) LBFR-RT VS LL-RT on muscle endurance for athletes; (E) AE-BFR VS AE on muscle endurance for athletes; (F) AE-BFR VS AE on aerobic capacity for athletes; (G) HIIT-BFR VS HIIT on aerobic capacity for athletes.</w:t>
      </w:r>
    </w:p>
    <w:p>
      <w:pPr>
        <w:jc w:val="left"/>
        <w:rPr>
          <w:rFonts w:ascii="Times New Roman" w:hAnsi="Times New Roman" w:cs="Times New Roman"/>
          <w:b/>
          <w:bCs/>
          <w:color w:val="5B9BD5" w:themeColor="accent5"/>
          <w:sz w:val="24"/>
          <w:szCs w:val="28"/>
          <w14:textFill>
            <w14:solidFill>
              <w14:schemeClr w14:val="accent5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MyNmQwNzIxZmYzZTQ5NDQ5NDViOGZmY2M3MWI2OTEifQ=="/>
  </w:docVars>
  <w:rsids>
    <w:rsidRoot w:val="004E2F49"/>
    <w:rsid w:val="001B636E"/>
    <w:rsid w:val="002504FF"/>
    <w:rsid w:val="002F14D1"/>
    <w:rsid w:val="003E05DD"/>
    <w:rsid w:val="004B71A6"/>
    <w:rsid w:val="004E2F49"/>
    <w:rsid w:val="007447CD"/>
    <w:rsid w:val="0094610F"/>
    <w:rsid w:val="00DF0320"/>
    <w:rsid w:val="085404EC"/>
    <w:rsid w:val="0919498F"/>
    <w:rsid w:val="24DB0BE9"/>
    <w:rsid w:val="2C710CDC"/>
    <w:rsid w:val="2DD2241E"/>
    <w:rsid w:val="32817030"/>
    <w:rsid w:val="36463DEB"/>
    <w:rsid w:val="3A615A54"/>
    <w:rsid w:val="3AB57BE2"/>
    <w:rsid w:val="3BA448B8"/>
    <w:rsid w:val="4EA96688"/>
    <w:rsid w:val="577866B3"/>
    <w:rsid w:val="69FD14B4"/>
    <w:rsid w:val="6E28180A"/>
    <w:rsid w:val="76E43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emf"/><Relationship Id="rId8" Type="http://schemas.openxmlformats.org/officeDocument/2006/relationships/image" Target="media/image5.emf"/><Relationship Id="rId7" Type="http://schemas.openxmlformats.org/officeDocument/2006/relationships/image" Target="media/image4.emf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78</Words>
  <Characters>379</Characters>
  <Lines>3</Lines>
  <Paragraphs>1</Paragraphs>
  <TotalTime>6</TotalTime>
  <ScaleCrop>false</ScaleCrop>
  <LinksUpToDate>false</LinksUpToDate>
  <CharactersWithSpaces>457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2022-12-28T11:39:00Z</dcterms:created>
  <dc:creator>xiong feng</dc:creator>
  <cp:lastModifiedBy>Hyaenidae</cp:lastModifiedBy>
  <dcterms:modified xsi:type="dcterms:W3CDTF">2023-02-25T00:16:37Z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4CF3E3FA23BC4CA1867F1CF8FD498A79</vt:lpwstr>
  </property>
</Properties>
</file>