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C8575" w14:textId="59669203" w:rsidR="00247FED" w:rsidRDefault="00247FED" w:rsidP="00247FED">
      <w:pPr>
        <w:spacing w:line="48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615B79">
        <w:rPr>
          <w:rFonts w:ascii="Times New Roman" w:hAnsi="Times New Roman" w:cs="Times New Roman"/>
          <w:sz w:val="24"/>
          <w:szCs w:val="24"/>
        </w:rPr>
        <w:t>upplementary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236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81E83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681E83">
        <w:rPr>
          <w:rFonts w:ascii="Times New Roman" w:hAnsi="Times New Roman" w:cs="Times New Roman"/>
          <w:sz w:val="24"/>
          <w:szCs w:val="24"/>
        </w:rPr>
        <w:t>Sequences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E83">
        <w:rPr>
          <w:rFonts w:ascii="Times New Roman" w:hAnsi="Times New Roman" w:cs="Times New Roman"/>
          <w:sz w:val="24"/>
          <w:szCs w:val="24"/>
        </w:rPr>
        <w:t>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E83">
        <w:rPr>
          <w:rFonts w:ascii="Times New Roman" w:hAnsi="Times New Roman" w:cs="Times New Roman"/>
          <w:sz w:val="24"/>
          <w:szCs w:val="24"/>
        </w:rPr>
        <w:t>primers</w:t>
      </w:r>
    </w:p>
    <w:tbl>
      <w:tblPr>
        <w:tblStyle w:val="a3"/>
        <w:tblW w:w="10207" w:type="dxa"/>
        <w:tblInd w:w="-70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253"/>
        <w:gridCol w:w="4678"/>
      </w:tblGrid>
      <w:tr w:rsidR="00247FED" w14:paraId="346F1650" w14:textId="77777777" w:rsidTr="00A63ED3">
        <w:tc>
          <w:tcPr>
            <w:tcW w:w="1276" w:type="dxa"/>
            <w:tcBorders>
              <w:bottom w:val="single" w:sz="4" w:space="0" w:color="auto"/>
            </w:tcBorders>
          </w:tcPr>
          <w:p w14:paraId="6378C8C5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ene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BBB23A8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Forward primer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(5`-3`)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4553A1B2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Reverse primer</w:t>
            </w:r>
          </w:p>
        </w:tc>
      </w:tr>
      <w:tr w:rsidR="00247FED" w14:paraId="61B23BA1" w14:textId="77777777" w:rsidTr="00A63ED3">
        <w:tc>
          <w:tcPr>
            <w:tcW w:w="1276" w:type="dxa"/>
            <w:tcBorders>
              <w:top w:val="single" w:sz="4" w:space="0" w:color="auto"/>
            </w:tcBorders>
          </w:tcPr>
          <w:p w14:paraId="24B7BD14" w14:textId="77777777" w:rsidR="00247FED" w:rsidRPr="00862987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29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NLRP3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7DD5CB7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GCTTGCCGACGATGCCTTCC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14:paraId="423AB804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TGATGACAACAACACCCGATGCTG</w:t>
            </w:r>
          </w:p>
        </w:tc>
      </w:tr>
      <w:tr w:rsidR="00247FED" w14:paraId="4CBF1FCF" w14:textId="77777777" w:rsidTr="00A63ED3">
        <w:tc>
          <w:tcPr>
            <w:tcW w:w="1276" w:type="dxa"/>
          </w:tcPr>
          <w:p w14:paraId="0DA688F3" w14:textId="77777777" w:rsidR="00247FED" w:rsidRPr="00862987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29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ASC</w:t>
            </w:r>
          </w:p>
        </w:tc>
        <w:tc>
          <w:tcPr>
            <w:tcW w:w="4253" w:type="dxa"/>
          </w:tcPr>
          <w:p w14:paraId="48E0969D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CTTATCGCGAGGGTCACAAA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6AFED1AF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AGCTTCCGCATCTTGCTT</w:t>
            </w:r>
          </w:p>
        </w:tc>
      </w:tr>
      <w:tr w:rsidR="00247FED" w14:paraId="33876B54" w14:textId="77777777" w:rsidTr="00A63ED3">
        <w:tc>
          <w:tcPr>
            <w:tcW w:w="1276" w:type="dxa"/>
          </w:tcPr>
          <w:p w14:paraId="5B341E24" w14:textId="77777777" w:rsidR="00247FED" w:rsidRPr="00862987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29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Caspase-1</w:t>
            </w:r>
          </w:p>
        </w:tc>
        <w:tc>
          <w:tcPr>
            <w:tcW w:w="4253" w:type="dxa"/>
          </w:tcPr>
          <w:p w14:paraId="79753207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CTGCTCTTCCACACCAGATAAT</w:t>
            </w:r>
          </w:p>
        </w:tc>
        <w:tc>
          <w:tcPr>
            <w:tcW w:w="4678" w:type="dxa"/>
          </w:tcPr>
          <w:p w14:paraId="200D266A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TTTCCTCCACATCACAGGAAC</w:t>
            </w:r>
          </w:p>
        </w:tc>
      </w:tr>
      <w:tr w:rsidR="00247FED" w14:paraId="522CA58A" w14:textId="77777777" w:rsidTr="00A63ED3">
        <w:tc>
          <w:tcPr>
            <w:tcW w:w="1276" w:type="dxa"/>
          </w:tcPr>
          <w:p w14:paraId="6D2D3F8B" w14:textId="77777777" w:rsidR="00247FED" w:rsidRPr="00862987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29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GSDMD</w:t>
            </w:r>
          </w:p>
        </w:tc>
        <w:tc>
          <w:tcPr>
            <w:tcW w:w="4253" w:type="dxa"/>
          </w:tcPr>
          <w:p w14:paraId="7BEBA304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TGGTGTTGTCCTCCGGAATG</w:t>
            </w:r>
          </w:p>
        </w:tc>
        <w:tc>
          <w:tcPr>
            <w:tcW w:w="4678" w:type="dxa"/>
          </w:tcPr>
          <w:p w14:paraId="19D9C379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GCGTTTCACTCAGCATGGTC</w:t>
            </w:r>
          </w:p>
        </w:tc>
      </w:tr>
      <w:tr w:rsidR="00247FED" w14:paraId="7BC0585E" w14:textId="77777777" w:rsidTr="00A63ED3">
        <w:tc>
          <w:tcPr>
            <w:tcW w:w="1276" w:type="dxa"/>
          </w:tcPr>
          <w:p w14:paraId="15D77BE6" w14:textId="77777777" w:rsidR="00247FED" w:rsidRPr="00862987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29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IL-1β</w:t>
            </w:r>
          </w:p>
        </w:tc>
        <w:tc>
          <w:tcPr>
            <w:tcW w:w="4253" w:type="dxa"/>
          </w:tcPr>
          <w:p w14:paraId="06B8D517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GTGGTGTTCTCCATGTCCTT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14:paraId="7BD37F1C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CAGCTGTAGAGTGGGCTTATC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247FED" w14:paraId="616802ED" w14:textId="77777777" w:rsidTr="00A63ED3">
        <w:tc>
          <w:tcPr>
            <w:tcW w:w="1276" w:type="dxa"/>
          </w:tcPr>
          <w:p w14:paraId="1D0B1074" w14:textId="77777777" w:rsidR="00247FED" w:rsidRPr="00862987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DF-1</w:t>
            </w:r>
          </w:p>
        </w:tc>
        <w:tc>
          <w:tcPr>
            <w:tcW w:w="4253" w:type="dxa"/>
          </w:tcPr>
          <w:p w14:paraId="4C82E0D2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ACTGTGCCCTTCAGATTGT</w:t>
            </w:r>
          </w:p>
        </w:tc>
        <w:tc>
          <w:tcPr>
            <w:tcW w:w="4678" w:type="dxa"/>
          </w:tcPr>
          <w:p w14:paraId="53F7B859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AGGTACTCCTGAATCCACTTTAG</w:t>
            </w:r>
          </w:p>
        </w:tc>
      </w:tr>
      <w:tr w:rsidR="00247FED" w14:paraId="6D14AABC" w14:textId="77777777" w:rsidTr="00A63ED3">
        <w:tc>
          <w:tcPr>
            <w:tcW w:w="1276" w:type="dxa"/>
          </w:tcPr>
          <w:p w14:paraId="6E451AB5" w14:textId="77777777" w:rsidR="00247FED" w:rsidRPr="00862987" w:rsidRDefault="00247FED" w:rsidP="00A63ED3">
            <w:pPr>
              <w:spacing w:line="48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APDH</w:t>
            </w:r>
          </w:p>
        </w:tc>
        <w:tc>
          <w:tcPr>
            <w:tcW w:w="4253" w:type="dxa"/>
          </w:tcPr>
          <w:p w14:paraId="6C1E7F12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GCACCGTCAAGGCTGAGAAC</w:t>
            </w:r>
          </w:p>
        </w:tc>
        <w:tc>
          <w:tcPr>
            <w:tcW w:w="4678" w:type="dxa"/>
          </w:tcPr>
          <w:p w14:paraId="68FDD657" w14:textId="77777777" w:rsidR="00247FED" w:rsidRDefault="00247FED" w:rsidP="00A63ED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TGGTGAAGACGCCAGTGGA</w:t>
            </w:r>
          </w:p>
        </w:tc>
      </w:tr>
    </w:tbl>
    <w:p w14:paraId="304A284F" w14:textId="04AC556D" w:rsidR="00F920D4" w:rsidRDefault="00F920D4"/>
    <w:p w14:paraId="6255FC0E" w14:textId="17B38D8A" w:rsidR="008F2A58" w:rsidRDefault="008F2A58"/>
    <w:p w14:paraId="5E49A28D" w14:textId="49EDD6A3" w:rsidR="008F2A58" w:rsidRDefault="008F2A58"/>
    <w:p w14:paraId="444FF5C5" w14:textId="4A945624" w:rsidR="008F2A58" w:rsidRDefault="008F2A58"/>
    <w:p w14:paraId="37B9792C" w14:textId="6E941E7C" w:rsidR="008F2A58" w:rsidRDefault="00CB7DD9">
      <w:r w:rsidRPr="00FD7F0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451236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Pr="00FD7F0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F2A58" w:rsidRPr="00FD7F09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F7BC71B" wp14:editId="2C2BD5B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68800" cy="4933950"/>
            <wp:effectExtent l="0" t="0" r="0" b="762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D7F0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D7F09" w:rsidRPr="00FD7F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D7F09" w:rsidRPr="00043657">
        <w:rPr>
          <w:rFonts w:ascii="Times New Roman" w:hAnsi="Times New Roman" w:cs="Times New Roman"/>
          <w:b/>
          <w:bCs/>
          <w:sz w:val="24"/>
          <w:szCs w:val="24"/>
        </w:rPr>
        <w:t>Effects and potential mechanism of SDF-1 on OA FLS NLRP3 inflammasome and pyroptosis.</w:t>
      </w:r>
    </w:p>
    <w:sectPr w:rsidR="008F2A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B96"/>
    <w:rsid w:val="00247FED"/>
    <w:rsid w:val="00451236"/>
    <w:rsid w:val="008F2A58"/>
    <w:rsid w:val="00CB7DD9"/>
    <w:rsid w:val="00F81B96"/>
    <w:rsid w:val="00F920D4"/>
    <w:rsid w:val="00FD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37EBD"/>
  <w15:chartTrackingRefBased/>
  <w15:docId w15:val="{F87FD326-8B0D-4259-B6CF-90573A014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7F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7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shuya wang</dc:creator>
  <cp:keywords/>
  <dc:description/>
  <cp:lastModifiedBy>shuya wang</cp:lastModifiedBy>
  <cp:revision>6</cp:revision>
  <dcterms:created xsi:type="dcterms:W3CDTF">2021-02-04T01:37:00Z</dcterms:created>
  <dcterms:modified xsi:type="dcterms:W3CDTF">2021-02-08T10:37:00Z</dcterms:modified>
</cp:coreProperties>
</file>