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6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45C27" w:rsidRPr="00455D0D" w14:paraId="76213647" w14:textId="77777777" w:rsidTr="00245C27">
        <w:tc>
          <w:tcPr>
            <w:tcW w:w="8306" w:type="dxa"/>
            <w:tcBorders>
              <w:bottom w:val="single" w:sz="12" w:space="0" w:color="auto"/>
            </w:tcBorders>
          </w:tcPr>
          <w:p w14:paraId="65C29D80" w14:textId="45E93030" w:rsidR="00245C27" w:rsidRPr="00455D0D" w:rsidRDefault="00424FDA" w:rsidP="00455D0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b/>
                <w:bCs/>
                <w:sz w:val="24"/>
              </w:rPr>
              <w:t>Supplementary material 2</w:t>
            </w:r>
            <w:r w:rsidR="00245C27" w:rsidRPr="00455D0D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</w:t>
            </w:r>
            <w:r w:rsidR="00245C27" w:rsidRPr="00455D0D">
              <w:rPr>
                <w:rFonts w:ascii="Times New Roman" w:eastAsia="宋体" w:hAnsi="Times New Roman" w:cs="Times New Roman"/>
                <w:sz w:val="24"/>
              </w:rPr>
              <w:t>Examples of questions asked during the interviews</w:t>
            </w:r>
          </w:p>
        </w:tc>
      </w:tr>
      <w:tr w:rsidR="00245C27" w:rsidRPr="00455D0D" w14:paraId="001B515C" w14:textId="77777777" w:rsidTr="00245C27">
        <w:tc>
          <w:tcPr>
            <w:tcW w:w="8306" w:type="dxa"/>
            <w:tcBorders>
              <w:top w:val="single" w:sz="12" w:space="0" w:color="auto"/>
              <w:bottom w:val="single" w:sz="12" w:space="0" w:color="auto"/>
            </w:tcBorders>
          </w:tcPr>
          <w:p w14:paraId="732C2884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b/>
                <w:bCs/>
                <w:sz w:val="24"/>
              </w:rPr>
              <w:t>Knowledge of CRC and its lifestyle factors</w:t>
            </w:r>
          </w:p>
        </w:tc>
      </w:tr>
      <w:tr w:rsidR="00245C27" w:rsidRPr="00455D0D" w14:paraId="0FB58268" w14:textId="77777777" w:rsidTr="00245C27">
        <w:tc>
          <w:tcPr>
            <w:tcW w:w="8306" w:type="dxa"/>
            <w:tcBorders>
              <w:top w:val="single" w:sz="12" w:space="0" w:color="auto"/>
            </w:tcBorders>
          </w:tcPr>
          <w:p w14:paraId="330CDE36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What do you think about CRC? What do you know about it?</w:t>
            </w:r>
          </w:p>
        </w:tc>
      </w:tr>
      <w:tr w:rsidR="00245C27" w:rsidRPr="00455D0D" w14:paraId="7C6284A0" w14:textId="77777777" w:rsidTr="00245C27">
        <w:tc>
          <w:tcPr>
            <w:tcW w:w="8306" w:type="dxa"/>
          </w:tcPr>
          <w:p w14:paraId="415887E7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What do you think when you hear about a relative or someone having a CRC?</w:t>
            </w:r>
          </w:p>
        </w:tc>
      </w:tr>
      <w:tr w:rsidR="00245C27" w:rsidRPr="00455D0D" w14:paraId="5754C889" w14:textId="77777777" w:rsidTr="00245C27">
        <w:tc>
          <w:tcPr>
            <w:tcW w:w="8306" w:type="dxa"/>
          </w:tcPr>
          <w:p w14:paraId="6A86FAEA" w14:textId="6666421C" w:rsidR="00245C27" w:rsidRPr="00455D0D" w:rsidRDefault="005270D0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D</w:t>
            </w:r>
            <w:r w:rsidR="00245C27" w:rsidRPr="00455D0D">
              <w:rPr>
                <w:rFonts w:ascii="Times New Roman" w:eastAsia="宋体" w:hAnsi="Times New Roman" w:cs="Times New Roman"/>
                <w:sz w:val="24"/>
              </w:rPr>
              <w:t>o you know</w:t>
            </w:r>
            <w:r w:rsidRPr="00455D0D">
              <w:rPr>
                <w:rFonts w:ascii="Times New Roman" w:eastAsia="宋体" w:hAnsi="Times New Roman" w:cs="Times New Roman"/>
                <w:sz w:val="24"/>
              </w:rPr>
              <w:t xml:space="preserve"> how to</w:t>
            </w:r>
            <w:r w:rsidR="00245C27" w:rsidRPr="00455D0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455D0D">
              <w:rPr>
                <w:rFonts w:ascii="Times New Roman" w:eastAsia="宋体" w:hAnsi="Times New Roman" w:cs="Times New Roman"/>
                <w:sz w:val="24"/>
              </w:rPr>
              <w:t>preve</w:t>
            </w:r>
            <w:r w:rsidR="00245C27" w:rsidRPr="00455D0D">
              <w:rPr>
                <w:rFonts w:ascii="Times New Roman" w:eastAsia="宋体" w:hAnsi="Times New Roman" w:cs="Times New Roman"/>
                <w:sz w:val="24"/>
              </w:rPr>
              <w:t xml:space="preserve">nt CRC? </w:t>
            </w:r>
          </w:p>
        </w:tc>
      </w:tr>
      <w:tr w:rsidR="00245C27" w:rsidRPr="00455D0D" w14:paraId="4C988F32" w14:textId="77777777" w:rsidTr="00245C27">
        <w:tc>
          <w:tcPr>
            <w:tcW w:w="8306" w:type="dxa"/>
          </w:tcPr>
          <w:p w14:paraId="6A9E0E54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Which way do you prefer to learn about CRC?</w:t>
            </w:r>
          </w:p>
        </w:tc>
      </w:tr>
      <w:tr w:rsidR="00245C27" w:rsidRPr="00455D0D" w14:paraId="6E21086B" w14:textId="77777777" w:rsidTr="00245C27">
        <w:tc>
          <w:tcPr>
            <w:tcW w:w="8306" w:type="dxa"/>
          </w:tcPr>
          <w:p w14:paraId="13BA5379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b/>
                <w:bCs/>
                <w:sz w:val="24"/>
              </w:rPr>
              <w:t>Understanding of healthy lifestyles and attitudes to its role in CRC prevention</w:t>
            </w:r>
          </w:p>
        </w:tc>
      </w:tr>
      <w:tr w:rsidR="00245C27" w:rsidRPr="00455D0D" w14:paraId="15EBE1AF" w14:textId="77777777" w:rsidTr="00245C27">
        <w:tc>
          <w:tcPr>
            <w:tcW w:w="8306" w:type="dxa"/>
          </w:tcPr>
          <w:p w14:paraId="044CEB4F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What do you think a healthy lifestyle looks like?</w:t>
            </w:r>
          </w:p>
        </w:tc>
      </w:tr>
      <w:tr w:rsidR="00245C27" w:rsidRPr="00455D0D" w14:paraId="7D467D23" w14:textId="77777777" w:rsidTr="00245C27">
        <w:tc>
          <w:tcPr>
            <w:tcW w:w="8306" w:type="dxa"/>
          </w:tcPr>
          <w:p w14:paraId="153DC1F4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Do you think CRC can be prevented?</w:t>
            </w:r>
          </w:p>
        </w:tc>
      </w:tr>
      <w:tr w:rsidR="00245C27" w:rsidRPr="00455D0D" w14:paraId="4E0AA689" w14:textId="77777777" w:rsidTr="00245C27">
        <w:tc>
          <w:tcPr>
            <w:tcW w:w="8306" w:type="dxa"/>
          </w:tcPr>
          <w:p w14:paraId="143B9D35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What do you think about the role of lifestyle factors in CRC prevention</w:t>
            </w:r>
            <w:r w:rsidRPr="00455D0D">
              <w:rPr>
                <w:rFonts w:ascii="Times New Roman" w:eastAsia="宋体" w:hAnsi="Times New Roman" w:cs="Times New Roman"/>
                <w:sz w:val="24"/>
              </w:rPr>
              <w:t>？</w:t>
            </w:r>
          </w:p>
        </w:tc>
      </w:tr>
      <w:tr w:rsidR="00245C27" w:rsidRPr="00455D0D" w14:paraId="69974E31" w14:textId="77777777" w:rsidTr="00245C27">
        <w:tc>
          <w:tcPr>
            <w:tcW w:w="8306" w:type="dxa"/>
          </w:tcPr>
          <w:p w14:paraId="09A3BD06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b/>
                <w:bCs/>
                <w:sz w:val="24"/>
              </w:rPr>
              <w:t>Factors affecting healthy lifestyles</w:t>
            </w:r>
          </w:p>
        </w:tc>
      </w:tr>
      <w:tr w:rsidR="00245C27" w:rsidRPr="00455D0D" w14:paraId="43819DF1" w14:textId="77777777" w:rsidTr="00245C27">
        <w:tc>
          <w:tcPr>
            <w:tcW w:w="8306" w:type="dxa"/>
            <w:tcBorders>
              <w:bottom w:val="single" w:sz="12" w:space="0" w:color="auto"/>
            </w:tcBorders>
          </w:tcPr>
          <w:p w14:paraId="6C9FA4C9" w14:textId="77777777" w:rsidR="00245C27" w:rsidRPr="00455D0D" w:rsidRDefault="00245C27" w:rsidP="00455D0D">
            <w:pPr>
              <w:spacing w:line="480" w:lineRule="auto"/>
              <w:rPr>
                <w:rFonts w:ascii="Times New Roman" w:eastAsia="宋体" w:hAnsi="Times New Roman" w:cs="Times New Roman"/>
                <w:sz w:val="24"/>
              </w:rPr>
            </w:pPr>
            <w:r w:rsidRPr="00455D0D">
              <w:rPr>
                <w:rFonts w:ascii="Times New Roman" w:eastAsia="宋体" w:hAnsi="Times New Roman" w:cs="Times New Roman"/>
                <w:sz w:val="24"/>
              </w:rPr>
              <w:t>What factors can influence you to undertake or maintain a healthy lifestyle</w:t>
            </w:r>
            <w:r w:rsidRPr="00455D0D">
              <w:rPr>
                <w:rFonts w:ascii="Times New Roman" w:eastAsia="宋体" w:hAnsi="Times New Roman" w:cs="Times New Roman"/>
                <w:sz w:val="24"/>
              </w:rPr>
              <w:t>？</w:t>
            </w:r>
          </w:p>
        </w:tc>
      </w:tr>
    </w:tbl>
    <w:p w14:paraId="753CB80A" w14:textId="77777777" w:rsidR="00BC23D4" w:rsidRPr="00455D0D" w:rsidRDefault="00BC23D4" w:rsidP="00455D0D">
      <w:pPr>
        <w:spacing w:line="480" w:lineRule="auto"/>
        <w:rPr>
          <w:rFonts w:ascii="Times New Roman" w:hAnsi="Times New Roman" w:cs="Times New Roman"/>
        </w:rPr>
      </w:pPr>
    </w:p>
    <w:sectPr w:rsidR="00BC23D4" w:rsidRPr="00455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8172" w14:textId="77777777" w:rsidR="000A7AC3" w:rsidRDefault="000A7AC3" w:rsidP="00424FDA">
      <w:r>
        <w:separator/>
      </w:r>
    </w:p>
  </w:endnote>
  <w:endnote w:type="continuationSeparator" w:id="0">
    <w:p w14:paraId="2D9C3B53" w14:textId="77777777" w:rsidR="000A7AC3" w:rsidRDefault="000A7AC3" w:rsidP="0042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E0ABB" w14:textId="77777777" w:rsidR="000A7AC3" w:rsidRDefault="000A7AC3" w:rsidP="00424FDA">
      <w:r>
        <w:separator/>
      </w:r>
    </w:p>
  </w:footnote>
  <w:footnote w:type="continuationSeparator" w:id="0">
    <w:p w14:paraId="11AD5254" w14:textId="77777777" w:rsidR="000A7AC3" w:rsidRDefault="000A7AC3" w:rsidP="00424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2B"/>
    <w:rsid w:val="000A7AC3"/>
    <w:rsid w:val="00163E35"/>
    <w:rsid w:val="00181142"/>
    <w:rsid w:val="001E0362"/>
    <w:rsid w:val="00245C27"/>
    <w:rsid w:val="00404784"/>
    <w:rsid w:val="00424FDA"/>
    <w:rsid w:val="00455D0D"/>
    <w:rsid w:val="005270D0"/>
    <w:rsid w:val="00532391"/>
    <w:rsid w:val="005600C2"/>
    <w:rsid w:val="007C1826"/>
    <w:rsid w:val="00BC23D4"/>
    <w:rsid w:val="00C92AEA"/>
    <w:rsid w:val="00CB49C0"/>
    <w:rsid w:val="00D8695D"/>
    <w:rsid w:val="00E2122B"/>
    <w:rsid w:val="00F2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3A3BC"/>
  <w15:chartTrackingRefBased/>
  <w15:docId w15:val="{22709618-59D1-436C-B8D1-31CF3FC5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22B"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F21890"/>
    <w:pPr>
      <w:spacing w:beforeLines="50" w:before="50" w:afterLines="50" w:after="50"/>
      <w:outlineLvl w:val="0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890"/>
    <w:rPr>
      <w:b/>
      <w:sz w:val="28"/>
      <w:szCs w:val="24"/>
    </w:rPr>
  </w:style>
  <w:style w:type="table" w:styleId="a3">
    <w:name w:val="Table Grid"/>
    <w:basedOn w:val="a1"/>
    <w:uiPriority w:val="59"/>
    <w:rsid w:val="00E2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4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4F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4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4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433</Characters>
  <Application>Microsoft Office Word</Application>
  <DocSecurity>0</DocSecurity>
  <Lines>14</Lines>
  <Paragraphs>10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66</cp:lastModifiedBy>
  <cp:revision>5</cp:revision>
  <dcterms:created xsi:type="dcterms:W3CDTF">2022-11-07T08:33:00Z</dcterms:created>
  <dcterms:modified xsi:type="dcterms:W3CDTF">2022-11-17T14:35:00Z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021b3395488e1945d13576068af21d1b820de39c4e4d531667512d759d31732b</vt:lpwstr>
  </property>
</Properties>
</file>