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43EA76" w14:textId="66459074" w:rsidR="00AE2AE9" w:rsidRPr="00624926" w:rsidRDefault="002D0000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 w:rsidRPr="00AE2AE9">
        <w:rPr>
          <w:rFonts w:ascii="Cambria" w:hAnsi="Cambria"/>
          <w:bCs/>
          <w:noProof/>
          <w:sz w:val="32"/>
          <w:szCs w:val="32"/>
        </w:rPr>
        <w:drawing>
          <wp:anchor distT="0" distB="0" distL="114300" distR="114300" simplePos="0" relativeHeight="251657728" behindDoc="0" locked="0" layoutInCell="1" allowOverlap="1" wp14:anchorId="4DF085B5" wp14:editId="21521D95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0" b="0"/>
            <wp:wrapNone/>
            <wp:docPr id="3" name="Picture 3" descr="Consort-Logo-Graphic-30-12-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sort-Logo-Graphic-30-12-07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</w:p>
    <w:p w14:paraId="4E869259" w14:textId="77777777"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31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9090"/>
        <w:gridCol w:w="3600"/>
        <w:gridCol w:w="3600"/>
        <w:gridCol w:w="1756"/>
        <w:gridCol w:w="1844"/>
        <w:gridCol w:w="3512"/>
        <w:gridCol w:w="5356"/>
      </w:tblGrid>
      <w:tr w:rsidR="001A321A" w:rsidRPr="00420B5D" w14:paraId="728BF306" w14:textId="77777777" w:rsidTr="006C614F">
        <w:trPr>
          <w:gridAfter w:val="5"/>
          <w:wAfter w:w="16068" w:type="dxa"/>
        </w:trPr>
        <w:tc>
          <w:tcPr>
            <w:tcW w:w="2088" w:type="dxa"/>
            <w:shd w:val="clear" w:color="auto" w:fill="C6D9F1"/>
            <w:vAlign w:val="bottom"/>
          </w:tcPr>
          <w:p w14:paraId="1BA9463D" w14:textId="77777777" w:rsidR="001A321A" w:rsidRPr="00420B5D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420B5D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14:paraId="47F846D6" w14:textId="77777777" w:rsidR="001A321A" w:rsidRPr="00420B5D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420B5D">
              <w:rPr>
                <w:rFonts w:ascii="Arial" w:hAnsi="Arial" w:cs="Arial"/>
              </w:rPr>
              <w:t xml:space="preserve">Item </w:t>
            </w:r>
            <w:r w:rsidR="009F1A00" w:rsidRPr="00420B5D">
              <w:rPr>
                <w:rFonts w:ascii="Arial" w:hAnsi="Arial" w:cs="Arial"/>
              </w:rPr>
              <w:t>No</w:t>
            </w:r>
          </w:p>
        </w:tc>
        <w:tc>
          <w:tcPr>
            <w:tcW w:w="9090" w:type="dxa"/>
            <w:shd w:val="clear" w:color="auto" w:fill="C6D9F1"/>
            <w:vAlign w:val="bottom"/>
          </w:tcPr>
          <w:p w14:paraId="1AC24DD2" w14:textId="77777777" w:rsidR="001A321A" w:rsidRPr="00420B5D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420B5D">
              <w:rPr>
                <w:rFonts w:ascii="Arial" w:hAnsi="Arial" w:cs="Arial"/>
              </w:rPr>
              <w:t xml:space="preserve">Checklist </w:t>
            </w:r>
            <w:r w:rsidR="00536A68" w:rsidRPr="00420B5D">
              <w:rPr>
                <w:rFonts w:ascii="Arial" w:hAnsi="Arial" w:cs="Arial"/>
              </w:rPr>
              <w:t>item</w:t>
            </w:r>
          </w:p>
        </w:tc>
        <w:tc>
          <w:tcPr>
            <w:tcW w:w="3600" w:type="dxa"/>
            <w:shd w:val="clear" w:color="auto" w:fill="C6D9F1"/>
            <w:vAlign w:val="bottom"/>
          </w:tcPr>
          <w:p w14:paraId="2B302F1B" w14:textId="77777777" w:rsidR="001A321A" w:rsidRPr="00420B5D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420B5D">
              <w:rPr>
                <w:rFonts w:ascii="Arial" w:hAnsi="Arial" w:cs="Arial"/>
              </w:rPr>
              <w:t xml:space="preserve">Reported on </w:t>
            </w:r>
            <w:r w:rsidR="00536A68" w:rsidRPr="00420B5D">
              <w:rPr>
                <w:rFonts w:ascii="Arial" w:hAnsi="Arial" w:cs="Arial"/>
              </w:rPr>
              <w:t xml:space="preserve">page </w:t>
            </w:r>
            <w:r w:rsidRPr="00420B5D">
              <w:rPr>
                <w:rFonts w:ascii="Arial" w:hAnsi="Arial" w:cs="Arial"/>
              </w:rPr>
              <w:t>No</w:t>
            </w:r>
          </w:p>
        </w:tc>
      </w:tr>
      <w:tr w:rsidR="009F1A00" w:rsidRPr="00420B5D" w14:paraId="0F864F7D" w14:textId="77777777" w:rsidTr="006C614F">
        <w:trPr>
          <w:gridAfter w:val="5"/>
          <w:wAfter w:w="16068" w:type="dxa"/>
        </w:trPr>
        <w:tc>
          <w:tcPr>
            <w:tcW w:w="15498" w:type="dxa"/>
            <w:gridSpan w:val="4"/>
          </w:tcPr>
          <w:p w14:paraId="7DF733AC" w14:textId="77777777" w:rsidR="009F1A00" w:rsidRPr="00420B5D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420B5D" w14:paraId="2B963E11" w14:textId="77777777" w:rsidTr="006C614F">
        <w:trPr>
          <w:gridAfter w:val="5"/>
          <w:wAfter w:w="16068" w:type="dxa"/>
        </w:trPr>
        <w:tc>
          <w:tcPr>
            <w:tcW w:w="2088" w:type="dxa"/>
            <w:vMerge w:val="restart"/>
          </w:tcPr>
          <w:p w14:paraId="2EA42795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A8F494E" w14:textId="77777777" w:rsidR="009F1A00" w:rsidRPr="00420B5D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420B5D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9090" w:type="dxa"/>
          </w:tcPr>
          <w:p w14:paraId="15FC2ECC" w14:textId="77777777" w:rsidR="009F1A00" w:rsidRPr="00420B5D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eastAsia="en-CA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 xml:space="preserve">Identification as a pilot or feasibility </w:t>
            </w:r>
            <w:proofErr w:type="spellStart"/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randomised</w:t>
            </w:r>
            <w:proofErr w:type="spellEnd"/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 xml:space="preserve"> trial in the title</w:t>
            </w:r>
          </w:p>
        </w:tc>
        <w:tc>
          <w:tcPr>
            <w:tcW w:w="3600" w:type="dxa"/>
          </w:tcPr>
          <w:p w14:paraId="069C0C73" w14:textId="77777777" w:rsidR="00C02AB5" w:rsidRPr="00420B5D" w:rsidRDefault="00C02AB5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 1</w:t>
            </w:r>
            <w:r w:rsidR="004314FA" w:rsidRPr="00420B5D">
              <w:rPr>
                <w:rFonts w:ascii="Arial" w:hAnsi="Arial" w:cs="Arial"/>
                <w:sz w:val="22"/>
                <w:szCs w:val="22"/>
              </w:rPr>
              <w:t xml:space="preserve"> (Title)</w:t>
            </w:r>
          </w:p>
        </w:tc>
      </w:tr>
      <w:tr w:rsidR="009F1A00" w:rsidRPr="00420B5D" w14:paraId="77A35CA5" w14:textId="77777777" w:rsidTr="006C614F">
        <w:trPr>
          <w:gridAfter w:val="5"/>
          <w:wAfter w:w="16068" w:type="dxa"/>
        </w:trPr>
        <w:tc>
          <w:tcPr>
            <w:tcW w:w="2088" w:type="dxa"/>
            <w:vMerge/>
          </w:tcPr>
          <w:p w14:paraId="3DD7E50C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E7AD328" w14:textId="77777777" w:rsidR="009F1A00" w:rsidRPr="00420B5D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420B5D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9090" w:type="dxa"/>
          </w:tcPr>
          <w:p w14:paraId="6903582E" w14:textId="77777777" w:rsidR="009F1A00" w:rsidRPr="00420B5D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eastAsia="en-CA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3600" w:type="dxa"/>
          </w:tcPr>
          <w:p w14:paraId="405AD4D2" w14:textId="7B5902C9" w:rsidR="009F1A00" w:rsidRPr="00420B5D" w:rsidRDefault="00C02AB5" w:rsidP="00F21A43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Pages 2 </w:t>
            </w:r>
            <w:r w:rsidR="00EA2198" w:rsidRPr="00420B5D">
              <w:rPr>
                <w:rFonts w:ascii="Arial" w:hAnsi="Arial" w:cs="Arial"/>
                <w:sz w:val="22"/>
                <w:szCs w:val="22"/>
              </w:rPr>
              <w:t>-</w:t>
            </w:r>
            <w:r w:rsidRPr="00420B5D">
              <w:rPr>
                <w:rFonts w:ascii="Arial" w:hAnsi="Arial" w:cs="Arial"/>
                <w:sz w:val="22"/>
                <w:szCs w:val="22"/>
              </w:rPr>
              <w:t xml:space="preserve"> 3</w:t>
            </w:r>
            <w:r w:rsidR="00F21A43" w:rsidRPr="00420B5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420B5D">
              <w:rPr>
                <w:rFonts w:ascii="Arial" w:hAnsi="Arial" w:cs="Arial"/>
                <w:sz w:val="22"/>
                <w:szCs w:val="22"/>
              </w:rPr>
              <w:t>(Abstract)</w:t>
            </w:r>
          </w:p>
        </w:tc>
      </w:tr>
      <w:tr w:rsidR="00536A68" w:rsidRPr="00420B5D" w14:paraId="3D368659" w14:textId="77777777" w:rsidTr="006C614F">
        <w:trPr>
          <w:gridAfter w:val="5"/>
          <w:wAfter w:w="16068" w:type="dxa"/>
        </w:trPr>
        <w:tc>
          <w:tcPr>
            <w:tcW w:w="15498" w:type="dxa"/>
            <w:gridSpan w:val="4"/>
          </w:tcPr>
          <w:p w14:paraId="51261668" w14:textId="77777777" w:rsidR="00536A68" w:rsidRPr="00420B5D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420B5D" w14:paraId="32DBF006" w14:textId="77777777" w:rsidTr="006C614F">
        <w:trPr>
          <w:gridAfter w:val="5"/>
          <w:wAfter w:w="16068" w:type="dxa"/>
        </w:trPr>
        <w:tc>
          <w:tcPr>
            <w:tcW w:w="2088" w:type="dxa"/>
            <w:vMerge w:val="restart"/>
          </w:tcPr>
          <w:p w14:paraId="6FCCD3C1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14:paraId="1FE481A3" w14:textId="77777777" w:rsidR="009F1A00" w:rsidRPr="00420B5D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420B5D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9090" w:type="dxa"/>
          </w:tcPr>
          <w:p w14:paraId="1C4DFAB2" w14:textId="77777777" w:rsidR="009F1A00" w:rsidRPr="00420B5D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eastAsia="en-CA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 xml:space="preserve">Scientific background and explanation of rationale for future definitive trial, and reasons for </w:t>
            </w:r>
            <w:proofErr w:type="spellStart"/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randomised</w:t>
            </w:r>
            <w:proofErr w:type="spellEnd"/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 xml:space="preserve"> pilot trial</w:t>
            </w:r>
          </w:p>
        </w:tc>
        <w:tc>
          <w:tcPr>
            <w:tcW w:w="3600" w:type="dxa"/>
          </w:tcPr>
          <w:p w14:paraId="76974625" w14:textId="77777777" w:rsidR="009F1A00" w:rsidRPr="00420B5D" w:rsidRDefault="00EA2198" w:rsidP="00EA2198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Pages </w:t>
            </w:r>
            <w:r w:rsidR="0094049F" w:rsidRPr="00420B5D">
              <w:rPr>
                <w:rFonts w:ascii="Arial" w:hAnsi="Arial" w:cs="Arial"/>
                <w:sz w:val="22"/>
                <w:szCs w:val="22"/>
              </w:rPr>
              <w:t>4</w:t>
            </w:r>
            <w:r w:rsidRPr="00420B5D">
              <w:rPr>
                <w:rFonts w:ascii="Arial" w:hAnsi="Arial" w:cs="Arial"/>
                <w:sz w:val="22"/>
                <w:szCs w:val="22"/>
              </w:rPr>
              <w:t xml:space="preserve"> -5</w:t>
            </w:r>
          </w:p>
          <w:p w14:paraId="246ADE39" w14:textId="3F27BEDF" w:rsidR="0094049F" w:rsidRPr="00420B5D" w:rsidRDefault="00B5358D" w:rsidP="00B535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(Background</w:t>
            </w:r>
            <w:r w:rsidR="0094049F" w:rsidRPr="00420B5D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420B5D" w14:paraId="43EEF91C" w14:textId="77777777" w:rsidTr="006C614F">
        <w:trPr>
          <w:gridAfter w:val="5"/>
          <w:wAfter w:w="16068" w:type="dxa"/>
          <w:trHeight w:val="413"/>
        </w:trPr>
        <w:tc>
          <w:tcPr>
            <w:tcW w:w="2088" w:type="dxa"/>
            <w:vMerge/>
          </w:tcPr>
          <w:p w14:paraId="3A93DC50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577C380" w14:textId="77777777" w:rsidR="009F1A00" w:rsidRPr="00420B5D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9090" w:type="dxa"/>
          </w:tcPr>
          <w:p w14:paraId="6E93E88D" w14:textId="77777777" w:rsidR="009F1A00" w:rsidRPr="00420B5D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Specific objectives or research questions for pilot trial</w:t>
            </w:r>
          </w:p>
        </w:tc>
        <w:tc>
          <w:tcPr>
            <w:tcW w:w="3600" w:type="dxa"/>
          </w:tcPr>
          <w:p w14:paraId="3B4D6E5F" w14:textId="77777777" w:rsidR="0094049F" w:rsidRPr="00420B5D" w:rsidRDefault="00EA2198" w:rsidP="00EA2198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Page </w:t>
            </w:r>
            <w:r w:rsidR="0094049F" w:rsidRPr="00420B5D">
              <w:rPr>
                <w:rFonts w:ascii="Arial" w:hAnsi="Arial" w:cs="Arial"/>
                <w:sz w:val="22"/>
                <w:szCs w:val="22"/>
              </w:rPr>
              <w:t>5</w:t>
            </w:r>
          </w:p>
          <w:p w14:paraId="249003D0" w14:textId="72D23A37" w:rsidR="009F1A00" w:rsidRPr="00420B5D" w:rsidRDefault="0094049F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(Background)</w:t>
            </w:r>
          </w:p>
        </w:tc>
      </w:tr>
      <w:tr w:rsidR="00536A68" w:rsidRPr="00420B5D" w14:paraId="04D6123F" w14:textId="77777777" w:rsidTr="006C614F">
        <w:trPr>
          <w:gridAfter w:val="5"/>
          <w:wAfter w:w="16068" w:type="dxa"/>
        </w:trPr>
        <w:tc>
          <w:tcPr>
            <w:tcW w:w="15498" w:type="dxa"/>
            <w:gridSpan w:val="4"/>
          </w:tcPr>
          <w:p w14:paraId="41D78A01" w14:textId="77777777" w:rsidR="00536A68" w:rsidRPr="00420B5D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420B5D" w14:paraId="4EFA2F93" w14:textId="77777777" w:rsidTr="006C614F">
        <w:trPr>
          <w:gridAfter w:val="5"/>
          <w:wAfter w:w="16068" w:type="dxa"/>
        </w:trPr>
        <w:tc>
          <w:tcPr>
            <w:tcW w:w="2088" w:type="dxa"/>
            <w:vMerge w:val="restart"/>
          </w:tcPr>
          <w:p w14:paraId="2386B21C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14:paraId="016BB0FF" w14:textId="77777777" w:rsidR="009F1A00" w:rsidRPr="00420B5D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9090" w:type="dxa"/>
          </w:tcPr>
          <w:p w14:paraId="1B71CB6E" w14:textId="77777777" w:rsidR="009F1A00" w:rsidRPr="00420B5D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eastAsia="en-CA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Description of pilot trial design (such as parallel, factorial) including allocation ratio</w:t>
            </w:r>
          </w:p>
        </w:tc>
        <w:tc>
          <w:tcPr>
            <w:tcW w:w="3600" w:type="dxa"/>
          </w:tcPr>
          <w:p w14:paraId="50413A80" w14:textId="77777777" w:rsidR="00B5358D" w:rsidRDefault="00535AB9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 5 (</w:t>
            </w:r>
            <w:r w:rsidR="00B5358D">
              <w:rPr>
                <w:rFonts w:ascii="Arial" w:hAnsi="Arial" w:cs="Arial"/>
                <w:sz w:val="22"/>
                <w:szCs w:val="22"/>
              </w:rPr>
              <w:t xml:space="preserve">Methods </w:t>
            </w:r>
            <w:r w:rsidR="00EA2198" w:rsidRPr="00420B5D">
              <w:rPr>
                <w:rFonts w:ascii="Arial" w:hAnsi="Arial" w:cs="Arial"/>
                <w:sz w:val="22"/>
                <w:szCs w:val="22"/>
              </w:rPr>
              <w:t>“Study design and overview”</w:t>
            </w:r>
            <w:r w:rsidRPr="00420B5D"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7795F58E" w14:textId="3A5E05ED" w:rsidR="009F1A00" w:rsidRPr="00420B5D" w:rsidRDefault="006912DC" w:rsidP="00B535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&amp; Page 6 (Methods </w:t>
            </w:r>
            <w:r w:rsidR="00B5358D" w:rsidRPr="00B5358D">
              <w:rPr>
                <w:rFonts w:ascii="Arial" w:hAnsi="Arial" w:cs="Arial"/>
                <w:sz w:val="22"/>
                <w:szCs w:val="22"/>
              </w:rPr>
              <w:t>“Participant allocation and study intervention”</w:t>
            </w:r>
            <w:r w:rsidR="00B5358D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420B5D" w14:paraId="6B5AE0FE" w14:textId="77777777" w:rsidTr="006C614F">
        <w:trPr>
          <w:gridAfter w:val="5"/>
          <w:wAfter w:w="16068" w:type="dxa"/>
          <w:trHeight w:val="305"/>
        </w:trPr>
        <w:tc>
          <w:tcPr>
            <w:tcW w:w="2088" w:type="dxa"/>
            <w:vMerge/>
          </w:tcPr>
          <w:p w14:paraId="6EFFFAAF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D40F512" w14:textId="77777777" w:rsidR="009F1A00" w:rsidRPr="00420B5D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9090" w:type="dxa"/>
          </w:tcPr>
          <w:p w14:paraId="7006AA26" w14:textId="77777777" w:rsidR="009F1A00" w:rsidRPr="00420B5D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eastAsia="en-CA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3600" w:type="dxa"/>
          </w:tcPr>
          <w:p w14:paraId="4ABA6253" w14:textId="35DE80B3" w:rsidR="009F1A00" w:rsidRPr="00420B5D" w:rsidRDefault="00420B5D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Candara" w:hAnsi="Candara"/>
              </w:rPr>
              <w:t>N/A</w:t>
            </w:r>
          </w:p>
        </w:tc>
      </w:tr>
      <w:tr w:rsidR="009F1A00" w:rsidRPr="00420B5D" w14:paraId="2B31BB4D" w14:textId="77777777" w:rsidTr="006C614F">
        <w:trPr>
          <w:gridAfter w:val="5"/>
          <w:wAfter w:w="16068" w:type="dxa"/>
        </w:trPr>
        <w:tc>
          <w:tcPr>
            <w:tcW w:w="2088" w:type="dxa"/>
            <w:vMerge w:val="restart"/>
          </w:tcPr>
          <w:p w14:paraId="18765E1F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14:paraId="100589D5" w14:textId="77777777" w:rsidR="009F1A00" w:rsidRPr="00420B5D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9090" w:type="dxa"/>
          </w:tcPr>
          <w:p w14:paraId="3F855731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3600" w:type="dxa"/>
          </w:tcPr>
          <w:p w14:paraId="796ED015" w14:textId="60AD2FB5" w:rsidR="009F1A00" w:rsidRPr="00420B5D" w:rsidRDefault="00535AB9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 6 (</w:t>
            </w:r>
            <w:r w:rsidR="00EA2198" w:rsidRPr="00420B5D">
              <w:rPr>
                <w:rFonts w:ascii="Arial" w:hAnsi="Arial" w:cs="Arial"/>
                <w:sz w:val="22"/>
                <w:szCs w:val="22"/>
              </w:rPr>
              <w:t>Methods, “R</w:t>
            </w:r>
            <w:r w:rsidR="0094049F" w:rsidRPr="00420B5D">
              <w:rPr>
                <w:rFonts w:ascii="Arial" w:hAnsi="Arial" w:cs="Arial"/>
                <w:sz w:val="22"/>
                <w:szCs w:val="22"/>
              </w:rPr>
              <w:t>espondent selection</w:t>
            </w:r>
            <w:r w:rsidR="00EA2198" w:rsidRPr="00420B5D">
              <w:rPr>
                <w:rFonts w:ascii="Arial" w:hAnsi="Arial" w:cs="Arial"/>
                <w:sz w:val="22"/>
                <w:szCs w:val="22"/>
              </w:rPr>
              <w:t>”</w:t>
            </w:r>
            <w:r w:rsidRPr="00420B5D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420B5D" w14:paraId="2CD8CB5E" w14:textId="77777777" w:rsidTr="006C614F">
        <w:trPr>
          <w:gridAfter w:val="5"/>
          <w:wAfter w:w="16068" w:type="dxa"/>
        </w:trPr>
        <w:tc>
          <w:tcPr>
            <w:tcW w:w="2088" w:type="dxa"/>
            <w:vMerge/>
          </w:tcPr>
          <w:p w14:paraId="2DEB549D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819C422" w14:textId="77777777" w:rsidR="009F1A00" w:rsidRPr="00420B5D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9090" w:type="dxa"/>
          </w:tcPr>
          <w:p w14:paraId="4F860F90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3600" w:type="dxa"/>
          </w:tcPr>
          <w:p w14:paraId="650FDE87" w14:textId="6F0C25C4" w:rsidR="009F1A00" w:rsidRPr="00420B5D" w:rsidRDefault="00535AB9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 6 (Methods, “Respondent selection”)</w:t>
            </w:r>
          </w:p>
        </w:tc>
      </w:tr>
      <w:tr w:rsidR="00433F8E" w:rsidRPr="00420B5D" w14:paraId="2ABC6FBA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13FEA553" w14:textId="77777777" w:rsidR="00433F8E" w:rsidRPr="00420B5D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B192244" w14:textId="77777777" w:rsidR="00433F8E" w:rsidRPr="00420B5D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9090" w:type="dxa"/>
          </w:tcPr>
          <w:p w14:paraId="7E445E9F" w14:textId="77777777" w:rsidR="00433F8E" w:rsidRPr="00420B5D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3600" w:type="dxa"/>
          </w:tcPr>
          <w:p w14:paraId="1FEEE463" w14:textId="4011C970" w:rsidR="00433F8E" w:rsidRPr="00420B5D" w:rsidRDefault="00535AB9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 6 (Methods, “Respondent selection”)</w:t>
            </w:r>
          </w:p>
        </w:tc>
      </w:tr>
      <w:tr w:rsidR="001A321A" w:rsidRPr="00420B5D" w14:paraId="77A337C9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1A16EA2B" w14:textId="77777777" w:rsidR="001A321A" w:rsidRPr="00420B5D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14:paraId="7C2244EA" w14:textId="77777777" w:rsidR="001A321A" w:rsidRPr="00420B5D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90" w:type="dxa"/>
          </w:tcPr>
          <w:p w14:paraId="49BAC848" w14:textId="77777777" w:rsidR="001A321A" w:rsidRPr="00420B5D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3600" w:type="dxa"/>
          </w:tcPr>
          <w:p w14:paraId="1DA254FD" w14:textId="5B0AE1EF" w:rsidR="001A321A" w:rsidRPr="00420B5D" w:rsidRDefault="00A20B6E" w:rsidP="00B5358D">
            <w:pPr>
              <w:pStyle w:val="Heading2"/>
              <w:numPr>
                <w:ilvl w:val="0"/>
                <w:numId w:val="0"/>
              </w:numPr>
              <w:spacing w:before="0" w:after="0"/>
              <w:rPr>
                <w:rFonts w:cs="Arial"/>
                <w:b w:val="0"/>
                <w:i w:val="0"/>
                <w:sz w:val="22"/>
                <w:szCs w:val="22"/>
              </w:rPr>
            </w:pPr>
            <w:r>
              <w:rPr>
                <w:rFonts w:cs="Arial"/>
                <w:b w:val="0"/>
                <w:i w:val="0"/>
                <w:sz w:val="22"/>
                <w:szCs w:val="22"/>
              </w:rPr>
              <w:t xml:space="preserve">Pages 6-8 </w:t>
            </w:r>
            <w:r w:rsidR="00EA2198" w:rsidRPr="00420B5D">
              <w:rPr>
                <w:rFonts w:cs="Arial"/>
                <w:b w:val="0"/>
                <w:i w:val="0"/>
                <w:sz w:val="22"/>
                <w:szCs w:val="22"/>
              </w:rPr>
              <w:t>(Methods,</w:t>
            </w:r>
            <w:r w:rsidR="001B0F5E" w:rsidRPr="00420B5D">
              <w:rPr>
                <w:rFonts w:cs="Arial"/>
                <w:b w:val="0"/>
                <w:i w:val="0"/>
                <w:sz w:val="22"/>
                <w:szCs w:val="22"/>
              </w:rPr>
              <w:t xml:space="preserve"> </w:t>
            </w:r>
            <w:r w:rsidR="00EA2198" w:rsidRPr="00420B5D">
              <w:rPr>
                <w:rFonts w:cs="Arial"/>
                <w:b w:val="0"/>
                <w:i w:val="0"/>
                <w:sz w:val="22"/>
                <w:szCs w:val="22"/>
              </w:rPr>
              <w:t>“Participant allocation and study intervention”</w:t>
            </w:r>
            <w:r w:rsidR="00535AB9" w:rsidRPr="00420B5D">
              <w:rPr>
                <w:rFonts w:cs="Arial"/>
                <w:b w:val="0"/>
                <w:i w:val="0"/>
                <w:sz w:val="22"/>
                <w:szCs w:val="22"/>
              </w:rPr>
              <w:t>)</w:t>
            </w:r>
          </w:p>
        </w:tc>
      </w:tr>
      <w:tr w:rsidR="009F1A00" w:rsidRPr="00420B5D" w14:paraId="01D4B272" w14:textId="77777777" w:rsidTr="006C614F">
        <w:trPr>
          <w:gridAfter w:val="5"/>
          <w:wAfter w:w="16068" w:type="dxa"/>
        </w:trPr>
        <w:tc>
          <w:tcPr>
            <w:tcW w:w="2088" w:type="dxa"/>
            <w:vMerge w:val="restart"/>
          </w:tcPr>
          <w:p w14:paraId="4BA01DF8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14:paraId="58AA87FC" w14:textId="77777777" w:rsidR="009F1A00" w:rsidRPr="00420B5D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420B5D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9090" w:type="dxa"/>
          </w:tcPr>
          <w:p w14:paraId="212FC709" w14:textId="77777777" w:rsidR="009F1A00" w:rsidRPr="00420B5D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eastAsia="en-CA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3600" w:type="dxa"/>
          </w:tcPr>
          <w:p w14:paraId="40F35ABE" w14:textId="77777777" w:rsidR="00535AB9" w:rsidRPr="00420B5D" w:rsidRDefault="00D36DAC" w:rsidP="00535AB9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List of outcomes</w:t>
            </w:r>
            <w:r w:rsidR="00B116C9" w:rsidRPr="00420B5D">
              <w:rPr>
                <w:rFonts w:ascii="Arial" w:hAnsi="Arial" w:cs="Arial"/>
                <w:sz w:val="22"/>
                <w:szCs w:val="22"/>
              </w:rPr>
              <w:t xml:space="preserve"> and information on how and when they were assessed</w:t>
            </w:r>
            <w:r w:rsidRPr="00420B5D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52ED06E2" w14:textId="2676CFFA" w:rsidR="009F1A00" w:rsidRPr="00420B5D" w:rsidRDefault="00D36DAC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lastRenderedPageBreak/>
              <w:t xml:space="preserve">Pages </w:t>
            </w:r>
            <w:r w:rsidR="00535AB9" w:rsidRPr="00420B5D">
              <w:rPr>
                <w:rFonts w:ascii="Arial" w:hAnsi="Arial" w:cs="Arial"/>
                <w:sz w:val="22"/>
                <w:szCs w:val="22"/>
              </w:rPr>
              <w:t>9-11 (</w:t>
            </w:r>
            <w:r w:rsidRPr="00420B5D">
              <w:rPr>
                <w:rFonts w:ascii="Arial" w:hAnsi="Arial" w:cs="Arial"/>
                <w:sz w:val="22"/>
                <w:szCs w:val="22"/>
              </w:rPr>
              <w:t xml:space="preserve">Methods, </w:t>
            </w:r>
            <w:r w:rsidR="00D26645">
              <w:rPr>
                <w:rFonts w:ascii="Arial" w:hAnsi="Arial" w:cs="Arial"/>
                <w:sz w:val="22"/>
                <w:szCs w:val="22"/>
              </w:rPr>
              <w:t>“Outcome Measures</w:t>
            </w:r>
            <w:r w:rsidR="00535AB9" w:rsidRPr="00420B5D">
              <w:rPr>
                <w:rFonts w:ascii="Arial" w:hAnsi="Arial" w:cs="Arial"/>
                <w:sz w:val="22"/>
                <w:szCs w:val="22"/>
              </w:rPr>
              <w:t>”)</w:t>
            </w:r>
          </w:p>
          <w:p w14:paraId="6A2E0077" w14:textId="50E33E8E" w:rsidR="00D36DAC" w:rsidRPr="00420B5D" w:rsidRDefault="00D36DAC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Additional information on how and when they were assessed </w:t>
            </w:r>
            <w:r w:rsidRPr="00420B5D">
              <w:rPr>
                <w:rFonts w:ascii="Arial" w:hAnsi="Arial" w:cs="Arial"/>
                <w:sz w:val="22"/>
                <w:szCs w:val="22"/>
              </w:rPr>
              <w:sym w:font="Wingdings" w:char="F0E0"/>
            </w:r>
            <w:r w:rsidRPr="00420B5D">
              <w:rPr>
                <w:rFonts w:ascii="Arial" w:hAnsi="Arial" w:cs="Arial"/>
                <w:sz w:val="22"/>
                <w:szCs w:val="22"/>
              </w:rPr>
              <w:t xml:space="preserve"> Page</w:t>
            </w:r>
            <w:r w:rsidR="00535AB9" w:rsidRPr="00420B5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420B5D">
              <w:rPr>
                <w:rFonts w:ascii="Arial" w:hAnsi="Arial" w:cs="Arial"/>
                <w:sz w:val="22"/>
                <w:szCs w:val="22"/>
              </w:rPr>
              <w:t>9</w:t>
            </w:r>
            <w:r w:rsidR="00535AB9" w:rsidRPr="00420B5D"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Pr="00420B5D">
              <w:rPr>
                <w:rFonts w:ascii="Arial" w:hAnsi="Arial" w:cs="Arial"/>
                <w:sz w:val="22"/>
                <w:szCs w:val="22"/>
              </w:rPr>
              <w:t>Methods</w:t>
            </w:r>
            <w:r w:rsidR="00535AB9" w:rsidRPr="00420B5D">
              <w:rPr>
                <w:rFonts w:ascii="Arial" w:hAnsi="Arial" w:cs="Arial"/>
                <w:sz w:val="22"/>
                <w:szCs w:val="22"/>
              </w:rPr>
              <w:t xml:space="preserve"> “Data collection”)</w:t>
            </w:r>
          </w:p>
        </w:tc>
      </w:tr>
      <w:tr w:rsidR="009F1A00" w:rsidRPr="00420B5D" w14:paraId="4879FFE4" w14:textId="77777777" w:rsidTr="006C614F">
        <w:trPr>
          <w:gridAfter w:val="5"/>
          <w:wAfter w:w="16068" w:type="dxa"/>
        </w:trPr>
        <w:tc>
          <w:tcPr>
            <w:tcW w:w="2088" w:type="dxa"/>
            <w:vMerge/>
          </w:tcPr>
          <w:p w14:paraId="57CE7164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5E0E917" w14:textId="77777777" w:rsidR="009F1A00" w:rsidRPr="00420B5D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420B5D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9090" w:type="dxa"/>
          </w:tcPr>
          <w:p w14:paraId="405AE714" w14:textId="77777777" w:rsidR="009F1A00" w:rsidRPr="00420B5D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3600" w:type="dxa"/>
          </w:tcPr>
          <w:p w14:paraId="7A5FCE4B" w14:textId="345CD379" w:rsidR="009F1A00" w:rsidRPr="00420B5D" w:rsidRDefault="00420B5D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Candara" w:hAnsi="Candara"/>
              </w:rPr>
              <w:t>N/A</w:t>
            </w:r>
          </w:p>
        </w:tc>
      </w:tr>
      <w:tr w:rsidR="00F10F4E" w:rsidRPr="00420B5D" w14:paraId="44D1E2A0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0B5AB65B" w14:textId="77777777" w:rsidR="00F10F4E" w:rsidRPr="00420B5D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2128372" w14:textId="77777777" w:rsidR="00F10F4E" w:rsidRPr="00420B5D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9090" w:type="dxa"/>
          </w:tcPr>
          <w:p w14:paraId="0B4983B6" w14:textId="77777777" w:rsidR="00F10F4E" w:rsidRPr="00420B5D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3600" w:type="dxa"/>
          </w:tcPr>
          <w:p w14:paraId="1E4E81AF" w14:textId="0E08A111" w:rsidR="00F10F4E" w:rsidRPr="00420B5D" w:rsidRDefault="00420B5D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Candara" w:hAnsi="Candara"/>
              </w:rPr>
              <w:t>N/A</w:t>
            </w:r>
          </w:p>
        </w:tc>
      </w:tr>
      <w:tr w:rsidR="009F1A00" w:rsidRPr="00420B5D" w14:paraId="08D1486E" w14:textId="77777777" w:rsidTr="006C614F">
        <w:trPr>
          <w:gridAfter w:val="5"/>
          <w:wAfter w:w="16068" w:type="dxa"/>
        </w:trPr>
        <w:tc>
          <w:tcPr>
            <w:tcW w:w="2088" w:type="dxa"/>
            <w:vMerge w:val="restart"/>
          </w:tcPr>
          <w:p w14:paraId="42EFFBFA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14:paraId="0BA27639" w14:textId="77777777" w:rsidR="009F1A00" w:rsidRPr="00420B5D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420B5D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9090" w:type="dxa"/>
          </w:tcPr>
          <w:p w14:paraId="729E185C" w14:textId="77777777" w:rsidR="009F1A00" w:rsidRPr="00420B5D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Rationale for numbers in the pilot trial</w:t>
            </w:r>
          </w:p>
        </w:tc>
        <w:tc>
          <w:tcPr>
            <w:tcW w:w="3600" w:type="dxa"/>
          </w:tcPr>
          <w:p w14:paraId="36196F58" w14:textId="38E3AEB2" w:rsidR="009F1A00" w:rsidRPr="00420B5D" w:rsidRDefault="00D36DAC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 1</w:t>
            </w:r>
            <w:r w:rsidR="00535AB9" w:rsidRPr="00420B5D">
              <w:rPr>
                <w:rFonts w:ascii="Arial" w:hAnsi="Arial" w:cs="Arial"/>
                <w:sz w:val="22"/>
                <w:szCs w:val="22"/>
              </w:rPr>
              <w:t>2 (</w:t>
            </w:r>
            <w:r w:rsidRPr="00420B5D">
              <w:rPr>
                <w:rFonts w:ascii="Arial" w:hAnsi="Arial" w:cs="Arial"/>
                <w:sz w:val="22"/>
                <w:szCs w:val="22"/>
              </w:rPr>
              <w:t>Methods</w:t>
            </w:r>
            <w:r w:rsidR="00535AB9" w:rsidRPr="00420B5D">
              <w:rPr>
                <w:rFonts w:ascii="Arial" w:hAnsi="Arial" w:cs="Arial"/>
                <w:sz w:val="22"/>
                <w:szCs w:val="22"/>
              </w:rPr>
              <w:t>, “Sample size and study duration”)</w:t>
            </w:r>
          </w:p>
        </w:tc>
      </w:tr>
      <w:tr w:rsidR="009F1A00" w:rsidRPr="00420B5D" w14:paraId="7E61CE16" w14:textId="77777777" w:rsidTr="006C614F">
        <w:trPr>
          <w:gridAfter w:val="5"/>
          <w:wAfter w:w="16068" w:type="dxa"/>
        </w:trPr>
        <w:tc>
          <w:tcPr>
            <w:tcW w:w="2088" w:type="dxa"/>
            <w:vMerge/>
          </w:tcPr>
          <w:p w14:paraId="5FD4660C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25BBC23" w14:textId="77777777" w:rsidR="009F1A00" w:rsidRPr="00420B5D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420B5D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9090" w:type="dxa"/>
          </w:tcPr>
          <w:p w14:paraId="444D8C7E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3600" w:type="dxa"/>
          </w:tcPr>
          <w:p w14:paraId="6E138853" w14:textId="1DCD9B03" w:rsidR="009F1A00" w:rsidRPr="00420B5D" w:rsidRDefault="00420B5D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Candara" w:hAnsi="Candara"/>
              </w:rPr>
              <w:t>N/A</w:t>
            </w:r>
          </w:p>
        </w:tc>
      </w:tr>
      <w:tr w:rsidR="00536A68" w:rsidRPr="00420B5D" w14:paraId="338805D4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092C1E9A" w14:textId="77777777" w:rsidR="00536A68" w:rsidRPr="00420B5D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20B5D">
              <w:rPr>
                <w:rFonts w:ascii="Arial" w:hAnsi="Arial" w:cs="Arial"/>
                <w:sz w:val="22"/>
                <w:szCs w:val="22"/>
              </w:rPr>
              <w:t>Randomisation</w:t>
            </w:r>
            <w:proofErr w:type="spellEnd"/>
            <w:r w:rsidRPr="00420B5D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20" w:type="dxa"/>
          </w:tcPr>
          <w:p w14:paraId="7C9EB01D" w14:textId="77777777" w:rsidR="00536A68" w:rsidRPr="00420B5D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90" w:type="dxa"/>
          </w:tcPr>
          <w:p w14:paraId="6ED7553F" w14:textId="77777777" w:rsidR="00536A68" w:rsidRPr="00420B5D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55EE56E2" w14:textId="77777777" w:rsidR="00536A68" w:rsidRPr="00420B5D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420B5D" w14:paraId="6B51FD86" w14:textId="77777777" w:rsidTr="006C614F">
        <w:trPr>
          <w:gridAfter w:val="5"/>
          <w:wAfter w:w="16068" w:type="dxa"/>
        </w:trPr>
        <w:tc>
          <w:tcPr>
            <w:tcW w:w="2088" w:type="dxa"/>
            <w:vMerge w:val="restart"/>
          </w:tcPr>
          <w:p w14:paraId="045454CF" w14:textId="77777777" w:rsidR="00EC7F25" w:rsidRPr="00420B5D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Sequence</w:t>
            </w:r>
            <w:r w:rsidR="00EC7F25" w:rsidRPr="00420B5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24644EB" w14:textId="77777777" w:rsidR="009F1A00" w:rsidRPr="00420B5D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14:paraId="4CCEBC4B" w14:textId="77777777" w:rsidR="009F1A00" w:rsidRPr="00420B5D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420B5D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9090" w:type="dxa"/>
          </w:tcPr>
          <w:p w14:paraId="321A69AE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420B5D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3600" w:type="dxa"/>
          </w:tcPr>
          <w:p w14:paraId="3A550949" w14:textId="11B1A5BA" w:rsidR="009F1A00" w:rsidRPr="00420B5D" w:rsidRDefault="007C49ED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 6 (Methods, “Participant allocation and study intervention”)</w:t>
            </w:r>
          </w:p>
        </w:tc>
      </w:tr>
      <w:tr w:rsidR="009F1A00" w:rsidRPr="00420B5D" w14:paraId="79174942" w14:textId="77777777" w:rsidTr="006C614F">
        <w:trPr>
          <w:gridAfter w:val="5"/>
          <w:wAfter w:w="16068" w:type="dxa"/>
        </w:trPr>
        <w:tc>
          <w:tcPr>
            <w:tcW w:w="2088" w:type="dxa"/>
            <w:vMerge/>
          </w:tcPr>
          <w:p w14:paraId="4377ECE0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AC71621" w14:textId="77777777" w:rsidR="009F1A00" w:rsidRPr="00420B5D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420B5D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9090" w:type="dxa"/>
          </w:tcPr>
          <w:p w14:paraId="72A8D823" w14:textId="77777777" w:rsidR="009F1A00" w:rsidRPr="00420B5D" w:rsidRDefault="0037688C" w:rsidP="0037688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eastAsia="en-CA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 xml:space="preserve">Type of </w:t>
            </w:r>
            <w:proofErr w:type="spellStart"/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randomisation</w:t>
            </w:r>
            <w:proofErr w:type="spellEnd"/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(s); details of any restriction (such as blocking and block size)</w:t>
            </w:r>
          </w:p>
        </w:tc>
        <w:tc>
          <w:tcPr>
            <w:tcW w:w="3600" w:type="dxa"/>
          </w:tcPr>
          <w:p w14:paraId="5278A323" w14:textId="672F99D9" w:rsidR="009F1A00" w:rsidRPr="00420B5D" w:rsidRDefault="00D7552F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Page 6 (Methods, </w:t>
            </w:r>
            <w:r w:rsidR="007C49ED" w:rsidRPr="00420B5D">
              <w:rPr>
                <w:rFonts w:ascii="Arial" w:hAnsi="Arial" w:cs="Arial"/>
                <w:sz w:val="22"/>
                <w:szCs w:val="22"/>
              </w:rPr>
              <w:t>“Participant allocation and study intervention”</w:t>
            </w:r>
            <w:r w:rsidRPr="00420B5D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1A321A" w:rsidRPr="00420B5D" w14:paraId="6F0E4E66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0D625720" w14:textId="77777777" w:rsidR="00DC7949" w:rsidRPr="00420B5D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14:paraId="10B51AB4" w14:textId="77777777" w:rsidR="00DC7949" w:rsidRPr="00420B5D" w:rsidRDefault="00DC7949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c</w:t>
            </w:r>
            <w:r w:rsidR="001A321A" w:rsidRPr="00420B5D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14:paraId="0ECE2816" w14:textId="77777777" w:rsidR="001A321A" w:rsidRPr="00420B5D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14:paraId="15E48C6B" w14:textId="77777777" w:rsidR="001A321A" w:rsidRPr="00420B5D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9090" w:type="dxa"/>
          </w:tcPr>
          <w:p w14:paraId="7BEB8FBA" w14:textId="77777777" w:rsidR="001A321A" w:rsidRPr="00420B5D" w:rsidRDefault="0037688C" w:rsidP="00225DF3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eastAsia="en-CA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Mechanism used to implement the random allocation sequence (such as sequentially numbered containers), describing any steps taken to conceal the sequence until</w:t>
            </w:r>
            <w:r w:rsidR="00225DF3" w:rsidRPr="00420B5D">
              <w:rPr>
                <w:rFonts w:ascii="Arial" w:hAnsi="Arial" w:cs="Arial"/>
                <w:sz w:val="22"/>
                <w:szCs w:val="22"/>
                <w:lang w:eastAsia="en-CA"/>
              </w:rPr>
              <w:t xml:space="preserve"> </w:t>
            </w: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interventions were assigned</w:t>
            </w:r>
          </w:p>
        </w:tc>
        <w:tc>
          <w:tcPr>
            <w:tcW w:w="3600" w:type="dxa"/>
          </w:tcPr>
          <w:p w14:paraId="16F5CEE1" w14:textId="282E0C66" w:rsidR="001A321A" w:rsidRPr="00420B5D" w:rsidRDefault="007C49ED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 6 (Methods, “Participant allocation and study intervention”)</w:t>
            </w:r>
          </w:p>
        </w:tc>
      </w:tr>
      <w:tr w:rsidR="001A321A" w:rsidRPr="00420B5D" w14:paraId="3CBB58DD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12E295E5" w14:textId="77777777" w:rsidR="001A321A" w:rsidRPr="00420B5D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14:paraId="199D28F7" w14:textId="77777777" w:rsidR="001A321A" w:rsidRPr="00420B5D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9090" w:type="dxa"/>
          </w:tcPr>
          <w:p w14:paraId="3D395D1A" w14:textId="77777777" w:rsidR="001A321A" w:rsidRPr="00420B5D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3600" w:type="dxa"/>
          </w:tcPr>
          <w:p w14:paraId="5CB59253" w14:textId="099E747B" w:rsidR="001A321A" w:rsidRPr="00420B5D" w:rsidRDefault="007C49ED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 6 (Methods, “Participant allocation and study intervention”)</w:t>
            </w:r>
          </w:p>
        </w:tc>
      </w:tr>
      <w:tr w:rsidR="009F1A00" w:rsidRPr="00420B5D" w14:paraId="7BA1EFB8" w14:textId="77777777" w:rsidTr="006C614F">
        <w:trPr>
          <w:gridAfter w:val="5"/>
          <w:wAfter w:w="16068" w:type="dxa"/>
        </w:trPr>
        <w:tc>
          <w:tcPr>
            <w:tcW w:w="2088" w:type="dxa"/>
            <w:vMerge w:val="restart"/>
          </w:tcPr>
          <w:p w14:paraId="7A4CE089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14:paraId="724EE832" w14:textId="77777777" w:rsidR="009F1A00" w:rsidRPr="00420B5D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420B5D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9090" w:type="dxa"/>
          </w:tcPr>
          <w:p w14:paraId="582EACE4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420B5D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420B5D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420B5D">
              <w:rPr>
                <w:rFonts w:ascii="Arial" w:hAnsi="Arial" w:cs="Arial"/>
                <w:sz w:val="22"/>
                <w:szCs w:val="22"/>
              </w:rPr>
              <w:t>those assessing outcomes) and how</w:t>
            </w:r>
          </w:p>
        </w:tc>
        <w:tc>
          <w:tcPr>
            <w:tcW w:w="3600" w:type="dxa"/>
          </w:tcPr>
          <w:p w14:paraId="11AB81DF" w14:textId="3AF1FBC3" w:rsidR="009F1A00" w:rsidRPr="00420B5D" w:rsidRDefault="00420B5D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Candara" w:hAnsi="Candara"/>
              </w:rPr>
              <w:t>N/A</w:t>
            </w:r>
          </w:p>
        </w:tc>
      </w:tr>
      <w:tr w:rsidR="009F1A00" w:rsidRPr="00420B5D" w14:paraId="0F8CDBB2" w14:textId="77777777" w:rsidTr="006C614F">
        <w:trPr>
          <w:gridAfter w:val="5"/>
          <w:wAfter w:w="16068" w:type="dxa"/>
        </w:trPr>
        <w:tc>
          <w:tcPr>
            <w:tcW w:w="2088" w:type="dxa"/>
            <w:vMerge/>
          </w:tcPr>
          <w:p w14:paraId="0E767064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0C25A42" w14:textId="77777777" w:rsidR="009F1A00" w:rsidRPr="00420B5D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420B5D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9090" w:type="dxa"/>
          </w:tcPr>
          <w:p w14:paraId="6B0D7D13" w14:textId="77777777" w:rsidR="009F1A00" w:rsidRPr="00420B5D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3600" w:type="dxa"/>
          </w:tcPr>
          <w:p w14:paraId="7F843FB4" w14:textId="67DC2ABF" w:rsidR="009F1A00" w:rsidRPr="00420B5D" w:rsidRDefault="00420B5D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Candara" w:hAnsi="Candara"/>
              </w:rPr>
              <w:t>N/A</w:t>
            </w:r>
          </w:p>
        </w:tc>
      </w:tr>
      <w:tr w:rsidR="00EA7259" w:rsidRPr="00420B5D" w14:paraId="507BBE08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29D50685" w14:textId="77777777" w:rsidR="00EA7259" w:rsidRPr="00420B5D" w:rsidRDefault="00EA7259" w:rsidP="00EA7259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14:paraId="6C67E166" w14:textId="77777777" w:rsidR="00EA7259" w:rsidRPr="00420B5D" w:rsidRDefault="00EA7259" w:rsidP="00EA72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9090" w:type="dxa"/>
          </w:tcPr>
          <w:p w14:paraId="683EF206" w14:textId="77777777" w:rsidR="00EA7259" w:rsidRPr="00420B5D" w:rsidRDefault="00EA7259" w:rsidP="00EA725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eastAsia="en-CA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Methods used to address each pilot trial objective whether qualitative or quantitative</w:t>
            </w:r>
          </w:p>
        </w:tc>
        <w:tc>
          <w:tcPr>
            <w:tcW w:w="3600" w:type="dxa"/>
          </w:tcPr>
          <w:p w14:paraId="51D7C6A4" w14:textId="1EE75AD8" w:rsidR="00EA7259" w:rsidRPr="00420B5D" w:rsidRDefault="00EA7259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Pages 12-13 (Methods, “Statistical Analysis”)</w:t>
            </w:r>
          </w:p>
          <w:p w14:paraId="5DEC6216" w14:textId="77777777" w:rsidR="00EA7259" w:rsidRPr="00420B5D" w:rsidRDefault="00EA7259" w:rsidP="00EA725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A7259" w:rsidRPr="00420B5D" w14:paraId="55EF7EBC" w14:textId="77777777" w:rsidTr="006C614F">
        <w:trPr>
          <w:gridAfter w:val="5"/>
          <w:wAfter w:w="16068" w:type="dxa"/>
        </w:trPr>
        <w:tc>
          <w:tcPr>
            <w:tcW w:w="15498" w:type="dxa"/>
            <w:gridSpan w:val="4"/>
          </w:tcPr>
          <w:p w14:paraId="36362328" w14:textId="77777777" w:rsidR="00EA7259" w:rsidRPr="00420B5D" w:rsidRDefault="00EA7259" w:rsidP="00EA7259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EA7259" w:rsidRPr="00420B5D" w14:paraId="22516ECD" w14:textId="77777777" w:rsidTr="006C614F">
        <w:trPr>
          <w:gridAfter w:val="5"/>
          <w:wAfter w:w="16068" w:type="dxa"/>
        </w:trPr>
        <w:tc>
          <w:tcPr>
            <w:tcW w:w="2088" w:type="dxa"/>
            <w:vMerge w:val="restart"/>
          </w:tcPr>
          <w:p w14:paraId="5FDDDDE4" w14:textId="77777777" w:rsidR="00EA7259" w:rsidRPr="00420B5D" w:rsidRDefault="00EA7259" w:rsidP="00EA7259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Participant flow </w:t>
            </w:r>
            <w:r w:rsidRPr="00B5358D">
              <w:rPr>
                <w:rFonts w:ascii="Arial" w:hAnsi="Arial" w:cs="Arial"/>
                <w:sz w:val="22"/>
                <w:szCs w:val="22"/>
              </w:rPr>
              <w:t>(a diagram is strongly</w:t>
            </w:r>
            <w:r w:rsidRPr="00420B5D">
              <w:rPr>
                <w:rFonts w:ascii="Arial" w:hAnsi="Arial" w:cs="Arial"/>
                <w:sz w:val="22"/>
                <w:szCs w:val="22"/>
              </w:rPr>
              <w:t xml:space="preserve"> recommended)</w:t>
            </w:r>
          </w:p>
        </w:tc>
        <w:tc>
          <w:tcPr>
            <w:tcW w:w="720" w:type="dxa"/>
          </w:tcPr>
          <w:p w14:paraId="5D966DBC" w14:textId="77777777" w:rsidR="00EA7259" w:rsidRPr="00420B5D" w:rsidRDefault="00EA7259" w:rsidP="00EA72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13a</w:t>
            </w:r>
          </w:p>
        </w:tc>
        <w:tc>
          <w:tcPr>
            <w:tcW w:w="9090" w:type="dxa"/>
          </w:tcPr>
          <w:p w14:paraId="6EFCB370" w14:textId="77777777" w:rsidR="00EA7259" w:rsidRPr="00420B5D" w:rsidRDefault="00EA7259" w:rsidP="00EA725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eastAsia="en-CA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For each group, the numbers of participants who were approached and/or assessed for eligibility, randomly assigned, received intended treatment, and were assessed for each objective</w:t>
            </w:r>
          </w:p>
        </w:tc>
        <w:tc>
          <w:tcPr>
            <w:tcW w:w="3600" w:type="dxa"/>
          </w:tcPr>
          <w:p w14:paraId="6D931A5D" w14:textId="77777777" w:rsidR="00EA7259" w:rsidRDefault="00EA7259" w:rsidP="00B5358D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Pages 14-15 (Results, “Socio-demographic and clinical characteristic” &amp; </w:t>
            </w:r>
            <w:proofErr w:type="gramStart"/>
            <w:r w:rsidRPr="00420B5D">
              <w:rPr>
                <w:rFonts w:ascii="Arial" w:hAnsi="Arial" w:cs="Arial"/>
                <w:sz w:val="22"/>
                <w:szCs w:val="22"/>
              </w:rPr>
              <w:t>“ Feasibility</w:t>
            </w:r>
            <w:proofErr w:type="gramEnd"/>
            <w:r w:rsidRPr="00420B5D">
              <w:rPr>
                <w:rFonts w:ascii="Arial" w:hAnsi="Arial" w:cs="Arial"/>
                <w:sz w:val="22"/>
                <w:szCs w:val="22"/>
              </w:rPr>
              <w:t>”)</w:t>
            </w:r>
          </w:p>
          <w:p w14:paraId="6F7CD056" w14:textId="53EFBE3A" w:rsidR="00B5358D" w:rsidRPr="00420B5D" w:rsidRDefault="00B5358D" w:rsidP="00B5358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&amp; Additional file 3</w:t>
            </w:r>
          </w:p>
        </w:tc>
      </w:tr>
      <w:tr w:rsidR="006C614F" w:rsidRPr="00420B5D" w14:paraId="5AE430B6" w14:textId="77777777" w:rsidTr="006C614F">
        <w:trPr>
          <w:gridAfter w:val="5"/>
          <w:wAfter w:w="16068" w:type="dxa"/>
        </w:trPr>
        <w:tc>
          <w:tcPr>
            <w:tcW w:w="2088" w:type="dxa"/>
            <w:vMerge/>
          </w:tcPr>
          <w:p w14:paraId="2914762E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bookmarkStart w:id="0" w:name="_GoBack" w:colFirst="3" w:colLast="3"/>
          </w:p>
        </w:tc>
        <w:tc>
          <w:tcPr>
            <w:tcW w:w="720" w:type="dxa"/>
          </w:tcPr>
          <w:p w14:paraId="11069609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13b</w:t>
            </w:r>
          </w:p>
        </w:tc>
        <w:tc>
          <w:tcPr>
            <w:tcW w:w="9090" w:type="dxa"/>
          </w:tcPr>
          <w:p w14:paraId="44B68A25" w14:textId="77777777" w:rsidR="006C614F" w:rsidRPr="00420B5D" w:rsidRDefault="006C614F" w:rsidP="006C614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eastAsia="en-CA"/>
              </w:rPr>
            </w:pPr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 xml:space="preserve">For each group, losses and exclusions after </w:t>
            </w:r>
            <w:proofErr w:type="spellStart"/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randomisation</w:t>
            </w:r>
            <w:proofErr w:type="spellEnd"/>
            <w:r w:rsidRPr="00420B5D">
              <w:rPr>
                <w:rFonts w:ascii="Arial" w:hAnsi="Arial" w:cs="Arial"/>
                <w:sz w:val="22"/>
                <w:szCs w:val="22"/>
                <w:lang w:eastAsia="en-CA"/>
              </w:rPr>
              <w:t>, together with reasons</w:t>
            </w:r>
          </w:p>
        </w:tc>
        <w:tc>
          <w:tcPr>
            <w:tcW w:w="3600" w:type="dxa"/>
          </w:tcPr>
          <w:p w14:paraId="29DE9418" w14:textId="081E36F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Pages 14-15 (Results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 w:rsidRPr="00420B5D">
              <w:rPr>
                <w:rFonts w:ascii="Arial" w:hAnsi="Arial" w:cs="Arial"/>
                <w:sz w:val="22"/>
                <w:szCs w:val="22"/>
              </w:rPr>
              <w:t xml:space="preserve"> “Socio-demographic and clinical characteristic” &amp; “ Feasibility”)</w:t>
            </w:r>
          </w:p>
        </w:tc>
      </w:tr>
      <w:bookmarkEnd w:id="0"/>
      <w:tr w:rsidR="006C614F" w:rsidRPr="00420B5D" w14:paraId="5E038294" w14:textId="77777777" w:rsidTr="006C614F">
        <w:trPr>
          <w:gridAfter w:val="5"/>
          <w:wAfter w:w="16068" w:type="dxa"/>
        </w:trPr>
        <w:tc>
          <w:tcPr>
            <w:tcW w:w="2088" w:type="dxa"/>
            <w:vMerge w:val="restart"/>
          </w:tcPr>
          <w:p w14:paraId="7F2DA7B4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lastRenderedPageBreak/>
              <w:t>Recruitment</w:t>
            </w:r>
          </w:p>
        </w:tc>
        <w:tc>
          <w:tcPr>
            <w:tcW w:w="720" w:type="dxa"/>
          </w:tcPr>
          <w:p w14:paraId="1587B2AF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14a</w:t>
            </w:r>
          </w:p>
        </w:tc>
        <w:tc>
          <w:tcPr>
            <w:tcW w:w="9090" w:type="dxa"/>
          </w:tcPr>
          <w:p w14:paraId="11DE94A8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3600" w:type="dxa"/>
          </w:tcPr>
          <w:p w14:paraId="22F9A389" w14:textId="53A8722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 6 (Methods, “Respondent selection”)</w:t>
            </w:r>
          </w:p>
        </w:tc>
      </w:tr>
      <w:tr w:rsidR="006C614F" w:rsidRPr="00420B5D" w14:paraId="3B59F6EF" w14:textId="77777777" w:rsidTr="006C614F">
        <w:trPr>
          <w:gridAfter w:val="5"/>
          <w:wAfter w:w="16068" w:type="dxa"/>
        </w:trPr>
        <w:tc>
          <w:tcPr>
            <w:tcW w:w="2088" w:type="dxa"/>
            <w:vMerge/>
          </w:tcPr>
          <w:p w14:paraId="47B5505E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1D8EF82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9090" w:type="dxa"/>
          </w:tcPr>
          <w:p w14:paraId="4A68FB09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3600" w:type="dxa"/>
          </w:tcPr>
          <w:p w14:paraId="38735393" w14:textId="4F8FD755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Candara" w:hAnsi="Candara"/>
              </w:rPr>
              <w:t>N/A</w:t>
            </w:r>
            <w:r w:rsidRPr="00420B5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6C614F" w:rsidRPr="00420B5D" w14:paraId="71A0BF03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05630213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14:paraId="42533ECF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9090" w:type="dxa"/>
          </w:tcPr>
          <w:p w14:paraId="0E9D75FA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3600" w:type="dxa"/>
          </w:tcPr>
          <w:p w14:paraId="49C3A514" w14:textId="50D611C0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Additional file 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6C614F" w:rsidRPr="00420B5D" w14:paraId="6B802798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3ECCD29F" w14:textId="77777777" w:rsidR="006C614F" w:rsidRPr="002D25A4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2D25A4">
              <w:rPr>
                <w:rFonts w:ascii="Arial" w:hAnsi="Arial" w:cs="Arial"/>
                <w:sz w:val="22"/>
                <w:szCs w:val="22"/>
              </w:rPr>
              <w:t xml:space="preserve">Numbers </w:t>
            </w:r>
            <w:proofErr w:type="spellStart"/>
            <w:r w:rsidRPr="002D25A4">
              <w:rPr>
                <w:rFonts w:ascii="Arial" w:hAnsi="Arial" w:cs="Arial"/>
                <w:sz w:val="22"/>
                <w:szCs w:val="22"/>
              </w:rPr>
              <w:t>analysed</w:t>
            </w:r>
            <w:proofErr w:type="spellEnd"/>
          </w:p>
        </w:tc>
        <w:tc>
          <w:tcPr>
            <w:tcW w:w="720" w:type="dxa"/>
          </w:tcPr>
          <w:p w14:paraId="52B8F367" w14:textId="77777777" w:rsidR="006C614F" w:rsidRPr="002D25A4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D25A4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9090" w:type="dxa"/>
          </w:tcPr>
          <w:p w14:paraId="765A7CE8" w14:textId="36C596E1" w:rsidR="006C614F" w:rsidRPr="002D25A4" w:rsidRDefault="006C614F" w:rsidP="006C614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2D25A4">
              <w:rPr>
                <w:rFonts w:ascii="Arial" w:hAnsi="Arial" w:cs="Arial"/>
                <w:sz w:val="22"/>
                <w:szCs w:val="22"/>
              </w:rPr>
              <w:t xml:space="preserve">For each objective, number of participants (denominator) included in each analysis. If relevant, these numbers should be by </w:t>
            </w:r>
            <w:proofErr w:type="spellStart"/>
            <w:r w:rsidRPr="002D25A4">
              <w:rPr>
                <w:rFonts w:ascii="Arial" w:hAnsi="Arial" w:cs="Arial"/>
                <w:sz w:val="22"/>
                <w:szCs w:val="22"/>
              </w:rPr>
              <w:t>randomised</w:t>
            </w:r>
            <w:proofErr w:type="spellEnd"/>
            <w:r w:rsidRPr="002D25A4">
              <w:rPr>
                <w:rFonts w:ascii="Arial" w:hAnsi="Arial" w:cs="Arial"/>
                <w:sz w:val="22"/>
                <w:szCs w:val="22"/>
              </w:rPr>
              <w:t xml:space="preserve"> group</w:t>
            </w:r>
          </w:p>
        </w:tc>
        <w:tc>
          <w:tcPr>
            <w:tcW w:w="3600" w:type="dxa"/>
          </w:tcPr>
          <w:p w14:paraId="56B0A338" w14:textId="77777777" w:rsidR="006C614F" w:rsidRPr="002D25A4" w:rsidRDefault="006C614F" w:rsidP="006C614F">
            <w:pPr>
              <w:rPr>
                <w:rFonts w:ascii="Arial" w:hAnsi="Arial" w:cs="Arial"/>
                <w:sz w:val="22"/>
                <w:szCs w:val="22"/>
                <w:lang w:val="fr-BE"/>
              </w:rPr>
            </w:pPr>
            <w:r w:rsidRPr="002D25A4">
              <w:rPr>
                <w:rFonts w:ascii="Arial" w:hAnsi="Arial" w:cs="Arial"/>
                <w:sz w:val="22"/>
                <w:szCs w:val="22"/>
                <w:lang w:val="fr-BE"/>
              </w:rPr>
              <w:t xml:space="preserve">Pages 19-20, </w:t>
            </w:r>
            <w:proofErr w:type="spellStart"/>
            <w:r w:rsidRPr="002D25A4">
              <w:rPr>
                <w:rFonts w:ascii="Arial" w:hAnsi="Arial" w:cs="Arial"/>
                <w:sz w:val="22"/>
                <w:szCs w:val="22"/>
                <w:lang w:val="fr-BE"/>
              </w:rPr>
              <w:t>Results</w:t>
            </w:r>
            <w:proofErr w:type="spellEnd"/>
            <w:r w:rsidRPr="002D25A4">
              <w:rPr>
                <w:rFonts w:ascii="Arial" w:hAnsi="Arial" w:cs="Arial"/>
                <w:sz w:val="22"/>
                <w:szCs w:val="22"/>
                <w:lang w:val="fr-BE"/>
              </w:rPr>
              <w:t>, Table 1</w:t>
            </w:r>
          </w:p>
          <w:p w14:paraId="51727BED" w14:textId="77777777" w:rsidR="006C614F" w:rsidRPr="002D25A4" w:rsidRDefault="006C614F" w:rsidP="006C614F">
            <w:pPr>
              <w:rPr>
                <w:rFonts w:ascii="Arial" w:hAnsi="Arial" w:cs="Arial"/>
                <w:sz w:val="22"/>
                <w:szCs w:val="22"/>
                <w:lang w:val="fr-BE"/>
              </w:rPr>
            </w:pPr>
            <w:r w:rsidRPr="002D25A4">
              <w:rPr>
                <w:rFonts w:ascii="Arial" w:hAnsi="Arial" w:cs="Arial"/>
                <w:sz w:val="22"/>
                <w:szCs w:val="22"/>
                <w:lang w:val="fr-BE"/>
              </w:rPr>
              <w:t>&amp;</w:t>
            </w:r>
          </w:p>
          <w:p w14:paraId="3009121C" w14:textId="77777777" w:rsidR="006C614F" w:rsidRPr="00B5358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B5358D">
              <w:rPr>
                <w:rFonts w:ascii="Arial" w:hAnsi="Arial" w:cs="Arial"/>
                <w:sz w:val="22"/>
                <w:szCs w:val="22"/>
              </w:rPr>
              <w:t>Pages 15 -16 (Results, “Feasibility”)</w:t>
            </w:r>
          </w:p>
          <w:p w14:paraId="67087BEF" w14:textId="77777777" w:rsidR="006C614F" w:rsidRPr="00B5358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B5358D">
              <w:rPr>
                <w:rFonts w:ascii="Arial" w:hAnsi="Arial" w:cs="Arial"/>
                <w:sz w:val="22"/>
                <w:szCs w:val="22"/>
              </w:rPr>
              <w:t>Pages 16-18, (Results, “Acceptability”)</w:t>
            </w:r>
          </w:p>
          <w:p w14:paraId="43172F58" w14:textId="4B876FC4" w:rsidR="006C614F" w:rsidRPr="002D25A4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2D25A4">
              <w:rPr>
                <w:rFonts w:ascii="Arial" w:hAnsi="Arial" w:cs="Arial"/>
                <w:sz w:val="22"/>
                <w:szCs w:val="22"/>
              </w:rPr>
              <w:t>Pages 1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Pr="002D25A4">
              <w:rPr>
                <w:rFonts w:ascii="Arial" w:hAnsi="Arial" w:cs="Arial"/>
                <w:sz w:val="22"/>
                <w:szCs w:val="22"/>
              </w:rPr>
              <w:t xml:space="preserve">-22, </w:t>
            </w:r>
            <w:r>
              <w:rPr>
                <w:rFonts w:ascii="Arial" w:hAnsi="Arial" w:cs="Arial"/>
                <w:sz w:val="22"/>
                <w:szCs w:val="22"/>
              </w:rPr>
              <w:t>(Results,</w:t>
            </w:r>
            <w:r w:rsidRPr="002D25A4">
              <w:rPr>
                <w:rFonts w:ascii="Arial" w:hAnsi="Arial" w:cs="Arial"/>
                <w:sz w:val="22"/>
                <w:szCs w:val="22"/>
              </w:rPr>
              <w:t xml:space="preserve"> “Effectiveness”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6C614F" w:rsidRPr="00420B5D" w14:paraId="614D4DF4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2E7BF040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14:paraId="63BC8ECE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9090" w:type="dxa"/>
          </w:tcPr>
          <w:p w14:paraId="53BF6095" w14:textId="77777777" w:rsidR="006C614F" w:rsidRPr="00420B5D" w:rsidRDefault="006C614F" w:rsidP="006C614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For each objective, results including expressions of uncertainty (such as 95% confidence interval) for any</w:t>
            </w:r>
          </w:p>
          <w:p w14:paraId="6FE9159C" w14:textId="77777777" w:rsidR="006C614F" w:rsidRPr="00420B5D" w:rsidRDefault="006C614F" w:rsidP="006C614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estimates. If relevant, these results should be by </w:t>
            </w:r>
            <w:proofErr w:type="spellStart"/>
            <w:r w:rsidRPr="00420B5D">
              <w:rPr>
                <w:rFonts w:ascii="Arial" w:hAnsi="Arial" w:cs="Arial"/>
                <w:sz w:val="22"/>
                <w:szCs w:val="22"/>
              </w:rPr>
              <w:t>randomised</w:t>
            </w:r>
            <w:proofErr w:type="spellEnd"/>
            <w:r w:rsidRPr="00420B5D">
              <w:rPr>
                <w:rFonts w:ascii="Arial" w:hAnsi="Arial" w:cs="Arial"/>
                <w:sz w:val="22"/>
                <w:szCs w:val="22"/>
              </w:rPr>
              <w:t xml:space="preserve"> group</w:t>
            </w:r>
          </w:p>
        </w:tc>
        <w:tc>
          <w:tcPr>
            <w:tcW w:w="3600" w:type="dxa"/>
          </w:tcPr>
          <w:p w14:paraId="046795E5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19</w:t>
            </w:r>
            <w:r w:rsidRPr="00420B5D">
              <w:rPr>
                <w:rFonts w:ascii="Arial" w:hAnsi="Arial" w:cs="Arial"/>
                <w:sz w:val="22"/>
                <w:szCs w:val="22"/>
              </w:rPr>
              <w:t>, Results, Table 1</w:t>
            </w:r>
          </w:p>
          <w:p w14:paraId="14EE36E7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&amp; </w:t>
            </w:r>
          </w:p>
          <w:p w14:paraId="0C743621" w14:textId="11BD050D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Pages 19-22 ( Results “Effectiveness”)</w:t>
            </w:r>
          </w:p>
        </w:tc>
      </w:tr>
      <w:tr w:rsidR="006C614F" w:rsidRPr="00420B5D" w14:paraId="4783CEF7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6DB46BCB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14:paraId="3D984900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9090" w:type="dxa"/>
          </w:tcPr>
          <w:p w14:paraId="16356164" w14:textId="77777777" w:rsidR="006C614F" w:rsidRPr="00420B5D" w:rsidRDefault="006C614F" w:rsidP="006C614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Results of any other analyses performed that could be used to inform the future definitive trial</w:t>
            </w:r>
          </w:p>
        </w:tc>
        <w:tc>
          <w:tcPr>
            <w:tcW w:w="3600" w:type="dxa"/>
          </w:tcPr>
          <w:p w14:paraId="18E5EB62" w14:textId="52C29E93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Page </w:t>
            </w:r>
            <w:r w:rsidRPr="00420B5D">
              <w:rPr>
                <w:rFonts w:ascii="Arial" w:hAnsi="Arial" w:cs="Arial"/>
                <w:sz w:val="22"/>
                <w:szCs w:val="22"/>
              </w:rPr>
              <w:t>19 , Results, Table 1</w:t>
            </w:r>
          </w:p>
        </w:tc>
      </w:tr>
      <w:tr w:rsidR="006C614F" w:rsidRPr="00420B5D" w14:paraId="772A456D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26A7B4B2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14:paraId="0ACBD7C6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9090" w:type="dxa"/>
          </w:tcPr>
          <w:p w14:paraId="492188DE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20B5D">
              <w:rPr>
                <w:rFonts w:ascii="Arial" w:hAnsi="Arial" w:cs="Arial"/>
                <w:sz w:val="22"/>
                <w:szCs w:val="22"/>
              </w:rPr>
              <w:t>All important</w:t>
            </w:r>
            <w:proofErr w:type="spellEnd"/>
            <w:r w:rsidRPr="00420B5D">
              <w:rPr>
                <w:rFonts w:ascii="Arial" w:hAnsi="Arial" w:cs="Arial"/>
                <w:sz w:val="22"/>
                <w:szCs w:val="22"/>
              </w:rPr>
              <w:t xml:space="preserve"> harms or unintended effects in each group </w:t>
            </w:r>
            <w:r w:rsidRPr="00420B5D">
              <w:rPr>
                <w:rFonts w:ascii="Arial" w:hAnsi="Arial" w:cs="Arial"/>
                <w:sz w:val="20"/>
              </w:rPr>
              <w:t>(for specific guidance see CONSORT for harms)</w:t>
            </w:r>
          </w:p>
        </w:tc>
        <w:tc>
          <w:tcPr>
            <w:tcW w:w="3600" w:type="dxa"/>
          </w:tcPr>
          <w:p w14:paraId="268C807F" w14:textId="329884CC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Candara" w:hAnsi="Candara"/>
              </w:rPr>
              <w:t>N/A</w:t>
            </w:r>
          </w:p>
        </w:tc>
      </w:tr>
      <w:tr w:rsidR="006C614F" w:rsidRPr="00420B5D" w14:paraId="2492FE4D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2BB656C4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D2B73E6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9090" w:type="dxa"/>
          </w:tcPr>
          <w:p w14:paraId="5709F819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3600" w:type="dxa"/>
          </w:tcPr>
          <w:p w14:paraId="347FC41B" w14:textId="37AE65BF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Candara" w:hAnsi="Candara"/>
              </w:rPr>
              <w:t>N/A</w:t>
            </w:r>
          </w:p>
        </w:tc>
      </w:tr>
      <w:tr w:rsidR="006C614F" w:rsidRPr="00420B5D" w14:paraId="4DB8441E" w14:textId="38823278" w:rsidTr="006C614F">
        <w:tc>
          <w:tcPr>
            <w:tcW w:w="15498" w:type="dxa"/>
            <w:gridSpan w:val="4"/>
          </w:tcPr>
          <w:p w14:paraId="3632962E" w14:textId="77777777" w:rsidR="006C614F" w:rsidRPr="00420B5D" w:rsidRDefault="006C614F" w:rsidP="006C614F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  <w:tc>
          <w:tcPr>
            <w:tcW w:w="5356" w:type="dxa"/>
            <w:gridSpan w:val="2"/>
          </w:tcPr>
          <w:p w14:paraId="75D6F683" w14:textId="77777777" w:rsidR="006C614F" w:rsidRPr="00420B5D" w:rsidRDefault="006C614F" w:rsidP="006C614F">
            <w:pPr>
              <w:spacing w:line="240" w:lineRule="auto"/>
            </w:pPr>
          </w:p>
        </w:tc>
        <w:tc>
          <w:tcPr>
            <w:tcW w:w="5356" w:type="dxa"/>
            <w:gridSpan w:val="2"/>
          </w:tcPr>
          <w:p w14:paraId="52BC0663" w14:textId="77777777" w:rsidR="006C614F" w:rsidRPr="00420B5D" w:rsidRDefault="006C614F" w:rsidP="006C614F">
            <w:pPr>
              <w:spacing w:line="240" w:lineRule="auto"/>
            </w:pPr>
          </w:p>
        </w:tc>
        <w:tc>
          <w:tcPr>
            <w:tcW w:w="5356" w:type="dxa"/>
          </w:tcPr>
          <w:p w14:paraId="124DD51E" w14:textId="4EF58882" w:rsidR="006C614F" w:rsidRPr="00420B5D" w:rsidRDefault="006C614F" w:rsidP="006C614F">
            <w:pPr>
              <w:spacing w:line="240" w:lineRule="auto"/>
            </w:pPr>
            <w:r w:rsidRPr="00420B5D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6C614F" w:rsidRPr="00420B5D" w14:paraId="2291F518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311A11D5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14:paraId="502AF78A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9090" w:type="dxa"/>
          </w:tcPr>
          <w:p w14:paraId="1B6736D6" w14:textId="77777777" w:rsidR="006C614F" w:rsidRPr="00420B5D" w:rsidRDefault="006C614F" w:rsidP="006C614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Pilot trial limitations, addressing sources of potential bias and remaining uncertainty about feasibility</w:t>
            </w:r>
          </w:p>
        </w:tc>
        <w:tc>
          <w:tcPr>
            <w:tcW w:w="3600" w:type="dxa"/>
          </w:tcPr>
          <w:p w14:paraId="61AF7114" w14:textId="0131291B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Pages 26-27 (Discussion, “</w:t>
            </w:r>
            <w:r>
              <w:rPr>
                <w:rFonts w:ascii="Arial" w:hAnsi="Arial" w:cs="Arial"/>
                <w:sz w:val="22"/>
                <w:szCs w:val="22"/>
              </w:rPr>
              <w:t>Limitations</w:t>
            </w:r>
            <w:r w:rsidRPr="00420B5D">
              <w:rPr>
                <w:rFonts w:ascii="Arial" w:hAnsi="Arial" w:cs="Arial"/>
                <w:sz w:val="22"/>
                <w:szCs w:val="22"/>
              </w:rPr>
              <w:t>“)</w:t>
            </w:r>
          </w:p>
        </w:tc>
      </w:tr>
      <w:tr w:rsidR="006C614F" w:rsidRPr="00420B5D" w14:paraId="54A8155D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5474519D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20B5D">
              <w:rPr>
                <w:rFonts w:ascii="Arial" w:hAnsi="Arial" w:cs="Arial"/>
                <w:sz w:val="22"/>
                <w:szCs w:val="22"/>
              </w:rPr>
              <w:t>Generalisability</w:t>
            </w:r>
            <w:proofErr w:type="spellEnd"/>
          </w:p>
        </w:tc>
        <w:tc>
          <w:tcPr>
            <w:tcW w:w="720" w:type="dxa"/>
          </w:tcPr>
          <w:p w14:paraId="0D6BE136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9090" w:type="dxa"/>
          </w:tcPr>
          <w:p w14:paraId="7EAB7AAD" w14:textId="77777777" w:rsidR="006C614F" w:rsidRPr="00420B5D" w:rsidRDefault="006C614F" w:rsidP="006C614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20B5D">
              <w:rPr>
                <w:rFonts w:ascii="Arial" w:hAnsi="Arial" w:cs="Arial"/>
                <w:sz w:val="22"/>
                <w:szCs w:val="22"/>
              </w:rPr>
              <w:t>Generalisability</w:t>
            </w:r>
            <w:proofErr w:type="spellEnd"/>
            <w:r w:rsidRPr="00420B5D">
              <w:rPr>
                <w:rFonts w:ascii="Arial" w:hAnsi="Arial" w:cs="Arial"/>
                <w:sz w:val="22"/>
                <w:szCs w:val="22"/>
              </w:rPr>
              <w:t xml:space="preserve"> (applicability) of pilot trial methods and findings to future definitive trial and other studies</w:t>
            </w:r>
          </w:p>
        </w:tc>
        <w:tc>
          <w:tcPr>
            <w:tcW w:w="3600" w:type="dxa"/>
          </w:tcPr>
          <w:p w14:paraId="138E498B" w14:textId="40034392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Page 26 (Discussion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6C614F" w:rsidRPr="00420B5D" w14:paraId="7D37ADDC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4F486FA5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14:paraId="28EFE522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9090" w:type="dxa"/>
          </w:tcPr>
          <w:p w14:paraId="16361B2D" w14:textId="77777777" w:rsidR="006C614F" w:rsidRPr="00420B5D" w:rsidRDefault="006C614F" w:rsidP="006C614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Interpretation consistent with pilot trial objectives and findings, balancing potential benefits and harms, and</w:t>
            </w:r>
          </w:p>
          <w:p w14:paraId="34BD4E50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3600" w:type="dxa"/>
          </w:tcPr>
          <w:p w14:paraId="5D72190B" w14:textId="45636270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Pages 22-26 (Discussion</w:t>
            </w:r>
            <w:r w:rsidRPr="00420B5D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6C614F" w:rsidRPr="006C614F" w14:paraId="0FFD31E0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5C15BC38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8E28E61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9090" w:type="dxa"/>
          </w:tcPr>
          <w:p w14:paraId="367CF781" w14:textId="77777777" w:rsidR="006C614F" w:rsidRPr="00420B5D" w:rsidRDefault="006C614F" w:rsidP="006C614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Implications for progression from pilot to future definitive trial, including any proposed amendments</w:t>
            </w:r>
          </w:p>
        </w:tc>
        <w:tc>
          <w:tcPr>
            <w:tcW w:w="3600" w:type="dxa"/>
          </w:tcPr>
          <w:p w14:paraId="41610C4B" w14:textId="77777777" w:rsidR="006C614F" w:rsidRDefault="006C614F" w:rsidP="006C614F">
            <w:pPr>
              <w:rPr>
                <w:rFonts w:ascii="Arial" w:hAnsi="Arial" w:cs="Arial"/>
                <w:sz w:val="22"/>
                <w:szCs w:val="22"/>
                <w:lang w:val="fr-BE"/>
              </w:rPr>
            </w:pPr>
            <w:r w:rsidRPr="002D25A4">
              <w:rPr>
                <w:rFonts w:ascii="Arial" w:hAnsi="Arial" w:cs="Arial"/>
                <w:sz w:val="22"/>
                <w:szCs w:val="22"/>
                <w:lang w:val="fr-BE"/>
              </w:rPr>
              <w:t xml:space="preserve">Pages 26-27 (Discussion, </w:t>
            </w:r>
            <w:r w:rsidRPr="003E1A25">
              <w:rPr>
                <w:rFonts w:ascii="Arial" w:hAnsi="Arial" w:cs="Arial"/>
                <w:sz w:val="22"/>
                <w:szCs w:val="22"/>
                <w:lang w:val="fr-BE"/>
              </w:rPr>
              <w:t>“</w:t>
            </w:r>
            <w:r>
              <w:rPr>
                <w:rFonts w:ascii="Arial" w:hAnsi="Arial" w:cs="Arial"/>
                <w:sz w:val="22"/>
                <w:szCs w:val="22"/>
                <w:lang w:val="fr-BE"/>
              </w:rPr>
              <w:t>Limitations</w:t>
            </w:r>
            <w:r w:rsidRPr="003E1A25">
              <w:rPr>
                <w:rFonts w:ascii="Arial" w:hAnsi="Arial" w:cs="Arial"/>
                <w:sz w:val="22"/>
                <w:szCs w:val="22"/>
                <w:lang w:val="fr-BE"/>
              </w:rPr>
              <w:t>”)</w:t>
            </w:r>
            <w:r w:rsidRPr="002D25A4">
              <w:rPr>
                <w:rFonts w:ascii="Arial" w:hAnsi="Arial" w:cs="Arial"/>
                <w:sz w:val="22"/>
                <w:szCs w:val="22"/>
                <w:lang w:val="fr-BE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fr-BE"/>
              </w:rPr>
              <w:t>&amp; Page 27</w:t>
            </w:r>
          </w:p>
          <w:p w14:paraId="732FE8A7" w14:textId="4321654C" w:rsidR="006C614F" w:rsidRPr="002D25A4" w:rsidRDefault="006C614F" w:rsidP="006C614F">
            <w:pPr>
              <w:rPr>
                <w:rFonts w:ascii="Arial" w:hAnsi="Arial" w:cs="Arial"/>
                <w:sz w:val="22"/>
                <w:szCs w:val="22"/>
                <w:lang w:val="fr-BE"/>
              </w:rPr>
            </w:pPr>
            <w:r>
              <w:rPr>
                <w:rFonts w:ascii="Arial" w:hAnsi="Arial" w:cs="Arial"/>
                <w:sz w:val="22"/>
                <w:szCs w:val="22"/>
                <w:lang w:val="fr-BE"/>
              </w:rPr>
              <w:lastRenderedPageBreak/>
              <w:t xml:space="preserve"> (Conclusions</w:t>
            </w:r>
            <w:r w:rsidRPr="002D25A4">
              <w:rPr>
                <w:rFonts w:ascii="Arial" w:hAnsi="Arial" w:cs="Arial"/>
                <w:sz w:val="22"/>
                <w:szCs w:val="22"/>
                <w:lang w:val="fr-BE"/>
              </w:rPr>
              <w:t>)</w:t>
            </w:r>
          </w:p>
        </w:tc>
      </w:tr>
      <w:tr w:rsidR="006C614F" w:rsidRPr="00420B5D" w14:paraId="052DBFA4" w14:textId="7337FC75" w:rsidTr="006C614F">
        <w:trPr>
          <w:gridAfter w:val="2"/>
          <w:wAfter w:w="8868" w:type="dxa"/>
        </w:trPr>
        <w:tc>
          <w:tcPr>
            <w:tcW w:w="11898" w:type="dxa"/>
            <w:gridSpan w:val="3"/>
          </w:tcPr>
          <w:p w14:paraId="7F6F24BB" w14:textId="77777777" w:rsidR="006C614F" w:rsidRPr="00420B5D" w:rsidRDefault="006C614F" w:rsidP="006C614F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lastRenderedPageBreak/>
              <w:t>Other information</w:t>
            </w:r>
          </w:p>
        </w:tc>
        <w:tc>
          <w:tcPr>
            <w:tcW w:w="3600" w:type="dxa"/>
          </w:tcPr>
          <w:p w14:paraId="65E10946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00" w:type="dxa"/>
          </w:tcPr>
          <w:p w14:paraId="45DD0B44" w14:textId="77777777" w:rsidR="006C614F" w:rsidRPr="00420B5D" w:rsidRDefault="006C614F" w:rsidP="006C614F">
            <w:pPr>
              <w:spacing w:line="240" w:lineRule="auto"/>
            </w:pPr>
          </w:p>
        </w:tc>
        <w:tc>
          <w:tcPr>
            <w:tcW w:w="3600" w:type="dxa"/>
            <w:gridSpan w:val="2"/>
          </w:tcPr>
          <w:p w14:paraId="4C0605CC" w14:textId="77777777" w:rsidR="006C614F" w:rsidRPr="00420B5D" w:rsidRDefault="006C614F" w:rsidP="006C614F">
            <w:pPr>
              <w:spacing w:line="240" w:lineRule="auto"/>
            </w:pPr>
          </w:p>
        </w:tc>
      </w:tr>
      <w:tr w:rsidR="006C614F" w:rsidRPr="00420B5D" w14:paraId="5FC9A8B9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471D97B2" w14:textId="77777777" w:rsidR="006C614F" w:rsidRPr="00420B5D" w:rsidRDefault="006C614F" w:rsidP="006C614F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14:paraId="55516C71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9090" w:type="dxa"/>
          </w:tcPr>
          <w:p w14:paraId="2FBA10A8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3600" w:type="dxa"/>
          </w:tcPr>
          <w:p w14:paraId="101DBC33" w14:textId="4791FB7A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3 (Abstract</w:t>
            </w:r>
            <w:r w:rsidRPr="00420B5D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6C614F" w:rsidRPr="00420B5D" w14:paraId="2A54DCE9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565AA3E3" w14:textId="77777777" w:rsidR="006C614F" w:rsidRPr="00420B5D" w:rsidRDefault="006C614F" w:rsidP="006C614F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14:paraId="6E4E1DC5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9090" w:type="dxa"/>
          </w:tcPr>
          <w:p w14:paraId="45D8F465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3600" w:type="dxa"/>
          </w:tcPr>
          <w:p w14:paraId="2F249AD6" w14:textId="528EF5BA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Candara" w:hAnsi="Candara"/>
              </w:rPr>
              <w:t>N/A</w:t>
            </w:r>
          </w:p>
        </w:tc>
      </w:tr>
      <w:tr w:rsidR="006C614F" w:rsidRPr="00420B5D" w14:paraId="455429F0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14AB8FF8" w14:textId="77777777" w:rsidR="006C614F" w:rsidRPr="00420B5D" w:rsidRDefault="006C614F" w:rsidP="006C614F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14:paraId="14BECED9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9090" w:type="dxa"/>
          </w:tcPr>
          <w:p w14:paraId="771225AF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420B5D">
              <w:rPr>
                <w:rFonts w:ascii="Arial" w:hAnsi="Arial" w:cs="Arial"/>
                <w:bCs/>
                <w:sz w:val="22"/>
                <w:szCs w:val="22"/>
              </w:rPr>
              <w:t>and other support (such as supply of drugs), role of funders</w:t>
            </w:r>
          </w:p>
        </w:tc>
        <w:tc>
          <w:tcPr>
            <w:tcW w:w="3600" w:type="dxa"/>
          </w:tcPr>
          <w:p w14:paraId="0E3C9606" w14:textId="2F545F19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 xml:space="preserve">Page </w:t>
            </w:r>
            <w:r>
              <w:rPr>
                <w:rFonts w:ascii="Arial" w:hAnsi="Arial" w:cs="Arial"/>
                <w:sz w:val="22"/>
                <w:szCs w:val="22"/>
              </w:rPr>
              <w:t xml:space="preserve">30 </w:t>
            </w:r>
            <w:r w:rsidRPr="00420B5D">
              <w:rPr>
                <w:rFonts w:ascii="Arial" w:hAnsi="Arial" w:cs="Arial"/>
                <w:sz w:val="22"/>
                <w:szCs w:val="22"/>
              </w:rPr>
              <w:t xml:space="preserve">(Declarations </w:t>
            </w:r>
            <w:r>
              <w:rPr>
                <w:rFonts w:ascii="Arial" w:hAnsi="Arial" w:cs="Arial"/>
                <w:sz w:val="22"/>
                <w:szCs w:val="22"/>
              </w:rPr>
              <w:t>“</w:t>
            </w:r>
            <w:r w:rsidRPr="00420B5D">
              <w:rPr>
                <w:rFonts w:ascii="Arial" w:hAnsi="Arial" w:cs="Arial"/>
                <w:sz w:val="22"/>
                <w:szCs w:val="22"/>
              </w:rPr>
              <w:t>Funding</w:t>
            </w:r>
            <w:r>
              <w:rPr>
                <w:rFonts w:ascii="Arial" w:hAnsi="Arial" w:cs="Arial"/>
                <w:sz w:val="22"/>
                <w:szCs w:val="22"/>
              </w:rPr>
              <w:t>”) &amp; Page 3 (Abstract)</w:t>
            </w:r>
          </w:p>
        </w:tc>
      </w:tr>
      <w:tr w:rsidR="006C614F" w:rsidRPr="00420B5D" w14:paraId="0B3D00B6" w14:textId="77777777" w:rsidTr="006C614F">
        <w:trPr>
          <w:gridAfter w:val="5"/>
          <w:wAfter w:w="16068" w:type="dxa"/>
        </w:trPr>
        <w:tc>
          <w:tcPr>
            <w:tcW w:w="2088" w:type="dxa"/>
          </w:tcPr>
          <w:p w14:paraId="48D9BA26" w14:textId="77777777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3C7151A" w14:textId="77777777" w:rsidR="006C614F" w:rsidRPr="00420B5D" w:rsidRDefault="006C614F" w:rsidP="006C614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9090" w:type="dxa"/>
          </w:tcPr>
          <w:p w14:paraId="6781635B" w14:textId="77777777" w:rsidR="006C614F" w:rsidRPr="00420B5D" w:rsidRDefault="006C614F" w:rsidP="006C614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420B5D">
              <w:rPr>
                <w:rFonts w:ascii="Arial" w:hAnsi="Arial" w:cs="Arial"/>
                <w:sz w:val="22"/>
                <w:szCs w:val="22"/>
              </w:rPr>
              <w:t>Ethical approval or approval by research review committee, confirmed with reference number</w:t>
            </w:r>
          </w:p>
        </w:tc>
        <w:tc>
          <w:tcPr>
            <w:tcW w:w="3600" w:type="dxa"/>
          </w:tcPr>
          <w:p w14:paraId="3A122AF4" w14:textId="77777777" w:rsidR="006C614F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29</w:t>
            </w:r>
            <w:r w:rsidRPr="00420B5D">
              <w:rPr>
                <w:rFonts w:ascii="Arial" w:hAnsi="Arial" w:cs="Arial"/>
                <w:sz w:val="22"/>
                <w:szCs w:val="22"/>
              </w:rPr>
              <w:t xml:space="preserve"> (Declarations, </w:t>
            </w:r>
            <w:r>
              <w:rPr>
                <w:rFonts w:ascii="Arial" w:hAnsi="Arial" w:cs="Arial"/>
                <w:sz w:val="22"/>
                <w:szCs w:val="22"/>
              </w:rPr>
              <w:t>“</w:t>
            </w:r>
            <w:r w:rsidRPr="00420B5D">
              <w:rPr>
                <w:rFonts w:ascii="Arial" w:hAnsi="Arial" w:cs="Arial"/>
                <w:sz w:val="22"/>
                <w:szCs w:val="22"/>
              </w:rPr>
              <w:t>Ethics approval and consent to participate”)</w:t>
            </w:r>
          </w:p>
          <w:p w14:paraId="660695C6" w14:textId="77777777" w:rsidR="006C614F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&amp; </w:t>
            </w:r>
          </w:p>
          <w:p w14:paraId="69CD7CE3" w14:textId="25ACC38B" w:rsidR="006C614F" w:rsidRPr="00420B5D" w:rsidRDefault="006C614F" w:rsidP="006C614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6 (Methods, “Respondent selection”)</w:t>
            </w:r>
          </w:p>
        </w:tc>
      </w:tr>
    </w:tbl>
    <w:p w14:paraId="3E50FD57" w14:textId="77777777" w:rsidR="00AE2AE9" w:rsidRPr="00BD5CD2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14:paraId="4413C76D" w14:textId="77777777" w:rsidR="000C6C6F" w:rsidRDefault="000C6C6F" w:rsidP="007053B2">
      <w:pPr>
        <w:pStyle w:val="TableNote"/>
        <w:rPr>
          <w:sz w:val="20"/>
        </w:rPr>
      </w:pPr>
      <w:r>
        <w:rPr>
          <w:sz w:val="20"/>
        </w:rPr>
        <w:t xml:space="preserve">Citation: </w:t>
      </w:r>
      <w:r w:rsidRPr="000C6C6F">
        <w:rPr>
          <w:sz w:val="20"/>
        </w:rPr>
        <w:t xml:space="preserve">Eldridge SM, Chan CL, Campbell MJ, Bond CM, Hopewell S, Thabane L, et al. CONSORT 2010 statement: extension to </w:t>
      </w:r>
      <w:proofErr w:type="spellStart"/>
      <w:r w:rsidRPr="000C6C6F">
        <w:rPr>
          <w:sz w:val="20"/>
        </w:rPr>
        <w:t>randomised</w:t>
      </w:r>
      <w:proofErr w:type="spellEnd"/>
      <w:r w:rsidRPr="000C6C6F">
        <w:rPr>
          <w:sz w:val="20"/>
        </w:rPr>
        <w:t xml:space="preserve"> pilot and feasibility trials. BMJ. 2016;355.</w:t>
      </w:r>
    </w:p>
    <w:p w14:paraId="45D66BC0" w14:textId="77777777" w:rsidR="00AE2AE9" w:rsidRPr="00F33427" w:rsidRDefault="00F33427" w:rsidP="007053B2">
      <w:pPr>
        <w:pStyle w:val="TableNote"/>
        <w:rPr>
          <w:sz w:val="20"/>
        </w:rPr>
      </w:pPr>
      <w:r w:rsidRPr="00F33427">
        <w:rPr>
          <w:sz w:val="20"/>
        </w:rPr>
        <w:t>*We strongly recommend reading this statement in conjunction with the CONSORT 2010</w:t>
      </w:r>
      <w:r w:rsidR="00E9427F">
        <w:rPr>
          <w:sz w:val="20"/>
        </w:rPr>
        <w:t xml:space="preserve">, extension to </w:t>
      </w:r>
      <w:proofErr w:type="spellStart"/>
      <w:r w:rsidR="00E9427F">
        <w:rPr>
          <w:sz w:val="20"/>
        </w:rPr>
        <w:t>randomised</w:t>
      </w:r>
      <w:proofErr w:type="spellEnd"/>
      <w:r w:rsidR="00E9427F">
        <w:rPr>
          <w:sz w:val="20"/>
        </w:rPr>
        <w:t xml:space="preserve"> pilot and feasibility trials,</w:t>
      </w:r>
      <w:r w:rsidRPr="00F33427">
        <w:rPr>
          <w:sz w:val="20"/>
        </w:rPr>
        <w:t xml:space="preserve"> Explanation and Elaboration for important clarifications on all the items. If relevant, we also recommend reading CONSORT extensions for cluster </w:t>
      </w:r>
      <w:proofErr w:type="spellStart"/>
      <w:r w:rsidRPr="00F33427">
        <w:rPr>
          <w:sz w:val="20"/>
        </w:rPr>
        <w:t>randomised</w:t>
      </w:r>
      <w:proofErr w:type="spellEnd"/>
      <w:r w:rsidRPr="00F33427">
        <w:rPr>
          <w:sz w:val="20"/>
        </w:rPr>
        <w:t xml:space="preserve"> trials, non-inferiority and equivalence trials, non-pharmacological treatments, herbal interventions, and pragmatic trials. Additional extensions are forthcoming: for those and for up to date references relevant to this checklist, see </w:t>
      </w:r>
      <w:hyperlink r:id="rId8" w:history="1">
        <w:r w:rsidRPr="00F33427">
          <w:rPr>
            <w:rStyle w:val="Hyperlink"/>
            <w:sz w:val="20"/>
          </w:rPr>
          <w:t>www.consort-statement.org</w:t>
        </w:r>
      </w:hyperlink>
      <w:r w:rsidRPr="00F33427">
        <w:rPr>
          <w:sz w:val="20"/>
        </w:rPr>
        <w:t>.</w:t>
      </w:r>
    </w:p>
    <w:sectPr w:rsidR="00AE2AE9" w:rsidRPr="00F33427" w:rsidSect="00F33427">
      <w:footerReference w:type="even" r:id="rId9"/>
      <w:footerReference w:type="default" r:id="rId10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99780F" w14:textId="77777777" w:rsidR="00723089" w:rsidRDefault="00723089">
      <w:r>
        <w:separator/>
      </w:r>
    </w:p>
  </w:endnote>
  <w:endnote w:type="continuationSeparator" w:id="0">
    <w:p w14:paraId="39E1B643" w14:textId="77777777" w:rsidR="00723089" w:rsidRDefault="00723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F098DF" w14:textId="77777777" w:rsidR="007053B2" w:rsidRDefault="007053B2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9256FA9" w14:textId="77777777"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ADB96F" w14:textId="77777777" w:rsidR="007053B2" w:rsidRPr="002E7213" w:rsidRDefault="007053B2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75CB3A" w14:textId="77777777" w:rsidR="00723089" w:rsidRDefault="00723089">
      <w:r>
        <w:separator/>
      </w:r>
    </w:p>
  </w:footnote>
  <w:footnote w:type="continuationSeparator" w:id="0">
    <w:p w14:paraId="077BE81E" w14:textId="77777777" w:rsidR="00723089" w:rsidRDefault="007230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4872432"/>
    <w:multiLevelType w:val="hybridMultilevel"/>
    <w:tmpl w:val="C77A3D02"/>
    <w:lvl w:ilvl="0" w:tplc="D922AB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EB1FAD"/>
    <w:multiLevelType w:val="multilevel"/>
    <w:tmpl w:val="DD34CDBE"/>
    <w:numStyleLink w:val="Tab"/>
  </w:abstractNum>
  <w:abstractNum w:abstractNumId="18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A623996"/>
    <w:multiLevelType w:val="multilevel"/>
    <w:tmpl w:val="9EF0E7A6"/>
    <w:numStyleLink w:val="vid"/>
  </w:abstractNum>
  <w:abstractNum w:abstractNumId="20" w15:restartNumberingAfterBreak="0">
    <w:nsid w:val="2C5A46B2"/>
    <w:multiLevelType w:val="multilevel"/>
    <w:tmpl w:val="BBBCAD00"/>
    <w:numStyleLink w:val="data-supp"/>
  </w:abstractNum>
  <w:abstractNum w:abstractNumId="21" w15:restartNumberingAfterBreak="0">
    <w:nsid w:val="2DBD7A4A"/>
    <w:multiLevelType w:val="hybridMultilevel"/>
    <w:tmpl w:val="C77A3D02"/>
    <w:lvl w:ilvl="0" w:tplc="D922AB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360"/>
        </w:tabs>
        <w:ind w:left="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6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3D494CB4"/>
    <w:multiLevelType w:val="multilevel"/>
    <w:tmpl w:val="59187088"/>
    <w:numStyleLink w:val="Fig"/>
  </w:abstractNum>
  <w:abstractNum w:abstractNumId="28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0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31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3" w15:restartNumberingAfterBreak="0">
    <w:nsid w:val="6F612173"/>
    <w:multiLevelType w:val="multilevel"/>
    <w:tmpl w:val="488A68AE"/>
    <w:numStyleLink w:val="aud"/>
  </w:abstractNum>
  <w:abstractNum w:abstractNumId="34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5" w15:restartNumberingAfterBreak="0">
    <w:nsid w:val="753124CC"/>
    <w:multiLevelType w:val="hybridMultilevel"/>
    <w:tmpl w:val="D06C5F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7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2"/>
  </w:num>
  <w:num w:numId="2">
    <w:abstractNumId w:val="12"/>
  </w:num>
  <w:num w:numId="3">
    <w:abstractNumId w:val="30"/>
  </w:num>
  <w:num w:numId="4">
    <w:abstractNumId w:val="26"/>
  </w:num>
  <w:num w:numId="5">
    <w:abstractNumId w:val="25"/>
  </w:num>
  <w:num w:numId="6">
    <w:abstractNumId w:val="31"/>
  </w:num>
  <w:num w:numId="7">
    <w:abstractNumId w:val="11"/>
  </w:num>
  <w:num w:numId="8">
    <w:abstractNumId w:val="18"/>
  </w:num>
  <w:num w:numId="9">
    <w:abstractNumId w:val="10"/>
  </w:num>
  <w:num w:numId="10">
    <w:abstractNumId w:val="23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8"/>
  </w:num>
  <w:num w:numId="22">
    <w:abstractNumId w:val="34"/>
  </w:num>
  <w:num w:numId="23">
    <w:abstractNumId w:val="13"/>
  </w:num>
  <w:num w:numId="24">
    <w:abstractNumId w:val="24"/>
  </w:num>
  <w:num w:numId="25">
    <w:abstractNumId w:val="17"/>
  </w:num>
  <w:num w:numId="26">
    <w:abstractNumId w:val="22"/>
  </w:num>
  <w:num w:numId="27">
    <w:abstractNumId w:val="15"/>
  </w:num>
  <w:num w:numId="28">
    <w:abstractNumId w:val="37"/>
  </w:num>
  <w:num w:numId="29">
    <w:abstractNumId w:val="33"/>
  </w:num>
  <w:num w:numId="30">
    <w:abstractNumId w:val="29"/>
  </w:num>
  <w:num w:numId="31">
    <w:abstractNumId w:val="27"/>
  </w:num>
  <w:num w:numId="32">
    <w:abstractNumId w:val="36"/>
  </w:num>
  <w:num w:numId="33">
    <w:abstractNumId w:val="19"/>
  </w:num>
  <w:num w:numId="34">
    <w:abstractNumId w:val="20"/>
  </w:num>
  <w:num w:numId="35">
    <w:abstractNumId w:val="0"/>
  </w:num>
  <w:num w:numId="36">
    <w:abstractNumId w:val="35"/>
  </w:num>
  <w:num w:numId="37">
    <w:abstractNumId w:val="21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2D53"/>
    <w:rsid w:val="00023515"/>
    <w:rsid w:val="000420B5"/>
    <w:rsid w:val="000455DF"/>
    <w:rsid w:val="00063A45"/>
    <w:rsid w:val="00093E3A"/>
    <w:rsid w:val="000C49D1"/>
    <w:rsid w:val="000C6C6F"/>
    <w:rsid w:val="000E1A3F"/>
    <w:rsid w:val="000E691B"/>
    <w:rsid w:val="000F1685"/>
    <w:rsid w:val="000F26ED"/>
    <w:rsid w:val="00102E6F"/>
    <w:rsid w:val="00110BFB"/>
    <w:rsid w:val="00134C13"/>
    <w:rsid w:val="0016391A"/>
    <w:rsid w:val="0018538C"/>
    <w:rsid w:val="00191BF7"/>
    <w:rsid w:val="001963B4"/>
    <w:rsid w:val="001A321A"/>
    <w:rsid w:val="001A495C"/>
    <w:rsid w:val="001A75E9"/>
    <w:rsid w:val="001B0F5E"/>
    <w:rsid w:val="001C0673"/>
    <w:rsid w:val="001C637C"/>
    <w:rsid w:val="001E02AD"/>
    <w:rsid w:val="001E6065"/>
    <w:rsid w:val="002057B6"/>
    <w:rsid w:val="0021265E"/>
    <w:rsid w:val="00215953"/>
    <w:rsid w:val="00215E03"/>
    <w:rsid w:val="00217137"/>
    <w:rsid w:val="00224268"/>
    <w:rsid w:val="00225DF3"/>
    <w:rsid w:val="00230C56"/>
    <w:rsid w:val="00243957"/>
    <w:rsid w:val="002552FD"/>
    <w:rsid w:val="002815EC"/>
    <w:rsid w:val="002877FD"/>
    <w:rsid w:val="00294A46"/>
    <w:rsid w:val="00295585"/>
    <w:rsid w:val="002B385C"/>
    <w:rsid w:val="002D0000"/>
    <w:rsid w:val="002D06D0"/>
    <w:rsid w:val="002D1ABE"/>
    <w:rsid w:val="002D25A4"/>
    <w:rsid w:val="002E6380"/>
    <w:rsid w:val="002E7213"/>
    <w:rsid w:val="002F1A87"/>
    <w:rsid w:val="0031449D"/>
    <w:rsid w:val="003174C9"/>
    <w:rsid w:val="00324195"/>
    <w:rsid w:val="00332ACA"/>
    <w:rsid w:val="003354B7"/>
    <w:rsid w:val="00345472"/>
    <w:rsid w:val="003508EF"/>
    <w:rsid w:val="00352F86"/>
    <w:rsid w:val="00360451"/>
    <w:rsid w:val="00362C0F"/>
    <w:rsid w:val="00375106"/>
    <w:rsid w:val="0037688C"/>
    <w:rsid w:val="003850B6"/>
    <w:rsid w:val="003915A8"/>
    <w:rsid w:val="0039463D"/>
    <w:rsid w:val="003A3FDD"/>
    <w:rsid w:val="003C0714"/>
    <w:rsid w:val="003D3049"/>
    <w:rsid w:val="003E7BED"/>
    <w:rsid w:val="003F39DA"/>
    <w:rsid w:val="004060E6"/>
    <w:rsid w:val="00416E8E"/>
    <w:rsid w:val="00420B5D"/>
    <w:rsid w:val="004314FA"/>
    <w:rsid w:val="00432733"/>
    <w:rsid w:val="00433F8E"/>
    <w:rsid w:val="004371C6"/>
    <w:rsid w:val="00437447"/>
    <w:rsid w:val="0045419E"/>
    <w:rsid w:val="00456CE1"/>
    <w:rsid w:val="0045734B"/>
    <w:rsid w:val="0046427D"/>
    <w:rsid w:val="00465542"/>
    <w:rsid w:val="004717DF"/>
    <w:rsid w:val="00472DF5"/>
    <w:rsid w:val="00473592"/>
    <w:rsid w:val="00487E34"/>
    <w:rsid w:val="004A2970"/>
    <w:rsid w:val="004A31B3"/>
    <w:rsid w:val="004A3F78"/>
    <w:rsid w:val="004D6220"/>
    <w:rsid w:val="004E1263"/>
    <w:rsid w:val="004F325C"/>
    <w:rsid w:val="004F4EBB"/>
    <w:rsid w:val="00527A9B"/>
    <w:rsid w:val="00535AB9"/>
    <w:rsid w:val="00536A68"/>
    <w:rsid w:val="005559A0"/>
    <w:rsid w:val="005575A5"/>
    <w:rsid w:val="00590F64"/>
    <w:rsid w:val="005923E5"/>
    <w:rsid w:val="005D0CFC"/>
    <w:rsid w:val="005D19F4"/>
    <w:rsid w:val="005F254A"/>
    <w:rsid w:val="005F41DB"/>
    <w:rsid w:val="006137EE"/>
    <w:rsid w:val="00624926"/>
    <w:rsid w:val="00634850"/>
    <w:rsid w:val="0065151C"/>
    <w:rsid w:val="0065657F"/>
    <w:rsid w:val="00677611"/>
    <w:rsid w:val="00683E42"/>
    <w:rsid w:val="006912DC"/>
    <w:rsid w:val="006A2F18"/>
    <w:rsid w:val="006B2915"/>
    <w:rsid w:val="006B56D7"/>
    <w:rsid w:val="006C614F"/>
    <w:rsid w:val="006D16AA"/>
    <w:rsid w:val="006D45EC"/>
    <w:rsid w:val="006E31AF"/>
    <w:rsid w:val="00701AC5"/>
    <w:rsid w:val="007053B2"/>
    <w:rsid w:val="00721BA7"/>
    <w:rsid w:val="00723089"/>
    <w:rsid w:val="0074576C"/>
    <w:rsid w:val="00754BA5"/>
    <w:rsid w:val="007562C3"/>
    <w:rsid w:val="00761DE3"/>
    <w:rsid w:val="00785693"/>
    <w:rsid w:val="007961ED"/>
    <w:rsid w:val="007B39B5"/>
    <w:rsid w:val="007C0D39"/>
    <w:rsid w:val="007C49ED"/>
    <w:rsid w:val="007C72F6"/>
    <w:rsid w:val="00816966"/>
    <w:rsid w:val="00821CD4"/>
    <w:rsid w:val="00826990"/>
    <w:rsid w:val="008423A7"/>
    <w:rsid w:val="008440CC"/>
    <w:rsid w:val="0085478A"/>
    <w:rsid w:val="00860299"/>
    <w:rsid w:val="0087612A"/>
    <w:rsid w:val="008855EF"/>
    <w:rsid w:val="008A3B9A"/>
    <w:rsid w:val="008B67A6"/>
    <w:rsid w:val="008D225B"/>
    <w:rsid w:val="009220A6"/>
    <w:rsid w:val="0093141D"/>
    <w:rsid w:val="00932461"/>
    <w:rsid w:val="009367F9"/>
    <w:rsid w:val="00937518"/>
    <w:rsid w:val="0094049F"/>
    <w:rsid w:val="00952176"/>
    <w:rsid w:val="00953224"/>
    <w:rsid w:val="0095335C"/>
    <w:rsid w:val="00954D82"/>
    <w:rsid w:val="009666EA"/>
    <w:rsid w:val="00966913"/>
    <w:rsid w:val="009B10F1"/>
    <w:rsid w:val="009B368D"/>
    <w:rsid w:val="009B7574"/>
    <w:rsid w:val="009C24D4"/>
    <w:rsid w:val="009D7A83"/>
    <w:rsid w:val="009E1E66"/>
    <w:rsid w:val="009F1A00"/>
    <w:rsid w:val="00A00030"/>
    <w:rsid w:val="00A17580"/>
    <w:rsid w:val="00A20B6E"/>
    <w:rsid w:val="00A42352"/>
    <w:rsid w:val="00A527E4"/>
    <w:rsid w:val="00A5640D"/>
    <w:rsid w:val="00A729D6"/>
    <w:rsid w:val="00A83631"/>
    <w:rsid w:val="00A846D2"/>
    <w:rsid w:val="00A938BF"/>
    <w:rsid w:val="00AC36A6"/>
    <w:rsid w:val="00AC5FB7"/>
    <w:rsid w:val="00AD6BD1"/>
    <w:rsid w:val="00AE2AE9"/>
    <w:rsid w:val="00B06F7A"/>
    <w:rsid w:val="00B116C9"/>
    <w:rsid w:val="00B1361D"/>
    <w:rsid w:val="00B451BC"/>
    <w:rsid w:val="00B5358D"/>
    <w:rsid w:val="00B54EA0"/>
    <w:rsid w:val="00B557E8"/>
    <w:rsid w:val="00B65366"/>
    <w:rsid w:val="00B7682C"/>
    <w:rsid w:val="00B77807"/>
    <w:rsid w:val="00B940E9"/>
    <w:rsid w:val="00BA1206"/>
    <w:rsid w:val="00BA1B82"/>
    <w:rsid w:val="00BB4960"/>
    <w:rsid w:val="00BC1D7C"/>
    <w:rsid w:val="00BC7FE6"/>
    <w:rsid w:val="00BD015B"/>
    <w:rsid w:val="00BD5CD2"/>
    <w:rsid w:val="00BE3462"/>
    <w:rsid w:val="00BE3709"/>
    <w:rsid w:val="00BF0B09"/>
    <w:rsid w:val="00C02AB5"/>
    <w:rsid w:val="00C40507"/>
    <w:rsid w:val="00C92D6E"/>
    <w:rsid w:val="00C96F39"/>
    <w:rsid w:val="00C977DC"/>
    <w:rsid w:val="00CB110C"/>
    <w:rsid w:val="00CB32E1"/>
    <w:rsid w:val="00CC4C93"/>
    <w:rsid w:val="00CD6DC1"/>
    <w:rsid w:val="00D120D2"/>
    <w:rsid w:val="00D259F2"/>
    <w:rsid w:val="00D25B64"/>
    <w:rsid w:val="00D26645"/>
    <w:rsid w:val="00D26FCA"/>
    <w:rsid w:val="00D350A3"/>
    <w:rsid w:val="00D36DAC"/>
    <w:rsid w:val="00D7552F"/>
    <w:rsid w:val="00D81CD1"/>
    <w:rsid w:val="00D97B3D"/>
    <w:rsid w:val="00DC4BEF"/>
    <w:rsid w:val="00DC7949"/>
    <w:rsid w:val="00DE712F"/>
    <w:rsid w:val="00DF6379"/>
    <w:rsid w:val="00E144CD"/>
    <w:rsid w:val="00E2292B"/>
    <w:rsid w:val="00E5312F"/>
    <w:rsid w:val="00E536CE"/>
    <w:rsid w:val="00E53E14"/>
    <w:rsid w:val="00E60752"/>
    <w:rsid w:val="00E665AA"/>
    <w:rsid w:val="00E82510"/>
    <w:rsid w:val="00E826A2"/>
    <w:rsid w:val="00E9427F"/>
    <w:rsid w:val="00EA2198"/>
    <w:rsid w:val="00EA6E28"/>
    <w:rsid w:val="00EA7259"/>
    <w:rsid w:val="00EB0132"/>
    <w:rsid w:val="00EC05DB"/>
    <w:rsid w:val="00EC7F25"/>
    <w:rsid w:val="00F10F4E"/>
    <w:rsid w:val="00F1581C"/>
    <w:rsid w:val="00F21A43"/>
    <w:rsid w:val="00F33427"/>
    <w:rsid w:val="00F37A37"/>
    <w:rsid w:val="00F51ABA"/>
    <w:rsid w:val="00F57DE7"/>
    <w:rsid w:val="00F76A7F"/>
    <w:rsid w:val="00F804A1"/>
    <w:rsid w:val="00F81B92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25EC20"/>
  <w15:chartTrackingRefBased/>
  <w15:docId w15:val="{5075BDE4-BBE1-416B-B646-CDF187523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link w:val="TitleChar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customStyle="1" w:styleId="GridTable21">
    <w:name w:val="Grid Table 21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  <w:style w:type="character" w:customStyle="1" w:styleId="TitleChar">
    <w:name w:val="Title Char"/>
    <w:link w:val="Title"/>
    <w:rsid w:val="004371C6"/>
    <w:rPr>
      <w:b/>
      <w:sz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ort-statement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articleNLM.dot</Template>
  <TotalTime>13</TotalTime>
  <Pages>4</Pages>
  <Words>1093</Words>
  <Characters>6234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7313</CharactersWithSpaces>
  <SharedDoc>false</SharedDoc>
  <HLinks>
    <vt:vector size="6" baseType="variant">
      <vt:variant>
        <vt:i4>5439564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Christelle Akl</cp:lastModifiedBy>
  <cp:revision>9</cp:revision>
  <cp:lastPrinted>2010-02-23T11:00:00Z</cp:lastPrinted>
  <dcterms:created xsi:type="dcterms:W3CDTF">2020-05-27T18:26:00Z</dcterms:created>
  <dcterms:modified xsi:type="dcterms:W3CDTF">2020-05-27T18:47:00Z</dcterms:modified>
</cp:coreProperties>
</file>