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5005EE" w14:textId="77777777" w:rsidR="00912A70" w:rsidRPr="00ED4884" w:rsidRDefault="00912A70" w:rsidP="00912A70">
      <w:pPr>
        <w:pStyle w:val="NoSpacing"/>
        <w:jc w:val="both"/>
        <w:rPr>
          <w:rFonts w:cstheme="minorHAnsi"/>
          <w:noProof/>
          <w:color w:val="0D0D0D" w:themeColor="text1" w:themeTint="F2"/>
          <w:sz w:val="18"/>
          <w:szCs w:val="18"/>
          <w:lang w:eastAsia="en-IN"/>
        </w:rPr>
      </w:pPr>
    </w:p>
    <w:p w14:paraId="12C94310" w14:textId="0F002D80" w:rsidR="00297056" w:rsidRPr="00ED4884" w:rsidRDefault="007C5791" w:rsidP="00E44133">
      <w:pPr>
        <w:pStyle w:val="NoSpacing"/>
        <w:spacing w:line="360" w:lineRule="auto"/>
        <w:rPr>
          <w:rFonts w:cstheme="minorHAnsi"/>
          <w:color w:val="0D0D0D" w:themeColor="text1" w:themeTint="F2"/>
          <w:sz w:val="18"/>
          <w:szCs w:val="18"/>
        </w:rPr>
      </w:pPr>
      <w:r w:rsidRPr="00ED4884">
        <w:rPr>
          <w:rFonts w:cstheme="minorHAnsi"/>
          <w:b/>
          <w:bCs/>
          <w:color w:val="0D0D0D" w:themeColor="text1" w:themeTint="F2"/>
          <w:sz w:val="18"/>
          <w:szCs w:val="18"/>
        </w:rPr>
        <w:t xml:space="preserve">Supplementary </w:t>
      </w:r>
      <w:r w:rsidR="00EE28A8" w:rsidRPr="00ED4884">
        <w:rPr>
          <w:rFonts w:cstheme="minorHAnsi"/>
          <w:b/>
          <w:bCs/>
          <w:color w:val="0D0D0D" w:themeColor="text1" w:themeTint="F2"/>
          <w:sz w:val="18"/>
          <w:szCs w:val="18"/>
        </w:rPr>
        <w:t xml:space="preserve">Table </w:t>
      </w:r>
      <w:r w:rsidR="00D01D53" w:rsidRPr="00ED4884">
        <w:rPr>
          <w:rFonts w:cstheme="minorHAnsi"/>
          <w:b/>
          <w:bCs/>
          <w:color w:val="0D0D0D" w:themeColor="text1" w:themeTint="F2"/>
          <w:sz w:val="18"/>
          <w:szCs w:val="18"/>
        </w:rPr>
        <w:t>1</w:t>
      </w:r>
      <w:r w:rsidR="005A7990" w:rsidRPr="00ED4884">
        <w:rPr>
          <w:rFonts w:cstheme="minorHAnsi"/>
          <w:b/>
          <w:bCs/>
          <w:color w:val="0D0D0D" w:themeColor="text1" w:themeTint="F2"/>
          <w:sz w:val="18"/>
          <w:szCs w:val="18"/>
        </w:rPr>
        <w:t>:</w:t>
      </w:r>
      <w:r w:rsidR="00912A70" w:rsidRPr="00ED4884">
        <w:rPr>
          <w:rFonts w:cstheme="minorHAnsi"/>
          <w:color w:val="0D0D0D" w:themeColor="text1" w:themeTint="F2"/>
          <w:sz w:val="18"/>
          <w:szCs w:val="18"/>
        </w:rPr>
        <w:t xml:space="preserve"> </w:t>
      </w:r>
      <w:r w:rsidR="00E44133" w:rsidRPr="00ED4884">
        <w:rPr>
          <w:rFonts w:cstheme="minorHAnsi"/>
          <w:color w:val="0D0D0D" w:themeColor="text1" w:themeTint="F2"/>
          <w:sz w:val="18"/>
          <w:szCs w:val="18"/>
        </w:rPr>
        <w:t>Amino acid</w:t>
      </w:r>
      <w:r w:rsidR="0009650B" w:rsidRPr="00ED4884">
        <w:rPr>
          <w:rFonts w:cstheme="minorHAnsi"/>
          <w:color w:val="0D0D0D" w:themeColor="text1" w:themeTint="F2"/>
          <w:sz w:val="18"/>
          <w:szCs w:val="18"/>
        </w:rPr>
        <w:t>s</w:t>
      </w:r>
      <w:r w:rsidR="00E44133" w:rsidRPr="00ED4884">
        <w:rPr>
          <w:rFonts w:cstheme="minorHAnsi"/>
          <w:color w:val="0D0D0D" w:themeColor="text1" w:themeTint="F2"/>
          <w:sz w:val="18"/>
          <w:szCs w:val="18"/>
        </w:rPr>
        <w:t xml:space="preserve"> </w:t>
      </w:r>
      <w:r w:rsidR="0009650B" w:rsidRPr="00ED4884">
        <w:rPr>
          <w:rFonts w:cstheme="minorHAnsi"/>
          <w:color w:val="0D0D0D" w:themeColor="text1" w:themeTint="F2"/>
          <w:sz w:val="18"/>
          <w:szCs w:val="18"/>
        </w:rPr>
        <w:t xml:space="preserve">identified </w:t>
      </w:r>
      <w:r w:rsidR="00E44133" w:rsidRPr="00ED4884">
        <w:rPr>
          <w:rFonts w:cstheme="minorHAnsi"/>
          <w:color w:val="0D0D0D" w:themeColor="text1" w:themeTint="F2"/>
          <w:sz w:val="18"/>
          <w:szCs w:val="18"/>
        </w:rPr>
        <w:t xml:space="preserve">as active residues </w:t>
      </w:r>
      <w:r w:rsidR="0009650B" w:rsidRPr="00ED4884">
        <w:rPr>
          <w:rFonts w:cstheme="minorHAnsi"/>
          <w:color w:val="0D0D0D" w:themeColor="text1" w:themeTint="F2"/>
          <w:sz w:val="18"/>
          <w:szCs w:val="18"/>
        </w:rPr>
        <w:t>establishing molecular contacts</w:t>
      </w:r>
      <w:r w:rsidR="00C06371" w:rsidRPr="00ED4884">
        <w:rPr>
          <w:rFonts w:cstheme="minorHAnsi"/>
          <w:color w:val="0D0D0D" w:themeColor="text1" w:themeTint="F2"/>
          <w:sz w:val="18"/>
          <w:szCs w:val="18"/>
        </w:rPr>
        <w:t xml:space="preserve"> with promoters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5165"/>
      </w:tblGrid>
      <w:tr w:rsidR="00912A70" w:rsidRPr="00ED4884" w14:paraId="163EE4A5" w14:textId="77777777" w:rsidTr="00DB1FC1">
        <w:trPr>
          <w:trHeight w:val="424"/>
        </w:trPr>
        <w:tc>
          <w:tcPr>
            <w:tcW w:w="4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13CBD6" w14:textId="1B4E08F7" w:rsidR="00912A70" w:rsidRPr="00ED4884" w:rsidRDefault="00912A70" w:rsidP="00DB1FC1">
            <w:pPr>
              <w:pStyle w:val="NoSpacing"/>
              <w:rPr>
                <w:rFonts w:cstheme="minorHAnsi"/>
                <w:b/>
                <w:bCs/>
                <w:sz w:val="18"/>
                <w:szCs w:val="18"/>
              </w:rPr>
            </w:pPr>
            <w:r w:rsidRPr="00ED4884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B.</w:t>
            </w:r>
            <w:r w:rsidR="00C00916" w:rsidRPr="00ED4884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ED4884">
              <w:rPr>
                <w:rFonts w:cstheme="minorHAnsi"/>
                <w:b/>
                <w:bCs/>
                <w:i/>
                <w:iCs/>
                <w:sz w:val="18"/>
                <w:szCs w:val="18"/>
              </w:rPr>
              <w:t>juncea</w:t>
            </w:r>
            <w:r w:rsidRPr="00ED4884">
              <w:rPr>
                <w:rFonts w:cstheme="minorHAnsi"/>
                <w:b/>
                <w:bCs/>
                <w:sz w:val="18"/>
                <w:szCs w:val="18"/>
              </w:rPr>
              <w:t xml:space="preserve"> SVP protein homeolog</w:t>
            </w:r>
          </w:p>
        </w:tc>
        <w:tc>
          <w:tcPr>
            <w:tcW w:w="5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C7F99E0" w14:textId="77777777" w:rsidR="00912A70" w:rsidRPr="00ED4884" w:rsidRDefault="00912A70" w:rsidP="00DB1FC1">
            <w:pPr>
              <w:pStyle w:val="NoSpacing"/>
              <w:rPr>
                <w:rFonts w:cstheme="minorHAnsi"/>
                <w:b/>
                <w:bCs/>
                <w:color w:val="0D0D0D" w:themeColor="text1" w:themeTint="F2"/>
                <w:sz w:val="18"/>
                <w:szCs w:val="18"/>
              </w:rPr>
            </w:pPr>
            <w:r w:rsidRPr="00ED4884">
              <w:rPr>
                <w:rFonts w:cstheme="minorHAnsi"/>
                <w:b/>
                <w:bCs/>
                <w:color w:val="0D0D0D" w:themeColor="text1" w:themeTint="F2"/>
                <w:sz w:val="18"/>
                <w:szCs w:val="18"/>
              </w:rPr>
              <w:t>DNA Binding Residues</w:t>
            </w:r>
          </w:p>
        </w:tc>
      </w:tr>
      <w:tr w:rsidR="00DB1FC1" w:rsidRPr="00ED4884" w14:paraId="0134EA0F" w14:textId="77777777" w:rsidTr="00DB1FC1">
        <w:trPr>
          <w:trHeight w:val="275"/>
        </w:trPr>
        <w:tc>
          <w:tcPr>
            <w:tcW w:w="407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D63F40" w14:textId="05A741DC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  <w:r w:rsidRPr="00ED4884">
              <w:rPr>
                <w:rFonts w:cstheme="minorHAnsi"/>
                <w:sz w:val="18"/>
                <w:szCs w:val="18"/>
              </w:rPr>
              <w:t>Bju_A04_SVP</w:t>
            </w:r>
          </w:p>
        </w:tc>
        <w:tc>
          <w:tcPr>
            <w:tcW w:w="516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C76D127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  <w:r w:rsidRPr="00ED4884"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  <w:t>2A, 3R, 4E, 6I, 20T, 23K, 24R, 27G, 30K, 31K</w:t>
            </w:r>
          </w:p>
          <w:p w14:paraId="07451B4C" w14:textId="3DB60F54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</w:rPr>
            </w:pPr>
          </w:p>
        </w:tc>
      </w:tr>
      <w:tr w:rsidR="00DB1FC1" w:rsidRPr="00ED4884" w14:paraId="2AB56B80" w14:textId="77777777" w:rsidTr="00DB1FC1">
        <w:trPr>
          <w:trHeight w:val="27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B901E" w14:textId="77777777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2496AF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</w:p>
        </w:tc>
      </w:tr>
      <w:tr w:rsidR="00DB1FC1" w:rsidRPr="00ED4884" w14:paraId="0AE5903E" w14:textId="77777777" w:rsidTr="00DB1FC1">
        <w:trPr>
          <w:trHeight w:val="41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404CF" w14:textId="29A54DE4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  <w:r w:rsidRPr="00ED4884">
              <w:rPr>
                <w:rFonts w:cstheme="minorHAnsi"/>
                <w:sz w:val="18"/>
                <w:szCs w:val="18"/>
              </w:rPr>
              <w:t>Bju_A09_SVP</w:t>
            </w:r>
          </w:p>
        </w:tc>
        <w:tc>
          <w:tcPr>
            <w:tcW w:w="5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DC428F" w14:textId="22591E9E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  <w:r w:rsidRPr="00ED4884"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  <w:t>a) 134G, 138V, 139I, 141T, 142K, 143S, 145K</w:t>
            </w:r>
          </w:p>
          <w:p w14:paraId="2015BAE5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  <w:r w:rsidRPr="00ED4884"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  <w:t>b) 2A, 3R, 4E, 6I, 20T, 23K, 24R, 27G, 30K, 31K</w:t>
            </w:r>
          </w:p>
          <w:p w14:paraId="43395E5B" w14:textId="45426B28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</w:rPr>
            </w:pPr>
          </w:p>
        </w:tc>
      </w:tr>
      <w:tr w:rsidR="00DB1FC1" w:rsidRPr="00ED4884" w14:paraId="6DAA16FF" w14:textId="77777777" w:rsidTr="00DB1FC1">
        <w:trPr>
          <w:trHeight w:val="41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F28F5" w14:textId="77777777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347E6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</w:p>
        </w:tc>
      </w:tr>
      <w:tr w:rsidR="00DB1FC1" w:rsidRPr="00ED4884" w14:paraId="4A45179A" w14:textId="77777777" w:rsidTr="00DB1FC1">
        <w:trPr>
          <w:trHeight w:val="27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B636E" w14:textId="070AFFC7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  <w:r w:rsidRPr="00ED4884">
              <w:rPr>
                <w:rFonts w:cstheme="minorHAnsi"/>
                <w:sz w:val="18"/>
                <w:szCs w:val="18"/>
              </w:rPr>
              <w:t>Bju_B01_SVP</w:t>
            </w:r>
          </w:p>
        </w:tc>
        <w:tc>
          <w:tcPr>
            <w:tcW w:w="5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11A52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  <w:r w:rsidRPr="00ED4884"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  <w:t>2A, 3R, 4E, 6I, 20T, 23K, 24R, 27G, 30K, 31K</w:t>
            </w:r>
          </w:p>
          <w:p w14:paraId="328242B0" w14:textId="7CAFA31A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</w:rPr>
            </w:pPr>
          </w:p>
        </w:tc>
      </w:tr>
      <w:tr w:rsidR="00DB1FC1" w:rsidRPr="00ED4884" w14:paraId="4AB0DCBD" w14:textId="77777777" w:rsidTr="00DB1FC1">
        <w:trPr>
          <w:trHeight w:val="27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EC59B0" w14:textId="77777777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99FB5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</w:p>
        </w:tc>
      </w:tr>
      <w:tr w:rsidR="00DB1FC1" w:rsidRPr="00ED4884" w14:paraId="02E9EA40" w14:textId="77777777" w:rsidTr="00DB1FC1">
        <w:trPr>
          <w:trHeight w:val="27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A75B97" w14:textId="06B3A5BD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  <w:r w:rsidRPr="00ED4884">
              <w:rPr>
                <w:rFonts w:cstheme="minorHAnsi"/>
                <w:sz w:val="18"/>
                <w:szCs w:val="18"/>
              </w:rPr>
              <w:t>Bju_B02_SVP</w:t>
            </w:r>
          </w:p>
        </w:tc>
        <w:tc>
          <w:tcPr>
            <w:tcW w:w="5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BDC6AD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  <w:r w:rsidRPr="00ED4884"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  <w:t>2A, 3R, 4E, 6I, 20T, 23K, 24R, 27G, 30K, 31K</w:t>
            </w:r>
          </w:p>
          <w:p w14:paraId="4A71983B" w14:textId="202BC1FD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</w:rPr>
            </w:pPr>
          </w:p>
        </w:tc>
      </w:tr>
      <w:tr w:rsidR="00DB1FC1" w:rsidRPr="00ED4884" w14:paraId="4AC87231" w14:textId="77777777" w:rsidTr="00DB1FC1">
        <w:trPr>
          <w:trHeight w:val="27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A91DB" w14:textId="77777777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6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A7DCA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</w:p>
        </w:tc>
      </w:tr>
      <w:tr w:rsidR="00DB1FC1" w:rsidRPr="00ED4884" w14:paraId="5A8FA39B" w14:textId="77777777" w:rsidTr="00DB1FC1">
        <w:trPr>
          <w:trHeight w:val="27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CC526B" w14:textId="42BB4CC3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  <w:r w:rsidRPr="00ED4884">
              <w:rPr>
                <w:rFonts w:cstheme="minorHAnsi"/>
                <w:sz w:val="18"/>
                <w:szCs w:val="18"/>
              </w:rPr>
              <w:t>Bju_BjuB024255</w:t>
            </w:r>
          </w:p>
        </w:tc>
        <w:tc>
          <w:tcPr>
            <w:tcW w:w="5165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FD1AC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  <w:r w:rsidRPr="00ED4884"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  <w:t>2A, 3R, 4E, 6I, 20T, 23K, 24R, 27G, 30K, 31K</w:t>
            </w:r>
          </w:p>
          <w:p w14:paraId="5382C36A" w14:textId="107BA46E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</w:rPr>
            </w:pPr>
          </w:p>
        </w:tc>
      </w:tr>
      <w:tr w:rsidR="00DB1FC1" w:rsidRPr="00ED4884" w14:paraId="22186B88" w14:textId="77777777" w:rsidTr="00DB1FC1">
        <w:trPr>
          <w:trHeight w:val="275"/>
        </w:trPr>
        <w:tc>
          <w:tcPr>
            <w:tcW w:w="40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491D37A" w14:textId="77777777" w:rsidR="00DB1FC1" w:rsidRPr="00ED4884" w:rsidRDefault="00DB1FC1" w:rsidP="00DB1FC1">
            <w:pPr>
              <w:pStyle w:val="NoSpacing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16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96AD273" w14:textId="77777777" w:rsidR="00DB1FC1" w:rsidRPr="00ED4884" w:rsidRDefault="00DB1FC1" w:rsidP="00DB1FC1">
            <w:pPr>
              <w:pStyle w:val="NoSpacing"/>
              <w:rPr>
                <w:rFonts w:cstheme="minorHAnsi"/>
                <w:color w:val="0D0D0D" w:themeColor="text1" w:themeTint="F2"/>
                <w:sz w:val="18"/>
                <w:szCs w:val="18"/>
                <w:lang w:bidi="ar-SA"/>
              </w:rPr>
            </w:pPr>
          </w:p>
        </w:tc>
      </w:tr>
    </w:tbl>
    <w:p w14:paraId="538452F0" w14:textId="77777777" w:rsidR="00912A70" w:rsidRPr="00ED4884" w:rsidRDefault="00912A70" w:rsidP="00912A70">
      <w:pPr>
        <w:pStyle w:val="NoSpacing"/>
        <w:rPr>
          <w:rFonts w:cstheme="minorHAnsi"/>
          <w:noProof/>
          <w:color w:val="0D0D0D" w:themeColor="text1" w:themeTint="F2"/>
          <w:sz w:val="18"/>
          <w:szCs w:val="18"/>
          <w:lang w:eastAsia="en-IN"/>
        </w:rPr>
      </w:pPr>
    </w:p>
    <w:p w14:paraId="166EB508" w14:textId="77777777" w:rsidR="000B19E6" w:rsidRPr="00ED4884" w:rsidRDefault="000B19E6">
      <w:pPr>
        <w:rPr>
          <w:rFonts w:cstheme="minorHAnsi"/>
          <w:sz w:val="18"/>
          <w:szCs w:val="18"/>
        </w:rPr>
      </w:pPr>
    </w:p>
    <w:sectPr w:rsidR="000B19E6" w:rsidRPr="00ED48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4BAB"/>
    <w:rsid w:val="0009650B"/>
    <w:rsid w:val="000B19E6"/>
    <w:rsid w:val="001907DC"/>
    <w:rsid w:val="00297056"/>
    <w:rsid w:val="00406424"/>
    <w:rsid w:val="00416A8B"/>
    <w:rsid w:val="005A7990"/>
    <w:rsid w:val="005D2468"/>
    <w:rsid w:val="007C5791"/>
    <w:rsid w:val="00905A8E"/>
    <w:rsid w:val="00912A70"/>
    <w:rsid w:val="00C00916"/>
    <w:rsid w:val="00C06371"/>
    <w:rsid w:val="00CB75D5"/>
    <w:rsid w:val="00D01D53"/>
    <w:rsid w:val="00D50152"/>
    <w:rsid w:val="00DB1FC1"/>
    <w:rsid w:val="00E34BAB"/>
    <w:rsid w:val="00E44133"/>
    <w:rsid w:val="00ED4884"/>
    <w:rsid w:val="00EE2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CAF86E"/>
  <w15:docId w15:val="{928E0081-F37C-47BC-AB23-8A77792E2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2A70"/>
    <w:pPr>
      <w:spacing w:after="240" w:line="480" w:lineRule="auto"/>
      <w:ind w:firstLine="360"/>
    </w:pPr>
    <w:rPr>
      <w:rFonts w:eastAsiaTheme="minorEastAsia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912A70"/>
    <w:pPr>
      <w:spacing w:after="0" w:line="240" w:lineRule="auto"/>
      <w:ind w:firstLine="0"/>
    </w:pPr>
  </w:style>
  <w:style w:type="table" w:styleId="TableGrid">
    <w:name w:val="Table Grid"/>
    <w:basedOn w:val="TableNormal"/>
    <w:uiPriority w:val="59"/>
    <w:rsid w:val="00912A70"/>
    <w:pPr>
      <w:spacing w:after="0" w:line="240" w:lineRule="auto"/>
      <w:ind w:firstLine="360"/>
    </w:pPr>
    <w:rPr>
      <w:rFonts w:eastAsiaTheme="minorEastAsia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09650B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78</Words>
  <Characters>450</Characters>
  <Application>Microsoft Office Word</Application>
  <DocSecurity>0</DocSecurity>
  <Lines>3</Lines>
  <Paragraphs>1</Paragraphs>
  <ScaleCrop>false</ScaleCrop>
  <Company>home</Company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Simran Kaur - [2010]</dc:creator>
  <cp:keywords/>
  <dc:description/>
  <cp:lastModifiedBy>Simran Kaur</cp:lastModifiedBy>
  <cp:revision>20</cp:revision>
  <dcterms:created xsi:type="dcterms:W3CDTF">2021-01-07T02:00:00Z</dcterms:created>
  <dcterms:modified xsi:type="dcterms:W3CDTF">2023-01-30T07:31:00Z</dcterms:modified>
</cp:coreProperties>
</file>