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33F8EF" w14:textId="77777777" w:rsidR="00D049AA" w:rsidRPr="00912A05" w:rsidRDefault="00D049AA" w:rsidP="00D049AA">
      <w:pPr>
        <w:autoSpaceDE w:val="0"/>
        <w:autoSpaceDN w:val="0"/>
        <w:adjustRightInd w:val="0"/>
        <w:spacing w:after="0" w:line="240" w:lineRule="auto"/>
        <w:ind w:firstLine="0"/>
        <w:jc w:val="both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14:paraId="12E1AC7D" w14:textId="3688438E" w:rsidR="00D049AA" w:rsidRPr="00241609" w:rsidRDefault="007A108D" w:rsidP="006366E0">
      <w:pPr>
        <w:pStyle w:val="NoSpacing"/>
        <w:ind w:firstLine="0"/>
        <w:jc w:val="both"/>
        <w:rPr>
          <w:rFonts w:cstheme="minorHAnsi"/>
          <w:sz w:val="18"/>
          <w:szCs w:val="18"/>
        </w:rPr>
      </w:pPr>
      <w:r w:rsidRPr="00241609">
        <w:rPr>
          <w:rFonts w:cstheme="minorHAnsi"/>
          <w:b/>
          <w:bCs/>
          <w:sz w:val="18"/>
          <w:szCs w:val="18"/>
        </w:rPr>
        <w:t xml:space="preserve">Supplementary </w:t>
      </w:r>
      <w:r w:rsidR="000A1F5F" w:rsidRPr="00241609">
        <w:rPr>
          <w:rFonts w:cstheme="minorHAnsi"/>
          <w:b/>
          <w:bCs/>
          <w:sz w:val="18"/>
          <w:szCs w:val="18"/>
        </w:rPr>
        <w:t xml:space="preserve">Table </w:t>
      </w:r>
      <w:r w:rsidR="00537197" w:rsidRPr="00241609">
        <w:rPr>
          <w:rFonts w:cstheme="minorHAnsi"/>
          <w:b/>
          <w:bCs/>
          <w:sz w:val="18"/>
          <w:szCs w:val="18"/>
        </w:rPr>
        <w:t>2</w:t>
      </w:r>
      <w:r w:rsidR="003C60C5" w:rsidRPr="00241609">
        <w:rPr>
          <w:rFonts w:cstheme="minorHAnsi"/>
          <w:b/>
          <w:bCs/>
          <w:sz w:val="18"/>
          <w:szCs w:val="18"/>
        </w:rPr>
        <w:t>:</w:t>
      </w:r>
      <w:r w:rsidR="00142400" w:rsidRPr="00241609">
        <w:rPr>
          <w:rFonts w:cstheme="minorHAnsi"/>
          <w:sz w:val="18"/>
          <w:szCs w:val="18"/>
        </w:rPr>
        <w:t xml:space="preserve"> DNA fragments (</w:t>
      </w:r>
      <w:r w:rsidR="00D155AD" w:rsidRPr="00241609">
        <w:rPr>
          <w:rFonts w:cstheme="minorHAnsi"/>
          <w:sz w:val="18"/>
          <w:szCs w:val="18"/>
        </w:rPr>
        <w:t>~</w:t>
      </w:r>
      <w:r w:rsidR="00142400" w:rsidRPr="00241609">
        <w:rPr>
          <w:rFonts w:cstheme="minorHAnsi"/>
          <w:sz w:val="18"/>
          <w:szCs w:val="18"/>
        </w:rPr>
        <w:t xml:space="preserve">30 bp) </w:t>
      </w:r>
      <w:r w:rsidR="00D155AD" w:rsidRPr="00241609">
        <w:rPr>
          <w:rFonts w:cstheme="minorHAnsi"/>
          <w:sz w:val="18"/>
          <w:szCs w:val="18"/>
        </w:rPr>
        <w:t xml:space="preserve">corresponding to </w:t>
      </w:r>
      <w:r w:rsidR="00583E02" w:rsidRPr="00241609">
        <w:rPr>
          <w:rFonts w:cstheme="minorHAnsi"/>
          <w:i/>
          <w:iCs/>
          <w:sz w:val="18"/>
          <w:szCs w:val="18"/>
        </w:rPr>
        <w:t>B. juncea SOC1</w:t>
      </w:r>
      <w:r w:rsidR="00583E02" w:rsidRPr="00241609">
        <w:rPr>
          <w:rFonts w:cstheme="minorHAnsi"/>
          <w:sz w:val="18"/>
          <w:szCs w:val="18"/>
        </w:rPr>
        <w:t xml:space="preserve"> promoter homeolog</w:t>
      </w:r>
      <w:r w:rsidR="00CC0C9E" w:rsidRPr="00241609">
        <w:rPr>
          <w:rFonts w:cstheme="minorHAnsi"/>
          <w:sz w:val="18"/>
          <w:szCs w:val="18"/>
        </w:rPr>
        <w:t>s</w:t>
      </w:r>
      <w:r w:rsidR="00583E02" w:rsidRPr="00241609">
        <w:rPr>
          <w:rFonts w:cstheme="minorHAnsi"/>
          <w:sz w:val="18"/>
          <w:szCs w:val="18"/>
        </w:rPr>
        <w:t xml:space="preserve"> used for generating DNA </w:t>
      </w:r>
      <w:r w:rsidR="00CC0C9E" w:rsidRPr="00241609">
        <w:rPr>
          <w:rFonts w:cstheme="minorHAnsi"/>
          <w:sz w:val="18"/>
          <w:szCs w:val="18"/>
        </w:rPr>
        <w:t>models</w:t>
      </w:r>
      <w:r w:rsidR="00583E02" w:rsidRPr="00241609">
        <w:rPr>
          <w:rFonts w:cstheme="minorHAnsi"/>
          <w:sz w:val="18"/>
          <w:szCs w:val="18"/>
        </w:rPr>
        <w:t xml:space="preserve">. The </w:t>
      </w:r>
      <w:r w:rsidR="00971AB9" w:rsidRPr="00241609">
        <w:rPr>
          <w:rFonts w:cstheme="minorHAnsi"/>
          <w:sz w:val="18"/>
          <w:szCs w:val="18"/>
        </w:rPr>
        <w:t xml:space="preserve">nucleotides comprising </w:t>
      </w:r>
      <w:r w:rsidR="00583E02" w:rsidRPr="00241609">
        <w:rPr>
          <w:rFonts w:cstheme="minorHAnsi"/>
          <w:sz w:val="18"/>
          <w:szCs w:val="18"/>
        </w:rPr>
        <w:t xml:space="preserve">TFBS are </w:t>
      </w:r>
      <w:r w:rsidR="00971AB9" w:rsidRPr="00241609">
        <w:rPr>
          <w:rFonts w:cstheme="minorHAnsi"/>
          <w:sz w:val="18"/>
          <w:szCs w:val="18"/>
        </w:rPr>
        <w:t xml:space="preserve">shown </w:t>
      </w:r>
      <w:r w:rsidR="00583E02" w:rsidRPr="00241609">
        <w:rPr>
          <w:rFonts w:cstheme="minorHAnsi"/>
          <w:sz w:val="18"/>
          <w:szCs w:val="18"/>
        </w:rPr>
        <w:t xml:space="preserve">in red </w:t>
      </w:r>
      <w:r w:rsidR="00CC0C9E" w:rsidRPr="00241609">
        <w:rPr>
          <w:rFonts w:cstheme="minorHAnsi"/>
          <w:sz w:val="18"/>
          <w:szCs w:val="18"/>
        </w:rPr>
        <w:t xml:space="preserve">fonts </w:t>
      </w:r>
      <w:r w:rsidR="00583E02" w:rsidRPr="00241609">
        <w:rPr>
          <w:rFonts w:cstheme="minorHAnsi"/>
          <w:sz w:val="18"/>
          <w:szCs w:val="18"/>
        </w:rPr>
        <w:t xml:space="preserve">while the </w:t>
      </w:r>
      <w:r w:rsidR="00971AB9" w:rsidRPr="00241609">
        <w:rPr>
          <w:rFonts w:cstheme="minorHAnsi"/>
          <w:sz w:val="18"/>
          <w:szCs w:val="18"/>
        </w:rPr>
        <w:t>flanking nucleotides</w:t>
      </w:r>
      <w:r w:rsidR="00583E02" w:rsidRPr="00241609">
        <w:rPr>
          <w:rFonts w:cstheme="minorHAnsi"/>
          <w:sz w:val="18"/>
          <w:szCs w:val="18"/>
        </w:rPr>
        <w:t xml:space="preserve"> are </w:t>
      </w:r>
      <w:r w:rsidR="00971AB9" w:rsidRPr="00241609">
        <w:rPr>
          <w:rFonts w:cstheme="minorHAnsi"/>
          <w:sz w:val="18"/>
          <w:szCs w:val="18"/>
        </w:rPr>
        <w:t xml:space="preserve">depicted </w:t>
      </w:r>
      <w:r w:rsidR="00583E02" w:rsidRPr="00241609">
        <w:rPr>
          <w:rFonts w:cstheme="minorHAnsi"/>
          <w:sz w:val="18"/>
          <w:szCs w:val="18"/>
        </w:rPr>
        <w:t>in black</w:t>
      </w:r>
      <w:r w:rsidR="007C4CFB" w:rsidRPr="00241609">
        <w:rPr>
          <w:rFonts w:cstheme="minorHAnsi"/>
          <w:sz w:val="18"/>
          <w:szCs w:val="18"/>
        </w:rPr>
        <w:t>.</w:t>
      </w:r>
    </w:p>
    <w:p w14:paraId="503D81D9" w14:textId="77777777" w:rsidR="00A30175" w:rsidRPr="00241609" w:rsidRDefault="00A30175" w:rsidP="00D049AA">
      <w:pPr>
        <w:pStyle w:val="NoSpacing"/>
        <w:ind w:firstLine="0"/>
        <w:rPr>
          <w:rFonts w:cstheme="minorHAnsi"/>
          <w:sz w:val="18"/>
          <w:szCs w:val="18"/>
        </w:rPr>
      </w:pPr>
    </w:p>
    <w:tbl>
      <w:tblPr>
        <w:tblStyle w:val="TableGrid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36"/>
        <w:gridCol w:w="5306"/>
      </w:tblGrid>
      <w:tr w:rsidR="00D049AA" w:rsidRPr="00241609" w14:paraId="2E8C1CFA" w14:textId="77777777" w:rsidTr="00A30175">
        <w:trPr>
          <w:jc w:val="center"/>
        </w:trPr>
        <w:tc>
          <w:tcPr>
            <w:tcW w:w="3936" w:type="dxa"/>
            <w:tcBorders>
              <w:top w:val="single" w:sz="4" w:space="0" w:color="auto"/>
              <w:bottom w:val="single" w:sz="4" w:space="0" w:color="auto"/>
            </w:tcBorders>
          </w:tcPr>
          <w:p w14:paraId="76A2EBB5" w14:textId="1C2F97DF" w:rsidR="00D049AA" w:rsidRPr="00241609" w:rsidRDefault="00D049AA" w:rsidP="00D049AA">
            <w:pPr>
              <w:pStyle w:val="NoSpacing"/>
              <w:ind w:firstLine="0"/>
              <w:rPr>
                <w:rFonts w:cstheme="minorHAnsi"/>
                <w:b/>
                <w:bCs/>
                <w:sz w:val="18"/>
                <w:szCs w:val="18"/>
              </w:rPr>
            </w:pPr>
            <w:r w:rsidRPr="00241609">
              <w:rPr>
                <w:rFonts w:cstheme="minorHAnsi"/>
                <w:b/>
                <w:bCs/>
                <w:i/>
                <w:iCs/>
                <w:sz w:val="18"/>
                <w:szCs w:val="18"/>
              </w:rPr>
              <w:t>B.</w:t>
            </w:r>
            <w:r w:rsidR="00A30175" w:rsidRPr="00241609">
              <w:rPr>
                <w:rFonts w:cstheme="minorHAnsi"/>
                <w:b/>
                <w:bCs/>
                <w:i/>
                <w:iCs/>
                <w:sz w:val="18"/>
                <w:szCs w:val="18"/>
              </w:rPr>
              <w:t xml:space="preserve"> </w:t>
            </w:r>
            <w:r w:rsidRPr="00241609">
              <w:rPr>
                <w:rFonts w:cstheme="minorHAnsi"/>
                <w:b/>
                <w:bCs/>
                <w:i/>
                <w:iCs/>
                <w:sz w:val="18"/>
                <w:szCs w:val="18"/>
              </w:rPr>
              <w:t>juncea SOC1</w:t>
            </w:r>
            <w:r w:rsidRPr="00241609">
              <w:rPr>
                <w:rFonts w:cstheme="minorHAnsi"/>
                <w:b/>
                <w:bCs/>
                <w:sz w:val="18"/>
                <w:szCs w:val="18"/>
              </w:rPr>
              <w:t xml:space="preserve"> promoter</w:t>
            </w:r>
            <w:r w:rsidR="00A30175" w:rsidRPr="00241609">
              <w:rPr>
                <w:rFonts w:cstheme="minorHAnsi"/>
                <w:b/>
                <w:bCs/>
                <w:sz w:val="18"/>
                <w:szCs w:val="18"/>
              </w:rPr>
              <w:t xml:space="preserve"> </w:t>
            </w:r>
            <w:r w:rsidRPr="00241609">
              <w:rPr>
                <w:rFonts w:cstheme="minorHAnsi"/>
                <w:b/>
                <w:bCs/>
                <w:sz w:val="18"/>
                <w:szCs w:val="18"/>
              </w:rPr>
              <w:t>homeolog</w:t>
            </w:r>
          </w:p>
        </w:tc>
        <w:tc>
          <w:tcPr>
            <w:tcW w:w="5306" w:type="dxa"/>
            <w:tcBorders>
              <w:top w:val="single" w:sz="4" w:space="0" w:color="auto"/>
              <w:bottom w:val="single" w:sz="4" w:space="0" w:color="auto"/>
            </w:tcBorders>
          </w:tcPr>
          <w:p w14:paraId="633976B6" w14:textId="35B37FB7" w:rsidR="00D049AA" w:rsidRPr="00241609" w:rsidRDefault="00D049AA" w:rsidP="00A30175">
            <w:pPr>
              <w:pStyle w:val="NoSpacing"/>
              <w:ind w:firstLine="0"/>
              <w:rPr>
                <w:rFonts w:cstheme="minorHAnsi"/>
                <w:b/>
                <w:bCs/>
                <w:sz w:val="18"/>
                <w:szCs w:val="18"/>
              </w:rPr>
            </w:pPr>
            <w:r w:rsidRPr="00241609">
              <w:rPr>
                <w:rFonts w:cstheme="minorHAnsi"/>
                <w:b/>
                <w:bCs/>
                <w:sz w:val="18"/>
                <w:szCs w:val="18"/>
              </w:rPr>
              <w:t>Sequence</w:t>
            </w:r>
            <w:r w:rsidR="00CC0C9E" w:rsidRPr="00241609">
              <w:rPr>
                <w:rFonts w:cstheme="minorHAnsi"/>
                <w:b/>
                <w:bCs/>
                <w:sz w:val="18"/>
                <w:szCs w:val="18"/>
              </w:rPr>
              <w:t xml:space="preserve"> (5’ to 3’)</w:t>
            </w:r>
          </w:p>
        </w:tc>
      </w:tr>
      <w:tr w:rsidR="00D049AA" w:rsidRPr="00241609" w14:paraId="3FA94D55" w14:textId="77777777" w:rsidTr="00A30175">
        <w:trPr>
          <w:jc w:val="center"/>
        </w:trPr>
        <w:tc>
          <w:tcPr>
            <w:tcW w:w="3936" w:type="dxa"/>
            <w:tcBorders>
              <w:top w:val="single" w:sz="4" w:space="0" w:color="auto"/>
            </w:tcBorders>
          </w:tcPr>
          <w:p w14:paraId="50407C22" w14:textId="64F3384C" w:rsidR="00D049AA" w:rsidRPr="00241609" w:rsidRDefault="00A30175" w:rsidP="00A30175">
            <w:pPr>
              <w:pStyle w:val="NoSpacing"/>
              <w:ind w:firstLine="0"/>
              <w:rPr>
                <w:rFonts w:cstheme="minorHAnsi"/>
                <w:i/>
                <w:iCs/>
                <w:sz w:val="18"/>
                <w:szCs w:val="18"/>
              </w:rPr>
            </w:pPr>
            <w:r w:rsidRPr="00241609">
              <w:rPr>
                <w:rFonts w:cstheme="minorHAnsi"/>
                <w:i/>
                <w:iCs/>
                <w:sz w:val="18"/>
                <w:szCs w:val="18"/>
              </w:rPr>
              <w:t>BjupSOC1_</w:t>
            </w:r>
            <w:r w:rsidR="00D049AA" w:rsidRPr="00241609">
              <w:rPr>
                <w:rFonts w:cstheme="minorHAnsi"/>
                <w:i/>
                <w:iCs/>
                <w:sz w:val="18"/>
                <w:szCs w:val="18"/>
              </w:rPr>
              <w:t>AALF</w:t>
            </w:r>
          </w:p>
        </w:tc>
        <w:tc>
          <w:tcPr>
            <w:tcW w:w="5306" w:type="dxa"/>
            <w:tcBorders>
              <w:top w:val="single" w:sz="4" w:space="0" w:color="auto"/>
            </w:tcBorders>
          </w:tcPr>
          <w:p w14:paraId="54E711F8" w14:textId="77777777" w:rsidR="00D049AA" w:rsidRPr="00241609" w:rsidRDefault="00D049AA" w:rsidP="00A30175">
            <w:pPr>
              <w:pStyle w:val="NoSpacing"/>
              <w:ind w:firstLine="0"/>
              <w:rPr>
                <w:rFonts w:cstheme="minorHAnsi"/>
                <w:sz w:val="18"/>
                <w:szCs w:val="18"/>
              </w:rPr>
            </w:pPr>
            <w:r w:rsidRPr="00241609">
              <w:rPr>
                <w:rFonts w:cstheme="minorHAnsi"/>
                <w:sz w:val="18"/>
                <w:szCs w:val="18"/>
              </w:rPr>
              <w:t>ACAAAAAGGA</w:t>
            </w:r>
            <w:r w:rsidRPr="00241609">
              <w:rPr>
                <w:rFonts w:cstheme="minorHAnsi"/>
                <w:color w:val="FF0000"/>
                <w:sz w:val="18"/>
                <w:szCs w:val="18"/>
              </w:rPr>
              <w:t>CCAAAATAGC</w:t>
            </w:r>
            <w:r w:rsidRPr="00241609">
              <w:rPr>
                <w:rFonts w:cstheme="minorHAnsi"/>
                <w:sz w:val="18"/>
                <w:szCs w:val="18"/>
              </w:rPr>
              <w:t>ATATTTTGAT</w:t>
            </w:r>
          </w:p>
        </w:tc>
      </w:tr>
      <w:tr w:rsidR="00D049AA" w:rsidRPr="00241609" w14:paraId="2DADA51E" w14:textId="77777777" w:rsidTr="00A30175">
        <w:trPr>
          <w:jc w:val="center"/>
        </w:trPr>
        <w:tc>
          <w:tcPr>
            <w:tcW w:w="3936" w:type="dxa"/>
          </w:tcPr>
          <w:p w14:paraId="5D08817B" w14:textId="61C3B823" w:rsidR="00D049AA" w:rsidRPr="00241609" w:rsidRDefault="00A30175" w:rsidP="00A30175">
            <w:pPr>
              <w:pStyle w:val="NoSpacing"/>
              <w:ind w:firstLine="0"/>
              <w:rPr>
                <w:rFonts w:cstheme="minorHAnsi"/>
                <w:i/>
                <w:iCs/>
                <w:sz w:val="18"/>
                <w:szCs w:val="18"/>
              </w:rPr>
            </w:pPr>
            <w:r w:rsidRPr="00241609">
              <w:rPr>
                <w:rFonts w:cstheme="minorHAnsi"/>
                <w:i/>
                <w:iCs/>
                <w:sz w:val="18"/>
                <w:szCs w:val="18"/>
              </w:rPr>
              <w:t>BjupSOC1_</w:t>
            </w:r>
            <w:r w:rsidR="00D049AA" w:rsidRPr="00241609">
              <w:rPr>
                <w:rFonts w:cstheme="minorHAnsi"/>
                <w:i/>
                <w:iCs/>
                <w:sz w:val="18"/>
                <w:szCs w:val="18"/>
              </w:rPr>
              <w:t>AAMF1</w:t>
            </w:r>
          </w:p>
        </w:tc>
        <w:tc>
          <w:tcPr>
            <w:tcW w:w="5306" w:type="dxa"/>
          </w:tcPr>
          <w:p w14:paraId="2A5C3017" w14:textId="77777777" w:rsidR="00D049AA" w:rsidRPr="00241609" w:rsidRDefault="00D049AA" w:rsidP="00A30175">
            <w:pPr>
              <w:pStyle w:val="NoSpacing"/>
              <w:ind w:firstLine="0"/>
              <w:rPr>
                <w:rFonts w:cstheme="minorHAnsi"/>
                <w:sz w:val="18"/>
                <w:szCs w:val="18"/>
              </w:rPr>
            </w:pPr>
            <w:r w:rsidRPr="00241609">
              <w:rPr>
                <w:rFonts w:cstheme="minorHAnsi"/>
                <w:sz w:val="18"/>
                <w:szCs w:val="18"/>
              </w:rPr>
              <w:t>TTGAGAAAGA</w:t>
            </w:r>
            <w:r w:rsidRPr="00241609">
              <w:rPr>
                <w:rFonts w:cstheme="minorHAnsi"/>
                <w:color w:val="FF0000"/>
                <w:sz w:val="18"/>
                <w:szCs w:val="18"/>
              </w:rPr>
              <w:t>CCAAGAAAGC</w:t>
            </w:r>
            <w:r w:rsidRPr="00241609">
              <w:rPr>
                <w:rFonts w:cstheme="minorHAnsi"/>
                <w:sz w:val="18"/>
                <w:szCs w:val="18"/>
              </w:rPr>
              <w:t>ATATTTGATA</w:t>
            </w:r>
          </w:p>
        </w:tc>
      </w:tr>
      <w:tr w:rsidR="00D049AA" w:rsidRPr="00241609" w14:paraId="72FE7A32" w14:textId="77777777" w:rsidTr="00A30175">
        <w:trPr>
          <w:jc w:val="center"/>
        </w:trPr>
        <w:tc>
          <w:tcPr>
            <w:tcW w:w="3936" w:type="dxa"/>
          </w:tcPr>
          <w:p w14:paraId="79A443AA" w14:textId="031265F2" w:rsidR="00D049AA" w:rsidRPr="00241609" w:rsidRDefault="00A30175" w:rsidP="00A30175">
            <w:pPr>
              <w:pStyle w:val="NoSpacing"/>
              <w:ind w:firstLine="0"/>
              <w:rPr>
                <w:rFonts w:cstheme="minorHAnsi"/>
                <w:i/>
                <w:iCs/>
                <w:sz w:val="18"/>
                <w:szCs w:val="18"/>
              </w:rPr>
            </w:pPr>
            <w:r w:rsidRPr="00241609">
              <w:rPr>
                <w:rFonts w:cstheme="minorHAnsi"/>
                <w:i/>
                <w:iCs/>
                <w:sz w:val="18"/>
                <w:szCs w:val="18"/>
              </w:rPr>
              <w:t>BjupSOC1_AAMF2</w:t>
            </w:r>
          </w:p>
        </w:tc>
        <w:tc>
          <w:tcPr>
            <w:tcW w:w="5306" w:type="dxa"/>
          </w:tcPr>
          <w:p w14:paraId="2DC4D3CF" w14:textId="77777777" w:rsidR="00D049AA" w:rsidRPr="00241609" w:rsidRDefault="00D049AA" w:rsidP="00A30175">
            <w:pPr>
              <w:pStyle w:val="NoSpacing"/>
              <w:ind w:firstLine="0"/>
              <w:rPr>
                <w:rFonts w:cstheme="minorHAnsi"/>
                <w:sz w:val="18"/>
                <w:szCs w:val="18"/>
              </w:rPr>
            </w:pPr>
            <w:r w:rsidRPr="00241609">
              <w:rPr>
                <w:rFonts w:cstheme="minorHAnsi"/>
                <w:sz w:val="18"/>
                <w:szCs w:val="18"/>
              </w:rPr>
              <w:t>TTACGAAATA</w:t>
            </w:r>
            <w:r w:rsidRPr="00241609">
              <w:rPr>
                <w:rFonts w:cstheme="minorHAnsi"/>
                <w:color w:val="FF0000"/>
                <w:sz w:val="18"/>
                <w:szCs w:val="18"/>
              </w:rPr>
              <w:t>CCAAAAATAGC</w:t>
            </w:r>
            <w:r w:rsidRPr="00241609">
              <w:rPr>
                <w:rFonts w:cstheme="minorHAnsi"/>
                <w:sz w:val="18"/>
                <w:szCs w:val="18"/>
              </w:rPr>
              <w:t>ATAGTTTGAT</w:t>
            </w:r>
          </w:p>
        </w:tc>
      </w:tr>
    </w:tbl>
    <w:p w14:paraId="002500DA" w14:textId="269E4F9D" w:rsidR="00A30175" w:rsidRPr="00241609" w:rsidRDefault="00A30175" w:rsidP="00D049AA">
      <w:pPr>
        <w:pStyle w:val="NoSpacing"/>
        <w:rPr>
          <w:rFonts w:cstheme="minorHAnsi"/>
          <w:sz w:val="18"/>
          <w:szCs w:val="18"/>
        </w:rPr>
      </w:pPr>
    </w:p>
    <w:p w14:paraId="2260F828" w14:textId="77777777" w:rsidR="00A30175" w:rsidRPr="00912A05" w:rsidRDefault="00A30175" w:rsidP="00D049AA">
      <w:pPr>
        <w:pStyle w:val="NoSpacing"/>
        <w:rPr>
          <w:rFonts w:ascii="Times New Roman" w:hAnsi="Times New Roman" w:cs="Times New Roman"/>
          <w:sz w:val="24"/>
          <w:szCs w:val="24"/>
        </w:rPr>
      </w:pPr>
    </w:p>
    <w:sectPr w:rsidR="00A30175" w:rsidRPr="00912A0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86C57"/>
    <w:rsid w:val="000A1F5F"/>
    <w:rsid w:val="000B19E6"/>
    <w:rsid w:val="000F5B58"/>
    <w:rsid w:val="00142400"/>
    <w:rsid w:val="00186C57"/>
    <w:rsid w:val="00241609"/>
    <w:rsid w:val="002B252A"/>
    <w:rsid w:val="003854EA"/>
    <w:rsid w:val="003C60C5"/>
    <w:rsid w:val="00537197"/>
    <w:rsid w:val="00583E02"/>
    <w:rsid w:val="006366E0"/>
    <w:rsid w:val="007A108D"/>
    <w:rsid w:val="007C4CFB"/>
    <w:rsid w:val="00912A05"/>
    <w:rsid w:val="00971AB9"/>
    <w:rsid w:val="00A30175"/>
    <w:rsid w:val="00BE1550"/>
    <w:rsid w:val="00CC0C9E"/>
    <w:rsid w:val="00D049AA"/>
    <w:rsid w:val="00D155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0229C2"/>
  <w15:docId w15:val="{8F74EFF0-9148-4CB6-A8AA-787F9DB20F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49AA"/>
    <w:pPr>
      <w:spacing w:after="240" w:line="480" w:lineRule="auto"/>
      <w:ind w:firstLine="360"/>
    </w:pPr>
    <w:rPr>
      <w:rFonts w:eastAsiaTheme="minorEastAsia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049AA"/>
    <w:pPr>
      <w:spacing w:after="0" w:line="240" w:lineRule="auto"/>
      <w:ind w:firstLine="360"/>
    </w:pPr>
    <w:rPr>
      <w:rFonts w:eastAsiaTheme="minorEastAsia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D049AA"/>
    <w:pPr>
      <w:spacing w:after="0" w:line="240" w:lineRule="auto"/>
      <w:ind w:firstLine="360"/>
    </w:pPr>
    <w:rPr>
      <w:rFonts w:eastAsiaTheme="minorEastAsia"/>
    </w:rPr>
  </w:style>
  <w:style w:type="paragraph" w:styleId="Revision">
    <w:name w:val="Revision"/>
    <w:hidden/>
    <w:uiPriority w:val="99"/>
    <w:semiHidden/>
    <w:rsid w:val="00142400"/>
    <w:pPr>
      <w:spacing w:after="0" w:line="240" w:lineRule="auto"/>
    </w:pPr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65</Words>
  <Characters>372</Characters>
  <Application>Microsoft Office Word</Application>
  <DocSecurity>0</DocSecurity>
  <Lines>3</Lines>
  <Paragraphs>1</Paragraphs>
  <ScaleCrop>false</ScaleCrop>
  <Company>home</Company>
  <LinksUpToDate>false</LinksUpToDate>
  <CharactersWithSpaces>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Simran Kaur - [2010]</dc:creator>
  <cp:keywords/>
  <dc:description/>
  <cp:lastModifiedBy>Simran Kaur</cp:lastModifiedBy>
  <cp:revision>21</cp:revision>
  <dcterms:created xsi:type="dcterms:W3CDTF">2021-01-07T02:03:00Z</dcterms:created>
  <dcterms:modified xsi:type="dcterms:W3CDTF">2023-01-30T07:32:00Z</dcterms:modified>
</cp:coreProperties>
</file>