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ECDF1" w14:textId="75DED713" w:rsidR="00A65635" w:rsidRPr="00A65635" w:rsidRDefault="00A65635" w:rsidP="00A65635">
      <w:pPr>
        <w:jc w:val="both"/>
      </w:pPr>
      <w:r w:rsidRPr="00A65635">
        <w:rPr>
          <w:b/>
          <w:bCs/>
        </w:rPr>
        <w:t>Title:</w:t>
      </w:r>
      <w:r w:rsidRPr="00A65635">
        <w:t xml:space="preserve"> New Insights on Climate Change and Adaptation Research in Brazil</w:t>
      </w:r>
    </w:p>
    <w:p w14:paraId="39127D96" w14:textId="30488227" w:rsidR="00A65635" w:rsidRPr="00A65635" w:rsidRDefault="00A65635" w:rsidP="00A65635">
      <w:pPr>
        <w:jc w:val="both"/>
      </w:pPr>
      <w:r w:rsidRPr="00A65635">
        <w:rPr>
          <w:b/>
          <w:bCs/>
        </w:rPr>
        <w:t>Journal Name:</w:t>
      </w:r>
      <w:r w:rsidRPr="00A65635">
        <w:t xml:space="preserve"> Climatic Change</w:t>
      </w:r>
    </w:p>
    <w:p w14:paraId="4D477FE0" w14:textId="0FE48DD6" w:rsidR="00A65635" w:rsidRPr="00A65635" w:rsidRDefault="00A65635" w:rsidP="00A65635">
      <w:pPr>
        <w:jc w:val="both"/>
      </w:pPr>
      <w:r w:rsidRPr="00A65635">
        <w:rPr>
          <w:b/>
          <w:bCs/>
        </w:rPr>
        <w:t>Author Names:</w:t>
      </w:r>
      <w:r w:rsidRPr="00A65635">
        <w:t xml:space="preserve"> Julio Barboza Chiquetto, Marcelo Antunes Nolasco</w:t>
      </w:r>
    </w:p>
    <w:p w14:paraId="2110AB39" w14:textId="2445DBF7" w:rsidR="00A65635" w:rsidRDefault="00A65635" w:rsidP="00A65635">
      <w:pPr>
        <w:jc w:val="both"/>
      </w:pPr>
      <w:r w:rsidRPr="00A65635">
        <w:rPr>
          <w:b/>
          <w:bCs/>
        </w:rPr>
        <w:t>Affiliation:</w:t>
      </w:r>
      <w:r w:rsidRPr="00A65635">
        <w:t xml:space="preserve"> </w:t>
      </w:r>
      <w:r w:rsidRPr="00A65635">
        <w:t>University of São Paulo (School of Arts, Sciences and Humanities), São Paulo (SP), Brazil</w:t>
      </w:r>
    </w:p>
    <w:p w14:paraId="30AD534F" w14:textId="4EAE07F5" w:rsidR="00A65635" w:rsidRDefault="00A65635" w:rsidP="00A65635">
      <w:pPr>
        <w:jc w:val="both"/>
      </w:pPr>
      <w:r w:rsidRPr="00A65635">
        <w:rPr>
          <w:b/>
          <w:bCs/>
        </w:rPr>
        <w:t>Email address:</w:t>
      </w:r>
      <w:r>
        <w:t xml:space="preserve"> </w:t>
      </w:r>
      <w:hyperlink r:id="rId4" w:history="1">
        <w:r w:rsidRPr="009A08B1">
          <w:rPr>
            <w:rStyle w:val="Hyperlink"/>
          </w:rPr>
          <w:t>juliochiquetto@flacso.org.br</w:t>
        </w:r>
      </w:hyperlink>
      <w:r>
        <w:t xml:space="preserve">; </w:t>
      </w:r>
      <w:hyperlink r:id="rId5" w:history="1">
        <w:r w:rsidRPr="009A08B1">
          <w:rPr>
            <w:rStyle w:val="Hyperlink"/>
          </w:rPr>
          <w:t>mnolasco@usp.br</w:t>
        </w:r>
      </w:hyperlink>
    </w:p>
    <w:p w14:paraId="0126CBB6" w14:textId="4AA18943" w:rsidR="00A65635" w:rsidRDefault="00A65635" w:rsidP="00D91145">
      <w:pPr>
        <w:jc w:val="center"/>
        <w:rPr>
          <w:b/>
          <w:bCs/>
        </w:rPr>
      </w:pPr>
    </w:p>
    <w:p w14:paraId="321BB1DF" w14:textId="77777777" w:rsidR="00A65635" w:rsidRDefault="00A65635" w:rsidP="00D91145">
      <w:pPr>
        <w:jc w:val="center"/>
        <w:rPr>
          <w:b/>
          <w:bCs/>
        </w:rPr>
      </w:pPr>
    </w:p>
    <w:p w14:paraId="6031B6FB" w14:textId="706AF964" w:rsidR="00D91145" w:rsidRPr="00D91145" w:rsidRDefault="00D91145" w:rsidP="00D91145">
      <w:pPr>
        <w:jc w:val="center"/>
        <w:rPr>
          <w:b/>
          <w:bCs/>
        </w:rPr>
      </w:pPr>
      <w:r w:rsidRPr="00D91145">
        <w:rPr>
          <w:b/>
          <w:bCs/>
        </w:rPr>
        <w:t xml:space="preserve">Supplementary </w:t>
      </w:r>
      <w:r w:rsidR="00A65635">
        <w:rPr>
          <w:b/>
          <w:bCs/>
        </w:rPr>
        <w:t>Information</w:t>
      </w:r>
      <w:r w:rsidRPr="00D91145">
        <w:rPr>
          <w:b/>
          <w:bCs/>
        </w:rPr>
        <w:t xml:space="preserve"> 1: Thesaurus File</w:t>
      </w:r>
    </w:p>
    <w:p w14:paraId="0496048E" w14:textId="254B98CD" w:rsidR="007301C7" w:rsidRDefault="007301C7" w:rsidP="007301C7">
      <w:r>
        <w:t>label</w:t>
      </w:r>
      <w:r>
        <w:tab/>
        <w:t>replace by</w:t>
      </w:r>
    </w:p>
    <w:p w14:paraId="0A398039" w14:textId="77777777" w:rsidR="007301C7" w:rsidRDefault="007301C7" w:rsidP="007301C7">
      <w:r>
        <w:t>abstract</w:t>
      </w:r>
      <w:r>
        <w:tab/>
      </w:r>
    </w:p>
    <w:p w14:paraId="5AF8CCDE" w14:textId="77777777" w:rsidR="007301C7" w:rsidRDefault="007301C7" w:rsidP="007301C7">
      <w:r>
        <w:t>air-pollution</w:t>
      </w:r>
      <w:r>
        <w:tab/>
        <w:t>air pollution</w:t>
      </w:r>
    </w:p>
    <w:p w14:paraId="15D84967" w14:textId="77777777" w:rsidR="007301C7" w:rsidRDefault="007301C7" w:rsidP="007301C7">
      <w:r>
        <w:t>amazon region</w:t>
      </w:r>
      <w:r>
        <w:tab/>
        <w:t>amazon</w:t>
      </w:r>
    </w:p>
    <w:p w14:paraId="2584A559" w14:textId="77777777" w:rsidR="007301C7" w:rsidRDefault="007301C7" w:rsidP="007301C7">
      <w:r>
        <w:t>amazonia</w:t>
      </w:r>
      <w:r>
        <w:tab/>
        <w:t>amazon</w:t>
      </w:r>
    </w:p>
    <w:p w14:paraId="6CC81242" w14:textId="77777777" w:rsidR="007301C7" w:rsidRDefault="007301C7" w:rsidP="007301C7">
      <w:r>
        <w:t>amazon forest</w:t>
      </w:r>
      <w:r>
        <w:tab/>
        <w:t>amazon</w:t>
      </w:r>
    </w:p>
    <w:p w14:paraId="52716064" w14:textId="77777777" w:rsidR="007301C7" w:rsidRDefault="007301C7" w:rsidP="007301C7">
      <w:r>
        <w:t>amazon basin</w:t>
      </w:r>
      <w:r>
        <w:tab/>
        <w:t>amazon</w:t>
      </w:r>
    </w:p>
    <w:p w14:paraId="628BC440" w14:textId="77777777" w:rsidR="007301C7" w:rsidRDefault="007301C7" w:rsidP="007301C7">
      <w:r>
        <w:t>article</w:t>
      </w:r>
      <w:r>
        <w:tab/>
      </w:r>
    </w:p>
    <w:p w14:paraId="26F4C8FB" w14:textId="77777777" w:rsidR="007301C7" w:rsidRDefault="007301C7" w:rsidP="007301C7">
      <w:r>
        <w:t>atmospheric co2</w:t>
      </w:r>
      <w:r>
        <w:tab/>
        <w:t>carbon dioxide</w:t>
      </w:r>
    </w:p>
    <w:p w14:paraId="17CF1715" w14:textId="77777777" w:rsidR="007301C7" w:rsidRDefault="007301C7" w:rsidP="007301C7">
      <w:r>
        <w:t>author</w:t>
      </w:r>
      <w:r>
        <w:tab/>
      </w:r>
    </w:p>
    <w:p w14:paraId="7EB5488E" w14:textId="77777777" w:rsidR="007301C7" w:rsidRDefault="007301C7" w:rsidP="007301C7">
      <w:r>
        <w:t>beginning</w:t>
      </w:r>
      <w:r>
        <w:tab/>
      </w:r>
    </w:p>
    <w:p w14:paraId="0BAD7E2E" w14:textId="77777777" w:rsidR="007301C7" w:rsidRDefault="007301C7" w:rsidP="007301C7">
      <w:r>
        <w:t>city</w:t>
      </w:r>
      <w:r>
        <w:tab/>
        <w:t>cities</w:t>
      </w:r>
    </w:p>
    <w:p w14:paraId="19CE514D" w14:textId="77777777" w:rsidR="007301C7" w:rsidRDefault="007301C7" w:rsidP="007301C7">
      <w:r>
        <w:t>climate change adaptation</w:t>
      </w:r>
      <w:r>
        <w:tab/>
        <w:t>adaptation</w:t>
      </w:r>
    </w:p>
    <w:p w14:paraId="1B11BF5B" w14:textId="77777777" w:rsidR="007301C7" w:rsidRDefault="007301C7" w:rsidP="007301C7">
      <w:r>
        <w:t>climate change mitigation</w:t>
      </w:r>
      <w:r>
        <w:tab/>
        <w:t>mitigation</w:t>
      </w:r>
    </w:p>
    <w:p w14:paraId="12E6CB5F" w14:textId="77777777" w:rsidR="007301C7" w:rsidRDefault="007301C7" w:rsidP="007301C7">
      <w:r>
        <w:t>climate changes</w:t>
      </w:r>
      <w:r>
        <w:tab/>
        <w:t>climate change</w:t>
      </w:r>
    </w:p>
    <w:p w14:paraId="3B14AFAA" w14:textId="77777777" w:rsidR="007301C7" w:rsidRDefault="007301C7" w:rsidP="007301C7">
      <w:r>
        <w:t>climate-change</w:t>
      </w:r>
      <w:r>
        <w:tab/>
        <w:t>climate change</w:t>
      </w:r>
    </w:p>
    <w:p w14:paraId="23A3D06C" w14:textId="77777777" w:rsidR="007301C7" w:rsidRDefault="007301C7" w:rsidP="007301C7">
      <w:r>
        <w:t>co2</w:t>
      </w:r>
      <w:r>
        <w:tab/>
        <w:t>carbon dioxide</w:t>
      </w:r>
    </w:p>
    <w:p w14:paraId="5E7F7388" w14:textId="77777777" w:rsidR="007301C7" w:rsidRDefault="007301C7" w:rsidP="007301C7">
      <w:r>
        <w:t>carbon-dioxide</w:t>
      </w:r>
      <w:r>
        <w:tab/>
        <w:t>carbon dioxide</w:t>
      </w:r>
    </w:p>
    <w:p w14:paraId="5A80205D" w14:textId="77777777" w:rsidR="007301C7" w:rsidRDefault="007301C7" w:rsidP="007301C7">
      <w:r>
        <w:t>carbon emission</w:t>
      </w:r>
      <w:r>
        <w:tab/>
        <w:t>co2 emission</w:t>
      </w:r>
    </w:p>
    <w:p w14:paraId="00668893" w14:textId="77777777" w:rsidR="007301C7" w:rsidRDefault="007301C7" w:rsidP="007301C7">
      <w:r>
        <w:t>concept</w:t>
      </w:r>
      <w:r>
        <w:tab/>
      </w:r>
    </w:p>
    <w:p w14:paraId="78921B62" w14:textId="77777777" w:rsidR="007301C7" w:rsidRDefault="007301C7" w:rsidP="007301C7">
      <w:r>
        <w:t>concern</w:t>
      </w:r>
      <w:r>
        <w:tab/>
      </w:r>
    </w:p>
    <w:p w14:paraId="18317059" w14:textId="77777777" w:rsidR="007301C7" w:rsidRDefault="007301C7" w:rsidP="007301C7">
      <w:r>
        <w:t>connection</w:t>
      </w:r>
      <w:r>
        <w:tab/>
      </w:r>
    </w:p>
    <w:p w14:paraId="3BAFBDDB" w14:textId="77777777" w:rsidR="007301C7" w:rsidRDefault="007301C7" w:rsidP="007301C7">
      <w:r>
        <w:lastRenderedPageBreak/>
        <w:t>consideration</w:t>
      </w:r>
      <w:r>
        <w:tab/>
      </w:r>
    </w:p>
    <w:p w14:paraId="601344E3" w14:textId="77777777" w:rsidR="007301C7" w:rsidRDefault="007301C7" w:rsidP="007301C7">
      <w:r>
        <w:t>content</w:t>
      </w:r>
      <w:r>
        <w:tab/>
      </w:r>
    </w:p>
    <w:p w14:paraId="5E46997F" w14:textId="77777777" w:rsidR="007301C7" w:rsidRDefault="007301C7" w:rsidP="007301C7">
      <w:r>
        <w:t>context</w:t>
      </w:r>
      <w:r>
        <w:tab/>
      </w:r>
    </w:p>
    <w:p w14:paraId="557B7F97" w14:textId="77777777" w:rsidR="007301C7" w:rsidRDefault="007301C7" w:rsidP="007301C7">
      <w:r>
        <w:t>criterium</w:t>
      </w:r>
      <w:r>
        <w:tab/>
      </w:r>
    </w:p>
    <w:p w14:paraId="7DDAB79E" w14:textId="77777777" w:rsidR="007301C7" w:rsidRDefault="007301C7" w:rsidP="007301C7">
      <w:r>
        <w:t>day</w:t>
      </w:r>
      <w:r>
        <w:tab/>
      </w:r>
    </w:p>
    <w:p w14:paraId="4AC31A97" w14:textId="77777777" w:rsidR="007301C7" w:rsidRDefault="007301C7" w:rsidP="007301C7">
      <w:r>
        <w:t>debate</w:t>
      </w:r>
      <w:r>
        <w:tab/>
      </w:r>
    </w:p>
    <w:p w14:paraId="39DFE5CD" w14:textId="77777777" w:rsidR="007301C7" w:rsidRDefault="007301C7" w:rsidP="007301C7">
      <w:r>
        <w:t>demand</w:t>
      </w:r>
      <w:r>
        <w:tab/>
      </w:r>
    </w:p>
    <w:p w14:paraId="5D7FC63B" w14:textId="77777777" w:rsidR="007301C7" w:rsidRDefault="007301C7" w:rsidP="007301C7">
      <w:r>
        <w:t>dry period</w:t>
      </w:r>
      <w:r>
        <w:tab/>
        <w:t>dry season</w:t>
      </w:r>
    </w:p>
    <w:p w14:paraId="09E4C0B2" w14:textId="77777777" w:rsidR="007301C7" w:rsidRDefault="007301C7" w:rsidP="007301C7">
      <w:r>
        <w:t>el-nino</w:t>
      </w:r>
      <w:r>
        <w:tab/>
        <w:t>el nino</w:t>
      </w:r>
    </w:p>
    <w:p w14:paraId="27C1186D" w14:textId="77777777" w:rsidR="007301C7" w:rsidRDefault="007301C7" w:rsidP="007301C7">
      <w:r>
        <w:t>emphasis</w:t>
      </w:r>
      <w:r>
        <w:tab/>
      </w:r>
    </w:p>
    <w:p w14:paraId="35D2C412" w14:textId="77777777" w:rsidR="007301C7" w:rsidRDefault="007301C7" w:rsidP="007301C7">
      <w:r>
        <w:t>example</w:t>
      </w:r>
      <w:r>
        <w:tab/>
      </w:r>
    </w:p>
    <w:p w14:paraId="71B8C266" w14:textId="77777777" w:rsidR="007301C7" w:rsidRDefault="007301C7" w:rsidP="007301C7">
      <w:r>
        <w:t>experiment</w:t>
      </w:r>
      <w:r>
        <w:tab/>
      </w:r>
    </w:p>
    <w:p w14:paraId="5806B76B" w14:textId="77777777" w:rsidR="007301C7" w:rsidRDefault="007301C7" w:rsidP="007301C7">
      <w:r>
        <w:t>focus</w:t>
      </w:r>
      <w:r>
        <w:tab/>
        <w:t xml:space="preserve"> </w:t>
      </w:r>
    </w:p>
    <w:p w14:paraId="14B76129" w14:textId="77777777" w:rsidR="007301C7" w:rsidRDefault="007301C7" w:rsidP="007301C7">
      <w:r>
        <w:t>forests</w:t>
      </w:r>
      <w:r>
        <w:tab/>
        <w:t>forest</w:t>
      </w:r>
    </w:p>
    <w:p w14:paraId="5A171AD7" w14:textId="77777777" w:rsidR="007301C7" w:rsidRDefault="007301C7" w:rsidP="007301C7">
      <w:r>
        <w:t>frequency</w:t>
      </w:r>
      <w:r>
        <w:tab/>
      </w:r>
    </w:p>
    <w:p w14:paraId="436D85BE" w14:textId="77777777" w:rsidR="007301C7" w:rsidRDefault="007301C7" w:rsidP="007301C7">
      <w:r>
        <w:t>future climate</w:t>
      </w:r>
      <w:r>
        <w:tab/>
        <w:t>future climate change</w:t>
      </w:r>
    </w:p>
    <w:p w14:paraId="5BB0A97B" w14:textId="77777777" w:rsidR="007301C7" w:rsidRDefault="007301C7" w:rsidP="007301C7">
      <w:r>
        <w:t>goal</w:t>
      </w:r>
      <w:r>
        <w:tab/>
      </w:r>
    </w:p>
    <w:p w14:paraId="2362BD42" w14:textId="77777777" w:rsidR="007301C7" w:rsidRDefault="007301C7" w:rsidP="007301C7">
      <w:r>
        <w:t>greenhouse gase</w:t>
      </w:r>
      <w:r>
        <w:tab/>
        <w:t>greenhouse gas</w:t>
      </w:r>
    </w:p>
    <w:p w14:paraId="1E036432" w14:textId="77777777" w:rsidR="007301C7" w:rsidRDefault="007301C7" w:rsidP="007301C7">
      <w:r>
        <w:t>ghg</w:t>
      </w:r>
      <w:r>
        <w:tab/>
        <w:t>greenhouse gas</w:t>
      </w:r>
    </w:p>
    <w:p w14:paraId="03279621" w14:textId="77777777" w:rsidR="007301C7" w:rsidRDefault="007301C7" w:rsidP="007301C7">
      <w:r>
        <w:t>higher temperature</w:t>
      </w:r>
      <w:r>
        <w:tab/>
        <w:t>high temperature</w:t>
      </w:r>
    </w:p>
    <w:p w14:paraId="20B719CD" w14:textId="77777777" w:rsidR="007301C7" w:rsidRDefault="007301C7" w:rsidP="007301C7">
      <w:r>
        <w:t>hypothesis</w:t>
      </w:r>
      <w:r>
        <w:tab/>
      </w:r>
    </w:p>
    <w:p w14:paraId="2B658E97" w14:textId="77777777" w:rsidR="007301C7" w:rsidRDefault="007301C7" w:rsidP="007301C7">
      <w:r>
        <w:t>impact</w:t>
      </w:r>
      <w:r>
        <w:tab/>
        <w:t>impacts</w:t>
      </w:r>
    </w:p>
    <w:p w14:paraId="721BFB6A" w14:textId="77777777" w:rsidR="007301C7" w:rsidRDefault="007301C7" w:rsidP="007301C7">
      <w:r>
        <w:t>instrument</w:t>
      </w:r>
      <w:r>
        <w:tab/>
      </w:r>
    </w:p>
    <w:p w14:paraId="3688F311" w14:textId="77777777" w:rsidR="007301C7" w:rsidRDefault="007301C7" w:rsidP="007301C7">
      <w:r>
        <w:t>interpretation</w:t>
      </w:r>
      <w:r>
        <w:tab/>
      </w:r>
    </w:p>
    <w:p w14:paraId="3EE199D5" w14:textId="77777777" w:rsidR="007301C7" w:rsidRDefault="007301C7" w:rsidP="007301C7">
      <w:r>
        <w:t>issue</w:t>
      </w:r>
      <w:r>
        <w:tab/>
      </w:r>
    </w:p>
    <w:p w14:paraId="6FD7653B" w14:textId="77777777" w:rsidR="007301C7" w:rsidRDefault="007301C7" w:rsidP="007301C7">
      <w:r>
        <w:t>land-use</w:t>
      </w:r>
      <w:r>
        <w:tab/>
        <w:t>land use</w:t>
      </w:r>
    </w:p>
    <w:p w14:paraId="35537501" w14:textId="77777777" w:rsidR="007301C7" w:rsidRDefault="007301C7" w:rsidP="007301C7">
      <w:r>
        <w:t>land-use change</w:t>
      </w:r>
      <w:r>
        <w:tab/>
        <w:t>land use change</w:t>
      </w:r>
    </w:p>
    <w:p w14:paraId="5DBC88D8" w14:textId="77777777" w:rsidR="007301C7" w:rsidRDefault="007301C7" w:rsidP="007301C7">
      <w:r>
        <w:t>last decade</w:t>
      </w:r>
      <w:r>
        <w:tab/>
      </w:r>
    </w:p>
    <w:p w14:paraId="24DAAC60" w14:textId="77777777" w:rsidR="007301C7" w:rsidRDefault="007301C7" w:rsidP="007301C7">
      <w:r>
        <w:t>leafe</w:t>
      </w:r>
      <w:r>
        <w:tab/>
        <w:t>leaf</w:t>
      </w:r>
    </w:p>
    <w:p w14:paraId="7413938C" w14:textId="77777777" w:rsidR="007301C7" w:rsidRDefault="007301C7" w:rsidP="007301C7">
      <w:r>
        <w:t>lesson</w:t>
      </w:r>
      <w:r>
        <w:tab/>
      </w:r>
    </w:p>
    <w:p w14:paraId="2E10564D" w14:textId="77777777" w:rsidR="007301C7" w:rsidRDefault="007301C7" w:rsidP="007301C7">
      <w:r>
        <w:t>life-cycle assessment</w:t>
      </w:r>
      <w:r>
        <w:tab/>
        <w:t>life cycle assessment</w:t>
      </w:r>
    </w:p>
    <w:p w14:paraId="43CB85F0" w14:textId="77777777" w:rsidR="007301C7" w:rsidRDefault="007301C7" w:rsidP="007301C7">
      <w:r>
        <w:lastRenderedPageBreak/>
        <w:t>literature</w:t>
      </w:r>
      <w:r>
        <w:tab/>
      </w:r>
    </w:p>
    <w:p w14:paraId="71DE2A57" w14:textId="77777777" w:rsidR="007301C7" w:rsidRDefault="007301C7" w:rsidP="007301C7">
      <w:r>
        <w:t>main conclusion</w:t>
      </w:r>
      <w:r>
        <w:tab/>
      </w:r>
    </w:p>
    <w:p w14:paraId="730B49DB" w14:textId="77777777" w:rsidR="007301C7" w:rsidRDefault="007301C7" w:rsidP="007301C7">
      <w:r>
        <w:t>measure</w:t>
      </w:r>
      <w:r>
        <w:tab/>
      </w:r>
    </w:p>
    <w:p w14:paraId="131D5950" w14:textId="77777777" w:rsidR="007301C7" w:rsidRDefault="007301C7" w:rsidP="007301C7">
      <w:r>
        <w:t>methodology</w:t>
      </w:r>
      <w:r>
        <w:tab/>
      </w:r>
    </w:p>
    <w:p w14:paraId="67F80430" w14:textId="77777777" w:rsidR="007301C7" w:rsidRDefault="007301C7" w:rsidP="007301C7">
      <w:r>
        <w:t>month</w:t>
      </w:r>
      <w:r>
        <w:tab/>
      </w:r>
    </w:p>
    <w:p w14:paraId="30C59322" w14:textId="77777777" w:rsidR="007301C7" w:rsidRDefault="007301C7" w:rsidP="007301C7">
      <w:r>
        <w:t>observation</w:t>
      </w:r>
      <w:r>
        <w:tab/>
      </w:r>
    </w:p>
    <w:p w14:paraId="26AA5632" w14:textId="77777777" w:rsidR="007301C7" w:rsidRDefault="007301C7" w:rsidP="007301C7">
      <w:r>
        <w:t>organic-matter</w:t>
      </w:r>
      <w:r>
        <w:tab/>
        <w:t>organic matter</w:t>
      </w:r>
    </w:p>
    <w:p w14:paraId="6FB983A5" w14:textId="77777777" w:rsidR="007301C7" w:rsidRDefault="007301C7" w:rsidP="007301C7">
      <w:r>
        <w:t>outcome</w:t>
      </w:r>
      <w:r>
        <w:tab/>
      </w:r>
    </w:p>
    <w:p w14:paraId="3AFC35B8" w14:textId="77777777" w:rsidR="007301C7" w:rsidRDefault="007301C7" w:rsidP="007301C7">
      <w:r>
        <w:t>paper</w:t>
      </w:r>
      <w:r>
        <w:tab/>
      </w:r>
    </w:p>
    <w:p w14:paraId="78A5B985" w14:textId="77777777" w:rsidR="007301C7" w:rsidRDefault="007301C7" w:rsidP="007301C7">
      <w:r>
        <w:t>past</w:t>
      </w:r>
      <w:r>
        <w:tab/>
      </w:r>
    </w:p>
    <w:p w14:paraId="08CB0FD1" w14:textId="77777777" w:rsidR="007301C7" w:rsidRDefault="007301C7" w:rsidP="007301C7">
      <w:r>
        <w:t>perspective</w:t>
      </w:r>
      <w:r>
        <w:tab/>
      </w:r>
    </w:p>
    <w:p w14:paraId="712A7900" w14:textId="77777777" w:rsidR="007301C7" w:rsidRDefault="007301C7" w:rsidP="007301C7">
      <w:r>
        <w:t>plant</w:t>
      </w:r>
      <w:r>
        <w:tab/>
        <w:t>plants</w:t>
      </w:r>
    </w:p>
    <w:p w14:paraId="0570D80F" w14:textId="77777777" w:rsidR="007301C7" w:rsidRDefault="007301C7" w:rsidP="007301C7">
      <w:r>
        <w:t>previous study</w:t>
      </w:r>
      <w:r>
        <w:tab/>
      </w:r>
    </w:p>
    <w:p w14:paraId="551D7005" w14:textId="77777777" w:rsidR="007301C7" w:rsidRDefault="007301C7" w:rsidP="007301C7">
      <w:r>
        <w:t>problem</w:t>
      </w:r>
      <w:r>
        <w:tab/>
      </w:r>
    </w:p>
    <w:p w14:paraId="655F4EF9" w14:textId="77777777" w:rsidR="007301C7" w:rsidRDefault="007301C7" w:rsidP="007301C7">
      <w:r>
        <w:t>production</w:t>
      </w:r>
      <w:r>
        <w:tab/>
      </w:r>
    </w:p>
    <w:p w14:paraId="14659A86" w14:textId="77777777" w:rsidR="007301C7" w:rsidRDefault="007301C7" w:rsidP="007301C7">
      <w:r>
        <w:t>project</w:t>
      </w:r>
      <w:r>
        <w:tab/>
      </w:r>
    </w:p>
    <w:p w14:paraId="18E5C805" w14:textId="77777777" w:rsidR="007301C7" w:rsidRDefault="007301C7" w:rsidP="007301C7">
      <w:r>
        <w:t>proxy</w:t>
      </w:r>
      <w:r>
        <w:tab/>
      </w:r>
    </w:p>
    <w:p w14:paraId="42372A47" w14:textId="77777777" w:rsidR="007301C7" w:rsidRDefault="007301C7" w:rsidP="007301C7">
      <w:r>
        <w:t>publication</w:t>
      </w:r>
      <w:r>
        <w:tab/>
      </w:r>
    </w:p>
    <w:p w14:paraId="595DC40D" w14:textId="77777777" w:rsidR="007301C7" w:rsidRDefault="007301C7" w:rsidP="007301C7">
      <w:r>
        <w:t>quality</w:t>
      </w:r>
      <w:r>
        <w:tab/>
      </w:r>
    </w:p>
    <w:p w14:paraId="7D3713E4" w14:textId="77777777" w:rsidR="007301C7" w:rsidRDefault="007301C7" w:rsidP="007301C7">
      <w:r>
        <w:t>rainfall</w:t>
      </w:r>
      <w:r>
        <w:tab/>
        <w:t>precipitation</w:t>
      </w:r>
    </w:p>
    <w:p w14:paraId="4503049E" w14:textId="77777777" w:rsidR="007301C7" w:rsidRDefault="007301C7" w:rsidP="007301C7">
      <w:r>
        <w:t>rain-forest</w:t>
      </w:r>
      <w:r>
        <w:tab/>
        <w:t>rainforest</w:t>
      </w:r>
    </w:p>
    <w:p w14:paraId="1FD505BB" w14:textId="77777777" w:rsidR="007301C7" w:rsidRDefault="007301C7" w:rsidP="007301C7">
      <w:r>
        <w:t>rainy season</w:t>
      </w:r>
      <w:r>
        <w:tab/>
        <w:t>wet season</w:t>
      </w:r>
    </w:p>
    <w:p w14:paraId="4A4992BA" w14:textId="77777777" w:rsidR="007301C7" w:rsidRDefault="007301C7" w:rsidP="007301C7">
      <w:r>
        <w:t>relevance</w:t>
      </w:r>
      <w:r>
        <w:tab/>
      </w:r>
    </w:p>
    <w:p w14:paraId="038EC177" w14:textId="77777777" w:rsidR="007301C7" w:rsidRDefault="007301C7" w:rsidP="007301C7">
      <w:r>
        <w:t>researcher</w:t>
      </w:r>
      <w:r>
        <w:tab/>
      </w:r>
    </w:p>
    <w:p w14:paraId="16A0A82F" w14:textId="77777777" w:rsidR="007301C7" w:rsidRDefault="007301C7" w:rsidP="007301C7">
      <w:r>
        <w:t>review</w:t>
      </w:r>
      <w:r>
        <w:tab/>
      </w:r>
    </w:p>
    <w:p w14:paraId="2C60BE29" w14:textId="77777777" w:rsidR="007301C7" w:rsidRDefault="007301C7" w:rsidP="007301C7">
      <w:r>
        <w:t>sample</w:t>
      </w:r>
      <w:r>
        <w:tab/>
      </w:r>
    </w:p>
    <w:p w14:paraId="166BEF62" w14:textId="77777777" w:rsidR="007301C7" w:rsidRDefault="007301C7" w:rsidP="007301C7">
      <w:r>
        <w:t>sao-paulo</w:t>
      </w:r>
      <w:r>
        <w:tab/>
        <w:t>sao paulo</w:t>
      </w:r>
    </w:p>
    <w:p w14:paraId="45CB36D4" w14:textId="77777777" w:rsidR="007301C7" w:rsidRDefault="007301C7" w:rsidP="007301C7">
      <w:r>
        <w:t>science</w:t>
      </w:r>
      <w:r>
        <w:tab/>
      </w:r>
    </w:p>
    <w:p w14:paraId="20032DA5" w14:textId="77777777" w:rsidR="007301C7" w:rsidRDefault="007301C7" w:rsidP="007301C7">
      <w:r>
        <w:t>scope</w:t>
      </w:r>
      <w:r>
        <w:tab/>
      </w:r>
    </w:p>
    <w:p w14:paraId="34FAE97C" w14:textId="77777777" w:rsidR="007301C7" w:rsidRDefault="007301C7" w:rsidP="007301C7">
      <w:r>
        <w:t>selection</w:t>
      </w:r>
      <w:r>
        <w:tab/>
      </w:r>
    </w:p>
    <w:p w14:paraId="18DC0C05" w14:textId="77777777" w:rsidR="007301C7" w:rsidRDefault="007301C7" w:rsidP="007301C7">
      <w:r>
        <w:t>service</w:t>
      </w:r>
      <w:r>
        <w:tab/>
      </w:r>
    </w:p>
    <w:p w14:paraId="4CC5EAB7" w14:textId="77777777" w:rsidR="007301C7" w:rsidRDefault="007301C7" w:rsidP="007301C7">
      <w:r>
        <w:lastRenderedPageBreak/>
        <w:t>significant difference</w:t>
      </w:r>
      <w:r>
        <w:tab/>
      </w:r>
    </w:p>
    <w:p w14:paraId="5FCA5295" w14:textId="77777777" w:rsidR="007301C7" w:rsidRDefault="007301C7" w:rsidP="007301C7">
      <w:r>
        <w:t>significant effect</w:t>
      </w:r>
      <w:r>
        <w:tab/>
      </w:r>
    </w:p>
    <w:p w14:paraId="6FCF11BE" w14:textId="77777777" w:rsidR="007301C7" w:rsidRDefault="007301C7" w:rsidP="007301C7">
      <w:r>
        <w:t>significant increase</w:t>
      </w:r>
      <w:r>
        <w:tab/>
      </w:r>
    </w:p>
    <w:p w14:paraId="75E88A46" w14:textId="77777777" w:rsidR="007301C7" w:rsidRDefault="007301C7" w:rsidP="007301C7">
      <w:r>
        <w:t>south-america</w:t>
      </w:r>
      <w:r>
        <w:tab/>
        <w:t>south america</w:t>
      </w:r>
    </w:p>
    <w:p w14:paraId="750DA121" w14:textId="77777777" w:rsidR="007301C7" w:rsidRDefault="007301C7" w:rsidP="007301C7">
      <w:r>
        <w:t>systematic review</w:t>
      </w:r>
      <w:r>
        <w:tab/>
      </w:r>
    </w:p>
    <w:p w14:paraId="26EB5904" w14:textId="77777777" w:rsidR="007301C7" w:rsidRDefault="007301C7" w:rsidP="007301C7">
      <w:r>
        <w:t>tendency</w:t>
      </w:r>
      <w:r>
        <w:tab/>
      </w:r>
    </w:p>
    <w:p w14:paraId="2DC2A2D4" w14:textId="77777777" w:rsidR="007301C7" w:rsidRDefault="007301C7" w:rsidP="007301C7">
      <w:r>
        <w:t>test</w:t>
      </w:r>
      <w:r>
        <w:tab/>
      </w:r>
    </w:p>
    <w:p w14:paraId="1EED7795" w14:textId="77777777" w:rsidR="007301C7" w:rsidRDefault="007301C7" w:rsidP="007301C7">
      <w:r>
        <w:t>tree species</w:t>
      </w:r>
      <w:r>
        <w:tab/>
        <w:t>tree</w:t>
      </w:r>
    </w:p>
    <w:p w14:paraId="17115D6F" w14:textId="77777777" w:rsidR="007301C7" w:rsidRDefault="007301C7" w:rsidP="007301C7">
      <w:r>
        <w:t>tropical forests</w:t>
      </w:r>
      <w:r>
        <w:tab/>
        <w:t>tropical forest</w:t>
      </w:r>
    </w:p>
    <w:p w14:paraId="103A17AF" w14:textId="77777777" w:rsidR="007301C7" w:rsidRDefault="007301C7" w:rsidP="007301C7">
      <w:r>
        <w:t>version</w:t>
      </w:r>
      <w:r>
        <w:tab/>
      </w:r>
    </w:p>
    <w:p w14:paraId="1FAB5C6F" w14:textId="77777777" w:rsidR="007301C7" w:rsidRDefault="007301C7" w:rsidP="007301C7">
      <w:r>
        <w:t>week</w:t>
      </w:r>
      <w:r>
        <w:tab/>
      </w:r>
    </w:p>
    <w:p w14:paraId="393CA433" w14:textId="3726B6C2" w:rsidR="00730E44" w:rsidRDefault="007301C7" w:rsidP="007301C7">
      <w:r>
        <w:t>rate</w:t>
      </w:r>
      <w:r>
        <w:tab/>
      </w:r>
    </w:p>
    <w:p w14:paraId="633E0AEA" w14:textId="48CAC299" w:rsidR="00253A29" w:rsidRDefault="00253A29" w:rsidP="007301C7">
      <w:r>
        <w:br w:type="page"/>
      </w:r>
    </w:p>
    <w:p w14:paraId="03539D14" w14:textId="5E6BF18F" w:rsidR="00253A29" w:rsidRPr="00E456CA" w:rsidRDefault="00253A29" w:rsidP="00D91145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</w:t>
      </w:r>
      <w:r w:rsidR="00DF75E4">
        <w:rPr>
          <w:rFonts w:ascii="Times New Roman" w:hAnsi="Times New Roman" w:cs="Times New Roman"/>
          <w:b/>
          <w:bCs/>
          <w:sz w:val="24"/>
          <w:szCs w:val="24"/>
          <w:lang w:val="en-GB"/>
        </w:rPr>
        <w:t>Information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2a</w:t>
      </w:r>
      <w:r w:rsidRPr="00E456CA">
        <w:rPr>
          <w:rFonts w:ascii="Times New Roman" w:hAnsi="Times New Roman" w:cs="Times New Roman"/>
          <w:b/>
          <w:bCs/>
          <w:sz w:val="24"/>
          <w:szCs w:val="24"/>
          <w:lang w:val="en-GB"/>
        </w:rPr>
        <w:t>: Top ten keywords in Climate Change publications by the University of São Paulo and number of times used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, 1991-2017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460"/>
      </w:tblGrid>
      <w:tr w:rsidR="00253A29" w:rsidRPr="00543BC8" w14:paraId="6C71D333" w14:textId="77777777" w:rsidTr="00176F3F">
        <w:trPr>
          <w:trHeight w:val="300"/>
        </w:trPr>
        <w:tc>
          <w:tcPr>
            <w:tcW w:w="283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9BDC1D0" w14:textId="77777777" w:rsidR="00253A29" w:rsidRPr="00543BC8" w:rsidRDefault="00253A29" w:rsidP="00176F3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K</w:t>
            </w:r>
            <w:r w:rsidRPr="00543BC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eyword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FC10F39" w14:textId="77777777" w:rsidR="00253A29" w:rsidRPr="00543BC8" w:rsidRDefault="00253A29" w:rsidP="00176F3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O</w:t>
            </w:r>
            <w:r w:rsidRPr="00543BC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ccurrences</w:t>
            </w:r>
          </w:p>
        </w:tc>
      </w:tr>
      <w:tr w:rsidR="00253A29" w:rsidRPr="00543BC8" w14:paraId="5DE5A593" w14:textId="77777777" w:rsidTr="00176F3F">
        <w:trPr>
          <w:trHeight w:val="300"/>
        </w:trPr>
        <w:tc>
          <w:tcPr>
            <w:tcW w:w="283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5C02F08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Brazil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8D92824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</w:t>
            </w:r>
          </w:p>
        </w:tc>
      </w:tr>
      <w:tr w:rsidR="00253A29" w:rsidRPr="00543BC8" w14:paraId="6B1B4BF5" w14:textId="77777777" w:rsidTr="00176F3F">
        <w:trPr>
          <w:trHeight w:val="300"/>
        </w:trPr>
        <w:tc>
          <w:tcPr>
            <w:tcW w:w="2830" w:type="dxa"/>
            <w:noWrap/>
            <w:vAlign w:val="center"/>
            <w:hideMark/>
          </w:tcPr>
          <w:p w14:paraId="4E0DD098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</w:t>
            </w: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mpacts</w:t>
            </w:r>
          </w:p>
        </w:tc>
        <w:tc>
          <w:tcPr>
            <w:tcW w:w="1460" w:type="dxa"/>
            <w:noWrap/>
            <w:vAlign w:val="center"/>
            <w:hideMark/>
          </w:tcPr>
          <w:p w14:paraId="0308290B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62</w:t>
            </w:r>
          </w:p>
        </w:tc>
      </w:tr>
      <w:tr w:rsidR="00253A29" w:rsidRPr="00543BC8" w14:paraId="355CB8A1" w14:textId="77777777" w:rsidTr="00176F3F">
        <w:trPr>
          <w:trHeight w:val="300"/>
        </w:trPr>
        <w:tc>
          <w:tcPr>
            <w:tcW w:w="2830" w:type="dxa"/>
            <w:noWrap/>
            <w:vAlign w:val="center"/>
            <w:hideMark/>
          </w:tcPr>
          <w:p w14:paraId="113DE25B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</w:t>
            </w: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mazon</w:t>
            </w:r>
          </w:p>
        </w:tc>
        <w:tc>
          <w:tcPr>
            <w:tcW w:w="1460" w:type="dxa"/>
            <w:noWrap/>
            <w:vAlign w:val="center"/>
            <w:hideMark/>
          </w:tcPr>
          <w:p w14:paraId="0E217A47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61</w:t>
            </w:r>
          </w:p>
        </w:tc>
      </w:tr>
      <w:tr w:rsidR="00253A29" w:rsidRPr="00543BC8" w14:paraId="2935AB84" w14:textId="77777777" w:rsidTr="00176F3F">
        <w:trPr>
          <w:trHeight w:val="300"/>
        </w:trPr>
        <w:tc>
          <w:tcPr>
            <w:tcW w:w="2830" w:type="dxa"/>
            <w:noWrap/>
            <w:vAlign w:val="center"/>
            <w:hideMark/>
          </w:tcPr>
          <w:p w14:paraId="4123D33A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</w:t>
            </w: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recipitation</w:t>
            </w:r>
          </w:p>
        </w:tc>
        <w:tc>
          <w:tcPr>
            <w:tcW w:w="1460" w:type="dxa"/>
            <w:noWrap/>
            <w:vAlign w:val="center"/>
            <w:hideMark/>
          </w:tcPr>
          <w:p w14:paraId="166B30A3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</w:t>
            </w:r>
          </w:p>
        </w:tc>
      </w:tr>
      <w:tr w:rsidR="00253A29" w:rsidRPr="00543BC8" w14:paraId="27DE7FA6" w14:textId="77777777" w:rsidTr="00176F3F">
        <w:trPr>
          <w:trHeight w:val="300"/>
        </w:trPr>
        <w:tc>
          <w:tcPr>
            <w:tcW w:w="2830" w:type="dxa"/>
            <w:noWrap/>
            <w:vAlign w:val="center"/>
            <w:hideMark/>
          </w:tcPr>
          <w:p w14:paraId="0B01B9AD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</w:t>
            </w: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iodiversity</w:t>
            </w:r>
          </w:p>
        </w:tc>
        <w:tc>
          <w:tcPr>
            <w:tcW w:w="1460" w:type="dxa"/>
            <w:noWrap/>
            <w:vAlign w:val="center"/>
            <w:hideMark/>
          </w:tcPr>
          <w:p w14:paraId="5C3CE9B4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44</w:t>
            </w:r>
          </w:p>
        </w:tc>
      </w:tr>
      <w:tr w:rsidR="00253A29" w:rsidRPr="00543BC8" w14:paraId="0E97B0D4" w14:textId="77777777" w:rsidTr="00176F3F">
        <w:trPr>
          <w:trHeight w:val="300"/>
        </w:trPr>
        <w:tc>
          <w:tcPr>
            <w:tcW w:w="2830" w:type="dxa"/>
            <w:noWrap/>
            <w:vAlign w:val="center"/>
            <w:hideMark/>
          </w:tcPr>
          <w:p w14:paraId="1DD3D44E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</w:t>
            </w: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lobal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</w:t>
            </w: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arming</w:t>
            </w:r>
          </w:p>
        </w:tc>
        <w:tc>
          <w:tcPr>
            <w:tcW w:w="1460" w:type="dxa"/>
            <w:noWrap/>
            <w:vAlign w:val="center"/>
            <w:hideMark/>
          </w:tcPr>
          <w:p w14:paraId="6284755F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44</w:t>
            </w:r>
          </w:p>
        </w:tc>
      </w:tr>
      <w:tr w:rsidR="00253A29" w:rsidRPr="00543BC8" w14:paraId="65EA055F" w14:textId="77777777" w:rsidTr="00176F3F">
        <w:trPr>
          <w:trHeight w:val="300"/>
        </w:trPr>
        <w:tc>
          <w:tcPr>
            <w:tcW w:w="2830" w:type="dxa"/>
            <w:noWrap/>
            <w:vAlign w:val="center"/>
            <w:hideMark/>
          </w:tcPr>
          <w:p w14:paraId="6C677D65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</w:t>
            </w: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arbon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</w:t>
            </w: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ioxide</w:t>
            </w:r>
          </w:p>
        </w:tc>
        <w:tc>
          <w:tcPr>
            <w:tcW w:w="1460" w:type="dxa"/>
            <w:noWrap/>
            <w:vAlign w:val="center"/>
            <w:hideMark/>
          </w:tcPr>
          <w:p w14:paraId="5942775D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</w:t>
            </w:r>
          </w:p>
        </w:tc>
      </w:tr>
      <w:tr w:rsidR="00253A29" w:rsidRPr="00543BC8" w14:paraId="183774C1" w14:textId="77777777" w:rsidTr="00176F3F">
        <w:trPr>
          <w:trHeight w:val="300"/>
        </w:trPr>
        <w:tc>
          <w:tcPr>
            <w:tcW w:w="2830" w:type="dxa"/>
            <w:noWrap/>
            <w:vAlign w:val="center"/>
            <w:hideMark/>
          </w:tcPr>
          <w:p w14:paraId="5DDCFE81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Climate</w:t>
            </w:r>
          </w:p>
        </w:tc>
        <w:tc>
          <w:tcPr>
            <w:tcW w:w="1460" w:type="dxa"/>
            <w:noWrap/>
            <w:vAlign w:val="center"/>
            <w:hideMark/>
          </w:tcPr>
          <w:p w14:paraId="021C7169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</w:t>
            </w:r>
          </w:p>
        </w:tc>
      </w:tr>
      <w:tr w:rsidR="00253A29" w:rsidRPr="00543BC8" w14:paraId="7CD175B5" w14:textId="77777777" w:rsidTr="00176F3F">
        <w:trPr>
          <w:trHeight w:val="300"/>
        </w:trPr>
        <w:tc>
          <w:tcPr>
            <w:tcW w:w="2830" w:type="dxa"/>
            <w:noWrap/>
            <w:vAlign w:val="center"/>
            <w:hideMark/>
          </w:tcPr>
          <w:p w14:paraId="2286DF04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</w:t>
            </w: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emperature</w:t>
            </w:r>
          </w:p>
        </w:tc>
        <w:tc>
          <w:tcPr>
            <w:tcW w:w="1460" w:type="dxa"/>
            <w:noWrap/>
            <w:vAlign w:val="center"/>
            <w:hideMark/>
          </w:tcPr>
          <w:p w14:paraId="2B267133" w14:textId="77777777" w:rsidR="00253A29" w:rsidRPr="00543BC8" w:rsidRDefault="00253A29" w:rsidP="00176F3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43B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</w:t>
            </w:r>
          </w:p>
        </w:tc>
      </w:tr>
    </w:tbl>
    <w:p w14:paraId="0A9DAC33" w14:textId="77777777" w:rsidR="00253A29" w:rsidRPr="00E456CA" w:rsidRDefault="00253A29" w:rsidP="00253A29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456CA">
        <w:rPr>
          <w:rFonts w:ascii="Times New Roman" w:hAnsi="Times New Roman" w:cs="Times New Roman"/>
          <w:sz w:val="20"/>
          <w:szCs w:val="20"/>
          <w:lang w:val="en-GB"/>
        </w:rPr>
        <w:t>Sources: Web of Science and Scielo Citation Index</w:t>
      </w:r>
    </w:p>
    <w:p w14:paraId="5DE3D55A" w14:textId="77777777" w:rsidR="00253A29" w:rsidRDefault="00253A29" w:rsidP="00253A29"/>
    <w:p w14:paraId="087CB9B6" w14:textId="623193F3" w:rsidR="00253A29" w:rsidRPr="00E456CA" w:rsidRDefault="00253A29" w:rsidP="00D91145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="00DF75E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Information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2b</w:t>
      </w:r>
      <w:r w:rsidRPr="00E456CA">
        <w:rPr>
          <w:rFonts w:ascii="Times New Roman" w:hAnsi="Times New Roman" w:cs="Times New Roman"/>
          <w:b/>
          <w:bCs/>
          <w:sz w:val="24"/>
          <w:szCs w:val="24"/>
          <w:lang w:val="en-GB"/>
        </w:rPr>
        <w:t>: Top ten keywords in Climate Change publications by the University of São Paulo and number of times used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, 2018-2021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460"/>
      </w:tblGrid>
      <w:tr w:rsidR="00253A29" w:rsidRPr="006D0149" w14:paraId="018FEF29" w14:textId="77777777" w:rsidTr="00176F3F">
        <w:trPr>
          <w:trHeight w:val="300"/>
        </w:trPr>
        <w:tc>
          <w:tcPr>
            <w:tcW w:w="2835" w:type="dxa"/>
            <w:noWrap/>
            <w:hideMark/>
          </w:tcPr>
          <w:p w14:paraId="33ED30B1" w14:textId="77777777" w:rsidR="00253A29" w:rsidRPr="006D0149" w:rsidRDefault="00253A29" w:rsidP="00176F3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6D014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eyword</w:t>
            </w:r>
          </w:p>
        </w:tc>
        <w:tc>
          <w:tcPr>
            <w:tcW w:w="1460" w:type="dxa"/>
            <w:noWrap/>
            <w:hideMark/>
          </w:tcPr>
          <w:p w14:paraId="2D71CB45" w14:textId="77777777" w:rsidR="00253A29" w:rsidRPr="006D0149" w:rsidRDefault="00253A29" w:rsidP="00176F3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</w:t>
            </w:r>
            <w:r w:rsidRPr="006D014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ccurrences</w:t>
            </w:r>
          </w:p>
        </w:tc>
      </w:tr>
      <w:tr w:rsidR="00253A29" w:rsidRPr="006D0149" w14:paraId="4CA7149B" w14:textId="77777777" w:rsidTr="00176F3F">
        <w:trPr>
          <w:trHeight w:val="300"/>
        </w:trPr>
        <w:tc>
          <w:tcPr>
            <w:tcW w:w="2835" w:type="dxa"/>
            <w:noWrap/>
            <w:hideMark/>
          </w:tcPr>
          <w:p w14:paraId="09D6AA40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mpacts</w:t>
            </w:r>
          </w:p>
        </w:tc>
        <w:tc>
          <w:tcPr>
            <w:tcW w:w="1460" w:type="dxa"/>
            <w:noWrap/>
            <w:hideMark/>
          </w:tcPr>
          <w:p w14:paraId="0B4E0F21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253A29" w:rsidRPr="006D0149" w14:paraId="34C9FB6B" w14:textId="77777777" w:rsidTr="00176F3F">
        <w:trPr>
          <w:trHeight w:val="300"/>
        </w:trPr>
        <w:tc>
          <w:tcPr>
            <w:tcW w:w="2835" w:type="dxa"/>
            <w:noWrap/>
            <w:hideMark/>
          </w:tcPr>
          <w:p w14:paraId="40CE5590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emperature</w:t>
            </w:r>
          </w:p>
        </w:tc>
        <w:tc>
          <w:tcPr>
            <w:tcW w:w="1460" w:type="dxa"/>
            <w:noWrap/>
            <w:hideMark/>
          </w:tcPr>
          <w:p w14:paraId="46B54FFA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</w:tr>
      <w:tr w:rsidR="00253A29" w:rsidRPr="006D0149" w14:paraId="367BDF99" w14:textId="77777777" w:rsidTr="00176F3F">
        <w:trPr>
          <w:trHeight w:val="300"/>
        </w:trPr>
        <w:tc>
          <w:tcPr>
            <w:tcW w:w="2835" w:type="dxa"/>
            <w:noWrap/>
            <w:hideMark/>
          </w:tcPr>
          <w:p w14:paraId="43BF0A4B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razil</w:t>
            </w:r>
          </w:p>
        </w:tc>
        <w:tc>
          <w:tcPr>
            <w:tcW w:w="1460" w:type="dxa"/>
            <w:noWrap/>
            <w:hideMark/>
          </w:tcPr>
          <w:p w14:paraId="12FAB198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253A29" w:rsidRPr="006D0149" w14:paraId="266922C3" w14:textId="77777777" w:rsidTr="00176F3F">
        <w:trPr>
          <w:trHeight w:val="300"/>
        </w:trPr>
        <w:tc>
          <w:tcPr>
            <w:tcW w:w="2835" w:type="dxa"/>
            <w:noWrap/>
            <w:hideMark/>
          </w:tcPr>
          <w:p w14:paraId="493DC015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iodiversity</w:t>
            </w:r>
          </w:p>
        </w:tc>
        <w:tc>
          <w:tcPr>
            <w:tcW w:w="1460" w:type="dxa"/>
            <w:noWrap/>
            <w:hideMark/>
          </w:tcPr>
          <w:p w14:paraId="60FEB4C0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53A29" w:rsidRPr="006D0149" w14:paraId="067F99E7" w14:textId="77777777" w:rsidTr="00176F3F">
        <w:trPr>
          <w:trHeight w:val="300"/>
        </w:trPr>
        <w:tc>
          <w:tcPr>
            <w:tcW w:w="2835" w:type="dxa"/>
            <w:noWrap/>
            <w:hideMark/>
          </w:tcPr>
          <w:p w14:paraId="2A6753BB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iversity</w:t>
            </w:r>
          </w:p>
        </w:tc>
        <w:tc>
          <w:tcPr>
            <w:tcW w:w="1460" w:type="dxa"/>
            <w:noWrap/>
            <w:hideMark/>
          </w:tcPr>
          <w:p w14:paraId="5903EBF2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</w:tr>
      <w:tr w:rsidR="00253A29" w:rsidRPr="006D0149" w14:paraId="722A523E" w14:textId="77777777" w:rsidTr="00176F3F">
        <w:trPr>
          <w:trHeight w:val="300"/>
        </w:trPr>
        <w:tc>
          <w:tcPr>
            <w:tcW w:w="2835" w:type="dxa"/>
            <w:noWrap/>
            <w:hideMark/>
          </w:tcPr>
          <w:p w14:paraId="683FF77A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limate</w:t>
            </w:r>
          </w:p>
        </w:tc>
        <w:tc>
          <w:tcPr>
            <w:tcW w:w="1460" w:type="dxa"/>
            <w:noWrap/>
            <w:hideMark/>
          </w:tcPr>
          <w:p w14:paraId="7905E4E0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253A29" w:rsidRPr="006D0149" w14:paraId="74B94CEF" w14:textId="77777777" w:rsidTr="00176F3F">
        <w:trPr>
          <w:trHeight w:val="300"/>
        </w:trPr>
        <w:tc>
          <w:tcPr>
            <w:tcW w:w="2835" w:type="dxa"/>
            <w:noWrap/>
            <w:hideMark/>
          </w:tcPr>
          <w:p w14:paraId="5CA211E1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orest</w:t>
            </w:r>
          </w:p>
        </w:tc>
        <w:tc>
          <w:tcPr>
            <w:tcW w:w="1460" w:type="dxa"/>
            <w:noWrap/>
            <w:hideMark/>
          </w:tcPr>
          <w:p w14:paraId="5094BA3B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253A29" w:rsidRPr="006D0149" w14:paraId="3E8385FF" w14:textId="77777777" w:rsidTr="00176F3F">
        <w:trPr>
          <w:trHeight w:val="300"/>
        </w:trPr>
        <w:tc>
          <w:tcPr>
            <w:tcW w:w="2835" w:type="dxa"/>
            <w:noWrap/>
            <w:hideMark/>
          </w:tcPr>
          <w:p w14:paraId="03C9756C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recipitation</w:t>
            </w:r>
          </w:p>
        </w:tc>
        <w:tc>
          <w:tcPr>
            <w:tcW w:w="1460" w:type="dxa"/>
            <w:noWrap/>
            <w:hideMark/>
          </w:tcPr>
          <w:p w14:paraId="62AA68CE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253A29" w:rsidRPr="006D0149" w14:paraId="60072560" w14:textId="77777777" w:rsidTr="00176F3F">
        <w:trPr>
          <w:trHeight w:val="300"/>
        </w:trPr>
        <w:tc>
          <w:tcPr>
            <w:tcW w:w="2835" w:type="dxa"/>
            <w:noWrap/>
            <w:hideMark/>
          </w:tcPr>
          <w:p w14:paraId="56B85556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1460" w:type="dxa"/>
            <w:noWrap/>
            <w:hideMark/>
          </w:tcPr>
          <w:p w14:paraId="78AEABF1" w14:textId="77777777" w:rsidR="00253A29" w:rsidRPr="006D0149" w:rsidRDefault="00253A29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0149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</w:tbl>
    <w:p w14:paraId="0D31B237" w14:textId="77777777" w:rsidR="00253A29" w:rsidRPr="00E456CA" w:rsidRDefault="00253A29" w:rsidP="00253A29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456CA">
        <w:rPr>
          <w:rFonts w:ascii="Times New Roman" w:hAnsi="Times New Roman" w:cs="Times New Roman"/>
          <w:sz w:val="20"/>
          <w:szCs w:val="20"/>
          <w:lang w:val="en-GB"/>
        </w:rPr>
        <w:t>Sources: Web of Science and Scielo Citation Index</w:t>
      </w:r>
    </w:p>
    <w:p w14:paraId="468E8F65" w14:textId="77777777" w:rsidR="00253A29" w:rsidRDefault="00253A29" w:rsidP="00253A29"/>
    <w:p w14:paraId="259838CE" w14:textId="2ABD1AF8" w:rsidR="00D91145" w:rsidRDefault="00D91145" w:rsidP="007301C7">
      <w:r>
        <w:br w:type="page"/>
      </w:r>
    </w:p>
    <w:p w14:paraId="757411CB" w14:textId="59985DC8" w:rsidR="00D91145" w:rsidRPr="00E456CA" w:rsidRDefault="00D91145" w:rsidP="00D91145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</w:t>
      </w:r>
      <w:r w:rsidR="00DF75E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Information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3a</w:t>
      </w:r>
      <w:r w:rsidRPr="00E456CA">
        <w:rPr>
          <w:rFonts w:ascii="Times New Roman" w:hAnsi="Times New Roman" w:cs="Times New Roman"/>
          <w:b/>
          <w:bCs/>
          <w:sz w:val="24"/>
          <w:szCs w:val="24"/>
          <w:lang w:val="en-GB"/>
        </w:rPr>
        <w:t>: Top ten keywords in Climate Adaptation publications by the University of São Paulo and number of times used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, 2007-2019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1460"/>
      </w:tblGrid>
      <w:tr w:rsidR="00D91145" w:rsidRPr="00AC0625" w14:paraId="285D7198" w14:textId="77777777" w:rsidTr="00176F3F">
        <w:trPr>
          <w:trHeight w:val="300"/>
        </w:trPr>
        <w:tc>
          <w:tcPr>
            <w:tcW w:w="284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0DB83AC" w14:textId="77777777" w:rsidR="00D91145" w:rsidRPr="00AC0625" w:rsidRDefault="00D91145" w:rsidP="00176F3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Keyword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05718C2" w14:textId="77777777" w:rsidR="00D91145" w:rsidRPr="00AC0625" w:rsidRDefault="00D91145" w:rsidP="00176F3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Occurrences</w:t>
            </w:r>
          </w:p>
        </w:tc>
      </w:tr>
      <w:tr w:rsidR="00D91145" w:rsidRPr="00AC0625" w14:paraId="668850D9" w14:textId="77777777" w:rsidTr="00176F3F">
        <w:trPr>
          <w:trHeight w:val="300"/>
        </w:trPr>
        <w:tc>
          <w:tcPr>
            <w:tcW w:w="2840" w:type="dxa"/>
            <w:noWrap/>
            <w:vAlign w:val="center"/>
            <w:hideMark/>
          </w:tcPr>
          <w:p w14:paraId="23DB8C27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</w:p>
        </w:tc>
        <w:tc>
          <w:tcPr>
            <w:tcW w:w="1460" w:type="dxa"/>
            <w:noWrap/>
            <w:vAlign w:val="center"/>
            <w:hideMark/>
          </w:tcPr>
          <w:p w14:paraId="389C7D86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D91145" w:rsidRPr="00AC0625" w14:paraId="144DF728" w14:textId="77777777" w:rsidTr="00176F3F">
        <w:trPr>
          <w:trHeight w:val="300"/>
        </w:trPr>
        <w:tc>
          <w:tcPr>
            <w:tcW w:w="2840" w:type="dxa"/>
            <w:noWrap/>
            <w:vAlign w:val="center"/>
            <w:hideMark/>
          </w:tcPr>
          <w:p w14:paraId="16928680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Impacts</w:t>
            </w:r>
          </w:p>
        </w:tc>
        <w:tc>
          <w:tcPr>
            <w:tcW w:w="1460" w:type="dxa"/>
            <w:noWrap/>
            <w:vAlign w:val="center"/>
            <w:hideMark/>
          </w:tcPr>
          <w:p w14:paraId="0E3EA509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D91145" w:rsidRPr="00AC0625" w14:paraId="2021D67D" w14:textId="77777777" w:rsidTr="00176F3F">
        <w:trPr>
          <w:trHeight w:val="300"/>
        </w:trPr>
        <w:tc>
          <w:tcPr>
            <w:tcW w:w="2840" w:type="dxa"/>
            <w:noWrap/>
            <w:vAlign w:val="center"/>
            <w:hideMark/>
          </w:tcPr>
          <w:p w14:paraId="0E0F6571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Vulnerability</w:t>
            </w:r>
          </w:p>
        </w:tc>
        <w:tc>
          <w:tcPr>
            <w:tcW w:w="1460" w:type="dxa"/>
            <w:noWrap/>
            <w:vAlign w:val="center"/>
            <w:hideMark/>
          </w:tcPr>
          <w:p w14:paraId="7FB36475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D91145" w:rsidRPr="00AC0625" w14:paraId="3EB4F24E" w14:textId="77777777" w:rsidTr="00176F3F">
        <w:trPr>
          <w:trHeight w:val="300"/>
        </w:trPr>
        <w:tc>
          <w:tcPr>
            <w:tcW w:w="2840" w:type="dxa"/>
            <w:noWrap/>
            <w:vAlign w:val="center"/>
            <w:hideMark/>
          </w:tcPr>
          <w:p w14:paraId="4D2E4829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Cities</w:t>
            </w:r>
          </w:p>
        </w:tc>
        <w:tc>
          <w:tcPr>
            <w:tcW w:w="1460" w:type="dxa"/>
            <w:noWrap/>
            <w:vAlign w:val="center"/>
            <w:hideMark/>
          </w:tcPr>
          <w:p w14:paraId="03932311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D91145" w:rsidRPr="00AC0625" w14:paraId="50C3591A" w14:textId="77777777" w:rsidTr="00176F3F">
        <w:trPr>
          <w:trHeight w:val="300"/>
        </w:trPr>
        <w:tc>
          <w:tcPr>
            <w:tcW w:w="2840" w:type="dxa"/>
            <w:noWrap/>
            <w:vAlign w:val="center"/>
            <w:hideMark/>
          </w:tcPr>
          <w:p w14:paraId="3EC07DD7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Management</w:t>
            </w:r>
          </w:p>
        </w:tc>
        <w:tc>
          <w:tcPr>
            <w:tcW w:w="1460" w:type="dxa"/>
            <w:noWrap/>
            <w:vAlign w:val="center"/>
            <w:hideMark/>
          </w:tcPr>
          <w:p w14:paraId="79A88355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D91145" w:rsidRPr="00AC0625" w14:paraId="06831988" w14:textId="77777777" w:rsidTr="00176F3F">
        <w:trPr>
          <w:trHeight w:val="300"/>
        </w:trPr>
        <w:tc>
          <w:tcPr>
            <w:tcW w:w="2840" w:type="dxa"/>
            <w:noWrap/>
            <w:vAlign w:val="center"/>
            <w:hideMark/>
          </w:tcPr>
          <w:p w14:paraId="713E12C8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Fisheries</w:t>
            </w:r>
          </w:p>
        </w:tc>
        <w:tc>
          <w:tcPr>
            <w:tcW w:w="1460" w:type="dxa"/>
            <w:noWrap/>
            <w:vAlign w:val="center"/>
            <w:hideMark/>
          </w:tcPr>
          <w:p w14:paraId="756388C6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D91145" w:rsidRPr="00AC0625" w14:paraId="6A3A28E7" w14:textId="77777777" w:rsidTr="00176F3F">
        <w:trPr>
          <w:trHeight w:val="300"/>
        </w:trPr>
        <w:tc>
          <w:tcPr>
            <w:tcW w:w="2840" w:type="dxa"/>
            <w:noWrap/>
            <w:vAlign w:val="center"/>
            <w:hideMark/>
          </w:tcPr>
          <w:p w14:paraId="6E7724C9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Food Security</w:t>
            </w:r>
          </w:p>
        </w:tc>
        <w:tc>
          <w:tcPr>
            <w:tcW w:w="1460" w:type="dxa"/>
            <w:noWrap/>
            <w:vAlign w:val="center"/>
            <w:hideMark/>
          </w:tcPr>
          <w:p w14:paraId="6BCB1D91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91145" w:rsidRPr="00AC0625" w14:paraId="37C0F7E4" w14:textId="77777777" w:rsidTr="00176F3F">
        <w:trPr>
          <w:trHeight w:val="300"/>
        </w:trPr>
        <w:tc>
          <w:tcPr>
            <w:tcW w:w="2840" w:type="dxa"/>
            <w:noWrap/>
            <w:vAlign w:val="center"/>
            <w:hideMark/>
          </w:tcPr>
          <w:p w14:paraId="54400F0B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Sustainability</w:t>
            </w:r>
          </w:p>
        </w:tc>
        <w:tc>
          <w:tcPr>
            <w:tcW w:w="1460" w:type="dxa"/>
            <w:noWrap/>
            <w:vAlign w:val="center"/>
            <w:hideMark/>
          </w:tcPr>
          <w:p w14:paraId="388DECC4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91145" w:rsidRPr="00AC0625" w14:paraId="25C78486" w14:textId="77777777" w:rsidTr="00176F3F">
        <w:trPr>
          <w:trHeight w:val="300"/>
        </w:trPr>
        <w:tc>
          <w:tcPr>
            <w:tcW w:w="2840" w:type="dxa"/>
            <w:noWrap/>
            <w:vAlign w:val="center"/>
            <w:hideMark/>
          </w:tcPr>
          <w:p w14:paraId="00F2B3C2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Ecosystem Services</w:t>
            </w:r>
          </w:p>
        </w:tc>
        <w:tc>
          <w:tcPr>
            <w:tcW w:w="1460" w:type="dxa"/>
            <w:noWrap/>
            <w:vAlign w:val="center"/>
            <w:hideMark/>
          </w:tcPr>
          <w:p w14:paraId="79E6C95A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14:paraId="7233CD3D" w14:textId="77777777" w:rsidR="00D91145" w:rsidRDefault="00D91145" w:rsidP="00D91145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E456CA">
        <w:rPr>
          <w:rFonts w:ascii="Times New Roman" w:hAnsi="Times New Roman" w:cs="Times New Roman"/>
          <w:sz w:val="20"/>
          <w:szCs w:val="20"/>
          <w:lang w:val="en-GB"/>
        </w:rPr>
        <w:t>Sources: Web of Science and Scielo Citation Index</w:t>
      </w:r>
    </w:p>
    <w:p w14:paraId="48557EB7" w14:textId="77777777" w:rsidR="00D91145" w:rsidRDefault="00D91145" w:rsidP="00D91145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12EB1F81" w14:textId="6B80718C" w:rsidR="00D91145" w:rsidRDefault="00D91145" w:rsidP="00D91145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="00DF75E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Information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3b: </w:t>
      </w:r>
      <w:r w:rsidRPr="00E456CA">
        <w:rPr>
          <w:rFonts w:ascii="Times New Roman" w:hAnsi="Times New Roman" w:cs="Times New Roman"/>
          <w:b/>
          <w:bCs/>
          <w:sz w:val="24"/>
          <w:szCs w:val="24"/>
          <w:lang w:val="en-GB"/>
        </w:rPr>
        <w:t>Top ten keywords in Climate Adaptation publications by the University of São Paulo and number of times used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, 2020-2021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8"/>
        <w:gridCol w:w="1509"/>
      </w:tblGrid>
      <w:tr w:rsidR="00D91145" w:rsidRPr="00AC0625" w14:paraId="224ABD1D" w14:textId="77777777" w:rsidTr="00176F3F">
        <w:trPr>
          <w:trHeight w:val="300"/>
        </w:trPr>
        <w:tc>
          <w:tcPr>
            <w:tcW w:w="282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124565A" w14:textId="77777777" w:rsidR="00D91145" w:rsidRPr="00AC0625" w:rsidRDefault="00D91145" w:rsidP="00176F3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Keyword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A11A744" w14:textId="77777777" w:rsidR="00D91145" w:rsidRPr="00AC0625" w:rsidRDefault="00D91145" w:rsidP="00176F3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Occurrences</w:t>
            </w:r>
          </w:p>
        </w:tc>
      </w:tr>
      <w:tr w:rsidR="00D91145" w:rsidRPr="00AC0625" w14:paraId="522403CB" w14:textId="77777777" w:rsidTr="00176F3F">
        <w:trPr>
          <w:trHeight w:val="300"/>
        </w:trPr>
        <w:tc>
          <w:tcPr>
            <w:tcW w:w="282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845BA1C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mpacts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6017CF8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D91145" w:rsidRPr="00AC0625" w14:paraId="5D06826B" w14:textId="77777777" w:rsidTr="00176F3F">
        <w:trPr>
          <w:trHeight w:val="300"/>
        </w:trPr>
        <w:tc>
          <w:tcPr>
            <w:tcW w:w="2828" w:type="dxa"/>
            <w:noWrap/>
            <w:vAlign w:val="center"/>
            <w:hideMark/>
          </w:tcPr>
          <w:p w14:paraId="4AB26A72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overnance</w:t>
            </w:r>
          </w:p>
        </w:tc>
        <w:tc>
          <w:tcPr>
            <w:tcW w:w="1509" w:type="dxa"/>
            <w:noWrap/>
            <w:vAlign w:val="center"/>
            <w:hideMark/>
          </w:tcPr>
          <w:p w14:paraId="39AA803D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D91145" w:rsidRPr="00AC0625" w14:paraId="56542D90" w14:textId="77777777" w:rsidTr="00176F3F">
        <w:trPr>
          <w:trHeight w:val="300"/>
        </w:trPr>
        <w:tc>
          <w:tcPr>
            <w:tcW w:w="2828" w:type="dxa"/>
            <w:noWrap/>
            <w:vAlign w:val="center"/>
            <w:hideMark/>
          </w:tcPr>
          <w:p w14:paraId="5DC6300A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razil</w:t>
            </w:r>
          </w:p>
        </w:tc>
        <w:tc>
          <w:tcPr>
            <w:tcW w:w="1509" w:type="dxa"/>
            <w:noWrap/>
            <w:vAlign w:val="center"/>
            <w:hideMark/>
          </w:tcPr>
          <w:p w14:paraId="172DE26D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91145" w:rsidRPr="00AC0625" w14:paraId="5B9D9F6F" w14:textId="77777777" w:rsidTr="00176F3F">
        <w:trPr>
          <w:trHeight w:val="300"/>
        </w:trPr>
        <w:tc>
          <w:tcPr>
            <w:tcW w:w="2828" w:type="dxa"/>
            <w:noWrap/>
            <w:vAlign w:val="center"/>
            <w:hideMark/>
          </w:tcPr>
          <w:p w14:paraId="7664CF77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emperature</w:t>
            </w:r>
          </w:p>
        </w:tc>
        <w:tc>
          <w:tcPr>
            <w:tcW w:w="1509" w:type="dxa"/>
            <w:noWrap/>
            <w:vAlign w:val="center"/>
            <w:hideMark/>
          </w:tcPr>
          <w:p w14:paraId="1478067D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91145" w:rsidRPr="00AC0625" w14:paraId="260E4AEE" w14:textId="77777777" w:rsidTr="00176F3F">
        <w:trPr>
          <w:trHeight w:val="300"/>
        </w:trPr>
        <w:tc>
          <w:tcPr>
            <w:tcW w:w="2828" w:type="dxa"/>
            <w:noWrap/>
            <w:vAlign w:val="center"/>
            <w:hideMark/>
          </w:tcPr>
          <w:p w14:paraId="48FA3DBD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hallenges</w:t>
            </w:r>
          </w:p>
        </w:tc>
        <w:tc>
          <w:tcPr>
            <w:tcW w:w="1509" w:type="dxa"/>
            <w:noWrap/>
            <w:vAlign w:val="center"/>
            <w:hideMark/>
          </w:tcPr>
          <w:p w14:paraId="431F6263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91145" w:rsidRPr="00AC0625" w14:paraId="6C604FAA" w14:textId="77777777" w:rsidTr="00176F3F">
        <w:trPr>
          <w:trHeight w:val="300"/>
        </w:trPr>
        <w:tc>
          <w:tcPr>
            <w:tcW w:w="2828" w:type="dxa"/>
            <w:noWrap/>
            <w:vAlign w:val="center"/>
            <w:hideMark/>
          </w:tcPr>
          <w:p w14:paraId="0D5D5392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ulnerability</w:t>
            </w:r>
          </w:p>
        </w:tc>
        <w:tc>
          <w:tcPr>
            <w:tcW w:w="1509" w:type="dxa"/>
            <w:noWrap/>
            <w:vAlign w:val="center"/>
            <w:hideMark/>
          </w:tcPr>
          <w:p w14:paraId="505BC9FA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91145" w:rsidRPr="00AC0625" w14:paraId="35729F6C" w14:textId="77777777" w:rsidTr="00176F3F">
        <w:trPr>
          <w:trHeight w:val="300"/>
        </w:trPr>
        <w:tc>
          <w:tcPr>
            <w:tcW w:w="2828" w:type="dxa"/>
            <w:noWrap/>
            <w:vAlign w:val="center"/>
            <w:hideMark/>
          </w:tcPr>
          <w:p w14:paraId="45DD106A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 xml:space="preserve">hange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mpacts</w:t>
            </w:r>
          </w:p>
        </w:tc>
        <w:tc>
          <w:tcPr>
            <w:tcW w:w="1509" w:type="dxa"/>
            <w:noWrap/>
            <w:vAlign w:val="center"/>
            <w:hideMark/>
          </w:tcPr>
          <w:p w14:paraId="4CCB7C76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91145" w:rsidRPr="00AC0625" w14:paraId="4A675821" w14:textId="77777777" w:rsidTr="00176F3F">
        <w:trPr>
          <w:trHeight w:val="300"/>
        </w:trPr>
        <w:tc>
          <w:tcPr>
            <w:tcW w:w="2828" w:type="dxa"/>
            <w:noWrap/>
            <w:vAlign w:val="center"/>
            <w:hideMark/>
          </w:tcPr>
          <w:p w14:paraId="095AC2F0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oastal</w:t>
            </w:r>
          </w:p>
        </w:tc>
        <w:tc>
          <w:tcPr>
            <w:tcW w:w="1509" w:type="dxa"/>
            <w:noWrap/>
            <w:vAlign w:val="center"/>
            <w:hideMark/>
          </w:tcPr>
          <w:p w14:paraId="79F51659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91145" w:rsidRPr="00AC0625" w14:paraId="29BD5E0D" w14:textId="77777777" w:rsidTr="00176F3F">
        <w:trPr>
          <w:trHeight w:val="300"/>
        </w:trPr>
        <w:tc>
          <w:tcPr>
            <w:tcW w:w="2828" w:type="dxa"/>
            <w:noWrap/>
            <w:vAlign w:val="center"/>
            <w:hideMark/>
          </w:tcPr>
          <w:p w14:paraId="79ACD74E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itigation</w:t>
            </w:r>
          </w:p>
        </w:tc>
        <w:tc>
          <w:tcPr>
            <w:tcW w:w="1509" w:type="dxa"/>
            <w:noWrap/>
            <w:vAlign w:val="center"/>
            <w:hideMark/>
          </w:tcPr>
          <w:p w14:paraId="76CCCC0F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91145" w:rsidRPr="00AC0625" w14:paraId="4CEFEE3E" w14:textId="77777777" w:rsidTr="00176F3F">
        <w:trPr>
          <w:trHeight w:val="300"/>
        </w:trPr>
        <w:tc>
          <w:tcPr>
            <w:tcW w:w="2828" w:type="dxa"/>
            <w:noWrap/>
            <w:vAlign w:val="center"/>
            <w:hideMark/>
          </w:tcPr>
          <w:p w14:paraId="60CDE346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olicy</w:t>
            </w:r>
          </w:p>
        </w:tc>
        <w:tc>
          <w:tcPr>
            <w:tcW w:w="1509" w:type="dxa"/>
            <w:noWrap/>
            <w:vAlign w:val="center"/>
            <w:hideMark/>
          </w:tcPr>
          <w:p w14:paraId="5594EA5E" w14:textId="77777777" w:rsidR="00D91145" w:rsidRPr="00AC0625" w:rsidRDefault="00D91145" w:rsidP="00176F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C062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14:paraId="33C05B1C" w14:textId="77777777" w:rsidR="00253A29" w:rsidRDefault="00253A29" w:rsidP="007301C7"/>
    <w:sectPr w:rsidR="00253A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E44"/>
    <w:rsid w:val="00253A29"/>
    <w:rsid w:val="007301C7"/>
    <w:rsid w:val="00730E44"/>
    <w:rsid w:val="00A65635"/>
    <w:rsid w:val="00D91145"/>
    <w:rsid w:val="00DF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B6C5E"/>
  <w15:chartTrackingRefBased/>
  <w15:docId w15:val="{2D4B8122-5A17-48CE-B616-4F4333B21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53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A6563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656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nolasco@usp.br" TargetMode="External"/><Relationship Id="rId4" Type="http://schemas.openxmlformats.org/officeDocument/2006/relationships/hyperlink" Target="mailto:juliochiquetto@flacso.or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522</Words>
  <Characters>2824</Characters>
  <Application>Microsoft Office Word</Application>
  <DocSecurity>0</DocSecurity>
  <Lines>23</Lines>
  <Paragraphs>6</Paragraphs>
  <ScaleCrop>false</ScaleCrop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Chiquetto</dc:creator>
  <cp:keywords/>
  <dc:description/>
  <cp:lastModifiedBy>Julio Chiquetto</cp:lastModifiedBy>
  <cp:revision>5</cp:revision>
  <dcterms:created xsi:type="dcterms:W3CDTF">2023-01-26T02:34:00Z</dcterms:created>
  <dcterms:modified xsi:type="dcterms:W3CDTF">2023-02-01T21:14:00Z</dcterms:modified>
</cp:coreProperties>
</file>