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75376" w14:textId="1A481EFE" w:rsidR="00823310" w:rsidRPr="002F76D1" w:rsidRDefault="009C5A7B" w:rsidP="00462CB1">
      <w:pPr>
        <w:pStyle w:val="Title1"/>
        <w:spacing w:before="720"/>
        <w:jc w:val="both"/>
        <w:rPr>
          <w:lang w:val="en-US"/>
        </w:rPr>
      </w:pPr>
      <w:proofErr w:type="spellStart"/>
      <w:r w:rsidRPr="009C5A7B">
        <w:rPr>
          <w:bCs/>
          <w:i/>
          <w:iCs/>
          <w:lang w:val="en-US"/>
        </w:rPr>
        <w:t>Inonotus</w:t>
      </w:r>
      <w:proofErr w:type="spellEnd"/>
      <w:r w:rsidRPr="009C5A7B">
        <w:rPr>
          <w:bCs/>
          <w:i/>
          <w:iCs/>
          <w:lang w:val="en-US"/>
        </w:rPr>
        <w:t xml:space="preserve"> obliquus</w:t>
      </w:r>
      <w:r w:rsidRPr="009C5A7B">
        <w:rPr>
          <w:bCs/>
          <w:lang w:val="en-US"/>
        </w:rPr>
        <w:t xml:space="preserve"> upregulates </w:t>
      </w:r>
      <w:r w:rsidRPr="009C5A7B">
        <w:rPr>
          <w:rFonts w:hint="eastAsia"/>
          <w:bCs/>
          <w:lang w:val="en-US"/>
        </w:rPr>
        <w:t xml:space="preserve">muscle </w:t>
      </w:r>
      <w:r w:rsidRPr="009C5A7B">
        <w:rPr>
          <w:bCs/>
          <w:lang w:val="en-US"/>
        </w:rPr>
        <w:t>regeneration and augments function through muscle oxidative metabolism</w:t>
      </w:r>
    </w:p>
    <w:p w14:paraId="2532D0BB" w14:textId="77777777" w:rsidR="00FD68B2" w:rsidRDefault="00FD68B2" w:rsidP="00FD68B2">
      <w:pPr>
        <w:spacing w:line="360" w:lineRule="auto"/>
      </w:pPr>
    </w:p>
    <w:p w14:paraId="590E4A53" w14:textId="7B5F1865" w:rsidR="00FD68B2" w:rsidRPr="009B78A6" w:rsidRDefault="008F6B72" w:rsidP="00FD68B2">
      <w:pPr>
        <w:spacing w:line="360" w:lineRule="auto"/>
      </w:pPr>
      <w:r w:rsidRPr="009B78A6">
        <w:t>Chang-Lim Yu</w:t>
      </w:r>
      <w:r>
        <w:rPr>
          <w:vertAlign w:val="superscript"/>
        </w:rPr>
        <w:t>1</w:t>
      </w:r>
      <w:r w:rsidRPr="009B78A6">
        <w:rPr>
          <w:vertAlign w:val="superscript"/>
        </w:rPr>
        <w:t>,</w:t>
      </w:r>
      <w:r>
        <w:rPr>
          <w:vertAlign w:val="superscript"/>
        </w:rPr>
        <w:t>a</w:t>
      </w:r>
      <w:r w:rsidRPr="009B78A6">
        <w:t>, Sang-Jin Lee</w:t>
      </w:r>
      <w:r>
        <w:rPr>
          <w:vertAlign w:val="superscript"/>
        </w:rPr>
        <w:t>2</w:t>
      </w:r>
      <w:r w:rsidRPr="009B78A6">
        <w:rPr>
          <w:vertAlign w:val="superscript"/>
        </w:rPr>
        <w:t>,</w:t>
      </w:r>
      <w:r>
        <w:rPr>
          <w:vertAlign w:val="superscript"/>
        </w:rPr>
        <w:t>a</w:t>
      </w:r>
      <w:r w:rsidRPr="009B78A6">
        <w:t>, Jin</w:t>
      </w:r>
      <w:r w:rsidRPr="009B78A6">
        <w:rPr>
          <w:rFonts w:hint="eastAsia"/>
        </w:rPr>
        <w:t>w</w:t>
      </w:r>
      <w:r w:rsidRPr="009B78A6">
        <w:t>oo Lee</w:t>
      </w:r>
      <w:r>
        <w:rPr>
          <w:vertAlign w:val="superscript"/>
        </w:rPr>
        <w:t>2</w:t>
      </w:r>
      <w:r w:rsidRPr="009B78A6">
        <w:t>, Tuan Anh Vuoung</w:t>
      </w:r>
      <w:r>
        <w:rPr>
          <w:vertAlign w:val="superscript"/>
        </w:rPr>
        <w:t>2</w:t>
      </w:r>
      <w:r w:rsidRPr="009B78A6">
        <w:t>, Hye-Young Lee</w:t>
      </w:r>
      <w:r>
        <w:rPr>
          <w:vertAlign w:val="superscript"/>
        </w:rPr>
        <w:t>2</w:t>
      </w:r>
      <w:r w:rsidRPr="009B78A6">
        <w:t>, Se Yun Jeong</w:t>
      </w:r>
      <w:r>
        <w:rPr>
          <w:vertAlign w:val="superscript"/>
        </w:rPr>
        <w:t>3</w:t>
      </w:r>
      <w:r w:rsidRPr="009B78A6">
        <w:t>, Akida Alishir</w:t>
      </w:r>
      <w:r>
        <w:rPr>
          <w:vertAlign w:val="superscript"/>
        </w:rPr>
        <w:t>3</w:t>
      </w:r>
      <w:r w:rsidRPr="009B78A6">
        <w:t>, Allison S. Walker</w:t>
      </w:r>
      <w:r>
        <w:rPr>
          <w:vertAlign w:val="superscript"/>
        </w:rPr>
        <w:t>4</w:t>
      </w:r>
      <w:r w:rsidRPr="009B78A6">
        <w:rPr>
          <w:vertAlign w:val="superscript"/>
        </w:rPr>
        <w:t>,</w:t>
      </w:r>
      <w:r>
        <w:rPr>
          <w:vertAlign w:val="superscript"/>
        </w:rPr>
        <w:t>5</w:t>
      </w:r>
      <w:r w:rsidRPr="009B78A6">
        <w:t>, Gyu-Un Bae</w:t>
      </w:r>
      <w:r>
        <w:rPr>
          <w:vertAlign w:val="superscript"/>
        </w:rPr>
        <w:t>2</w:t>
      </w:r>
      <w:r w:rsidRPr="009B78A6">
        <w:rPr>
          <w:vertAlign w:val="superscript"/>
        </w:rPr>
        <w:t>,</w:t>
      </w:r>
      <w:r>
        <w:rPr>
          <w:vertAlign w:val="superscript"/>
        </w:rPr>
        <w:t>6</w:t>
      </w:r>
      <w:r w:rsidRPr="009B78A6">
        <w:rPr>
          <w:vertAlign w:val="superscript"/>
        </w:rPr>
        <w:t>,*</w:t>
      </w:r>
      <w:r w:rsidRPr="009B78A6">
        <w:t>, Ki Hyun Kim</w:t>
      </w:r>
      <w:r>
        <w:rPr>
          <w:vertAlign w:val="superscript"/>
        </w:rPr>
        <w:t>3</w:t>
      </w:r>
      <w:r w:rsidRPr="009B78A6">
        <w:rPr>
          <w:vertAlign w:val="superscript"/>
        </w:rPr>
        <w:t>,*</w:t>
      </w:r>
      <w:r w:rsidRPr="009B78A6">
        <w:t>, Jong-Sun Kang</w:t>
      </w:r>
      <w:r>
        <w:rPr>
          <w:vertAlign w:val="superscript"/>
        </w:rPr>
        <w:t>1</w:t>
      </w:r>
      <w:r w:rsidRPr="009B78A6">
        <w:rPr>
          <w:vertAlign w:val="superscript"/>
        </w:rPr>
        <w:t>,*</w:t>
      </w:r>
    </w:p>
    <w:p w14:paraId="71342060" w14:textId="77777777" w:rsidR="00FD68B2" w:rsidRDefault="00FD68B2" w:rsidP="00FD68B2">
      <w:pPr>
        <w:spacing w:line="360" w:lineRule="auto"/>
        <w:rPr>
          <w:vertAlign w:val="superscript"/>
        </w:rPr>
      </w:pPr>
    </w:p>
    <w:p w14:paraId="14463583" w14:textId="176F8AE0" w:rsidR="00FD68B2" w:rsidRPr="009B78A6" w:rsidRDefault="008F6B72" w:rsidP="00FD68B2">
      <w:pPr>
        <w:spacing w:line="360" w:lineRule="auto"/>
        <w:rPr>
          <w:color w:val="222222"/>
          <w:shd w:val="clear" w:color="auto" w:fill="FFFFFF"/>
        </w:rPr>
      </w:pPr>
      <w:r>
        <w:rPr>
          <w:vertAlign w:val="superscript"/>
        </w:rPr>
        <w:t>1</w:t>
      </w:r>
      <w:r w:rsidR="00FD68B2" w:rsidRPr="009B78A6">
        <w:t>Department of Molecular Cell Biology, Sungkyunkwan University School of Medicine, Suwon 16419, Republic of Korea</w:t>
      </w:r>
    </w:p>
    <w:p w14:paraId="647F9085" w14:textId="0E306EE1" w:rsidR="00FD68B2" w:rsidRPr="009B78A6" w:rsidRDefault="008F6B72" w:rsidP="00FD68B2">
      <w:pPr>
        <w:spacing w:line="360" w:lineRule="auto"/>
      </w:pPr>
      <w:r>
        <w:rPr>
          <w:color w:val="222222"/>
          <w:shd w:val="clear" w:color="auto" w:fill="FFFFFF"/>
          <w:vertAlign w:val="superscript"/>
        </w:rPr>
        <w:t>2</w:t>
      </w:r>
      <w:r w:rsidR="00FD68B2" w:rsidRPr="009B78A6">
        <w:rPr>
          <w:color w:val="222222"/>
          <w:shd w:val="clear" w:color="auto" w:fill="FFFFFF"/>
        </w:rPr>
        <w:t xml:space="preserve">Research Institute of Aging Related Disease, AniMusCure Inc., Suwon </w:t>
      </w:r>
      <w:r w:rsidR="00FD68B2" w:rsidRPr="009B78A6">
        <w:t>16419</w:t>
      </w:r>
      <w:r w:rsidR="00FD68B2" w:rsidRPr="009B78A6">
        <w:rPr>
          <w:color w:val="222222"/>
          <w:shd w:val="clear" w:color="auto" w:fill="FFFFFF"/>
        </w:rPr>
        <w:t xml:space="preserve">, </w:t>
      </w:r>
      <w:r w:rsidR="00FD68B2" w:rsidRPr="009B78A6">
        <w:t>Republic of Korea</w:t>
      </w:r>
    </w:p>
    <w:p w14:paraId="0CD8256C" w14:textId="57E4D792" w:rsidR="00FD68B2" w:rsidRPr="009B78A6" w:rsidRDefault="008F6B72" w:rsidP="00FD68B2">
      <w:pPr>
        <w:spacing w:line="360" w:lineRule="auto"/>
      </w:pPr>
      <w:r>
        <w:rPr>
          <w:vertAlign w:val="superscript"/>
        </w:rPr>
        <w:t>3</w:t>
      </w:r>
      <w:r w:rsidR="00FD68B2" w:rsidRPr="009B78A6">
        <w:t>School of Pharmacy, Sungkyunkwan University</w:t>
      </w:r>
      <w:r w:rsidR="00FD68B2" w:rsidRPr="009B78A6">
        <w:rPr>
          <w:color w:val="222222"/>
          <w:shd w:val="clear" w:color="auto" w:fill="FFFFFF"/>
        </w:rPr>
        <w:t xml:space="preserve">, Suwon </w:t>
      </w:r>
      <w:r w:rsidR="00FD68B2" w:rsidRPr="009B78A6">
        <w:t>16419</w:t>
      </w:r>
      <w:r w:rsidR="00FD68B2" w:rsidRPr="009B78A6">
        <w:rPr>
          <w:color w:val="222222"/>
          <w:shd w:val="clear" w:color="auto" w:fill="FFFFFF"/>
        </w:rPr>
        <w:t xml:space="preserve">, </w:t>
      </w:r>
      <w:r w:rsidR="00FD68B2" w:rsidRPr="009B78A6">
        <w:t>Republic of Korea</w:t>
      </w:r>
    </w:p>
    <w:p w14:paraId="5B205150" w14:textId="7F930A98" w:rsidR="00FD68B2" w:rsidRPr="009B78A6" w:rsidRDefault="008F6B72" w:rsidP="00FD68B2">
      <w:pPr>
        <w:spacing w:line="360" w:lineRule="auto"/>
      </w:pPr>
      <w:r>
        <w:rPr>
          <w:vertAlign w:val="superscript"/>
        </w:rPr>
        <w:t>4</w:t>
      </w:r>
      <w:r w:rsidR="00FD68B2" w:rsidRPr="009B78A6">
        <w:t>Department of Chemistry, Vanderbilt University, Nashville, TN 37235, United States</w:t>
      </w:r>
    </w:p>
    <w:p w14:paraId="01DC42EE" w14:textId="72F74E7C" w:rsidR="00FD68B2" w:rsidRPr="009B78A6" w:rsidRDefault="008F6B72" w:rsidP="00FD68B2">
      <w:pPr>
        <w:spacing w:line="360" w:lineRule="auto"/>
      </w:pPr>
      <w:r>
        <w:rPr>
          <w:vertAlign w:val="superscript"/>
        </w:rPr>
        <w:t>5</w:t>
      </w:r>
      <w:r w:rsidR="00FD68B2" w:rsidRPr="009B78A6">
        <w:t xml:space="preserve">Department of Biological Sciences, Vanderbilt University, Nashville, TN 37235, </w:t>
      </w:r>
      <w:r w:rsidR="00FD68B2" w:rsidRPr="009B78A6">
        <w:rPr>
          <w:rFonts w:hint="eastAsia"/>
        </w:rPr>
        <w:t>U</w:t>
      </w:r>
      <w:r w:rsidR="00FD68B2" w:rsidRPr="009B78A6">
        <w:t>nited State</w:t>
      </w:r>
    </w:p>
    <w:p w14:paraId="7A006845" w14:textId="319D9A58" w:rsidR="00FD68B2" w:rsidRPr="009B78A6" w:rsidRDefault="008F6B72" w:rsidP="00FD68B2">
      <w:pPr>
        <w:spacing w:line="360" w:lineRule="auto"/>
      </w:pPr>
      <w:r>
        <w:rPr>
          <w:vertAlign w:val="superscript"/>
        </w:rPr>
        <w:t>6</w:t>
      </w:r>
      <w:r w:rsidR="00FD68B2" w:rsidRPr="009B78A6">
        <w:t>Drug Information Research Institute, Muscle Physiome Research Center, College of Pharmacy, Sookmyung Women’s University, Seoul 04310, Republic of Korea</w:t>
      </w:r>
    </w:p>
    <w:p w14:paraId="7CAD07AA" w14:textId="3987A6CC" w:rsidR="00FD68B2" w:rsidRPr="009B78A6" w:rsidRDefault="008F6B72" w:rsidP="00FD68B2">
      <w:pPr>
        <w:spacing w:line="360" w:lineRule="auto"/>
      </w:pPr>
      <w:r>
        <w:rPr>
          <w:vertAlign w:val="superscript"/>
        </w:rPr>
        <w:t>a</w:t>
      </w:r>
      <w:r w:rsidR="00FD68B2" w:rsidRPr="009B78A6">
        <w:t>These authors contributed equally to this work.</w:t>
      </w:r>
    </w:p>
    <w:p w14:paraId="150C0B8F" w14:textId="77777777" w:rsidR="00FD68B2" w:rsidRPr="003B4288" w:rsidRDefault="00FD68B2" w:rsidP="00FD68B2">
      <w:pPr>
        <w:spacing w:line="360" w:lineRule="auto"/>
      </w:pPr>
    </w:p>
    <w:p w14:paraId="0A2417BD" w14:textId="77777777" w:rsidR="00FD68B2" w:rsidRPr="009B78A6" w:rsidRDefault="00FD68B2" w:rsidP="00FD68B2">
      <w:pPr>
        <w:spacing w:line="360" w:lineRule="auto"/>
        <w:rPr>
          <w:rFonts w:eastAsia="한양신명조,한컴돋움"/>
          <w:b/>
        </w:rPr>
      </w:pPr>
      <w:r w:rsidRPr="009B78A6">
        <w:rPr>
          <w:rFonts w:eastAsia="한양신명조,한컴돋움"/>
          <w:b/>
        </w:rPr>
        <w:t>*Corresponding author</w:t>
      </w:r>
    </w:p>
    <w:p w14:paraId="25AF5646" w14:textId="77777777" w:rsidR="00FD68B2" w:rsidRPr="009B78A6" w:rsidRDefault="00FD68B2" w:rsidP="00FD68B2">
      <w:pPr>
        <w:spacing w:line="360" w:lineRule="auto"/>
      </w:pPr>
      <w:r w:rsidRPr="009B78A6">
        <w:t>Jong-Sun Kang, Ph.D., Department of Molecular Cell Biology, Single Cell Network Research Center, Sungkyunkwan University School of Medicine, Suwon 16419, Republic of Korea; Tel.: +82-31-299-6135, Fax.: +82-31-299-6157, E-mail: kangj01@skku.edu</w:t>
      </w:r>
    </w:p>
    <w:p w14:paraId="528D8023" w14:textId="77777777" w:rsidR="00FD68B2" w:rsidRPr="009B78A6" w:rsidRDefault="00FD68B2" w:rsidP="00FD68B2">
      <w:pPr>
        <w:spacing w:line="360" w:lineRule="auto"/>
      </w:pPr>
      <w:bookmarkStart w:id="0" w:name="_Hlk120049622"/>
      <w:r w:rsidRPr="009B78A6">
        <w:t>Ki Hyun Kim</w:t>
      </w:r>
      <w:bookmarkEnd w:id="0"/>
      <w:r w:rsidRPr="009B78A6">
        <w:t xml:space="preserve">, Ph.D., School of Pharmacy, Sungkyunkwan University, </w:t>
      </w:r>
      <w:bookmarkStart w:id="1" w:name="_Hlk120049547"/>
      <w:r w:rsidRPr="009B78A6">
        <w:t>Suwon 16419, Republic of Korea</w:t>
      </w:r>
      <w:bookmarkEnd w:id="1"/>
      <w:r w:rsidRPr="009B78A6">
        <w:t xml:space="preserve">; Tel: +82-31-290-7700; Fax: +82-31-290-7730; E-mail: </w:t>
      </w:r>
      <w:bookmarkStart w:id="2" w:name="_Hlk120049647"/>
      <w:r w:rsidRPr="009B78A6">
        <w:t>khkim83@skku.edu</w:t>
      </w:r>
      <w:bookmarkEnd w:id="2"/>
    </w:p>
    <w:p w14:paraId="1979AE36" w14:textId="77777777" w:rsidR="00FD68B2" w:rsidRPr="009B78A6" w:rsidRDefault="00FD68B2" w:rsidP="00FD68B2">
      <w:pPr>
        <w:spacing w:line="360" w:lineRule="auto"/>
      </w:pPr>
      <w:r w:rsidRPr="009B78A6">
        <w:rPr>
          <w:rFonts w:hint="eastAsia"/>
        </w:rPr>
        <w:t>Gyu</w:t>
      </w:r>
      <w:r w:rsidRPr="009B78A6">
        <w:t xml:space="preserve">-Un Bae, Ph.D., </w:t>
      </w:r>
      <w:r w:rsidRPr="009B78A6">
        <w:rPr>
          <w:color w:val="222222"/>
          <w:shd w:val="clear" w:color="auto" w:fill="FFFFFF"/>
        </w:rPr>
        <w:t xml:space="preserve">Research Institute of Aging Related Disease, AniMusCure Inc., Suwon </w:t>
      </w:r>
      <w:r w:rsidRPr="009B78A6">
        <w:t>16419</w:t>
      </w:r>
      <w:r w:rsidRPr="009B78A6">
        <w:rPr>
          <w:color w:val="222222"/>
          <w:shd w:val="clear" w:color="auto" w:fill="FFFFFF"/>
        </w:rPr>
        <w:t xml:space="preserve">, </w:t>
      </w:r>
      <w:r w:rsidRPr="009B78A6">
        <w:t>Republic of Korea</w:t>
      </w:r>
      <w:r w:rsidRPr="009B78A6">
        <w:rPr>
          <w:rFonts w:hint="eastAsia"/>
        </w:rPr>
        <w:t>;</w:t>
      </w:r>
      <w:r w:rsidRPr="009B78A6">
        <w:t xml:space="preserve"> Drug Information Research Institute, Muscle Physiome Research Center, College of Pharmacy, Sookmyung Women’s University, Seoul 04310, Republic of Korea; Tel.: +82-2-2077-7629, Fax.: +82-2-2077-7629, E-mail: gbae@sookmyung.ac.kr</w:t>
      </w:r>
    </w:p>
    <w:p w14:paraId="1E3C1FEB" w14:textId="03A12F80" w:rsidR="00EE7B2C" w:rsidRDefault="00EE7B2C" w:rsidP="00F259EC">
      <w:pPr>
        <w:pStyle w:val="Authors"/>
        <w:rPr>
          <w:vertAlign w:val="superscript"/>
          <w:lang w:val="en-US"/>
        </w:rPr>
      </w:pPr>
    </w:p>
    <w:p w14:paraId="29D79722" w14:textId="77777777" w:rsidR="001460A2" w:rsidRDefault="001460A2" w:rsidP="001308BE">
      <w:pPr>
        <w:rPr>
          <w:lang w:val="en-US"/>
        </w:rPr>
        <w:sectPr w:rsidR="001460A2" w:rsidSect="004E0056">
          <w:headerReference w:type="default" r:id="rId8"/>
          <w:footerReference w:type="default" r:id="rId9"/>
          <w:type w:val="continuous"/>
          <w:pgSz w:w="11906" w:h="16838" w:code="9"/>
          <w:pgMar w:top="1134" w:right="936" w:bottom="1134" w:left="936" w:header="1021" w:footer="0" w:gutter="0"/>
          <w:cols w:space="284"/>
          <w:docGrid w:linePitch="360"/>
        </w:sectPr>
      </w:pPr>
    </w:p>
    <w:p w14:paraId="4ECDB8E2" w14:textId="77777777" w:rsidR="00B1125C" w:rsidRPr="00A36468" w:rsidRDefault="00B1125C" w:rsidP="000907F4">
      <w:pPr>
        <w:pStyle w:val="H1"/>
        <w:rPr>
          <w:sz w:val="24"/>
          <w:szCs w:val="22"/>
        </w:rPr>
      </w:pPr>
      <w:r w:rsidRPr="00A36468">
        <w:rPr>
          <w:sz w:val="24"/>
          <w:szCs w:val="22"/>
        </w:rPr>
        <w:lastRenderedPageBreak/>
        <w:t>Table of Contents</w:t>
      </w:r>
    </w:p>
    <w:p w14:paraId="6301E737" w14:textId="77777777" w:rsidR="00B40470" w:rsidRDefault="00B40470" w:rsidP="0096551A">
      <w:pPr>
        <w:rPr>
          <w:rFonts w:ascii="Arial" w:hAnsi="Arial" w:cs="Arial"/>
          <w:b/>
          <w:bCs/>
          <w:iCs/>
          <w:lang w:val="en-US" w:bidi="en-US"/>
        </w:rPr>
      </w:pPr>
    </w:p>
    <w:p w14:paraId="37C58BE4" w14:textId="60FBB1B7" w:rsidR="0096551A" w:rsidRPr="002A52C4" w:rsidRDefault="0096551A" w:rsidP="0096551A">
      <w:pPr>
        <w:rPr>
          <w:rFonts w:ascii="Arial" w:hAnsi="Arial" w:cs="Arial"/>
          <w:b/>
          <w:bCs/>
          <w:iCs/>
          <w:vertAlign w:val="superscript"/>
          <w:lang w:val="en-US" w:bidi="en-US"/>
        </w:rPr>
      </w:pPr>
      <w:r w:rsidRPr="002A52C4">
        <w:rPr>
          <w:rFonts w:ascii="Arial" w:hAnsi="Arial" w:cs="Arial"/>
          <w:b/>
          <w:bCs/>
          <w:iCs/>
          <w:lang w:val="en-US" w:bidi="en-US"/>
        </w:rPr>
        <w:t xml:space="preserve">Table S1. </w:t>
      </w:r>
      <w:r w:rsidR="00D92B17" w:rsidRPr="00D92B17">
        <w:rPr>
          <w:rFonts w:ascii="Arial" w:hAnsi="Arial" w:cs="Arial"/>
          <w:bCs/>
          <w:iCs/>
          <w:lang w:val="en-US" w:bidi="en-US"/>
        </w:rPr>
        <w:t>Characterization of the specific metabolites of IO1 by UPLC-Q-TOF-HRMS.</w:t>
      </w:r>
    </w:p>
    <w:p w14:paraId="48C4795A" w14:textId="53064FB7" w:rsidR="00536502" w:rsidRDefault="00536502" w:rsidP="00794DEA">
      <w:pPr>
        <w:rPr>
          <w:rFonts w:ascii="Arial" w:hAnsi="Arial" w:cs="Arial"/>
          <w:b/>
        </w:rPr>
      </w:pPr>
    </w:p>
    <w:p w14:paraId="535A8169" w14:textId="1798C004" w:rsidR="00A1204F" w:rsidRPr="00291EBD" w:rsidRDefault="00A1204F" w:rsidP="00A1204F">
      <w:pPr>
        <w:spacing w:line="276" w:lineRule="auto"/>
        <w:jc w:val="both"/>
        <w:rPr>
          <w:rFonts w:ascii="Arial" w:hAnsi="Arial" w:cs="Arial"/>
          <w:bCs/>
          <w:noProof/>
        </w:rPr>
      </w:pPr>
      <w:r w:rsidRPr="00291EBD">
        <w:rPr>
          <w:rFonts w:ascii="Arial" w:hAnsi="Arial" w:cs="Arial"/>
          <w:b/>
          <w:bCs/>
          <w:noProof/>
        </w:rPr>
        <w:t xml:space="preserve">Figure </w:t>
      </w:r>
      <w:r>
        <w:rPr>
          <w:rFonts w:ascii="Arial" w:hAnsi="Arial" w:cs="Arial"/>
          <w:b/>
          <w:bCs/>
          <w:noProof/>
        </w:rPr>
        <w:t>S1</w:t>
      </w:r>
      <w:r w:rsidRPr="00291EBD">
        <w:rPr>
          <w:rFonts w:ascii="Arial" w:hAnsi="Arial" w:cs="Arial"/>
          <w:b/>
          <w:bCs/>
          <w:noProof/>
        </w:rPr>
        <w:t>.</w:t>
      </w:r>
      <w:r w:rsidRPr="00291EBD">
        <w:rPr>
          <w:rFonts w:ascii="Arial" w:hAnsi="Arial" w:cs="Arial"/>
          <w:bCs/>
          <w:noProof/>
        </w:rPr>
        <w:t xml:space="preserve"> </w:t>
      </w:r>
      <w:r w:rsidR="00D92B17" w:rsidRPr="00D92B17">
        <w:rPr>
          <w:rFonts w:ascii="Arial" w:hAnsi="Arial" w:cs="Arial"/>
          <w:lang w:val="en-US"/>
        </w:rPr>
        <w:t xml:space="preserve">UPLC Q-TOF MS analyses conducted on IO1 and IO2. The total ion chromatograms (TICs) in positive-ion mode (A) and negative-ion mode (B) of IO1 and IO2 </w:t>
      </w:r>
      <w:r w:rsidR="00D92B17" w:rsidRPr="00D92B17">
        <w:rPr>
          <w:rFonts w:ascii="Arial" w:hAnsi="Arial" w:cs="Arial" w:hint="eastAsia"/>
          <w:lang w:val="en-US"/>
        </w:rPr>
        <w:t>a</w:t>
      </w:r>
      <w:r w:rsidR="00D92B17" w:rsidRPr="00D92B17">
        <w:rPr>
          <w:rFonts w:ascii="Arial" w:hAnsi="Arial" w:cs="Arial"/>
          <w:lang w:val="en-US"/>
        </w:rPr>
        <w:t>re displayed.</w:t>
      </w:r>
    </w:p>
    <w:p w14:paraId="32E53553" w14:textId="20AE2C26" w:rsidR="00957410" w:rsidRPr="00A1204F" w:rsidRDefault="00957410" w:rsidP="00794DEA">
      <w:pPr>
        <w:rPr>
          <w:rFonts w:ascii="Arial" w:hAnsi="Arial" w:cs="Arial"/>
          <w:b/>
        </w:rPr>
      </w:pPr>
    </w:p>
    <w:p w14:paraId="161A9E9C" w14:textId="00163381" w:rsidR="000F32BB" w:rsidRPr="00AF0F91" w:rsidRDefault="000F32BB" w:rsidP="004E0056">
      <w:pPr>
        <w:rPr>
          <w:rFonts w:eastAsiaTheme="minorEastAsia"/>
          <w:lang w:val="en-US" w:eastAsia="ko-KR"/>
        </w:rPr>
        <w:sectPr w:rsidR="000F32BB" w:rsidRPr="00AF0F91" w:rsidSect="001460A2">
          <w:pgSz w:w="11906" w:h="16838" w:code="9"/>
          <w:pgMar w:top="1134" w:right="936" w:bottom="1134" w:left="936" w:header="1021" w:footer="0" w:gutter="0"/>
          <w:cols w:space="284"/>
          <w:docGrid w:linePitch="360"/>
        </w:sectPr>
      </w:pPr>
    </w:p>
    <w:p w14:paraId="1584A93B" w14:textId="77777777" w:rsidR="007D69B6" w:rsidRDefault="007D69B6">
      <w:pPr>
        <w:rPr>
          <w:rFonts w:ascii="Arial" w:hAnsi="Arial"/>
          <w:b/>
          <w:sz w:val="22"/>
          <w:szCs w:val="20"/>
          <w:lang w:val="en-US"/>
        </w:rPr>
      </w:pPr>
      <w:r>
        <w:br w:type="page"/>
      </w:r>
    </w:p>
    <w:p w14:paraId="7081DA4A" w14:textId="77777777" w:rsidR="00C57138" w:rsidRDefault="00C57138" w:rsidP="00C57138">
      <w:pPr>
        <w:pStyle w:val="P1"/>
        <w:spacing w:line="360" w:lineRule="auto"/>
        <w:rPr>
          <w:rFonts w:cs="Arial"/>
          <w:b/>
          <w:bCs/>
          <w:iCs/>
          <w:sz w:val="24"/>
          <w:lang w:bidi="en-US"/>
        </w:rPr>
      </w:pPr>
      <w:bookmarkStart w:id="3" w:name="_Hlk110430980"/>
    </w:p>
    <w:p w14:paraId="0FDA6B06" w14:textId="77777777" w:rsidR="00D92B17" w:rsidRPr="002A52C4" w:rsidRDefault="00D92B17" w:rsidP="00D92B17">
      <w:pPr>
        <w:rPr>
          <w:rFonts w:ascii="Arial" w:hAnsi="Arial" w:cs="Arial"/>
          <w:b/>
          <w:bCs/>
          <w:iCs/>
          <w:vertAlign w:val="superscript"/>
          <w:lang w:val="en-US" w:bidi="en-US"/>
        </w:rPr>
      </w:pPr>
      <w:r w:rsidRPr="002A52C4">
        <w:rPr>
          <w:rFonts w:ascii="Arial" w:hAnsi="Arial" w:cs="Arial"/>
          <w:b/>
          <w:bCs/>
          <w:iCs/>
          <w:lang w:val="en-US" w:bidi="en-US"/>
        </w:rPr>
        <w:t xml:space="preserve">Table S1. </w:t>
      </w:r>
      <w:r w:rsidRPr="00D92B17">
        <w:rPr>
          <w:rFonts w:ascii="Arial" w:hAnsi="Arial" w:cs="Arial"/>
          <w:bCs/>
          <w:iCs/>
          <w:lang w:val="en-US" w:bidi="en-US"/>
        </w:rPr>
        <w:t>Characterization of the specific metabolites of IO1 by UPLC-Q-TOF-HRMS.</w:t>
      </w:r>
    </w:p>
    <w:bookmarkEnd w:id="3"/>
    <w:p w14:paraId="6140853F" w14:textId="4243C6A4" w:rsidR="00D92B17" w:rsidRPr="00D92B17" w:rsidRDefault="00D92B17" w:rsidP="00D92B17">
      <w:pPr>
        <w:rPr>
          <w:rFonts w:ascii="Arial" w:hAnsi="Arial" w:cs="Arial"/>
          <w:sz w:val="18"/>
          <w:szCs w:val="18"/>
        </w:rPr>
      </w:pPr>
    </w:p>
    <w:tbl>
      <w:tblPr>
        <w:tblW w:w="92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2409"/>
        <w:gridCol w:w="918"/>
        <w:gridCol w:w="992"/>
        <w:gridCol w:w="1242"/>
        <w:gridCol w:w="1235"/>
        <w:gridCol w:w="676"/>
        <w:gridCol w:w="749"/>
      </w:tblGrid>
      <w:tr w:rsidR="00D92B17" w:rsidRPr="00D92B17" w14:paraId="2F3FAFB5" w14:textId="77777777" w:rsidTr="00074381">
        <w:trPr>
          <w:trHeight w:val="78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344BA13" w14:textId="77777777" w:rsidR="00D92B17" w:rsidRPr="00D92B17" w:rsidRDefault="00D92B17" w:rsidP="00074381">
            <w:pPr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Ion mode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EA32BDD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Identified compounds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D6A9A2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Retention time (min)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A368F6E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Formula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A295829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Theoretical (</w:t>
            </w:r>
            <w:r w:rsidRPr="00D92B17">
              <w:rPr>
                <w:rFonts w:ascii="Arial" w:hAnsi="Arial" w:cs="Arial"/>
                <w:i/>
                <w:iCs/>
                <w:sz w:val="18"/>
                <w:szCs w:val="18"/>
              </w:rPr>
              <w:t>m/z</w:t>
            </w:r>
            <w:r w:rsidRPr="00D92B17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27F7A3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Experimental (</w:t>
            </w:r>
            <w:r w:rsidRPr="00D92B17">
              <w:rPr>
                <w:rFonts w:ascii="Arial" w:hAnsi="Arial" w:cs="Arial"/>
                <w:i/>
                <w:iCs/>
                <w:sz w:val="18"/>
                <w:szCs w:val="18"/>
              </w:rPr>
              <w:t>m/z</w:t>
            </w:r>
            <w:r w:rsidRPr="00D92B17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53DA6C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Adducts/ Deprotonated one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EF092C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Δ (ppm)</w:t>
            </w:r>
          </w:p>
        </w:tc>
      </w:tr>
      <w:tr w:rsidR="00D92B17" w:rsidRPr="00D92B17" w14:paraId="3DD45C35" w14:textId="77777777" w:rsidTr="00074381">
        <w:trPr>
          <w:trHeight w:val="33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9447A9C" w14:textId="77777777" w:rsidR="00D92B17" w:rsidRPr="00D92B17" w:rsidRDefault="00D92B17" w:rsidP="00074381">
            <w:pPr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Positive-ion mode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32093EF" w14:textId="77777777" w:rsidR="00D92B17" w:rsidRPr="00D92B17" w:rsidRDefault="00D92B17" w:rsidP="00074381">
            <w:pPr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10-oxo-</w:t>
            </w:r>
            <w:r w:rsidRPr="00D92B17">
              <w:rPr>
                <w:rFonts w:ascii="Arial" w:hAnsi="Arial" w:cs="Arial"/>
                <w:i/>
                <w:iCs/>
                <w:sz w:val="18"/>
                <w:szCs w:val="18"/>
              </w:rPr>
              <w:t>cis</w:t>
            </w:r>
            <w:r w:rsidRPr="00D92B17">
              <w:rPr>
                <w:rFonts w:ascii="Arial" w:hAnsi="Arial" w:cs="Arial"/>
                <w:sz w:val="18"/>
                <w:szCs w:val="18"/>
              </w:rPr>
              <w:t>-12-octadecenoic acid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3D7E275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8.606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6C1789E7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C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18</w:t>
            </w:r>
            <w:r w:rsidRPr="00D92B17">
              <w:rPr>
                <w:rFonts w:ascii="Arial" w:hAnsi="Arial" w:cs="Arial"/>
                <w:sz w:val="18"/>
                <w:szCs w:val="18"/>
              </w:rPr>
              <w:t>H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32</w:t>
            </w:r>
            <w:r w:rsidRPr="00D92B17">
              <w:rPr>
                <w:rFonts w:ascii="Arial" w:hAnsi="Arial" w:cs="Arial"/>
                <w:sz w:val="18"/>
                <w:szCs w:val="18"/>
              </w:rPr>
              <w:t>O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5E12563B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319.2249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0830442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319.2245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6FDE4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[M+Na]</w:t>
            </w:r>
            <w:r w:rsidRPr="00D92B17">
              <w:rPr>
                <w:rFonts w:ascii="Arial" w:hAnsi="Arial" w:cs="Arial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6EA38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2.29</w:t>
            </w:r>
          </w:p>
        </w:tc>
      </w:tr>
      <w:tr w:rsidR="00D92B17" w:rsidRPr="00D92B17" w14:paraId="350BD33E" w14:textId="77777777" w:rsidTr="00074381">
        <w:trPr>
          <w:trHeight w:val="330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16E22C62" w14:textId="77777777" w:rsidR="00D92B17" w:rsidRPr="00D92B17" w:rsidRDefault="00D92B17" w:rsidP="0007438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7DCD57E1" w14:textId="77777777" w:rsidR="00D92B17" w:rsidRPr="00D92B17" w:rsidRDefault="00D92B17" w:rsidP="00074381">
            <w:pPr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di-n-butyl sebacate</w:t>
            </w:r>
            <w:r w:rsidRPr="00D92B17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B1605A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7.401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34CA4239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C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18</w:t>
            </w:r>
            <w:r w:rsidRPr="00D92B17">
              <w:rPr>
                <w:rFonts w:ascii="Arial" w:hAnsi="Arial" w:cs="Arial"/>
                <w:sz w:val="18"/>
                <w:szCs w:val="18"/>
              </w:rPr>
              <w:t>H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34</w:t>
            </w:r>
            <w:r w:rsidRPr="00D92B17">
              <w:rPr>
                <w:rFonts w:ascii="Arial" w:hAnsi="Arial" w:cs="Arial"/>
                <w:sz w:val="18"/>
                <w:szCs w:val="18"/>
              </w:rPr>
              <w:t>O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4E5B6344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337.2355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FC0A63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337.2350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733E8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[M+Na]</w:t>
            </w:r>
            <w:r w:rsidRPr="00D92B17">
              <w:rPr>
                <w:rFonts w:ascii="Arial" w:hAnsi="Arial" w:cs="Arial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F311D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D92B17" w:rsidRPr="00D92B17" w14:paraId="15059289" w14:textId="77777777" w:rsidTr="00074381">
        <w:trPr>
          <w:trHeight w:val="330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1B3C3B9" w14:textId="77777777" w:rsidR="00D92B17" w:rsidRPr="00D92B17" w:rsidRDefault="00D92B17" w:rsidP="0007438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08684DA7" w14:textId="77777777" w:rsidR="00D92B17" w:rsidRPr="00D92B17" w:rsidRDefault="00D92B17" w:rsidP="00074381">
            <w:pPr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1-monopalmitin</w:t>
            </w:r>
            <w:r w:rsidRPr="00D92B17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7B10C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9.598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1ECFE7BD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C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19</w:t>
            </w:r>
            <w:r w:rsidRPr="00D92B17">
              <w:rPr>
                <w:rFonts w:ascii="Arial" w:hAnsi="Arial" w:cs="Arial"/>
                <w:sz w:val="18"/>
                <w:szCs w:val="18"/>
              </w:rPr>
              <w:t>H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38</w:t>
            </w:r>
            <w:r w:rsidRPr="00D92B17">
              <w:rPr>
                <w:rFonts w:ascii="Arial" w:hAnsi="Arial" w:cs="Arial"/>
                <w:sz w:val="18"/>
                <w:szCs w:val="18"/>
              </w:rPr>
              <w:t>O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28F9F0FD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353.2268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EDDA6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353.2663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9E493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[M+Na]</w:t>
            </w:r>
            <w:r w:rsidRPr="00D92B17">
              <w:rPr>
                <w:rFonts w:ascii="Arial" w:hAnsi="Arial" w:cs="Arial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2A8E1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0.41</w:t>
            </w:r>
          </w:p>
        </w:tc>
      </w:tr>
      <w:tr w:rsidR="00D92B17" w:rsidRPr="00D92B17" w14:paraId="716ACAA3" w14:textId="77777777" w:rsidTr="00074381">
        <w:trPr>
          <w:trHeight w:val="330"/>
        </w:trPr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11D36099" w14:textId="77777777" w:rsidR="00D92B17" w:rsidRPr="00D92B17" w:rsidRDefault="00D92B17" w:rsidP="0007438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752D845A" w14:textId="77777777" w:rsidR="00D92B17" w:rsidRPr="00D92B17" w:rsidRDefault="00D92B17" w:rsidP="00074381">
            <w:pPr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10-oxo-</w:t>
            </w:r>
            <w:r w:rsidRPr="00D92B17">
              <w:rPr>
                <w:rFonts w:ascii="Arial" w:hAnsi="Arial" w:cs="Arial"/>
                <w:i/>
                <w:iCs/>
                <w:sz w:val="18"/>
                <w:szCs w:val="18"/>
              </w:rPr>
              <w:t>trans</w:t>
            </w:r>
            <w:r w:rsidRPr="00D92B17">
              <w:rPr>
                <w:rFonts w:ascii="Arial" w:hAnsi="Arial" w:cs="Arial"/>
                <w:sz w:val="18"/>
                <w:szCs w:val="18"/>
              </w:rPr>
              <w:t>-8-decenoic acid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3B686E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5.536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782227FD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C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10</w:t>
            </w:r>
            <w:r w:rsidRPr="00D92B17">
              <w:rPr>
                <w:rFonts w:ascii="Arial" w:hAnsi="Arial" w:cs="Arial"/>
                <w:sz w:val="18"/>
                <w:szCs w:val="18"/>
              </w:rPr>
              <w:t>H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16</w:t>
            </w:r>
            <w:r w:rsidRPr="00D92B17">
              <w:rPr>
                <w:rFonts w:ascii="Arial" w:hAnsi="Arial" w:cs="Arial"/>
                <w:sz w:val="18"/>
                <w:szCs w:val="18"/>
              </w:rPr>
              <w:t>O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516501A1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207.0997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FC6CE9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207.0974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EADDF1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[M+Na]</w:t>
            </w:r>
            <w:r w:rsidRPr="00D92B17">
              <w:rPr>
                <w:rFonts w:ascii="Arial" w:hAnsi="Arial" w:cs="Arial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514257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-1.06</w:t>
            </w:r>
          </w:p>
        </w:tc>
      </w:tr>
      <w:tr w:rsidR="00D92B17" w:rsidRPr="00D92B17" w14:paraId="20BC56F0" w14:textId="77777777" w:rsidTr="00074381">
        <w:trPr>
          <w:trHeight w:val="33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8ECB08C" w14:textId="77777777" w:rsidR="00D92B17" w:rsidRPr="00D92B17" w:rsidRDefault="00D92B17" w:rsidP="0007438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Negative-ion mode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1B3DC2E7" w14:textId="77777777" w:rsidR="00D92B17" w:rsidRPr="00D92B17" w:rsidRDefault="00D92B17" w:rsidP="00074381">
            <w:pPr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methyl 3-methoxypropanoate</w:t>
            </w:r>
            <w:r w:rsidRPr="00D92B17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ADBCE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1.218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3D7F370B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C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5</w:t>
            </w:r>
            <w:r w:rsidRPr="00D92B17">
              <w:rPr>
                <w:rFonts w:ascii="Arial" w:hAnsi="Arial" w:cs="Arial"/>
                <w:sz w:val="18"/>
                <w:szCs w:val="18"/>
              </w:rPr>
              <w:t>H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10</w:t>
            </w:r>
            <w:r w:rsidRPr="00D92B17">
              <w:rPr>
                <w:rFonts w:ascii="Arial" w:hAnsi="Arial" w:cs="Arial"/>
                <w:sz w:val="18"/>
                <w:szCs w:val="18"/>
              </w:rPr>
              <w:t>O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546F663B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117.0552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1B8FA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117.0559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23CF7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[M-H]</w:t>
            </w:r>
            <w:r w:rsidRPr="00D92B17">
              <w:rPr>
                <w:rFonts w:ascii="Arial" w:hAnsi="Arial" w:cs="Arial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9AA05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</w:tr>
      <w:tr w:rsidR="00D92B17" w:rsidRPr="00D92B17" w14:paraId="39CD0437" w14:textId="77777777" w:rsidTr="00074381">
        <w:trPr>
          <w:trHeight w:val="330"/>
        </w:trPr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745FF5D9" w14:textId="77777777" w:rsidR="00D92B17" w:rsidRPr="00D92B17" w:rsidRDefault="00D92B17" w:rsidP="0007438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0677CAC" w14:textId="77777777" w:rsidR="00D92B17" w:rsidRPr="00D92B17" w:rsidRDefault="00D92B17" w:rsidP="00074381">
            <w:pPr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12-hydroxyoctadecanoic acid</w:t>
            </w:r>
            <w:r w:rsidRPr="00D92B17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268942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9.692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0A6C7A5A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C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18</w:t>
            </w:r>
            <w:r w:rsidRPr="00D92B17">
              <w:rPr>
                <w:rFonts w:ascii="Arial" w:hAnsi="Arial" w:cs="Arial"/>
                <w:sz w:val="18"/>
                <w:szCs w:val="18"/>
              </w:rPr>
              <w:t>H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36</w:t>
            </w:r>
            <w:r w:rsidRPr="00D92B17">
              <w:rPr>
                <w:rFonts w:ascii="Arial" w:hAnsi="Arial" w:cs="Arial"/>
                <w:sz w:val="18"/>
                <w:szCs w:val="18"/>
              </w:rPr>
              <w:t>O</w:t>
            </w:r>
            <w:r w:rsidRPr="00D92B17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7E9E8C35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299.2586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75D254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299.2593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12AAC4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[M-H]</w:t>
            </w:r>
            <w:r w:rsidRPr="00D92B17">
              <w:rPr>
                <w:rFonts w:ascii="Arial" w:hAnsi="Arial" w:cs="Arial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2E21A2" w14:textId="77777777" w:rsidR="00D92B17" w:rsidRPr="00D92B17" w:rsidRDefault="00D92B17" w:rsidP="000743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2B17">
              <w:rPr>
                <w:rFonts w:ascii="Arial" w:hAnsi="Arial" w:cs="Arial"/>
                <w:sz w:val="18"/>
                <w:szCs w:val="18"/>
              </w:rPr>
              <w:t>-0.13</w:t>
            </w:r>
          </w:p>
        </w:tc>
      </w:tr>
    </w:tbl>
    <w:p w14:paraId="09278CF2" w14:textId="77777777" w:rsidR="00D92B17" w:rsidRPr="00D92B17" w:rsidRDefault="00D92B17" w:rsidP="00D92B17">
      <w:pPr>
        <w:rPr>
          <w:rFonts w:ascii="Arial" w:hAnsi="Arial" w:cs="Arial"/>
          <w:sz w:val="18"/>
          <w:szCs w:val="18"/>
        </w:rPr>
      </w:pPr>
      <w:r w:rsidRPr="00D92B17">
        <w:rPr>
          <w:rFonts w:ascii="Arial" w:hAnsi="Arial" w:cs="Arial"/>
          <w:sz w:val="18"/>
          <w:szCs w:val="18"/>
          <w:vertAlign w:val="superscript"/>
        </w:rPr>
        <w:t>a</w:t>
      </w:r>
      <w:r w:rsidRPr="00D92B17">
        <w:rPr>
          <w:rFonts w:ascii="Arial" w:hAnsi="Arial" w:cs="Arial"/>
          <w:sz w:val="18"/>
          <w:szCs w:val="18"/>
        </w:rPr>
        <w:t xml:space="preserve"> Confirmed by comparison to authentic standards. </w:t>
      </w:r>
    </w:p>
    <w:p w14:paraId="133119FE" w14:textId="77777777" w:rsidR="00D92B17" w:rsidRPr="00D92B17" w:rsidRDefault="00D92B17" w:rsidP="00C57138">
      <w:pPr>
        <w:pStyle w:val="P1"/>
        <w:spacing w:line="360" w:lineRule="auto"/>
        <w:jc w:val="both"/>
        <w:rPr>
          <w:bCs/>
          <w:iCs/>
          <w:sz w:val="24"/>
          <w:vertAlign w:val="superscript"/>
          <w:lang w:val="de-DE"/>
        </w:rPr>
      </w:pPr>
    </w:p>
    <w:p w14:paraId="3FB53E1B" w14:textId="77777777" w:rsidR="00D92B17" w:rsidRDefault="00D92B17" w:rsidP="00C57138">
      <w:pPr>
        <w:pStyle w:val="P1"/>
        <w:spacing w:line="360" w:lineRule="auto"/>
        <w:jc w:val="both"/>
        <w:rPr>
          <w:bCs/>
          <w:iCs/>
          <w:sz w:val="24"/>
          <w:vertAlign w:val="superscript"/>
          <w:lang w:val="de-DE"/>
        </w:rPr>
      </w:pPr>
    </w:p>
    <w:p w14:paraId="472E3448" w14:textId="52989A21" w:rsidR="00291EBD" w:rsidRDefault="00291EBD" w:rsidP="00270CFC">
      <w:pPr>
        <w:pStyle w:val="P1"/>
        <w:spacing w:line="360" w:lineRule="auto"/>
        <w:jc w:val="both"/>
        <w:rPr>
          <w:sz w:val="24"/>
          <w:lang w:val="de-DE"/>
        </w:rPr>
      </w:pPr>
    </w:p>
    <w:p w14:paraId="27A84685" w14:textId="77777777" w:rsidR="00D92B17" w:rsidRDefault="00D92B17">
      <w:pPr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br w:type="page"/>
      </w:r>
    </w:p>
    <w:p w14:paraId="73191C69" w14:textId="77777777" w:rsidR="00626AA6" w:rsidRPr="00291EBD" w:rsidRDefault="00626AA6" w:rsidP="00626AA6">
      <w:pPr>
        <w:spacing w:line="276" w:lineRule="auto"/>
        <w:jc w:val="both"/>
        <w:rPr>
          <w:rFonts w:ascii="Arial" w:hAnsi="Arial" w:cs="Arial"/>
          <w:bCs/>
          <w:noProof/>
        </w:rPr>
      </w:pPr>
      <w:r w:rsidRPr="00291EBD">
        <w:rPr>
          <w:rFonts w:ascii="Arial" w:hAnsi="Arial" w:cs="Arial"/>
          <w:b/>
          <w:bCs/>
          <w:noProof/>
        </w:rPr>
        <w:lastRenderedPageBreak/>
        <w:t xml:space="preserve">Figure </w:t>
      </w:r>
      <w:r>
        <w:rPr>
          <w:rFonts w:ascii="Arial" w:hAnsi="Arial" w:cs="Arial"/>
          <w:b/>
          <w:bCs/>
          <w:noProof/>
        </w:rPr>
        <w:t>S1</w:t>
      </w:r>
      <w:r w:rsidRPr="00291EBD">
        <w:rPr>
          <w:rFonts w:ascii="Arial" w:hAnsi="Arial" w:cs="Arial"/>
          <w:b/>
          <w:bCs/>
          <w:noProof/>
        </w:rPr>
        <w:t>.</w:t>
      </w:r>
      <w:r w:rsidRPr="00291EBD">
        <w:rPr>
          <w:rFonts w:ascii="Arial" w:hAnsi="Arial" w:cs="Arial"/>
          <w:bCs/>
          <w:noProof/>
        </w:rPr>
        <w:t xml:space="preserve"> </w:t>
      </w:r>
      <w:r w:rsidRPr="00D92B17">
        <w:rPr>
          <w:rFonts w:ascii="Arial" w:hAnsi="Arial" w:cs="Arial"/>
          <w:lang w:val="en-US"/>
        </w:rPr>
        <w:t xml:space="preserve">UPLC Q-TOF MS analyses conducted on IO1 and IO2. The total ion chromatograms (TICs) in positive-ion mode (A) and negative-ion mode (B) of IO1 and IO2 </w:t>
      </w:r>
      <w:r w:rsidRPr="00D92B17">
        <w:rPr>
          <w:rFonts w:ascii="Arial" w:hAnsi="Arial" w:cs="Arial" w:hint="eastAsia"/>
          <w:lang w:val="en-US"/>
        </w:rPr>
        <w:t>a</w:t>
      </w:r>
      <w:r w:rsidRPr="00D92B17">
        <w:rPr>
          <w:rFonts w:ascii="Arial" w:hAnsi="Arial" w:cs="Arial"/>
          <w:lang w:val="en-US"/>
        </w:rPr>
        <w:t>re displayed.</w:t>
      </w:r>
    </w:p>
    <w:p w14:paraId="435DB403" w14:textId="660D9AFA" w:rsidR="00291EBD" w:rsidRPr="00626AA6" w:rsidRDefault="00291EBD" w:rsidP="00270CFC">
      <w:pPr>
        <w:pStyle w:val="P1"/>
        <w:spacing w:line="360" w:lineRule="auto"/>
        <w:jc w:val="both"/>
        <w:rPr>
          <w:sz w:val="24"/>
          <w:lang w:val="de-DE"/>
        </w:rPr>
      </w:pPr>
    </w:p>
    <w:p w14:paraId="273BC6A8" w14:textId="32FF48BB" w:rsidR="0036278C" w:rsidRPr="00291EBD" w:rsidRDefault="00626AA6" w:rsidP="00270CFC">
      <w:pPr>
        <w:pStyle w:val="P1"/>
        <w:spacing w:line="360" w:lineRule="auto"/>
        <w:jc w:val="both"/>
        <w:rPr>
          <w:sz w:val="24"/>
          <w:lang w:val="de-DE"/>
        </w:rPr>
      </w:pPr>
      <w:r w:rsidRPr="00A169BC">
        <w:rPr>
          <w:rFonts w:ascii="Times New Roman" w:hAnsi="Times New Roman"/>
          <w:noProof/>
          <w:sz w:val="24"/>
          <w:szCs w:val="28"/>
        </w:rPr>
        <w:drawing>
          <wp:inline distT="0" distB="0" distL="0" distR="0" wp14:anchorId="0695F498" wp14:editId="41D529B6">
            <wp:extent cx="5709920" cy="2802141"/>
            <wp:effectExtent l="0" t="0" r="5080" b="0"/>
            <wp:docPr id="17" name="그림 17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7" descr="테이블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971" cy="281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93D243" w14:textId="63CE9E41" w:rsidR="00B57FC6" w:rsidRDefault="00626AA6" w:rsidP="00270CFC">
      <w:pPr>
        <w:pStyle w:val="P1"/>
        <w:spacing w:line="360" w:lineRule="auto"/>
        <w:jc w:val="both"/>
        <w:rPr>
          <w:lang w:val="de-DE"/>
        </w:rPr>
      </w:pPr>
      <w:r w:rsidRPr="00A169BC">
        <w:rPr>
          <w:rFonts w:ascii="Times New Roman" w:hAnsi="Times New Roman"/>
          <w:noProof/>
          <w:sz w:val="24"/>
          <w:szCs w:val="28"/>
        </w:rPr>
        <w:drawing>
          <wp:inline distT="0" distB="0" distL="0" distR="0" wp14:anchorId="089A0F97" wp14:editId="1954BD85">
            <wp:extent cx="5731510" cy="2846751"/>
            <wp:effectExtent l="0" t="0" r="2540" b="0"/>
            <wp:docPr id="19" name="그림 19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 16" descr="테이블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467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C14BBD" w14:textId="71FFC7B4" w:rsidR="00AB4A84" w:rsidRDefault="00AB4A84" w:rsidP="00270CFC">
      <w:pPr>
        <w:spacing w:line="360" w:lineRule="auto"/>
        <w:rPr>
          <w:rFonts w:ascii="Arial" w:hAnsi="Arial"/>
          <w:b/>
          <w:sz w:val="14"/>
          <w:szCs w:val="14"/>
          <w:lang w:val="en-GB"/>
        </w:rPr>
      </w:pPr>
    </w:p>
    <w:sectPr w:rsidR="00AB4A84" w:rsidSect="004E0056">
      <w:type w:val="continuous"/>
      <w:pgSz w:w="11906" w:h="16838" w:code="9"/>
      <w:pgMar w:top="1134" w:right="936" w:bottom="1134" w:left="936" w:header="1021" w:footer="0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44B5B" w14:textId="77777777" w:rsidR="003A0D58" w:rsidRDefault="003A0D58">
      <w:r>
        <w:separator/>
      </w:r>
    </w:p>
    <w:p w14:paraId="023BBCCD" w14:textId="77777777" w:rsidR="003A0D58" w:rsidRDefault="003A0D58"/>
  </w:endnote>
  <w:endnote w:type="continuationSeparator" w:id="0">
    <w:p w14:paraId="0A5AD927" w14:textId="77777777" w:rsidR="003A0D58" w:rsidRDefault="003A0D58">
      <w:r>
        <w:continuationSeparator/>
      </w:r>
    </w:p>
    <w:p w14:paraId="5A497087" w14:textId="77777777" w:rsidR="003A0D58" w:rsidRDefault="003A0D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한양신명조,한컴돋움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E9259" w14:textId="4F4A8C42" w:rsidR="00CC6113" w:rsidRDefault="00CC6113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D4789">
      <w:rPr>
        <w:noProof/>
      </w:rPr>
      <w:t>21</w:t>
    </w:r>
    <w:r>
      <w:rPr>
        <w:noProof/>
      </w:rPr>
      <w:fldChar w:fldCharType="end"/>
    </w:r>
  </w:p>
  <w:p w14:paraId="40712677" w14:textId="77777777" w:rsidR="00205632" w:rsidRPr="00205632" w:rsidRDefault="00205632" w:rsidP="000C457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DDC35" w14:textId="77777777" w:rsidR="003A0D58" w:rsidRDefault="003A0D58">
      <w:r>
        <w:separator/>
      </w:r>
    </w:p>
    <w:p w14:paraId="3C25A15D" w14:textId="77777777" w:rsidR="003A0D58" w:rsidRDefault="003A0D58"/>
  </w:footnote>
  <w:footnote w:type="continuationSeparator" w:id="0">
    <w:p w14:paraId="0EC2126E" w14:textId="77777777" w:rsidR="003A0D58" w:rsidRDefault="003A0D58">
      <w:r>
        <w:continuationSeparator/>
      </w:r>
    </w:p>
    <w:p w14:paraId="4649B444" w14:textId="77777777" w:rsidR="003A0D58" w:rsidRDefault="003A0D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88360" w14:textId="05FAA92F" w:rsidR="00BF14BC" w:rsidRPr="00971FC5" w:rsidRDefault="00C359D6" w:rsidP="000C4579">
    <w:pPr>
      <w:pStyle w:val="a3"/>
      <w:pBdr>
        <w:bottom w:val="single" w:sz="18" w:space="1" w:color="C0C0C0"/>
      </w:pBdr>
      <w:rPr>
        <w:rFonts w:ascii="Arial Narrow" w:hAnsi="Arial Narrow" w:cs="Arial"/>
        <w:sz w:val="32"/>
        <w:szCs w:val="36"/>
      </w:rPr>
    </w:pPr>
    <w:r w:rsidRPr="00C359D6">
      <w:rPr>
        <w:rFonts w:ascii="Arial Narrow" w:hAnsi="Arial Narrow" w:cs="Arial"/>
        <w:b/>
        <w:bCs/>
        <w:color w:val="C0C0C0"/>
        <w:sz w:val="32"/>
        <w:szCs w:val="36"/>
      </w:rPr>
      <w:t>Supporting information</w:t>
    </w:r>
    <w:r w:rsidR="001D7ECC" w:rsidRPr="00971FC5">
      <w:rPr>
        <w:rFonts w:ascii="Arial Narrow" w:hAnsi="Arial Narrow" w:cs="Arial"/>
        <w:sz w:val="32"/>
        <w:szCs w:val="36"/>
      </w:rPr>
      <w:tab/>
    </w:r>
    <w:r w:rsidR="001D7ECC" w:rsidRPr="00971FC5">
      <w:rPr>
        <w:rFonts w:ascii="Arial Narrow" w:hAnsi="Arial Narrow" w:cs="Arial"/>
        <w:sz w:val="32"/>
        <w:szCs w:val="36"/>
      </w:rPr>
      <w:tab/>
      <w:t xml:space="preserve">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5" type="#_x0000_t75" style="width:18.25pt;height:17.2pt" o:bullet="t">
        <v:imagedata r:id="rId1" o:title=""/>
      </v:shape>
    </w:pict>
  </w:numPicBullet>
  <w:abstractNum w:abstractNumId="0" w15:restartNumberingAfterBreak="0">
    <w:nsid w:val="149D00FE"/>
    <w:multiLevelType w:val="hybridMultilevel"/>
    <w:tmpl w:val="7B76C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0021B"/>
    <w:multiLevelType w:val="hybridMultilevel"/>
    <w:tmpl w:val="312A6E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1731046">
    <w:abstractNumId w:val="1"/>
  </w:num>
  <w:num w:numId="2" w16cid:durableId="2036954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DC4"/>
    <w:rsid w:val="0000159A"/>
    <w:rsid w:val="0000214A"/>
    <w:rsid w:val="000022CD"/>
    <w:rsid w:val="00002DBC"/>
    <w:rsid w:val="00003927"/>
    <w:rsid w:val="0000457A"/>
    <w:rsid w:val="00010410"/>
    <w:rsid w:val="00011D51"/>
    <w:rsid w:val="00013DD7"/>
    <w:rsid w:val="0002124A"/>
    <w:rsid w:val="00022DB4"/>
    <w:rsid w:val="00024418"/>
    <w:rsid w:val="00027F3A"/>
    <w:rsid w:val="000323DA"/>
    <w:rsid w:val="00033C26"/>
    <w:rsid w:val="00033D1A"/>
    <w:rsid w:val="00033F43"/>
    <w:rsid w:val="00036490"/>
    <w:rsid w:val="000373A8"/>
    <w:rsid w:val="0004091A"/>
    <w:rsid w:val="0004118D"/>
    <w:rsid w:val="00042BF0"/>
    <w:rsid w:val="0004393F"/>
    <w:rsid w:val="00044550"/>
    <w:rsid w:val="00045AB9"/>
    <w:rsid w:val="0005096E"/>
    <w:rsid w:val="0005140E"/>
    <w:rsid w:val="0005415A"/>
    <w:rsid w:val="00055137"/>
    <w:rsid w:val="00055485"/>
    <w:rsid w:val="00055B2F"/>
    <w:rsid w:val="0006281D"/>
    <w:rsid w:val="00063E0F"/>
    <w:rsid w:val="0006489B"/>
    <w:rsid w:val="000650AB"/>
    <w:rsid w:val="00066104"/>
    <w:rsid w:val="0006694D"/>
    <w:rsid w:val="000669E3"/>
    <w:rsid w:val="00066B8E"/>
    <w:rsid w:val="00070B55"/>
    <w:rsid w:val="00070E0D"/>
    <w:rsid w:val="0007315F"/>
    <w:rsid w:val="00076E37"/>
    <w:rsid w:val="00077560"/>
    <w:rsid w:val="00077B56"/>
    <w:rsid w:val="0008077D"/>
    <w:rsid w:val="00082933"/>
    <w:rsid w:val="000907F4"/>
    <w:rsid w:val="0009539C"/>
    <w:rsid w:val="00095C2F"/>
    <w:rsid w:val="000A0B22"/>
    <w:rsid w:val="000A1CAB"/>
    <w:rsid w:val="000A37F3"/>
    <w:rsid w:val="000A77DC"/>
    <w:rsid w:val="000B11CD"/>
    <w:rsid w:val="000B6D66"/>
    <w:rsid w:val="000B6DF3"/>
    <w:rsid w:val="000B7D96"/>
    <w:rsid w:val="000C0128"/>
    <w:rsid w:val="000C1DBD"/>
    <w:rsid w:val="000C4579"/>
    <w:rsid w:val="000C53F1"/>
    <w:rsid w:val="000C7FE5"/>
    <w:rsid w:val="000D37AC"/>
    <w:rsid w:val="000D70F8"/>
    <w:rsid w:val="000D75B7"/>
    <w:rsid w:val="000D7701"/>
    <w:rsid w:val="000E0815"/>
    <w:rsid w:val="000E0CEA"/>
    <w:rsid w:val="000E0EC4"/>
    <w:rsid w:val="000E1C81"/>
    <w:rsid w:val="000E3557"/>
    <w:rsid w:val="000E517A"/>
    <w:rsid w:val="000E5FDC"/>
    <w:rsid w:val="000E718F"/>
    <w:rsid w:val="000E76B8"/>
    <w:rsid w:val="000F29A4"/>
    <w:rsid w:val="000F2B9E"/>
    <w:rsid w:val="000F2C63"/>
    <w:rsid w:val="000F2EA1"/>
    <w:rsid w:val="000F32BB"/>
    <w:rsid w:val="000F5BD1"/>
    <w:rsid w:val="000F7847"/>
    <w:rsid w:val="000F7EA0"/>
    <w:rsid w:val="001037A1"/>
    <w:rsid w:val="00103EF7"/>
    <w:rsid w:val="00104119"/>
    <w:rsid w:val="0010543E"/>
    <w:rsid w:val="00105F97"/>
    <w:rsid w:val="00107E8C"/>
    <w:rsid w:val="001158DE"/>
    <w:rsid w:val="00120F2E"/>
    <w:rsid w:val="001237B3"/>
    <w:rsid w:val="0012381E"/>
    <w:rsid w:val="00125D8C"/>
    <w:rsid w:val="001308BE"/>
    <w:rsid w:val="001322FF"/>
    <w:rsid w:val="0013316F"/>
    <w:rsid w:val="001332DF"/>
    <w:rsid w:val="001344F7"/>
    <w:rsid w:val="001348CD"/>
    <w:rsid w:val="0014043E"/>
    <w:rsid w:val="00141356"/>
    <w:rsid w:val="00141BA4"/>
    <w:rsid w:val="00143551"/>
    <w:rsid w:val="0014374D"/>
    <w:rsid w:val="00143B89"/>
    <w:rsid w:val="001460A2"/>
    <w:rsid w:val="001475BF"/>
    <w:rsid w:val="00151CD4"/>
    <w:rsid w:val="00152E6D"/>
    <w:rsid w:val="00155000"/>
    <w:rsid w:val="00155FB7"/>
    <w:rsid w:val="0015631F"/>
    <w:rsid w:val="00157C67"/>
    <w:rsid w:val="0016203E"/>
    <w:rsid w:val="00163269"/>
    <w:rsid w:val="001639AE"/>
    <w:rsid w:val="001654DF"/>
    <w:rsid w:val="00166BEB"/>
    <w:rsid w:val="00166D41"/>
    <w:rsid w:val="001678B6"/>
    <w:rsid w:val="0017048F"/>
    <w:rsid w:val="00172F48"/>
    <w:rsid w:val="00172F8E"/>
    <w:rsid w:val="001732A4"/>
    <w:rsid w:val="00175829"/>
    <w:rsid w:val="001800AA"/>
    <w:rsid w:val="0018110F"/>
    <w:rsid w:val="0018156F"/>
    <w:rsid w:val="0018165B"/>
    <w:rsid w:val="00181774"/>
    <w:rsid w:val="00184380"/>
    <w:rsid w:val="00186601"/>
    <w:rsid w:val="00186D91"/>
    <w:rsid w:val="00186DC7"/>
    <w:rsid w:val="001878D0"/>
    <w:rsid w:val="0019014F"/>
    <w:rsid w:val="00191970"/>
    <w:rsid w:val="00194818"/>
    <w:rsid w:val="00194A05"/>
    <w:rsid w:val="00194A21"/>
    <w:rsid w:val="00196DEB"/>
    <w:rsid w:val="00197F42"/>
    <w:rsid w:val="001A0D55"/>
    <w:rsid w:val="001A3120"/>
    <w:rsid w:val="001A39AE"/>
    <w:rsid w:val="001A3B4E"/>
    <w:rsid w:val="001A438D"/>
    <w:rsid w:val="001B0DFC"/>
    <w:rsid w:val="001C1039"/>
    <w:rsid w:val="001C21E3"/>
    <w:rsid w:val="001C26A7"/>
    <w:rsid w:val="001C39B9"/>
    <w:rsid w:val="001D1155"/>
    <w:rsid w:val="001D13EA"/>
    <w:rsid w:val="001D13FE"/>
    <w:rsid w:val="001D216B"/>
    <w:rsid w:val="001D29CA"/>
    <w:rsid w:val="001D54CA"/>
    <w:rsid w:val="001D7ECC"/>
    <w:rsid w:val="001E164A"/>
    <w:rsid w:val="001E2F1C"/>
    <w:rsid w:val="001F16EF"/>
    <w:rsid w:val="001F1A2D"/>
    <w:rsid w:val="001F252B"/>
    <w:rsid w:val="001F4235"/>
    <w:rsid w:val="001F45C3"/>
    <w:rsid w:val="001F4EE4"/>
    <w:rsid w:val="001F6B78"/>
    <w:rsid w:val="00200C6E"/>
    <w:rsid w:val="0020306E"/>
    <w:rsid w:val="00205632"/>
    <w:rsid w:val="00212CDE"/>
    <w:rsid w:val="00213D0E"/>
    <w:rsid w:val="002221BA"/>
    <w:rsid w:val="00222D97"/>
    <w:rsid w:val="0022537E"/>
    <w:rsid w:val="0022582C"/>
    <w:rsid w:val="00232C14"/>
    <w:rsid w:val="002362C7"/>
    <w:rsid w:val="00241D85"/>
    <w:rsid w:val="00242E54"/>
    <w:rsid w:val="002433F0"/>
    <w:rsid w:val="00243927"/>
    <w:rsid w:val="002514A3"/>
    <w:rsid w:val="00252711"/>
    <w:rsid w:val="00260EDA"/>
    <w:rsid w:val="002611E1"/>
    <w:rsid w:val="00261387"/>
    <w:rsid w:val="00261882"/>
    <w:rsid w:val="00264ED5"/>
    <w:rsid w:val="0026553A"/>
    <w:rsid w:val="00265DCA"/>
    <w:rsid w:val="00267F8A"/>
    <w:rsid w:val="002702BC"/>
    <w:rsid w:val="0027068B"/>
    <w:rsid w:val="00270CFC"/>
    <w:rsid w:val="00276D39"/>
    <w:rsid w:val="00287256"/>
    <w:rsid w:val="00287B32"/>
    <w:rsid w:val="00291C93"/>
    <w:rsid w:val="00291EBD"/>
    <w:rsid w:val="0029425F"/>
    <w:rsid w:val="0029711E"/>
    <w:rsid w:val="002A36FA"/>
    <w:rsid w:val="002A52C4"/>
    <w:rsid w:val="002A561E"/>
    <w:rsid w:val="002A69D1"/>
    <w:rsid w:val="002A791B"/>
    <w:rsid w:val="002B16E2"/>
    <w:rsid w:val="002B22BA"/>
    <w:rsid w:val="002B25E2"/>
    <w:rsid w:val="002B453B"/>
    <w:rsid w:val="002B7CA9"/>
    <w:rsid w:val="002C36E0"/>
    <w:rsid w:val="002C6B86"/>
    <w:rsid w:val="002D0B17"/>
    <w:rsid w:val="002D24CB"/>
    <w:rsid w:val="002D42FF"/>
    <w:rsid w:val="002D4789"/>
    <w:rsid w:val="002D5148"/>
    <w:rsid w:val="002D58A9"/>
    <w:rsid w:val="002D5B99"/>
    <w:rsid w:val="002E066F"/>
    <w:rsid w:val="002E11D0"/>
    <w:rsid w:val="002E2CA8"/>
    <w:rsid w:val="002F0269"/>
    <w:rsid w:val="002F1479"/>
    <w:rsid w:val="002F17FB"/>
    <w:rsid w:val="002F2C6F"/>
    <w:rsid w:val="002F56D6"/>
    <w:rsid w:val="002F6A4C"/>
    <w:rsid w:val="002F73A5"/>
    <w:rsid w:val="002F76D1"/>
    <w:rsid w:val="003006A7"/>
    <w:rsid w:val="00301167"/>
    <w:rsid w:val="00301D1E"/>
    <w:rsid w:val="00303FBE"/>
    <w:rsid w:val="003040CB"/>
    <w:rsid w:val="003059BA"/>
    <w:rsid w:val="003079D2"/>
    <w:rsid w:val="00307C5A"/>
    <w:rsid w:val="00311020"/>
    <w:rsid w:val="003113EB"/>
    <w:rsid w:val="003116F4"/>
    <w:rsid w:val="00312ED2"/>
    <w:rsid w:val="0032048F"/>
    <w:rsid w:val="003219A5"/>
    <w:rsid w:val="00322D02"/>
    <w:rsid w:val="00322E1F"/>
    <w:rsid w:val="00323FC3"/>
    <w:rsid w:val="00324724"/>
    <w:rsid w:val="00324B59"/>
    <w:rsid w:val="00324FF6"/>
    <w:rsid w:val="00325147"/>
    <w:rsid w:val="003254D1"/>
    <w:rsid w:val="00325516"/>
    <w:rsid w:val="003275FF"/>
    <w:rsid w:val="0033054D"/>
    <w:rsid w:val="00331B5E"/>
    <w:rsid w:val="00333FAD"/>
    <w:rsid w:val="0033586B"/>
    <w:rsid w:val="00335A5A"/>
    <w:rsid w:val="00336A5A"/>
    <w:rsid w:val="003403BB"/>
    <w:rsid w:val="00340A08"/>
    <w:rsid w:val="00342B32"/>
    <w:rsid w:val="00343806"/>
    <w:rsid w:val="003447D7"/>
    <w:rsid w:val="0034496B"/>
    <w:rsid w:val="00345862"/>
    <w:rsid w:val="00345D3A"/>
    <w:rsid w:val="00353206"/>
    <w:rsid w:val="00354B57"/>
    <w:rsid w:val="003559AD"/>
    <w:rsid w:val="00356170"/>
    <w:rsid w:val="0036278C"/>
    <w:rsid w:val="00364753"/>
    <w:rsid w:val="00364A2A"/>
    <w:rsid w:val="003657B6"/>
    <w:rsid w:val="00366676"/>
    <w:rsid w:val="003728A6"/>
    <w:rsid w:val="00375415"/>
    <w:rsid w:val="00376792"/>
    <w:rsid w:val="00376F37"/>
    <w:rsid w:val="003829F2"/>
    <w:rsid w:val="0038506F"/>
    <w:rsid w:val="00390DD7"/>
    <w:rsid w:val="00396BE2"/>
    <w:rsid w:val="00396E46"/>
    <w:rsid w:val="003A0D58"/>
    <w:rsid w:val="003A3C4D"/>
    <w:rsid w:val="003B03E8"/>
    <w:rsid w:val="003B04BA"/>
    <w:rsid w:val="003B05B7"/>
    <w:rsid w:val="003B0FC4"/>
    <w:rsid w:val="003B6C60"/>
    <w:rsid w:val="003B70C8"/>
    <w:rsid w:val="003C134A"/>
    <w:rsid w:val="003C16F3"/>
    <w:rsid w:val="003C1CCA"/>
    <w:rsid w:val="003C2972"/>
    <w:rsid w:val="003C2C9C"/>
    <w:rsid w:val="003C3327"/>
    <w:rsid w:val="003C6E1A"/>
    <w:rsid w:val="003D0F51"/>
    <w:rsid w:val="003D1C1A"/>
    <w:rsid w:val="003E03C3"/>
    <w:rsid w:val="003E54CD"/>
    <w:rsid w:val="003E7319"/>
    <w:rsid w:val="003F07ED"/>
    <w:rsid w:val="003F1223"/>
    <w:rsid w:val="003F2556"/>
    <w:rsid w:val="003F50D4"/>
    <w:rsid w:val="0040080D"/>
    <w:rsid w:val="0040270E"/>
    <w:rsid w:val="00403876"/>
    <w:rsid w:val="004062B1"/>
    <w:rsid w:val="004070B6"/>
    <w:rsid w:val="004072DD"/>
    <w:rsid w:val="00410A76"/>
    <w:rsid w:val="00411759"/>
    <w:rsid w:val="00411AA6"/>
    <w:rsid w:val="00414412"/>
    <w:rsid w:val="00415971"/>
    <w:rsid w:val="0041616D"/>
    <w:rsid w:val="00416B05"/>
    <w:rsid w:val="00417E49"/>
    <w:rsid w:val="00421281"/>
    <w:rsid w:val="00422AFE"/>
    <w:rsid w:val="00423593"/>
    <w:rsid w:val="0042409B"/>
    <w:rsid w:val="00424978"/>
    <w:rsid w:val="0042545B"/>
    <w:rsid w:val="00425CBC"/>
    <w:rsid w:val="00427CBD"/>
    <w:rsid w:val="00431151"/>
    <w:rsid w:val="00432307"/>
    <w:rsid w:val="00435D6F"/>
    <w:rsid w:val="00436338"/>
    <w:rsid w:val="00437B5A"/>
    <w:rsid w:val="00444E3C"/>
    <w:rsid w:val="00445D5C"/>
    <w:rsid w:val="004465F9"/>
    <w:rsid w:val="004466B0"/>
    <w:rsid w:val="0045469F"/>
    <w:rsid w:val="00454A2D"/>
    <w:rsid w:val="004556E1"/>
    <w:rsid w:val="004609E1"/>
    <w:rsid w:val="00460C28"/>
    <w:rsid w:val="00461BD2"/>
    <w:rsid w:val="00462A09"/>
    <w:rsid w:val="00462CB1"/>
    <w:rsid w:val="004644E1"/>
    <w:rsid w:val="0046574E"/>
    <w:rsid w:val="004657E8"/>
    <w:rsid w:val="00467E99"/>
    <w:rsid w:val="00470790"/>
    <w:rsid w:val="00470FBB"/>
    <w:rsid w:val="00473029"/>
    <w:rsid w:val="00473EE4"/>
    <w:rsid w:val="00477B4C"/>
    <w:rsid w:val="00477B99"/>
    <w:rsid w:val="004841CA"/>
    <w:rsid w:val="00485C84"/>
    <w:rsid w:val="00486215"/>
    <w:rsid w:val="0048630D"/>
    <w:rsid w:val="00490E63"/>
    <w:rsid w:val="004921CF"/>
    <w:rsid w:val="004930F0"/>
    <w:rsid w:val="004A0BA8"/>
    <w:rsid w:val="004A1DD3"/>
    <w:rsid w:val="004A489D"/>
    <w:rsid w:val="004A4A2E"/>
    <w:rsid w:val="004A4CD0"/>
    <w:rsid w:val="004A6A76"/>
    <w:rsid w:val="004A6B6D"/>
    <w:rsid w:val="004A73A8"/>
    <w:rsid w:val="004A75D5"/>
    <w:rsid w:val="004A771F"/>
    <w:rsid w:val="004A78AE"/>
    <w:rsid w:val="004B004E"/>
    <w:rsid w:val="004B0589"/>
    <w:rsid w:val="004B0B74"/>
    <w:rsid w:val="004B1783"/>
    <w:rsid w:val="004B5349"/>
    <w:rsid w:val="004B5EF7"/>
    <w:rsid w:val="004B65AE"/>
    <w:rsid w:val="004B7661"/>
    <w:rsid w:val="004C1836"/>
    <w:rsid w:val="004C22E6"/>
    <w:rsid w:val="004C2834"/>
    <w:rsid w:val="004C2FAC"/>
    <w:rsid w:val="004C3CC9"/>
    <w:rsid w:val="004C471F"/>
    <w:rsid w:val="004C5F41"/>
    <w:rsid w:val="004C6D04"/>
    <w:rsid w:val="004D090A"/>
    <w:rsid w:val="004D31C6"/>
    <w:rsid w:val="004D4293"/>
    <w:rsid w:val="004D5ABB"/>
    <w:rsid w:val="004D6DB8"/>
    <w:rsid w:val="004E0056"/>
    <w:rsid w:val="004E13F1"/>
    <w:rsid w:val="004E3F83"/>
    <w:rsid w:val="004E4A53"/>
    <w:rsid w:val="004E4DFF"/>
    <w:rsid w:val="004E5278"/>
    <w:rsid w:val="004E74F4"/>
    <w:rsid w:val="004F0129"/>
    <w:rsid w:val="004F257F"/>
    <w:rsid w:val="004F35CD"/>
    <w:rsid w:val="00501639"/>
    <w:rsid w:val="00501EFF"/>
    <w:rsid w:val="00502541"/>
    <w:rsid w:val="0050277D"/>
    <w:rsid w:val="005035EB"/>
    <w:rsid w:val="00505021"/>
    <w:rsid w:val="00505ADC"/>
    <w:rsid w:val="0050689B"/>
    <w:rsid w:val="005068AA"/>
    <w:rsid w:val="00506EDB"/>
    <w:rsid w:val="0050786B"/>
    <w:rsid w:val="00511093"/>
    <w:rsid w:val="00512A8E"/>
    <w:rsid w:val="0051366E"/>
    <w:rsid w:val="005162C3"/>
    <w:rsid w:val="00516F83"/>
    <w:rsid w:val="00520422"/>
    <w:rsid w:val="0052085F"/>
    <w:rsid w:val="00521A6B"/>
    <w:rsid w:val="0052404D"/>
    <w:rsid w:val="00527D68"/>
    <w:rsid w:val="00530284"/>
    <w:rsid w:val="005321B0"/>
    <w:rsid w:val="0053418A"/>
    <w:rsid w:val="005349D6"/>
    <w:rsid w:val="005352D1"/>
    <w:rsid w:val="00536502"/>
    <w:rsid w:val="00536BC1"/>
    <w:rsid w:val="00537F36"/>
    <w:rsid w:val="00541205"/>
    <w:rsid w:val="005433DE"/>
    <w:rsid w:val="0054420E"/>
    <w:rsid w:val="00546955"/>
    <w:rsid w:val="005472E5"/>
    <w:rsid w:val="0055057E"/>
    <w:rsid w:val="00550B0C"/>
    <w:rsid w:val="00550C03"/>
    <w:rsid w:val="0055113D"/>
    <w:rsid w:val="005551F3"/>
    <w:rsid w:val="00556A65"/>
    <w:rsid w:val="00561C0E"/>
    <w:rsid w:val="005662EA"/>
    <w:rsid w:val="00567B5A"/>
    <w:rsid w:val="00567C18"/>
    <w:rsid w:val="0057009B"/>
    <w:rsid w:val="00570DFC"/>
    <w:rsid w:val="00571537"/>
    <w:rsid w:val="0057278C"/>
    <w:rsid w:val="005735B3"/>
    <w:rsid w:val="005801F0"/>
    <w:rsid w:val="005826CC"/>
    <w:rsid w:val="005839B9"/>
    <w:rsid w:val="00586DF8"/>
    <w:rsid w:val="00591AB8"/>
    <w:rsid w:val="00594C91"/>
    <w:rsid w:val="00597954"/>
    <w:rsid w:val="005B10C2"/>
    <w:rsid w:val="005B15A7"/>
    <w:rsid w:val="005B2796"/>
    <w:rsid w:val="005B3509"/>
    <w:rsid w:val="005B430B"/>
    <w:rsid w:val="005B4324"/>
    <w:rsid w:val="005B43B7"/>
    <w:rsid w:val="005B5D4F"/>
    <w:rsid w:val="005B6716"/>
    <w:rsid w:val="005B6C80"/>
    <w:rsid w:val="005B71FC"/>
    <w:rsid w:val="005C08BF"/>
    <w:rsid w:val="005C4CEE"/>
    <w:rsid w:val="005C4F38"/>
    <w:rsid w:val="005C5196"/>
    <w:rsid w:val="005D1EBB"/>
    <w:rsid w:val="005D43FD"/>
    <w:rsid w:val="005D65E6"/>
    <w:rsid w:val="005E05F5"/>
    <w:rsid w:val="005F19CB"/>
    <w:rsid w:val="005F5348"/>
    <w:rsid w:val="005F74E7"/>
    <w:rsid w:val="006011C8"/>
    <w:rsid w:val="006024FD"/>
    <w:rsid w:val="0060310C"/>
    <w:rsid w:val="00605777"/>
    <w:rsid w:val="00605FAC"/>
    <w:rsid w:val="006150DB"/>
    <w:rsid w:val="006200AB"/>
    <w:rsid w:val="00620450"/>
    <w:rsid w:val="00620753"/>
    <w:rsid w:val="00620911"/>
    <w:rsid w:val="00620C61"/>
    <w:rsid w:val="00621EDB"/>
    <w:rsid w:val="006232E1"/>
    <w:rsid w:val="00626AA6"/>
    <w:rsid w:val="00627F57"/>
    <w:rsid w:val="00635094"/>
    <w:rsid w:val="00635C87"/>
    <w:rsid w:val="00644209"/>
    <w:rsid w:val="00647525"/>
    <w:rsid w:val="006479FE"/>
    <w:rsid w:val="0065259C"/>
    <w:rsid w:val="00654E17"/>
    <w:rsid w:val="00656634"/>
    <w:rsid w:val="0066216C"/>
    <w:rsid w:val="00665E34"/>
    <w:rsid w:val="006675EA"/>
    <w:rsid w:val="00671E1E"/>
    <w:rsid w:val="006722A0"/>
    <w:rsid w:val="006724B9"/>
    <w:rsid w:val="00672587"/>
    <w:rsid w:val="0067512C"/>
    <w:rsid w:val="0067756A"/>
    <w:rsid w:val="00677AB5"/>
    <w:rsid w:val="00677D6F"/>
    <w:rsid w:val="006812E2"/>
    <w:rsid w:val="00681A96"/>
    <w:rsid w:val="00685DA5"/>
    <w:rsid w:val="0068673B"/>
    <w:rsid w:val="00687C53"/>
    <w:rsid w:val="0069430F"/>
    <w:rsid w:val="00694EC1"/>
    <w:rsid w:val="006956E5"/>
    <w:rsid w:val="0069644B"/>
    <w:rsid w:val="006976AD"/>
    <w:rsid w:val="00697E3B"/>
    <w:rsid w:val="006A024A"/>
    <w:rsid w:val="006A108F"/>
    <w:rsid w:val="006A2254"/>
    <w:rsid w:val="006A6116"/>
    <w:rsid w:val="006A7E4F"/>
    <w:rsid w:val="006B04A7"/>
    <w:rsid w:val="006B369F"/>
    <w:rsid w:val="006B4DC6"/>
    <w:rsid w:val="006B4E8D"/>
    <w:rsid w:val="006B50E8"/>
    <w:rsid w:val="006B5DE9"/>
    <w:rsid w:val="006B6806"/>
    <w:rsid w:val="006B72C2"/>
    <w:rsid w:val="006B763D"/>
    <w:rsid w:val="006B7C3F"/>
    <w:rsid w:val="006C1123"/>
    <w:rsid w:val="006C2DBE"/>
    <w:rsid w:val="006C5C46"/>
    <w:rsid w:val="006C5F03"/>
    <w:rsid w:val="006C643D"/>
    <w:rsid w:val="006C6BFE"/>
    <w:rsid w:val="006C6D39"/>
    <w:rsid w:val="006C7F18"/>
    <w:rsid w:val="006D02C0"/>
    <w:rsid w:val="006D184F"/>
    <w:rsid w:val="006D2D7B"/>
    <w:rsid w:val="006D31D6"/>
    <w:rsid w:val="006D3595"/>
    <w:rsid w:val="006D4F77"/>
    <w:rsid w:val="006D634A"/>
    <w:rsid w:val="006D6793"/>
    <w:rsid w:val="006E041E"/>
    <w:rsid w:val="006E085A"/>
    <w:rsid w:val="006E5BEA"/>
    <w:rsid w:val="006E7083"/>
    <w:rsid w:val="006F0EB7"/>
    <w:rsid w:val="006F328A"/>
    <w:rsid w:val="006F6671"/>
    <w:rsid w:val="006F7370"/>
    <w:rsid w:val="006F77BC"/>
    <w:rsid w:val="00700F72"/>
    <w:rsid w:val="007013DE"/>
    <w:rsid w:val="00701830"/>
    <w:rsid w:val="00702F63"/>
    <w:rsid w:val="007103B9"/>
    <w:rsid w:val="00710812"/>
    <w:rsid w:val="00711E9D"/>
    <w:rsid w:val="007130CE"/>
    <w:rsid w:val="00713548"/>
    <w:rsid w:val="00713B1C"/>
    <w:rsid w:val="00714DB9"/>
    <w:rsid w:val="00714DC9"/>
    <w:rsid w:val="00717001"/>
    <w:rsid w:val="0071700B"/>
    <w:rsid w:val="00717BD5"/>
    <w:rsid w:val="007209F4"/>
    <w:rsid w:val="00720FED"/>
    <w:rsid w:val="007249D7"/>
    <w:rsid w:val="007252DA"/>
    <w:rsid w:val="007319B1"/>
    <w:rsid w:val="00732798"/>
    <w:rsid w:val="00737264"/>
    <w:rsid w:val="007406C2"/>
    <w:rsid w:val="007407AE"/>
    <w:rsid w:val="00740CE1"/>
    <w:rsid w:val="00740D95"/>
    <w:rsid w:val="0074126C"/>
    <w:rsid w:val="00741B47"/>
    <w:rsid w:val="00745DE7"/>
    <w:rsid w:val="00746C0D"/>
    <w:rsid w:val="00750326"/>
    <w:rsid w:val="0075278E"/>
    <w:rsid w:val="00754F5F"/>
    <w:rsid w:val="00757401"/>
    <w:rsid w:val="00757673"/>
    <w:rsid w:val="007576FA"/>
    <w:rsid w:val="00757C71"/>
    <w:rsid w:val="00763D77"/>
    <w:rsid w:val="00763EDE"/>
    <w:rsid w:val="0076438F"/>
    <w:rsid w:val="00764F01"/>
    <w:rsid w:val="00765C4D"/>
    <w:rsid w:val="007663E0"/>
    <w:rsid w:val="00773904"/>
    <w:rsid w:val="00773C4B"/>
    <w:rsid w:val="00773D16"/>
    <w:rsid w:val="007740A8"/>
    <w:rsid w:val="00775C8A"/>
    <w:rsid w:val="00775F73"/>
    <w:rsid w:val="007776E8"/>
    <w:rsid w:val="007815C4"/>
    <w:rsid w:val="0078332E"/>
    <w:rsid w:val="00783FBE"/>
    <w:rsid w:val="0078628B"/>
    <w:rsid w:val="0078784C"/>
    <w:rsid w:val="00794DEA"/>
    <w:rsid w:val="007958BF"/>
    <w:rsid w:val="007A0853"/>
    <w:rsid w:val="007A663A"/>
    <w:rsid w:val="007A6D99"/>
    <w:rsid w:val="007A7E01"/>
    <w:rsid w:val="007B05F5"/>
    <w:rsid w:val="007B6A97"/>
    <w:rsid w:val="007B726E"/>
    <w:rsid w:val="007C2805"/>
    <w:rsid w:val="007C3D60"/>
    <w:rsid w:val="007C5712"/>
    <w:rsid w:val="007C672F"/>
    <w:rsid w:val="007C7343"/>
    <w:rsid w:val="007D0337"/>
    <w:rsid w:val="007D0701"/>
    <w:rsid w:val="007D1787"/>
    <w:rsid w:val="007D2ED9"/>
    <w:rsid w:val="007D69B6"/>
    <w:rsid w:val="007E2CB8"/>
    <w:rsid w:val="007E3A49"/>
    <w:rsid w:val="007E3D55"/>
    <w:rsid w:val="007E52D5"/>
    <w:rsid w:val="007E6725"/>
    <w:rsid w:val="007E7187"/>
    <w:rsid w:val="007F00BA"/>
    <w:rsid w:val="007F202F"/>
    <w:rsid w:val="007F20D9"/>
    <w:rsid w:val="007F46F6"/>
    <w:rsid w:val="007F664A"/>
    <w:rsid w:val="007F66E6"/>
    <w:rsid w:val="007F68CC"/>
    <w:rsid w:val="007F712B"/>
    <w:rsid w:val="00800492"/>
    <w:rsid w:val="00804822"/>
    <w:rsid w:val="00805041"/>
    <w:rsid w:val="00813005"/>
    <w:rsid w:val="00813FEF"/>
    <w:rsid w:val="00814FBC"/>
    <w:rsid w:val="00817ACD"/>
    <w:rsid w:val="00823310"/>
    <w:rsid w:val="008249B7"/>
    <w:rsid w:val="00826879"/>
    <w:rsid w:val="008272FD"/>
    <w:rsid w:val="00827A4E"/>
    <w:rsid w:val="00830818"/>
    <w:rsid w:val="00830DE0"/>
    <w:rsid w:val="00832891"/>
    <w:rsid w:val="00832945"/>
    <w:rsid w:val="008339A8"/>
    <w:rsid w:val="00836959"/>
    <w:rsid w:val="00843A60"/>
    <w:rsid w:val="008449E4"/>
    <w:rsid w:val="00845668"/>
    <w:rsid w:val="00847D4E"/>
    <w:rsid w:val="00850B2B"/>
    <w:rsid w:val="00851D03"/>
    <w:rsid w:val="008536CE"/>
    <w:rsid w:val="00854C3B"/>
    <w:rsid w:val="00855272"/>
    <w:rsid w:val="00855988"/>
    <w:rsid w:val="00856D80"/>
    <w:rsid w:val="00860C40"/>
    <w:rsid w:val="00862A5B"/>
    <w:rsid w:val="00862D4C"/>
    <w:rsid w:val="0086441B"/>
    <w:rsid w:val="00865C7C"/>
    <w:rsid w:val="00870558"/>
    <w:rsid w:val="00873E64"/>
    <w:rsid w:val="00874EBC"/>
    <w:rsid w:val="00875FFC"/>
    <w:rsid w:val="008773A8"/>
    <w:rsid w:val="00880861"/>
    <w:rsid w:val="00884733"/>
    <w:rsid w:val="00886901"/>
    <w:rsid w:val="008935DC"/>
    <w:rsid w:val="00896252"/>
    <w:rsid w:val="0089651C"/>
    <w:rsid w:val="00896608"/>
    <w:rsid w:val="008A0894"/>
    <w:rsid w:val="008A518E"/>
    <w:rsid w:val="008A75A2"/>
    <w:rsid w:val="008C0905"/>
    <w:rsid w:val="008C26A3"/>
    <w:rsid w:val="008C4A56"/>
    <w:rsid w:val="008C642F"/>
    <w:rsid w:val="008D05CC"/>
    <w:rsid w:val="008D0B8E"/>
    <w:rsid w:val="008D0BC5"/>
    <w:rsid w:val="008D0D68"/>
    <w:rsid w:val="008D306F"/>
    <w:rsid w:val="008D3292"/>
    <w:rsid w:val="008D3912"/>
    <w:rsid w:val="008E1877"/>
    <w:rsid w:val="008E27A5"/>
    <w:rsid w:val="008E4C32"/>
    <w:rsid w:val="008F195C"/>
    <w:rsid w:val="008F3789"/>
    <w:rsid w:val="008F525A"/>
    <w:rsid w:val="008F5663"/>
    <w:rsid w:val="008F6479"/>
    <w:rsid w:val="008F6B72"/>
    <w:rsid w:val="008F6D3F"/>
    <w:rsid w:val="008F71A1"/>
    <w:rsid w:val="008F7FE1"/>
    <w:rsid w:val="00900AC8"/>
    <w:rsid w:val="00900B9E"/>
    <w:rsid w:val="00901A45"/>
    <w:rsid w:val="00902AF3"/>
    <w:rsid w:val="00903AA4"/>
    <w:rsid w:val="009143B1"/>
    <w:rsid w:val="0091442D"/>
    <w:rsid w:val="00915EA4"/>
    <w:rsid w:val="00915FA4"/>
    <w:rsid w:val="009179FB"/>
    <w:rsid w:val="009203FD"/>
    <w:rsid w:val="0092483C"/>
    <w:rsid w:val="009264DF"/>
    <w:rsid w:val="009273BC"/>
    <w:rsid w:val="009317ED"/>
    <w:rsid w:val="0093355D"/>
    <w:rsid w:val="00935D92"/>
    <w:rsid w:val="009361EB"/>
    <w:rsid w:val="009370A1"/>
    <w:rsid w:val="00940BD9"/>
    <w:rsid w:val="00941003"/>
    <w:rsid w:val="009425B3"/>
    <w:rsid w:val="00945BF2"/>
    <w:rsid w:val="0094711E"/>
    <w:rsid w:val="0094724E"/>
    <w:rsid w:val="00952951"/>
    <w:rsid w:val="00953A07"/>
    <w:rsid w:val="00954442"/>
    <w:rsid w:val="00955B6D"/>
    <w:rsid w:val="009570F0"/>
    <w:rsid w:val="00957398"/>
    <w:rsid w:val="00957410"/>
    <w:rsid w:val="0096219B"/>
    <w:rsid w:val="00963289"/>
    <w:rsid w:val="00963607"/>
    <w:rsid w:val="0096523F"/>
    <w:rsid w:val="0096551A"/>
    <w:rsid w:val="009658DA"/>
    <w:rsid w:val="00966208"/>
    <w:rsid w:val="0096675F"/>
    <w:rsid w:val="00966884"/>
    <w:rsid w:val="00971D8C"/>
    <w:rsid w:val="00971FC5"/>
    <w:rsid w:val="00972425"/>
    <w:rsid w:val="009733F5"/>
    <w:rsid w:val="0098401D"/>
    <w:rsid w:val="009849E5"/>
    <w:rsid w:val="0098683C"/>
    <w:rsid w:val="0098753E"/>
    <w:rsid w:val="009923A9"/>
    <w:rsid w:val="00995198"/>
    <w:rsid w:val="00996071"/>
    <w:rsid w:val="009964CD"/>
    <w:rsid w:val="009966D1"/>
    <w:rsid w:val="00997637"/>
    <w:rsid w:val="009A27D2"/>
    <w:rsid w:val="009A3E4B"/>
    <w:rsid w:val="009A53C8"/>
    <w:rsid w:val="009A6414"/>
    <w:rsid w:val="009B39A1"/>
    <w:rsid w:val="009B3D65"/>
    <w:rsid w:val="009B426B"/>
    <w:rsid w:val="009B5513"/>
    <w:rsid w:val="009B626F"/>
    <w:rsid w:val="009B7251"/>
    <w:rsid w:val="009C0ABF"/>
    <w:rsid w:val="009C43E7"/>
    <w:rsid w:val="009C501A"/>
    <w:rsid w:val="009C5A7B"/>
    <w:rsid w:val="009D0096"/>
    <w:rsid w:val="009D14CA"/>
    <w:rsid w:val="009D4DED"/>
    <w:rsid w:val="009D5757"/>
    <w:rsid w:val="009D7DB0"/>
    <w:rsid w:val="009E1891"/>
    <w:rsid w:val="009E1D78"/>
    <w:rsid w:val="009E20AB"/>
    <w:rsid w:val="009E295D"/>
    <w:rsid w:val="009E322E"/>
    <w:rsid w:val="009E5B17"/>
    <w:rsid w:val="009E78B5"/>
    <w:rsid w:val="009E7925"/>
    <w:rsid w:val="009E798E"/>
    <w:rsid w:val="009F1127"/>
    <w:rsid w:val="009F6FBF"/>
    <w:rsid w:val="009F70DC"/>
    <w:rsid w:val="00A001C3"/>
    <w:rsid w:val="00A02C15"/>
    <w:rsid w:val="00A0349A"/>
    <w:rsid w:val="00A04427"/>
    <w:rsid w:val="00A04B91"/>
    <w:rsid w:val="00A04D83"/>
    <w:rsid w:val="00A054B0"/>
    <w:rsid w:val="00A069E1"/>
    <w:rsid w:val="00A1019C"/>
    <w:rsid w:val="00A11648"/>
    <w:rsid w:val="00A1204F"/>
    <w:rsid w:val="00A2029A"/>
    <w:rsid w:val="00A24878"/>
    <w:rsid w:val="00A2546D"/>
    <w:rsid w:val="00A25E1C"/>
    <w:rsid w:val="00A25ED4"/>
    <w:rsid w:val="00A26E89"/>
    <w:rsid w:val="00A30DC0"/>
    <w:rsid w:val="00A32D0C"/>
    <w:rsid w:val="00A33868"/>
    <w:rsid w:val="00A3587B"/>
    <w:rsid w:val="00A36468"/>
    <w:rsid w:val="00A41956"/>
    <w:rsid w:val="00A42756"/>
    <w:rsid w:val="00A43EB3"/>
    <w:rsid w:val="00A44DD4"/>
    <w:rsid w:val="00A47DD9"/>
    <w:rsid w:val="00A50FB9"/>
    <w:rsid w:val="00A51DB3"/>
    <w:rsid w:val="00A51F4E"/>
    <w:rsid w:val="00A5397B"/>
    <w:rsid w:val="00A54DA6"/>
    <w:rsid w:val="00A57D58"/>
    <w:rsid w:val="00A6116D"/>
    <w:rsid w:val="00A63377"/>
    <w:rsid w:val="00A64FDD"/>
    <w:rsid w:val="00A65F2C"/>
    <w:rsid w:val="00A70BF1"/>
    <w:rsid w:val="00A71DC3"/>
    <w:rsid w:val="00A72188"/>
    <w:rsid w:val="00A730CF"/>
    <w:rsid w:val="00A734EF"/>
    <w:rsid w:val="00A737D3"/>
    <w:rsid w:val="00A73873"/>
    <w:rsid w:val="00A766D3"/>
    <w:rsid w:val="00A8041F"/>
    <w:rsid w:val="00A804CA"/>
    <w:rsid w:val="00A8062A"/>
    <w:rsid w:val="00A807A5"/>
    <w:rsid w:val="00A842F8"/>
    <w:rsid w:val="00A8458D"/>
    <w:rsid w:val="00A86662"/>
    <w:rsid w:val="00A87B0A"/>
    <w:rsid w:val="00A93198"/>
    <w:rsid w:val="00A9668D"/>
    <w:rsid w:val="00A968D0"/>
    <w:rsid w:val="00A97137"/>
    <w:rsid w:val="00AA1BF0"/>
    <w:rsid w:val="00AA4441"/>
    <w:rsid w:val="00AA5045"/>
    <w:rsid w:val="00AA73FE"/>
    <w:rsid w:val="00AA79D2"/>
    <w:rsid w:val="00AA7D8F"/>
    <w:rsid w:val="00AB14AF"/>
    <w:rsid w:val="00AB4A84"/>
    <w:rsid w:val="00AC390C"/>
    <w:rsid w:val="00AC3B7A"/>
    <w:rsid w:val="00AC51F3"/>
    <w:rsid w:val="00AC532F"/>
    <w:rsid w:val="00AC710B"/>
    <w:rsid w:val="00AC768E"/>
    <w:rsid w:val="00AC7B67"/>
    <w:rsid w:val="00AD0B89"/>
    <w:rsid w:val="00AD47D4"/>
    <w:rsid w:val="00AD62D8"/>
    <w:rsid w:val="00AE1546"/>
    <w:rsid w:val="00AE33D9"/>
    <w:rsid w:val="00AE41F8"/>
    <w:rsid w:val="00AE7A63"/>
    <w:rsid w:val="00AF0BEC"/>
    <w:rsid w:val="00AF0F91"/>
    <w:rsid w:val="00AF267E"/>
    <w:rsid w:val="00AF63C3"/>
    <w:rsid w:val="00AF7CE1"/>
    <w:rsid w:val="00B00E7C"/>
    <w:rsid w:val="00B011E3"/>
    <w:rsid w:val="00B0301F"/>
    <w:rsid w:val="00B0351C"/>
    <w:rsid w:val="00B03934"/>
    <w:rsid w:val="00B048B1"/>
    <w:rsid w:val="00B1125C"/>
    <w:rsid w:val="00B11686"/>
    <w:rsid w:val="00B12C6B"/>
    <w:rsid w:val="00B13276"/>
    <w:rsid w:val="00B139D9"/>
    <w:rsid w:val="00B141B8"/>
    <w:rsid w:val="00B22DD8"/>
    <w:rsid w:val="00B23D7F"/>
    <w:rsid w:val="00B2504F"/>
    <w:rsid w:val="00B26826"/>
    <w:rsid w:val="00B31350"/>
    <w:rsid w:val="00B31D15"/>
    <w:rsid w:val="00B31D8E"/>
    <w:rsid w:val="00B32E81"/>
    <w:rsid w:val="00B34146"/>
    <w:rsid w:val="00B351C5"/>
    <w:rsid w:val="00B40470"/>
    <w:rsid w:val="00B437D7"/>
    <w:rsid w:val="00B43C10"/>
    <w:rsid w:val="00B46744"/>
    <w:rsid w:val="00B477DB"/>
    <w:rsid w:val="00B50307"/>
    <w:rsid w:val="00B504C3"/>
    <w:rsid w:val="00B5050B"/>
    <w:rsid w:val="00B50EBF"/>
    <w:rsid w:val="00B53ED3"/>
    <w:rsid w:val="00B54E3D"/>
    <w:rsid w:val="00B55214"/>
    <w:rsid w:val="00B55FAF"/>
    <w:rsid w:val="00B579C9"/>
    <w:rsid w:val="00B57FC6"/>
    <w:rsid w:val="00B6089F"/>
    <w:rsid w:val="00B61A6F"/>
    <w:rsid w:val="00B62644"/>
    <w:rsid w:val="00B64AEB"/>
    <w:rsid w:val="00B64D08"/>
    <w:rsid w:val="00B65E80"/>
    <w:rsid w:val="00B70A39"/>
    <w:rsid w:val="00B70AB2"/>
    <w:rsid w:val="00B72EEE"/>
    <w:rsid w:val="00B76F72"/>
    <w:rsid w:val="00B809B1"/>
    <w:rsid w:val="00B824F1"/>
    <w:rsid w:val="00B87183"/>
    <w:rsid w:val="00B92AD4"/>
    <w:rsid w:val="00BA0C42"/>
    <w:rsid w:val="00BA1009"/>
    <w:rsid w:val="00BA1684"/>
    <w:rsid w:val="00BA5C4C"/>
    <w:rsid w:val="00BB1819"/>
    <w:rsid w:val="00BB1D93"/>
    <w:rsid w:val="00BB42DF"/>
    <w:rsid w:val="00BB4EBA"/>
    <w:rsid w:val="00BB5DA9"/>
    <w:rsid w:val="00BC014F"/>
    <w:rsid w:val="00BC0164"/>
    <w:rsid w:val="00BC28D4"/>
    <w:rsid w:val="00BC5B54"/>
    <w:rsid w:val="00BC78A2"/>
    <w:rsid w:val="00BD142D"/>
    <w:rsid w:val="00BD505D"/>
    <w:rsid w:val="00BD61A7"/>
    <w:rsid w:val="00BE09CA"/>
    <w:rsid w:val="00BE114C"/>
    <w:rsid w:val="00BE7761"/>
    <w:rsid w:val="00BF03A9"/>
    <w:rsid w:val="00BF0F57"/>
    <w:rsid w:val="00BF14BC"/>
    <w:rsid w:val="00BF4AEF"/>
    <w:rsid w:val="00BF7292"/>
    <w:rsid w:val="00C00948"/>
    <w:rsid w:val="00C0248C"/>
    <w:rsid w:val="00C047F9"/>
    <w:rsid w:val="00C06CDB"/>
    <w:rsid w:val="00C06D0F"/>
    <w:rsid w:val="00C070FB"/>
    <w:rsid w:val="00C13643"/>
    <w:rsid w:val="00C13799"/>
    <w:rsid w:val="00C2460C"/>
    <w:rsid w:val="00C2552A"/>
    <w:rsid w:val="00C308BE"/>
    <w:rsid w:val="00C31F5F"/>
    <w:rsid w:val="00C32053"/>
    <w:rsid w:val="00C359D6"/>
    <w:rsid w:val="00C36154"/>
    <w:rsid w:val="00C40FD8"/>
    <w:rsid w:val="00C41733"/>
    <w:rsid w:val="00C43722"/>
    <w:rsid w:val="00C43967"/>
    <w:rsid w:val="00C43D44"/>
    <w:rsid w:val="00C446ED"/>
    <w:rsid w:val="00C462C4"/>
    <w:rsid w:val="00C53D6E"/>
    <w:rsid w:val="00C55A65"/>
    <w:rsid w:val="00C57138"/>
    <w:rsid w:val="00C60C71"/>
    <w:rsid w:val="00C632B3"/>
    <w:rsid w:val="00C63B7C"/>
    <w:rsid w:val="00C6581A"/>
    <w:rsid w:val="00C70D48"/>
    <w:rsid w:val="00C71038"/>
    <w:rsid w:val="00C7592C"/>
    <w:rsid w:val="00C77158"/>
    <w:rsid w:val="00C77DFE"/>
    <w:rsid w:val="00C80D4B"/>
    <w:rsid w:val="00C822CF"/>
    <w:rsid w:val="00C8278A"/>
    <w:rsid w:val="00C8558C"/>
    <w:rsid w:val="00C85ABE"/>
    <w:rsid w:val="00C87571"/>
    <w:rsid w:val="00C90A57"/>
    <w:rsid w:val="00C91F07"/>
    <w:rsid w:val="00C92120"/>
    <w:rsid w:val="00C942FC"/>
    <w:rsid w:val="00C966DA"/>
    <w:rsid w:val="00C976B2"/>
    <w:rsid w:val="00CA1213"/>
    <w:rsid w:val="00CA2E29"/>
    <w:rsid w:val="00CA3607"/>
    <w:rsid w:val="00CA47B5"/>
    <w:rsid w:val="00CA72F1"/>
    <w:rsid w:val="00CB0CF2"/>
    <w:rsid w:val="00CB2DCB"/>
    <w:rsid w:val="00CB37F7"/>
    <w:rsid w:val="00CB4591"/>
    <w:rsid w:val="00CB6F85"/>
    <w:rsid w:val="00CC0473"/>
    <w:rsid w:val="00CC1794"/>
    <w:rsid w:val="00CC1E8D"/>
    <w:rsid w:val="00CC3970"/>
    <w:rsid w:val="00CC3ED1"/>
    <w:rsid w:val="00CC45A9"/>
    <w:rsid w:val="00CC4988"/>
    <w:rsid w:val="00CC6113"/>
    <w:rsid w:val="00CD66D5"/>
    <w:rsid w:val="00CE0A40"/>
    <w:rsid w:val="00CE1852"/>
    <w:rsid w:val="00CE2946"/>
    <w:rsid w:val="00CE4329"/>
    <w:rsid w:val="00CF1014"/>
    <w:rsid w:val="00CF2DAB"/>
    <w:rsid w:val="00CF613A"/>
    <w:rsid w:val="00CF7619"/>
    <w:rsid w:val="00CF7661"/>
    <w:rsid w:val="00CF7EB9"/>
    <w:rsid w:val="00D0000A"/>
    <w:rsid w:val="00D00EA0"/>
    <w:rsid w:val="00D01999"/>
    <w:rsid w:val="00D01A50"/>
    <w:rsid w:val="00D02AFB"/>
    <w:rsid w:val="00D05997"/>
    <w:rsid w:val="00D05D33"/>
    <w:rsid w:val="00D160F3"/>
    <w:rsid w:val="00D17B72"/>
    <w:rsid w:val="00D17E86"/>
    <w:rsid w:val="00D201E6"/>
    <w:rsid w:val="00D20FFB"/>
    <w:rsid w:val="00D23118"/>
    <w:rsid w:val="00D2517E"/>
    <w:rsid w:val="00D25CD7"/>
    <w:rsid w:val="00D3261D"/>
    <w:rsid w:val="00D33A08"/>
    <w:rsid w:val="00D35F06"/>
    <w:rsid w:val="00D36226"/>
    <w:rsid w:val="00D455D4"/>
    <w:rsid w:val="00D45E62"/>
    <w:rsid w:val="00D46A28"/>
    <w:rsid w:val="00D46DC4"/>
    <w:rsid w:val="00D5062B"/>
    <w:rsid w:val="00D51F84"/>
    <w:rsid w:val="00D53541"/>
    <w:rsid w:val="00D54E43"/>
    <w:rsid w:val="00D55E39"/>
    <w:rsid w:val="00D56066"/>
    <w:rsid w:val="00D60633"/>
    <w:rsid w:val="00D620FF"/>
    <w:rsid w:val="00D629F2"/>
    <w:rsid w:val="00D63E1C"/>
    <w:rsid w:val="00D65A90"/>
    <w:rsid w:val="00D65BF3"/>
    <w:rsid w:val="00D73D35"/>
    <w:rsid w:val="00D74C34"/>
    <w:rsid w:val="00D7615A"/>
    <w:rsid w:val="00D761E4"/>
    <w:rsid w:val="00D7679A"/>
    <w:rsid w:val="00D76A3B"/>
    <w:rsid w:val="00D80DC4"/>
    <w:rsid w:val="00D83505"/>
    <w:rsid w:val="00D835A4"/>
    <w:rsid w:val="00D872B1"/>
    <w:rsid w:val="00D91D07"/>
    <w:rsid w:val="00D92B17"/>
    <w:rsid w:val="00DA55F6"/>
    <w:rsid w:val="00DA5C99"/>
    <w:rsid w:val="00DB0021"/>
    <w:rsid w:val="00DB5C7C"/>
    <w:rsid w:val="00DC1CC0"/>
    <w:rsid w:val="00DC273F"/>
    <w:rsid w:val="00DC38B8"/>
    <w:rsid w:val="00DC4475"/>
    <w:rsid w:val="00DC46F0"/>
    <w:rsid w:val="00DC58C0"/>
    <w:rsid w:val="00DD3A2B"/>
    <w:rsid w:val="00DD61DE"/>
    <w:rsid w:val="00DD7094"/>
    <w:rsid w:val="00DE11A5"/>
    <w:rsid w:val="00DE25A0"/>
    <w:rsid w:val="00DE2AF0"/>
    <w:rsid w:val="00DE4E91"/>
    <w:rsid w:val="00DE7092"/>
    <w:rsid w:val="00DF0B35"/>
    <w:rsid w:val="00DF3766"/>
    <w:rsid w:val="00DF39D2"/>
    <w:rsid w:val="00DF56A7"/>
    <w:rsid w:val="00DF6BBB"/>
    <w:rsid w:val="00DF7125"/>
    <w:rsid w:val="00E017F3"/>
    <w:rsid w:val="00E01912"/>
    <w:rsid w:val="00E02FD6"/>
    <w:rsid w:val="00E04749"/>
    <w:rsid w:val="00E07A22"/>
    <w:rsid w:val="00E10161"/>
    <w:rsid w:val="00E16674"/>
    <w:rsid w:val="00E16A6E"/>
    <w:rsid w:val="00E207BD"/>
    <w:rsid w:val="00E21911"/>
    <w:rsid w:val="00E2417A"/>
    <w:rsid w:val="00E25B4B"/>
    <w:rsid w:val="00E26437"/>
    <w:rsid w:val="00E37F4B"/>
    <w:rsid w:val="00E411A9"/>
    <w:rsid w:val="00E4350D"/>
    <w:rsid w:val="00E4387D"/>
    <w:rsid w:val="00E43A22"/>
    <w:rsid w:val="00E46063"/>
    <w:rsid w:val="00E5325E"/>
    <w:rsid w:val="00E53E8F"/>
    <w:rsid w:val="00E54CEB"/>
    <w:rsid w:val="00E557D7"/>
    <w:rsid w:val="00E55E85"/>
    <w:rsid w:val="00E55EED"/>
    <w:rsid w:val="00E560EA"/>
    <w:rsid w:val="00E62588"/>
    <w:rsid w:val="00E6313E"/>
    <w:rsid w:val="00E668DA"/>
    <w:rsid w:val="00E7396A"/>
    <w:rsid w:val="00E73FD6"/>
    <w:rsid w:val="00E74EFA"/>
    <w:rsid w:val="00E75850"/>
    <w:rsid w:val="00E76CD4"/>
    <w:rsid w:val="00E86CF4"/>
    <w:rsid w:val="00E90586"/>
    <w:rsid w:val="00E90EA2"/>
    <w:rsid w:val="00E9183E"/>
    <w:rsid w:val="00E91C1D"/>
    <w:rsid w:val="00E936B6"/>
    <w:rsid w:val="00E94476"/>
    <w:rsid w:val="00E948E4"/>
    <w:rsid w:val="00E960BA"/>
    <w:rsid w:val="00E96221"/>
    <w:rsid w:val="00E96C90"/>
    <w:rsid w:val="00E9768D"/>
    <w:rsid w:val="00EA067A"/>
    <w:rsid w:val="00EA1A26"/>
    <w:rsid w:val="00EA2F92"/>
    <w:rsid w:val="00EA5A23"/>
    <w:rsid w:val="00EA7141"/>
    <w:rsid w:val="00EB27E9"/>
    <w:rsid w:val="00EB5774"/>
    <w:rsid w:val="00EB6169"/>
    <w:rsid w:val="00EB64CF"/>
    <w:rsid w:val="00EB74A3"/>
    <w:rsid w:val="00EC078D"/>
    <w:rsid w:val="00EC1F3E"/>
    <w:rsid w:val="00EC2D9B"/>
    <w:rsid w:val="00EC364C"/>
    <w:rsid w:val="00EC3650"/>
    <w:rsid w:val="00EC65CA"/>
    <w:rsid w:val="00EC76AF"/>
    <w:rsid w:val="00ED113D"/>
    <w:rsid w:val="00ED2C01"/>
    <w:rsid w:val="00ED306E"/>
    <w:rsid w:val="00ED7B9C"/>
    <w:rsid w:val="00EE2467"/>
    <w:rsid w:val="00EE3131"/>
    <w:rsid w:val="00EE4DE3"/>
    <w:rsid w:val="00EE6D9A"/>
    <w:rsid w:val="00EE7426"/>
    <w:rsid w:val="00EE7B2C"/>
    <w:rsid w:val="00EF0027"/>
    <w:rsid w:val="00EF0F49"/>
    <w:rsid w:val="00EF26EB"/>
    <w:rsid w:val="00EF291C"/>
    <w:rsid w:val="00EF584E"/>
    <w:rsid w:val="00EF7C2B"/>
    <w:rsid w:val="00F00757"/>
    <w:rsid w:val="00F007F5"/>
    <w:rsid w:val="00F01D4C"/>
    <w:rsid w:val="00F02583"/>
    <w:rsid w:val="00F04C12"/>
    <w:rsid w:val="00F052B6"/>
    <w:rsid w:val="00F115D4"/>
    <w:rsid w:val="00F14219"/>
    <w:rsid w:val="00F14A3D"/>
    <w:rsid w:val="00F1565A"/>
    <w:rsid w:val="00F156C3"/>
    <w:rsid w:val="00F259EC"/>
    <w:rsid w:val="00F25E14"/>
    <w:rsid w:val="00F270B6"/>
    <w:rsid w:val="00F271F7"/>
    <w:rsid w:val="00F36B32"/>
    <w:rsid w:val="00F43589"/>
    <w:rsid w:val="00F444F7"/>
    <w:rsid w:val="00F45722"/>
    <w:rsid w:val="00F462EB"/>
    <w:rsid w:val="00F50082"/>
    <w:rsid w:val="00F519C6"/>
    <w:rsid w:val="00F51B2D"/>
    <w:rsid w:val="00F54B9B"/>
    <w:rsid w:val="00F55497"/>
    <w:rsid w:val="00F56075"/>
    <w:rsid w:val="00F57A5E"/>
    <w:rsid w:val="00F62599"/>
    <w:rsid w:val="00F62C3C"/>
    <w:rsid w:val="00F63B47"/>
    <w:rsid w:val="00F64602"/>
    <w:rsid w:val="00F65701"/>
    <w:rsid w:val="00F660A2"/>
    <w:rsid w:val="00F7230C"/>
    <w:rsid w:val="00F74C22"/>
    <w:rsid w:val="00F76429"/>
    <w:rsid w:val="00F80B2F"/>
    <w:rsid w:val="00F81D1A"/>
    <w:rsid w:val="00F84389"/>
    <w:rsid w:val="00F851EC"/>
    <w:rsid w:val="00F854CA"/>
    <w:rsid w:val="00F855A7"/>
    <w:rsid w:val="00F86B1F"/>
    <w:rsid w:val="00F87AF0"/>
    <w:rsid w:val="00F94259"/>
    <w:rsid w:val="00F96F1F"/>
    <w:rsid w:val="00FA0025"/>
    <w:rsid w:val="00FA0E7F"/>
    <w:rsid w:val="00FA24B0"/>
    <w:rsid w:val="00FA4314"/>
    <w:rsid w:val="00FA45BB"/>
    <w:rsid w:val="00FA5099"/>
    <w:rsid w:val="00FA5B59"/>
    <w:rsid w:val="00FA72FD"/>
    <w:rsid w:val="00FB04B7"/>
    <w:rsid w:val="00FB698B"/>
    <w:rsid w:val="00FC1CC1"/>
    <w:rsid w:val="00FC2F44"/>
    <w:rsid w:val="00FC62BC"/>
    <w:rsid w:val="00FC63D2"/>
    <w:rsid w:val="00FC7E25"/>
    <w:rsid w:val="00FD1481"/>
    <w:rsid w:val="00FD17A7"/>
    <w:rsid w:val="00FD30D6"/>
    <w:rsid w:val="00FD6378"/>
    <w:rsid w:val="00FD68B2"/>
    <w:rsid w:val="00FE2612"/>
    <w:rsid w:val="00FE2DE8"/>
    <w:rsid w:val="00FE6FB6"/>
    <w:rsid w:val="00FE7F47"/>
    <w:rsid w:val="00FF018B"/>
    <w:rsid w:val="00FF0708"/>
    <w:rsid w:val="00FF0CF2"/>
    <w:rsid w:val="00FF170B"/>
    <w:rsid w:val="00FF3038"/>
    <w:rsid w:val="00FF39F5"/>
    <w:rsid w:val="00FF432E"/>
    <w:rsid w:val="00FF47AC"/>
    <w:rsid w:val="00FF7048"/>
    <w:rsid w:val="00FF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eaeaea"/>
    </o:shapedefaults>
    <o:shapelayout v:ext="edit">
      <o:idmap v:ext="edit" data="2"/>
    </o:shapelayout>
  </w:shapeDefaults>
  <w:decimalSymbol w:val="."/>
  <w:listSeparator w:val=","/>
  <w14:docId w14:val="01C34338"/>
  <w15:chartTrackingRefBased/>
  <w15:docId w15:val="{0768DA93-6E3A-4DDC-AF25-4FCD893C8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E46"/>
    <w:rPr>
      <w:sz w:val="24"/>
      <w:szCs w:val="24"/>
      <w:lang w:val="de-DE" w:eastAsia="ja-JP"/>
    </w:rPr>
  </w:style>
  <w:style w:type="paragraph" w:styleId="1">
    <w:name w:val="heading 1"/>
    <w:basedOn w:val="a"/>
    <w:next w:val="a"/>
    <w:link w:val="1Char"/>
    <w:uiPriority w:val="9"/>
    <w:rsid w:val="00794DEA"/>
    <w:pPr>
      <w:spacing w:before="460" w:after="230" w:line="230" w:lineRule="atLeast"/>
      <w:outlineLvl w:val="0"/>
    </w:pPr>
    <w:rPr>
      <w:rFonts w:ascii="Arial" w:hAnsi="Arial"/>
      <w:b/>
      <w:sz w:val="2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uiPriority w:val="9"/>
    <w:rsid w:val="00794DEA"/>
    <w:rPr>
      <w:rFonts w:ascii="Arial" w:hAnsi="Arial"/>
      <w:b/>
      <w:sz w:val="22"/>
      <w:lang w:eastAsia="ja-JP"/>
    </w:rPr>
  </w:style>
  <w:style w:type="paragraph" w:customStyle="1" w:styleId="Title1">
    <w:name w:val="Title1"/>
    <w:basedOn w:val="a"/>
    <w:next w:val="a"/>
    <w:qFormat/>
    <w:rsid w:val="008F6479"/>
    <w:pPr>
      <w:spacing w:before="360" w:line="480" w:lineRule="exact"/>
    </w:pPr>
    <w:rPr>
      <w:rFonts w:ascii="Arial" w:hAnsi="Arial"/>
      <w:b/>
      <w:sz w:val="32"/>
      <w:szCs w:val="28"/>
    </w:rPr>
  </w:style>
  <w:style w:type="paragraph" w:customStyle="1" w:styleId="Authors">
    <w:name w:val="Authors"/>
    <w:basedOn w:val="a"/>
    <w:qFormat/>
    <w:rsid w:val="00F259EC"/>
    <w:pPr>
      <w:spacing w:before="120" w:after="360" w:line="320" w:lineRule="exact"/>
    </w:pPr>
    <w:rPr>
      <w:rFonts w:ascii="Arial" w:hAnsi="Arial"/>
      <w:sz w:val="22"/>
      <w:lang w:val="en-GB"/>
    </w:rPr>
  </w:style>
  <w:style w:type="paragraph" w:customStyle="1" w:styleId="P1withoutIndendation">
    <w:name w:val="P1_without_Indendation"/>
    <w:basedOn w:val="a"/>
    <w:qFormat/>
    <w:rsid w:val="008D3292"/>
    <w:pPr>
      <w:spacing w:line="225" w:lineRule="exact"/>
      <w:jc w:val="both"/>
    </w:pPr>
    <w:rPr>
      <w:rFonts w:ascii="Arial" w:hAnsi="Arial"/>
      <w:sz w:val="17"/>
    </w:rPr>
  </w:style>
  <w:style w:type="paragraph" w:customStyle="1" w:styleId="H1">
    <w:name w:val="H1"/>
    <w:basedOn w:val="1"/>
    <w:qFormat/>
    <w:rsid w:val="000907F4"/>
  </w:style>
  <w:style w:type="paragraph" w:customStyle="1" w:styleId="Adress">
    <w:name w:val="Adress"/>
    <w:basedOn w:val="a"/>
    <w:qFormat/>
    <w:rsid w:val="000D37AC"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customStyle="1" w:styleId="Footnote">
    <w:name w:val="Footnote"/>
    <w:basedOn w:val="Adress"/>
    <w:unhideWhenUsed/>
    <w:rsid w:val="00E9183E"/>
    <w:pPr>
      <w:spacing w:before="120"/>
    </w:pPr>
    <w:rPr>
      <w:szCs w:val="14"/>
      <w:lang w:val="en-GB"/>
    </w:rPr>
  </w:style>
  <w:style w:type="paragraph" w:customStyle="1" w:styleId="References">
    <w:name w:val="References"/>
    <w:basedOn w:val="a"/>
    <w:qFormat/>
    <w:rsid w:val="00EB27E9"/>
    <w:pPr>
      <w:spacing w:line="200" w:lineRule="exact"/>
      <w:ind w:left="425" w:hanging="425"/>
      <w:jc w:val="both"/>
    </w:pPr>
    <w:rPr>
      <w:rFonts w:ascii="Arial" w:hAnsi="Arial"/>
      <w:sz w:val="14"/>
      <w:szCs w:val="14"/>
      <w:lang w:val="en-GB"/>
    </w:rPr>
  </w:style>
  <w:style w:type="paragraph" w:customStyle="1" w:styleId="ColumnTitle">
    <w:name w:val="ColumnTitle"/>
    <w:basedOn w:val="a"/>
    <w:rsid w:val="005B15A7"/>
    <w:pPr>
      <w:pBdr>
        <w:bottom w:val="single" w:sz="36" w:space="1" w:color="DDDDDD"/>
      </w:pBdr>
      <w:spacing w:after="320"/>
      <w:jc w:val="right"/>
    </w:pPr>
    <w:rPr>
      <w:rFonts w:ascii="Arial" w:hAnsi="Arial" w:cs="Arial"/>
      <w:b/>
      <w:color w:val="C0C0C0"/>
      <w:sz w:val="36"/>
      <w:szCs w:val="36"/>
      <w:lang w:val="en-GB"/>
    </w:rPr>
  </w:style>
  <w:style w:type="paragraph" w:customStyle="1" w:styleId="H2">
    <w:name w:val="H2"/>
    <w:basedOn w:val="H1"/>
    <w:qFormat/>
    <w:rsid w:val="000907F4"/>
    <w:rPr>
      <w:bCs/>
      <w:sz w:val="18"/>
    </w:rPr>
  </w:style>
  <w:style w:type="character" w:customStyle="1" w:styleId="Comment">
    <w:name w:val="Comment"/>
    <w:rsid w:val="00A51DB3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FigureCaption">
    <w:name w:val="Figur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Caption">
    <w:name w:val="TableCaption"/>
    <w:basedOn w:val="a"/>
    <w:qFormat/>
    <w:rsid w:val="000D37AC"/>
    <w:pPr>
      <w:spacing w:after="12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Head">
    <w:name w:val="TableHead"/>
    <w:basedOn w:val="TableCaption"/>
    <w:qFormat/>
    <w:rsid w:val="00D02A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880861"/>
  </w:style>
  <w:style w:type="paragraph" w:customStyle="1" w:styleId="TableFoot">
    <w:name w:val="TableFoot"/>
    <w:basedOn w:val="TableBody"/>
    <w:rsid w:val="007E3A49"/>
    <w:pPr>
      <w:spacing w:before="60" w:after="60"/>
    </w:pPr>
  </w:style>
  <w:style w:type="paragraph" w:customStyle="1" w:styleId="H3">
    <w:name w:val="H3"/>
    <w:basedOn w:val="H2"/>
    <w:qFormat/>
    <w:rsid w:val="000907F4"/>
    <w:rPr>
      <w:b w:val="0"/>
      <w:bCs w:val="0"/>
      <w:i/>
      <w:iCs/>
    </w:rPr>
  </w:style>
  <w:style w:type="paragraph" w:customStyle="1" w:styleId="ManuscriptID">
    <w:name w:val="ManuscriptID"/>
    <w:basedOn w:val="a"/>
    <w:rsid w:val="00EB27E9"/>
    <w:pPr>
      <w:spacing w:before="220" w:line="230" w:lineRule="exact"/>
    </w:pPr>
    <w:rPr>
      <w:rFonts w:ascii="Arial" w:hAnsi="Arial"/>
      <w:b/>
      <w:sz w:val="17"/>
      <w:szCs w:val="15"/>
      <w:lang w:val="en-GB"/>
    </w:rPr>
  </w:style>
  <w:style w:type="paragraph" w:customStyle="1" w:styleId="Intro">
    <w:name w:val="Intro"/>
    <w:basedOn w:val="a"/>
    <w:rsid w:val="00830818"/>
    <w:pPr>
      <w:jc w:val="center"/>
    </w:pPr>
    <w:rPr>
      <w:rFonts w:ascii="Arial" w:eastAsia="Times New Roman" w:hAnsi="Arial"/>
      <w:sz w:val="32"/>
      <w:szCs w:val="20"/>
    </w:rPr>
  </w:style>
  <w:style w:type="paragraph" w:customStyle="1" w:styleId="TitleTOC">
    <w:name w:val="Title_TOC"/>
    <w:basedOn w:val="a"/>
    <w:rsid w:val="00396E46"/>
    <w:pPr>
      <w:spacing w:before="120" w:line="225" w:lineRule="atLeast"/>
    </w:pPr>
    <w:rPr>
      <w:rFonts w:ascii="Arial" w:hAnsi="Arial"/>
      <w:b/>
      <w:sz w:val="17"/>
      <w:szCs w:val="20"/>
      <w:lang w:val="en-GB"/>
    </w:rPr>
  </w:style>
  <w:style w:type="paragraph" w:customStyle="1" w:styleId="TableOfContentText">
    <w:name w:val="TableOfContentText"/>
    <w:basedOn w:val="a"/>
    <w:rsid w:val="00396E46"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  <w:style w:type="paragraph" w:customStyle="1" w:styleId="P1withIndendation">
    <w:name w:val="P1_with_Indendation"/>
    <w:basedOn w:val="TableCaption"/>
    <w:qFormat/>
    <w:rsid w:val="00EB27E9"/>
    <w:pPr>
      <w:spacing w:line="225" w:lineRule="exact"/>
      <w:ind w:firstLine="284"/>
    </w:pPr>
    <w:rPr>
      <w:sz w:val="17"/>
    </w:rPr>
  </w:style>
  <w:style w:type="paragraph" w:customStyle="1" w:styleId="Acknowledgements">
    <w:name w:val="Acknowledgements"/>
    <w:basedOn w:val="P1withoutIndendation"/>
    <w:rsid w:val="008C642F"/>
    <w:pPr>
      <w:spacing w:after="240" w:line="230" w:lineRule="atLeast"/>
    </w:pPr>
  </w:style>
  <w:style w:type="paragraph" w:customStyle="1" w:styleId="ColumnTitleTOC">
    <w:name w:val="ColumnTitle_TOC"/>
    <w:basedOn w:val="ColumnTitle"/>
    <w:rsid w:val="00F115D4"/>
    <w:pPr>
      <w:pBdr>
        <w:bottom w:val="single" w:sz="36" w:space="3" w:color="008080"/>
      </w:pBdr>
      <w:spacing w:after="0"/>
      <w:jc w:val="left"/>
    </w:pPr>
    <w:rPr>
      <w:b w:val="0"/>
      <w:color w:val="000000"/>
      <w:sz w:val="28"/>
      <w:szCs w:val="28"/>
    </w:rPr>
  </w:style>
  <w:style w:type="paragraph" w:customStyle="1" w:styleId="MSType">
    <w:name w:val="MSType"/>
    <w:basedOn w:val="ColumnTitleTOC"/>
    <w:rsid w:val="000650AB"/>
    <w:pPr>
      <w:framePr w:hSpace="141" w:wrap="around" w:vAnchor="page" w:hAnchor="margin" w:y="1504"/>
      <w:pBdr>
        <w:bottom w:val="none" w:sz="0" w:space="0" w:color="auto"/>
      </w:pBdr>
      <w:spacing w:before="60" w:after="60"/>
    </w:pPr>
    <w:rPr>
      <w:rFonts w:ascii="Arial Black" w:hAnsi="Arial Black"/>
      <w:b/>
      <w:color w:val="FFFFFF"/>
      <w:spacing w:val="20"/>
      <w:sz w:val="20"/>
      <w:szCs w:val="20"/>
    </w:rPr>
  </w:style>
  <w:style w:type="paragraph" w:customStyle="1" w:styleId="PageNumbers">
    <w:name w:val="PageNumbers"/>
    <w:basedOn w:val="a"/>
    <w:rsid w:val="004B0B74"/>
    <w:pPr>
      <w:spacing w:before="230"/>
    </w:pPr>
    <w:rPr>
      <w:rFonts w:ascii="Arial" w:hAnsi="Arial"/>
      <w:b/>
      <w:i/>
      <w:sz w:val="17"/>
    </w:rPr>
  </w:style>
  <w:style w:type="paragraph" w:styleId="a3">
    <w:name w:val="header"/>
    <w:basedOn w:val="a"/>
    <w:link w:val="Char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Char">
    <w:name w:val="머리글 Char"/>
    <w:link w:val="a3"/>
    <w:uiPriority w:val="99"/>
    <w:rsid w:val="001E2F1C"/>
    <w:rPr>
      <w:sz w:val="24"/>
      <w:szCs w:val="24"/>
      <w:lang w:val="de-DE" w:eastAsia="ja-JP" w:bidi="ar-SA"/>
    </w:rPr>
  </w:style>
  <w:style w:type="paragraph" w:styleId="a4">
    <w:name w:val="footer"/>
    <w:basedOn w:val="a"/>
    <w:link w:val="Char0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Char0">
    <w:name w:val="바닥글 Char"/>
    <w:link w:val="a4"/>
    <w:uiPriority w:val="99"/>
    <w:rsid w:val="001E2F1C"/>
    <w:rPr>
      <w:sz w:val="24"/>
      <w:szCs w:val="24"/>
      <w:lang w:val="de-DE" w:eastAsia="ja-JP" w:bidi="ar-SA"/>
    </w:rPr>
  </w:style>
  <w:style w:type="paragraph" w:styleId="a5">
    <w:name w:val="Balloon Text"/>
    <w:basedOn w:val="a"/>
    <w:link w:val="Char1"/>
    <w:uiPriority w:val="99"/>
    <w:semiHidden/>
    <w:unhideWhenUsed/>
    <w:rsid w:val="00EE7426"/>
    <w:rPr>
      <w:rFonts w:ascii="Tahoma" w:hAnsi="Tahoma" w:cs="Tahoma"/>
      <w:sz w:val="16"/>
      <w:szCs w:val="16"/>
    </w:rPr>
  </w:style>
  <w:style w:type="character" w:customStyle="1" w:styleId="Char1">
    <w:name w:val="풍선 도움말 텍스트 Char"/>
    <w:link w:val="a5"/>
    <w:uiPriority w:val="99"/>
    <w:semiHidden/>
    <w:rsid w:val="00EE7426"/>
    <w:rPr>
      <w:rFonts w:ascii="Tahoma" w:hAnsi="Tahoma" w:cs="Tahoma"/>
      <w:sz w:val="16"/>
      <w:szCs w:val="16"/>
      <w:lang w:val="de-DE" w:eastAsia="ja-JP" w:bidi="ar-SA"/>
    </w:rPr>
  </w:style>
  <w:style w:type="paragraph" w:customStyle="1" w:styleId="TableSpacer">
    <w:name w:val="TableSpacer"/>
    <w:basedOn w:val="a"/>
    <w:qFormat/>
    <w:rsid w:val="00C8278A"/>
    <w:pPr>
      <w:spacing w:before="360"/>
    </w:pPr>
    <w:rPr>
      <w:rFonts w:ascii="Arial" w:hAnsi="Arial"/>
      <w:noProof/>
      <w:sz w:val="14"/>
    </w:rPr>
  </w:style>
  <w:style w:type="paragraph" w:customStyle="1" w:styleId="Abstract">
    <w:name w:val="Abstract"/>
    <w:basedOn w:val="a"/>
    <w:qFormat/>
    <w:rsid w:val="002D5B99"/>
    <w:pPr>
      <w:spacing w:after="360" w:line="225" w:lineRule="exact"/>
      <w:jc w:val="both"/>
    </w:pPr>
    <w:rPr>
      <w:rFonts w:ascii="Arial" w:hAnsi="Arial"/>
      <w:sz w:val="16"/>
      <w:szCs w:val="20"/>
      <w:lang w:val="en-GB"/>
    </w:rPr>
  </w:style>
  <w:style w:type="paragraph" w:customStyle="1" w:styleId="P1">
    <w:name w:val="P1"/>
    <w:basedOn w:val="P1withoutIndendation"/>
    <w:qFormat/>
    <w:rsid w:val="000907F4"/>
    <w:pPr>
      <w:jc w:val="left"/>
    </w:pPr>
    <w:rPr>
      <w:lang w:val="en-US"/>
    </w:rPr>
  </w:style>
  <w:style w:type="character" w:styleId="a6">
    <w:name w:val="line number"/>
    <w:uiPriority w:val="99"/>
    <w:semiHidden/>
    <w:unhideWhenUsed/>
    <w:rsid w:val="000323DA"/>
  </w:style>
  <w:style w:type="paragraph" w:customStyle="1" w:styleId="List1">
    <w:name w:val="List1"/>
    <w:basedOn w:val="a"/>
    <w:rsid w:val="00DE2AF0"/>
    <w:pPr>
      <w:tabs>
        <w:tab w:val="left" w:pos="567"/>
      </w:tabs>
      <w:spacing w:before="240" w:after="120" w:line="480" w:lineRule="exact"/>
      <w:ind w:left="567" w:hanging="567"/>
    </w:pPr>
    <w:rPr>
      <w:rFonts w:eastAsia="Times New Roman"/>
      <w:lang w:eastAsia="de-DE"/>
    </w:rPr>
  </w:style>
  <w:style w:type="character" w:styleId="a7">
    <w:name w:val="annotation reference"/>
    <w:basedOn w:val="a0"/>
    <w:uiPriority w:val="99"/>
    <w:semiHidden/>
    <w:unhideWhenUsed/>
    <w:rsid w:val="003B05B7"/>
    <w:rPr>
      <w:sz w:val="18"/>
      <w:szCs w:val="18"/>
    </w:rPr>
  </w:style>
  <w:style w:type="paragraph" w:styleId="a8">
    <w:name w:val="annotation text"/>
    <w:basedOn w:val="a"/>
    <w:link w:val="Char2"/>
    <w:uiPriority w:val="99"/>
    <w:unhideWhenUsed/>
    <w:rsid w:val="003B05B7"/>
  </w:style>
  <w:style w:type="character" w:customStyle="1" w:styleId="Char2">
    <w:name w:val="메모 텍스트 Char"/>
    <w:basedOn w:val="a0"/>
    <w:link w:val="a8"/>
    <w:uiPriority w:val="99"/>
    <w:rsid w:val="003B05B7"/>
    <w:rPr>
      <w:sz w:val="24"/>
      <w:szCs w:val="24"/>
      <w:lang w:val="de-DE" w:eastAsia="ja-JP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3B05B7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3B05B7"/>
    <w:rPr>
      <w:b/>
      <w:bCs/>
      <w:sz w:val="24"/>
      <w:szCs w:val="2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M\AppData\Local\Temp\_AZTMP1_\Supporting_Information.do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DD29CA-D0E0-4DAC-9AD6-9FF876B95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Supporting_Information</Template>
  <TotalTime>4</TotalTime>
  <Pages>4</Pages>
  <Words>439</Words>
  <Characters>2506</Characters>
  <Application>Microsoft Office Word</Application>
  <DocSecurity>0</DocSecurity>
  <Lines>20</Lines>
  <Paragraphs>5</Paragraphs>
  <ScaleCrop>false</ScaleCrop>
  <HeadingPairs>
    <vt:vector size="6" baseType="variant">
      <vt:variant>
        <vt:lpstr>제목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((Title))</vt:lpstr>
      <vt:lpstr>((Title))</vt:lpstr>
      <vt:lpstr>((Title))</vt:lpstr>
    </vt:vector>
  </TitlesOfParts>
  <Company>WILEY-VCH Verlag GmbH &amp; Co. KGaA</Company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((Title))</dc:title>
  <dc:subject/>
  <dc:creator>KIM</dc:creator>
  <cp:keywords/>
  <cp:lastModifiedBy>KIM</cp:lastModifiedBy>
  <cp:revision>8</cp:revision>
  <cp:lastPrinted>2014-03-21T05:01:00Z</cp:lastPrinted>
  <dcterms:created xsi:type="dcterms:W3CDTF">2022-12-09T14:05:00Z</dcterms:created>
  <dcterms:modified xsi:type="dcterms:W3CDTF">2023-02-02T09:08:00Z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http://www.zotero.org/styles/acta-pharmaceutica-sinica-b</vt:lpwstr>
  </property>
  <property fmtid="{D5CDD505-2E9C-101B-9397-08002B2CF9AE}" pid="3" name="Mendeley Recent Style Name 0_1">
    <vt:lpwstr>Acta Pharmaceutica Sinica B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12th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http://www.zotero.org/styles/international-journal-of-antimicrobial-agents</vt:lpwstr>
  </property>
  <property fmtid="{D5CDD505-2E9C-101B-9397-08002B2CF9AE}" pid="15" name="Mendeley Recent Style Name 6_1">
    <vt:lpwstr>International Journal of Antimicrobial Agents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5b2edb3f-6e25-3b69-ae2d-b045e3b922c6</vt:lpwstr>
  </property>
  <property fmtid="{D5CDD505-2E9C-101B-9397-08002B2CF9AE}" pid="24" name="Mendeley Citation Style_1">
    <vt:lpwstr>http://www.zotero.org/styles/acta-pharmaceutica-sinica-b</vt:lpwstr>
  </property>
</Properties>
</file>