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32" w:rsidRPr="00C33D79" w:rsidRDefault="003C3232" w:rsidP="003C3232">
      <w:pPr>
        <w:jc w:val="both"/>
        <w:rPr>
          <w:rFonts w:cs="Times New Roman"/>
          <w:szCs w:val="24"/>
        </w:rPr>
      </w:pPr>
    </w:p>
    <w:p w:rsidR="003C3232" w:rsidRPr="00F36E98" w:rsidRDefault="003C3232" w:rsidP="00262E96">
      <w:pPr>
        <w:spacing w:after="0" w:line="480" w:lineRule="auto"/>
        <w:ind w:left="360"/>
        <w:jc w:val="both"/>
      </w:pPr>
      <w:proofErr w:type="gramStart"/>
      <w:r w:rsidRPr="00F36E98">
        <w:rPr>
          <w:b/>
          <w:bCs/>
        </w:rPr>
        <w:t>Table 3</w:t>
      </w:r>
      <w:r w:rsidR="00262E96">
        <w:rPr>
          <w:b/>
          <w:bCs/>
        </w:rPr>
        <w:t>.</w:t>
      </w:r>
      <w:proofErr w:type="gramEnd"/>
      <w:r w:rsidRPr="00F36E98">
        <w:rPr>
          <w:bCs/>
        </w:rPr>
        <w:t xml:space="preserve"> Indices of Confirmatory Factor Analysis of TAS-20 Arabic Version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864"/>
        <w:gridCol w:w="1750"/>
        <w:gridCol w:w="1286"/>
        <w:gridCol w:w="1477"/>
        <w:gridCol w:w="1768"/>
      </w:tblGrid>
      <w:tr w:rsidR="003C3232" w:rsidRPr="00C33D79" w:rsidTr="00D857CF">
        <w:trPr>
          <w:trHeight w:val="720"/>
        </w:trPr>
        <w:tc>
          <w:tcPr>
            <w:tcW w:w="761" w:type="pct"/>
            <w:vMerge w:val="restar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Index</w:t>
            </w:r>
          </w:p>
        </w:tc>
        <w:tc>
          <w:tcPr>
            <w:tcW w:w="987" w:type="pct"/>
            <w:vMerge w:val="restart"/>
          </w:tcPr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Total Sample</w:t>
            </w:r>
          </w:p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(n=353)</w:t>
            </w:r>
          </w:p>
        </w:tc>
        <w:tc>
          <w:tcPr>
            <w:tcW w:w="846" w:type="pct"/>
            <w:vMerge w:val="restart"/>
          </w:tcPr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Adolescents</w:t>
            </w:r>
          </w:p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(n=280)</w:t>
            </w:r>
          </w:p>
        </w:tc>
        <w:tc>
          <w:tcPr>
            <w:tcW w:w="685" w:type="pct"/>
            <w:vMerge w:val="restart"/>
          </w:tcPr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Adults</w:t>
            </w:r>
          </w:p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(n=73)</w:t>
            </w:r>
          </w:p>
        </w:tc>
        <w:tc>
          <w:tcPr>
            <w:tcW w:w="1721" w:type="pct"/>
            <w:gridSpan w:val="2"/>
          </w:tcPr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</w:p>
          <w:p w:rsidR="003C3232" w:rsidRPr="00F36E98" w:rsidRDefault="003C3232" w:rsidP="00D857CF">
            <w:pPr>
              <w:spacing w:line="192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The Range of Acceptability</w:t>
            </w:r>
          </w:p>
        </w:tc>
      </w:tr>
      <w:tr w:rsidR="003C3232" w:rsidRPr="00C33D79" w:rsidTr="00D857CF">
        <w:trPr>
          <w:trHeight w:val="368"/>
        </w:trPr>
        <w:tc>
          <w:tcPr>
            <w:tcW w:w="761" w:type="pct"/>
            <w:vMerge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987" w:type="pct"/>
            <w:vMerge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846" w:type="pct"/>
            <w:vMerge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685" w:type="pct"/>
            <w:vMerge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7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From</w:t>
            </w:r>
          </w:p>
        </w:tc>
        <w:tc>
          <w:tcPr>
            <w:tcW w:w="93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to</w:t>
            </w:r>
          </w:p>
        </w:tc>
      </w:tr>
      <w:tr w:rsidR="003C3232" w:rsidRPr="00C33D79" w:rsidTr="00D857CF">
        <w:tc>
          <w:tcPr>
            <w:tcW w:w="761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GFI</w:t>
            </w:r>
          </w:p>
        </w:tc>
        <w:tc>
          <w:tcPr>
            <w:tcW w:w="987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0.981</w:t>
            </w:r>
          </w:p>
        </w:tc>
        <w:tc>
          <w:tcPr>
            <w:tcW w:w="84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0.972</w:t>
            </w:r>
          </w:p>
        </w:tc>
        <w:tc>
          <w:tcPr>
            <w:tcW w:w="6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0.95</w:t>
            </w:r>
          </w:p>
        </w:tc>
        <w:tc>
          <w:tcPr>
            <w:tcW w:w="7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</w:t>
            </w:r>
          </w:p>
        </w:tc>
        <w:tc>
          <w:tcPr>
            <w:tcW w:w="93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1</w:t>
            </w:r>
          </w:p>
        </w:tc>
      </w:tr>
      <w:tr w:rsidR="003C3232" w:rsidRPr="00C33D79" w:rsidTr="00D857CF">
        <w:tc>
          <w:tcPr>
            <w:tcW w:w="761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AGFI</w:t>
            </w:r>
          </w:p>
        </w:tc>
        <w:tc>
          <w:tcPr>
            <w:tcW w:w="987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  <w:rtl/>
              </w:rPr>
              <w:t>0.743</w:t>
            </w:r>
          </w:p>
        </w:tc>
        <w:tc>
          <w:tcPr>
            <w:tcW w:w="84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  <w:rtl/>
              </w:rPr>
              <w:t>0.7</w:t>
            </w:r>
            <w:r w:rsidRPr="00F36E98">
              <w:rPr>
                <w:bCs/>
              </w:rPr>
              <w:t>3</w:t>
            </w:r>
            <w:r w:rsidRPr="00F36E98">
              <w:rPr>
                <w:bCs/>
                <w:rtl/>
              </w:rPr>
              <w:t>3</w:t>
            </w:r>
          </w:p>
        </w:tc>
        <w:tc>
          <w:tcPr>
            <w:tcW w:w="6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7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</w:t>
            </w:r>
          </w:p>
        </w:tc>
        <w:tc>
          <w:tcPr>
            <w:tcW w:w="93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1</w:t>
            </w:r>
          </w:p>
        </w:tc>
      </w:tr>
      <w:tr w:rsidR="003C3232" w:rsidRPr="00C33D79" w:rsidTr="00D857CF">
        <w:tc>
          <w:tcPr>
            <w:tcW w:w="761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RMSEA</w:t>
            </w:r>
          </w:p>
        </w:tc>
        <w:tc>
          <w:tcPr>
            <w:tcW w:w="987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0.42</w:t>
            </w:r>
          </w:p>
        </w:tc>
        <w:tc>
          <w:tcPr>
            <w:tcW w:w="84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0.394</w:t>
            </w:r>
          </w:p>
        </w:tc>
        <w:tc>
          <w:tcPr>
            <w:tcW w:w="6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</w:p>
        </w:tc>
        <w:tc>
          <w:tcPr>
            <w:tcW w:w="785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0.05</w:t>
            </w:r>
          </w:p>
        </w:tc>
        <w:tc>
          <w:tcPr>
            <w:tcW w:w="936" w:type="pct"/>
          </w:tcPr>
          <w:p w:rsidR="003C3232" w:rsidRPr="00F36E98" w:rsidRDefault="003C3232" w:rsidP="00D857CF">
            <w:pPr>
              <w:spacing w:line="120" w:lineRule="auto"/>
              <w:ind w:left="360"/>
              <w:jc w:val="both"/>
              <w:rPr>
                <w:bCs/>
              </w:rPr>
            </w:pPr>
            <w:r w:rsidRPr="00F36E98">
              <w:rPr>
                <w:bCs/>
              </w:rPr>
              <w:t>0.08</w:t>
            </w:r>
          </w:p>
        </w:tc>
      </w:tr>
    </w:tbl>
    <w:p w:rsidR="003C3232" w:rsidRPr="00F36E98" w:rsidRDefault="003C3232" w:rsidP="003C3232">
      <w:pPr>
        <w:autoSpaceDE w:val="0"/>
        <w:autoSpaceDN w:val="0"/>
        <w:adjustRightInd w:val="0"/>
        <w:spacing w:after="0"/>
        <w:ind w:left="360"/>
        <w:jc w:val="both"/>
      </w:pPr>
      <w:r w:rsidRPr="00F36E98">
        <w:t>GFI goodness of fit index, AGFI = adjusted goodness of fit index and RMSEA= root</w:t>
      </w:r>
    </w:p>
    <w:p w:rsidR="003C3232" w:rsidRPr="00F36E98" w:rsidRDefault="003C3232" w:rsidP="003C3232">
      <w:pPr>
        <w:spacing w:after="0" w:line="480" w:lineRule="auto"/>
        <w:ind w:left="360"/>
        <w:jc w:val="both"/>
      </w:pPr>
      <w:proofErr w:type="gramStart"/>
      <w:r w:rsidRPr="00F36E98">
        <w:t>mean</w:t>
      </w:r>
      <w:proofErr w:type="gramEnd"/>
      <w:r w:rsidRPr="00F36E98">
        <w:t xml:space="preserve"> square error of approximation.</w:t>
      </w:r>
    </w:p>
    <w:p w:rsidR="003C3232" w:rsidRPr="00C33D79" w:rsidRDefault="003C3232" w:rsidP="003C3232">
      <w:pPr>
        <w:jc w:val="both"/>
        <w:rPr>
          <w:rFonts w:cs="Times New Roman"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</w:p>
    <w:p w:rsidR="003C3232" w:rsidRDefault="003C3232" w:rsidP="003C3232">
      <w:pPr>
        <w:jc w:val="both"/>
        <w:rPr>
          <w:rFonts w:cs="Times New Roman"/>
          <w:b/>
          <w:bCs/>
          <w:szCs w:val="24"/>
        </w:rPr>
      </w:pPr>
      <w:bookmarkStart w:id="0" w:name="_GoBack"/>
      <w:bookmarkEnd w:id="0"/>
    </w:p>
    <w:sectPr w:rsidR="003C3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3E67C0"/>
    <w:multiLevelType w:val="hybridMultilevel"/>
    <w:tmpl w:val="478E74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4"/>
    <w:rsid w:val="00115214"/>
    <w:rsid w:val="00162601"/>
    <w:rsid w:val="00215682"/>
    <w:rsid w:val="00262E96"/>
    <w:rsid w:val="003C3232"/>
    <w:rsid w:val="003C6651"/>
    <w:rsid w:val="00441828"/>
    <w:rsid w:val="008411EC"/>
    <w:rsid w:val="00B83F95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4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4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115214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</dc:creator>
  <cp:lastModifiedBy>dr f</cp:lastModifiedBy>
  <cp:revision>5</cp:revision>
  <dcterms:created xsi:type="dcterms:W3CDTF">2023-02-08T12:11:00Z</dcterms:created>
  <dcterms:modified xsi:type="dcterms:W3CDTF">2023-09-07T09:26:00Z</dcterms:modified>
</cp:coreProperties>
</file>